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BAF1" w14:textId="62888607" w:rsidR="007D1C96" w:rsidRDefault="00B67F53" w:rsidP="007E5B8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6EF0FE10" wp14:editId="6D207FF2">
            <wp:extent cx="2973731" cy="488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47" cy="48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6A16" w14:textId="77777777" w:rsidR="007008DB" w:rsidRDefault="007008DB" w:rsidP="007E5B8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69986A96" w14:textId="29679BAE" w:rsidR="007E5B80" w:rsidRDefault="007E5B80" w:rsidP="007E5B8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7D1C96">
        <w:rPr>
          <w:rFonts w:ascii="Arial" w:hAnsi="Arial" w:cs="Arial"/>
          <w:b/>
          <w:bCs/>
          <w:color w:val="auto"/>
          <w:sz w:val="40"/>
          <w:szCs w:val="40"/>
        </w:rPr>
        <w:t xml:space="preserve">COVID-19 </w:t>
      </w:r>
      <w:r w:rsidR="003B6291" w:rsidRPr="007D1C96">
        <w:rPr>
          <w:rFonts w:ascii="Arial" w:hAnsi="Arial" w:cs="Arial"/>
          <w:b/>
          <w:bCs/>
          <w:color w:val="auto"/>
          <w:sz w:val="40"/>
          <w:szCs w:val="40"/>
        </w:rPr>
        <w:t>Office Safety Plan</w:t>
      </w:r>
    </w:p>
    <w:p w14:paraId="06CC26ED" w14:textId="04AAFEF8" w:rsidR="004C2EF1" w:rsidRPr="005231B6" w:rsidRDefault="00B66900" w:rsidP="007E5B80">
      <w:pPr>
        <w:pStyle w:val="Default"/>
        <w:rPr>
          <w:rFonts w:ascii="Arial" w:hAnsi="Arial" w:cs="Arial"/>
          <w:b/>
          <w:bCs/>
          <w:color w:val="auto"/>
        </w:rPr>
      </w:pPr>
      <w:r w:rsidRPr="005231B6">
        <w:rPr>
          <w:rFonts w:ascii="Arial" w:hAnsi="Arial" w:cs="Arial"/>
          <w:b/>
          <w:bCs/>
          <w:color w:val="auto"/>
        </w:rPr>
        <w:t xml:space="preserve">Purpose: Summarizes </w:t>
      </w:r>
      <w:r w:rsidR="00F7142E" w:rsidRPr="005231B6">
        <w:rPr>
          <w:rFonts w:ascii="Arial" w:hAnsi="Arial" w:cs="Arial"/>
          <w:b/>
          <w:bCs/>
          <w:color w:val="auto"/>
        </w:rPr>
        <w:t xml:space="preserve">protections for and responsibilities of </w:t>
      </w:r>
      <w:r w:rsidR="000F3703" w:rsidRPr="005231B6">
        <w:rPr>
          <w:rFonts w:ascii="Arial" w:hAnsi="Arial" w:cs="Arial"/>
          <w:b/>
          <w:bCs/>
          <w:color w:val="auto"/>
        </w:rPr>
        <w:t xml:space="preserve">employees while working on campus. All listed employees </w:t>
      </w:r>
      <w:r w:rsidR="005231B6" w:rsidRPr="005231B6">
        <w:rPr>
          <w:rFonts w:ascii="Arial" w:hAnsi="Arial" w:cs="Arial"/>
          <w:b/>
          <w:bCs/>
          <w:color w:val="auto"/>
        </w:rPr>
        <w:t>will receive a copy of the plan.</w:t>
      </w:r>
    </w:p>
    <w:p w14:paraId="37841099" w14:textId="77777777" w:rsidR="00B67F53" w:rsidRDefault="00B67F53" w:rsidP="007E5B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0706E1" w14:textId="1CD20B8B" w:rsidR="007D1C96" w:rsidRDefault="007D1C96" w:rsidP="00732E85">
      <w:pPr>
        <w:pStyle w:val="SECTIONHEADER"/>
      </w:pPr>
      <w:r w:rsidRPr="007008DB">
        <w:t>Instructions</w:t>
      </w:r>
    </w:p>
    <w:p w14:paraId="411190A3" w14:textId="77777777" w:rsidR="007008DB" w:rsidRPr="007008DB" w:rsidRDefault="007008DB" w:rsidP="007E5B8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FD21795" w14:textId="77777777" w:rsidR="00A44EA4" w:rsidRDefault="00A44EA4" w:rsidP="00A44EA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DF9615" w14:textId="77777777" w:rsidR="00A44EA4" w:rsidRDefault="00A44EA4" w:rsidP="00A44EA4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Department chairs, center directors and unit heads should ensure everyone in their organization who is not already covered by a Lab Safety Plan is covered by an Office Safety Plan. This includes faculty,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staff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and student workers.</w:t>
      </w:r>
    </w:p>
    <w:p w14:paraId="279665F4" w14:textId="77777777" w:rsidR="00A44EA4" w:rsidRDefault="00A44EA4" w:rsidP="00A44EA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09EF71E7" w14:textId="1E6BC5F7" w:rsidR="00EB4AB2" w:rsidRDefault="00B67F53" w:rsidP="00B5052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Determine </w:t>
      </w:r>
      <w:r w:rsidR="007008DB">
        <w:rPr>
          <w:rFonts w:ascii="Arial" w:hAnsi="Arial" w:cs="Arial"/>
          <w:color w:val="auto"/>
          <w:sz w:val="22"/>
          <w:szCs w:val="22"/>
        </w:rPr>
        <w:t xml:space="preserve">appropriate </w:t>
      </w:r>
      <w:r>
        <w:rPr>
          <w:rFonts w:ascii="Arial" w:hAnsi="Arial" w:cs="Arial"/>
          <w:color w:val="auto"/>
          <w:sz w:val="22"/>
          <w:szCs w:val="22"/>
        </w:rPr>
        <w:t>scope of Office Safety Plan</w:t>
      </w:r>
      <w:r w:rsidR="009763A0">
        <w:rPr>
          <w:rFonts w:ascii="Arial" w:hAnsi="Arial" w:cs="Arial"/>
          <w:color w:val="auto"/>
          <w:sz w:val="22"/>
          <w:szCs w:val="22"/>
        </w:rPr>
        <w:t xml:space="preserve">. This </w:t>
      </w:r>
      <w:r w:rsidR="007668CE">
        <w:rPr>
          <w:rFonts w:ascii="Arial" w:hAnsi="Arial" w:cs="Arial"/>
          <w:color w:val="auto"/>
          <w:sz w:val="22"/>
          <w:szCs w:val="22"/>
        </w:rPr>
        <w:t>defines</w:t>
      </w:r>
      <w:r w:rsidR="00EF708D">
        <w:rPr>
          <w:rFonts w:ascii="Arial" w:hAnsi="Arial" w:cs="Arial"/>
          <w:color w:val="auto"/>
          <w:sz w:val="22"/>
          <w:szCs w:val="22"/>
        </w:rPr>
        <w:t xml:space="preserve"> </w:t>
      </w:r>
      <w:r w:rsidR="00EB4AB2">
        <w:rPr>
          <w:rFonts w:ascii="Arial" w:hAnsi="Arial" w:cs="Arial"/>
          <w:color w:val="auto"/>
          <w:sz w:val="22"/>
          <w:szCs w:val="22"/>
        </w:rPr>
        <w:t>which people and spaces will be covered</w:t>
      </w:r>
      <w:r w:rsidR="00EF708D">
        <w:rPr>
          <w:rFonts w:ascii="Arial" w:hAnsi="Arial" w:cs="Arial"/>
          <w:color w:val="auto"/>
          <w:sz w:val="22"/>
          <w:szCs w:val="22"/>
        </w:rPr>
        <w:t xml:space="preserve"> in the plan.</w:t>
      </w:r>
    </w:p>
    <w:p w14:paraId="49646CF2" w14:textId="382859AD" w:rsidR="009763A0" w:rsidRDefault="00A02DFA" w:rsidP="00EB4AB2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Scope </w:t>
      </w:r>
      <w:r w:rsidR="00936F9D">
        <w:rPr>
          <w:rFonts w:ascii="Arial" w:hAnsi="Arial" w:cs="Arial"/>
          <w:color w:val="auto"/>
          <w:sz w:val="22"/>
          <w:szCs w:val="22"/>
        </w:rPr>
        <w:t>is flexible</w:t>
      </w:r>
      <w:r w:rsidR="00EF708D">
        <w:rPr>
          <w:rFonts w:ascii="Arial" w:hAnsi="Arial" w:cs="Arial"/>
          <w:color w:val="auto"/>
          <w:sz w:val="22"/>
          <w:szCs w:val="22"/>
        </w:rPr>
        <w:t xml:space="preserve"> and can </w:t>
      </w:r>
      <w:r w:rsidR="009763A0">
        <w:rPr>
          <w:rFonts w:ascii="Arial" w:hAnsi="Arial" w:cs="Arial"/>
          <w:color w:val="auto"/>
          <w:sz w:val="22"/>
          <w:szCs w:val="22"/>
        </w:rPr>
        <w:t>cover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67F53">
        <w:rPr>
          <w:rFonts w:ascii="Arial" w:hAnsi="Arial" w:cs="Arial"/>
          <w:color w:val="auto"/>
          <w:sz w:val="22"/>
          <w:szCs w:val="22"/>
        </w:rPr>
        <w:t xml:space="preserve">a whole department, </w:t>
      </w:r>
      <w:proofErr w:type="gramStart"/>
      <w:r w:rsidR="00B67F53">
        <w:rPr>
          <w:rFonts w:ascii="Arial" w:hAnsi="Arial" w:cs="Arial"/>
          <w:color w:val="auto"/>
          <w:sz w:val="22"/>
          <w:szCs w:val="22"/>
        </w:rPr>
        <w:t>center</w:t>
      </w:r>
      <w:proofErr w:type="gramEnd"/>
      <w:r w:rsidR="00B67F53">
        <w:rPr>
          <w:rFonts w:ascii="Arial" w:hAnsi="Arial" w:cs="Arial"/>
          <w:color w:val="auto"/>
          <w:sz w:val="22"/>
          <w:szCs w:val="22"/>
        </w:rPr>
        <w:t xml:space="preserve"> or uni</w:t>
      </w:r>
      <w:r w:rsidR="009763A0">
        <w:rPr>
          <w:rFonts w:ascii="Arial" w:hAnsi="Arial" w:cs="Arial"/>
          <w:color w:val="auto"/>
          <w:sz w:val="22"/>
          <w:szCs w:val="22"/>
        </w:rPr>
        <w:t xml:space="preserve">t. </w:t>
      </w:r>
    </w:p>
    <w:p w14:paraId="4AB1583A" w14:textId="3ADD306D" w:rsidR="00B67F53" w:rsidRDefault="009763A0" w:rsidP="009763A0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Alternatively, scope can be limited to </w:t>
      </w:r>
      <w:r w:rsidR="00AC5A24">
        <w:rPr>
          <w:rFonts w:ascii="Arial" w:hAnsi="Arial" w:cs="Arial"/>
          <w:color w:val="auto"/>
          <w:sz w:val="22"/>
          <w:szCs w:val="22"/>
        </w:rPr>
        <w:t xml:space="preserve">a functional </w:t>
      </w:r>
      <w:r w:rsidR="00B67F53">
        <w:rPr>
          <w:rFonts w:ascii="Arial" w:hAnsi="Arial" w:cs="Arial"/>
          <w:color w:val="auto"/>
          <w:sz w:val="22"/>
          <w:szCs w:val="22"/>
        </w:rPr>
        <w:t xml:space="preserve">subgroup within department, </w:t>
      </w:r>
      <w:proofErr w:type="gramStart"/>
      <w:r w:rsidR="00B67F53">
        <w:rPr>
          <w:rFonts w:ascii="Arial" w:hAnsi="Arial" w:cs="Arial"/>
          <w:color w:val="auto"/>
          <w:sz w:val="22"/>
          <w:szCs w:val="22"/>
        </w:rPr>
        <w:t>center</w:t>
      </w:r>
      <w:proofErr w:type="gramEnd"/>
      <w:r w:rsidR="00B67F53">
        <w:rPr>
          <w:rFonts w:ascii="Arial" w:hAnsi="Arial" w:cs="Arial"/>
          <w:color w:val="auto"/>
          <w:sz w:val="22"/>
          <w:szCs w:val="22"/>
        </w:rPr>
        <w:t xml:space="preserve"> or uni</w:t>
      </w:r>
      <w:r w:rsidR="00AC5A24">
        <w:rPr>
          <w:rFonts w:ascii="Arial" w:hAnsi="Arial" w:cs="Arial"/>
          <w:color w:val="auto"/>
          <w:sz w:val="22"/>
          <w:szCs w:val="22"/>
        </w:rPr>
        <w:t>t</w:t>
      </w:r>
      <w:r w:rsidR="00E74291">
        <w:rPr>
          <w:rFonts w:ascii="Arial" w:hAnsi="Arial" w:cs="Arial"/>
          <w:color w:val="auto"/>
          <w:sz w:val="22"/>
          <w:szCs w:val="22"/>
        </w:rPr>
        <w:t xml:space="preserve">. </w:t>
      </w:r>
      <w:r w:rsidR="00E74291" w:rsidRPr="009763A0">
        <w:rPr>
          <w:rFonts w:ascii="Arial" w:hAnsi="Arial" w:cs="Arial"/>
          <w:color w:val="auto"/>
          <w:sz w:val="22"/>
          <w:szCs w:val="22"/>
        </w:rPr>
        <w:t>Example</w:t>
      </w:r>
      <w:r w:rsidR="00E168AD">
        <w:rPr>
          <w:rFonts w:ascii="Arial" w:hAnsi="Arial" w:cs="Arial"/>
          <w:color w:val="auto"/>
          <w:sz w:val="22"/>
          <w:szCs w:val="22"/>
        </w:rPr>
        <w:t xml:space="preserve">s: </w:t>
      </w:r>
      <w:r w:rsidR="00936F9D" w:rsidRPr="009763A0">
        <w:rPr>
          <w:rFonts w:ascii="Arial" w:hAnsi="Arial" w:cs="Arial"/>
          <w:color w:val="auto"/>
          <w:sz w:val="22"/>
          <w:szCs w:val="22"/>
        </w:rPr>
        <w:t>research group</w:t>
      </w:r>
      <w:r w:rsidR="00E168AD">
        <w:rPr>
          <w:rFonts w:ascii="Arial" w:hAnsi="Arial" w:cs="Arial"/>
          <w:color w:val="auto"/>
          <w:sz w:val="22"/>
          <w:szCs w:val="22"/>
        </w:rPr>
        <w:t xml:space="preserve">, </w:t>
      </w:r>
      <w:r w:rsidR="00E74291" w:rsidRPr="009763A0">
        <w:rPr>
          <w:rFonts w:ascii="Arial" w:hAnsi="Arial" w:cs="Arial"/>
          <w:color w:val="auto"/>
          <w:sz w:val="22"/>
          <w:szCs w:val="22"/>
        </w:rPr>
        <w:t xml:space="preserve">finance &amp; administration group. </w:t>
      </w:r>
    </w:p>
    <w:p w14:paraId="1828257C" w14:textId="577D9C7F" w:rsidR="008E4C0F" w:rsidRPr="009763A0" w:rsidRDefault="008E4C0F" w:rsidP="009763A0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People and spaces covered by an existing Lab Safety Plan do not need to be included in an Office Safety Plan</w:t>
      </w:r>
      <w:r w:rsidR="004C2EF1">
        <w:rPr>
          <w:rFonts w:ascii="Arial" w:hAnsi="Arial" w:cs="Arial"/>
          <w:color w:val="auto"/>
          <w:sz w:val="22"/>
          <w:szCs w:val="22"/>
        </w:rPr>
        <w:t>.</w:t>
      </w:r>
    </w:p>
    <w:p w14:paraId="469D8C56" w14:textId="77777777" w:rsidR="00E74291" w:rsidRDefault="00E74291" w:rsidP="00E7429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6E7C39" w14:textId="6C37EB2C" w:rsidR="00B1669A" w:rsidRDefault="00B1669A" w:rsidP="00B5052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Process:</w:t>
      </w:r>
    </w:p>
    <w:p w14:paraId="3732516F" w14:textId="7EBC007B" w:rsidR="009652C4" w:rsidRDefault="00530721" w:rsidP="009652C4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Use</w:t>
      </w:r>
      <w:r w:rsidR="00B1669A">
        <w:rPr>
          <w:rFonts w:ascii="Arial" w:hAnsi="Arial" w:cs="Arial"/>
          <w:color w:val="auto"/>
          <w:sz w:val="22"/>
          <w:szCs w:val="22"/>
        </w:rPr>
        <w:t xml:space="preserve"> t</w:t>
      </w:r>
      <w:r w:rsidR="000A619E">
        <w:rPr>
          <w:rFonts w:ascii="Arial" w:hAnsi="Arial" w:cs="Arial"/>
          <w:color w:val="auto"/>
          <w:sz w:val="22"/>
          <w:szCs w:val="22"/>
        </w:rPr>
        <w:t xml:space="preserve">his </w:t>
      </w:r>
      <w:r w:rsidR="00B1669A">
        <w:rPr>
          <w:rFonts w:ascii="Arial" w:hAnsi="Arial" w:cs="Arial"/>
          <w:color w:val="auto"/>
          <w:sz w:val="22"/>
          <w:szCs w:val="22"/>
        </w:rPr>
        <w:t xml:space="preserve">template </w:t>
      </w:r>
      <w:r w:rsidR="000A619E">
        <w:rPr>
          <w:rFonts w:ascii="Arial" w:hAnsi="Arial" w:cs="Arial"/>
          <w:color w:val="auto"/>
          <w:sz w:val="22"/>
          <w:szCs w:val="22"/>
        </w:rPr>
        <w:t xml:space="preserve">or create your own, so long as </w:t>
      </w:r>
      <w:r w:rsidR="004C2934">
        <w:rPr>
          <w:rFonts w:ascii="Arial" w:hAnsi="Arial" w:cs="Arial"/>
          <w:color w:val="auto"/>
          <w:sz w:val="22"/>
          <w:szCs w:val="22"/>
        </w:rPr>
        <w:t xml:space="preserve">all </w:t>
      </w:r>
      <w:r w:rsidR="000A619E">
        <w:rPr>
          <w:rFonts w:ascii="Arial" w:hAnsi="Arial" w:cs="Arial"/>
          <w:color w:val="auto"/>
          <w:sz w:val="22"/>
          <w:szCs w:val="22"/>
        </w:rPr>
        <w:t xml:space="preserve">information </w:t>
      </w:r>
      <w:r w:rsidR="004C2934">
        <w:rPr>
          <w:rFonts w:ascii="Arial" w:hAnsi="Arial" w:cs="Arial"/>
          <w:color w:val="auto"/>
          <w:sz w:val="22"/>
          <w:szCs w:val="22"/>
        </w:rPr>
        <w:t>essential to</w:t>
      </w:r>
      <w:r w:rsidR="00AC349B">
        <w:rPr>
          <w:rFonts w:ascii="Arial" w:hAnsi="Arial" w:cs="Arial"/>
          <w:color w:val="auto"/>
          <w:sz w:val="22"/>
          <w:szCs w:val="22"/>
        </w:rPr>
        <w:t xml:space="preserve"> share with</w:t>
      </w:r>
      <w:r w:rsidR="004C2934">
        <w:rPr>
          <w:rFonts w:ascii="Arial" w:hAnsi="Arial" w:cs="Arial"/>
          <w:color w:val="auto"/>
          <w:sz w:val="22"/>
          <w:szCs w:val="22"/>
        </w:rPr>
        <w:t xml:space="preserve"> occupants </w:t>
      </w:r>
      <w:r w:rsidR="000A619E">
        <w:rPr>
          <w:rFonts w:ascii="Arial" w:hAnsi="Arial" w:cs="Arial"/>
          <w:color w:val="auto"/>
          <w:sz w:val="22"/>
          <w:szCs w:val="22"/>
        </w:rPr>
        <w:t>is included.</w:t>
      </w:r>
      <w:r w:rsidR="008A07E8">
        <w:rPr>
          <w:rFonts w:ascii="Arial" w:hAnsi="Arial" w:cs="Arial"/>
          <w:color w:val="auto"/>
          <w:sz w:val="22"/>
          <w:szCs w:val="22"/>
        </w:rPr>
        <w:t xml:space="preserve"> </w:t>
      </w:r>
      <w:r w:rsidR="00675E3F">
        <w:rPr>
          <w:rFonts w:ascii="Arial" w:hAnsi="Arial" w:cs="Arial"/>
          <w:color w:val="auto"/>
          <w:sz w:val="22"/>
          <w:szCs w:val="22"/>
        </w:rPr>
        <w:t xml:space="preserve">Sections to complete are in </w:t>
      </w:r>
      <w:r w:rsidR="00675E3F" w:rsidRPr="00675E3F">
        <w:rPr>
          <w:rFonts w:ascii="Arial" w:hAnsi="Arial" w:cs="Arial"/>
          <w:b/>
          <w:bCs/>
          <w:color w:val="auto"/>
          <w:sz w:val="22"/>
          <w:szCs w:val="22"/>
        </w:rPr>
        <w:t>bold.</w:t>
      </w:r>
      <w:r w:rsidR="00675E3F" w:rsidRPr="00675E3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168C326" w14:textId="38FD9D82" w:rsidR="00861567" w:rsidRDefault="00861567" w:rsidP="00861567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Page 1: instructions</w:t>
      </w:r>
    </w:p>
    <w:p w14:paraId="74906196" w14:textId="07BAF773" w:rsidR="00861567" w:rsidRPr="008A07E8" w:rsidRDefault="00861567" w:rsidP="00861567">
      <w:pPr>
        <w:pStyle w:val="Default"/>
        <w:numPr>
          <w:ilvl w:val="2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8A07E8">
        <w:rPr>
          <w:rFonts w:ascii="Arial" w:hAnsi="Arial" w:cs="Arial"/>
          <w:b/>
          <w:bCs/>
          <w:color w:val="auto"/>
          <w:sz w:val="22"/>
          <w:szCs w:val="22"/>
        </w:rPr>
        <w:t xml:space="preserve">Page 2: </w:t>
      </w:r>
      <w:r w:rsidR="00FC3B00" w:rsidRPr="008A07E8">
        <w:rPr>
          <w:rFonts w:ascii="Arial" w:hAnsi="Arial" w:cs="Arial"/>
          <w:b/>
          <w:bCs/>
          <w:color w:val="auto"/>
          <w:sz w:val="22"/>
          <w:szCs w:val="22"/>
        </w:rPr>
        <w:t>list of occupants and functions covered by the plan</w:t>
      </w:r>
    </w:p>
    <w:p w14:paraId="2AB3B93E" w14:textId="34D33D03" w:rsidR="00FC3B00" w:rsidRDefault="00FC3B00" w:rsidP="00861567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Page 3 (boilerplate): School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principles</w:t>
      </w:r>
      <w:proofErr w:type="spellEnd"/>
      <w:r w:rsidR="006F3FA7">
        <w:rPr>
          <w:rFonts w:ascii="Arial" w:hAnsi="Arial" w:cs="Arial"/>
          <w:color w:val="auto"/>
          <w:sz w:val="22"/>
          <w:szCs w:val="22"/>
        </w:rPr>
        <w:t xml:space="preserve"> &amp; </w:t>
      </w:r>
      <w:r>
        <w:rPr>
          <w:rFonts w:ascii="Arial" w:hAnsi="Arial" w:cs="Arial"/>
          <w:color w:val="auto"/>
          <w:sz w:val="22"/>
          <w:szCs w:val="22"/>
        </w:rPr>
        <w:t>general procedures</w:t>
      </w:r>
    </w:p>
    <w:p w14:paraId="2A8C348A" w14:textId="1A6381CA" w:rsidR="00FC3B00" w:rsidRPr="008A07E8" w:rsidRDefault="00FC3B00" w:rsidP="00861567">
      <w:pPr>
        <w:pStyle w:val="Default"/>
        <w:numPr>
          <w:ilvl w:val="2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8A07E8">
        <w:rPr>
          <w:rFonts w:ascii="Arial" w:hAnsi="Arial" w:cs="Arial"/>
          <w:b/>
          <w:bCs/>
          <w:color w:val="auto"/>
          <w:sz w:val="22"/>
          <w:szCs w:val="22"/>
        </w:rPr>
        <w:t xml:space="preserve">Page 4: </w:t>
      </w:r>
      <w:r w:rsidR="00250015">
        <w:rPr>
          <w:rFonts w:ascii="Arial" w:hAnsi="Arial" w:cs="Arial"/>
          <w:b/>
          <w:bCs/>
          <w:color w:val="auto"/>
          <w:sz w:val="22"/>
          <w:szCs w:val="22"/>
        </w:rPr>
        <w:t xml:space="preserve">list of specific </w:t>
      </w:r>
      <w:r w:rsidRPr="008A07E8">
        <w:rPr>
          <w:rFonts w:ascii="Arial" w:hAnsi="Arial" w:cs="Arial"/>
          <w:b/>
          <w:bCs/>
          <w:color w:val="auto"/>
          <w:sz w:val="22"/>
          <w:szCs w:val="22"/>
        </w:rPr>
        <w:t xml:space="preserve">schedules and procedures </w:t>
      </w:r>
    </w:p>
    <w:p w14:paraId="4639FFD1" w14:textId="5C9ACC1A" w:rsidR="00FC3B00" w:rsidRDefault="00FC3B00" w:rsidP="00861567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Page 5: </w:t>
      </w:r>
      <w:r w:rsidR="006F3FA7">
        <w:rPr>
          <w:rFonts w:ascii="Arial" w:hAnsi="Arial" w:cs="Arial"/>
          <w:color w:val="auto"/>
          <w:sz w:val="22"/>
          <w:szCs w:val="22"/>
        </w:rPr>
        <w:t>resources</w:t>
      </w:r>
      <w:r w:rsidR="008A07E8">
        <w:rPr>
          <w:rFonts w:ascii="Arial" w:hAnsi="Arial" w:cs="Arial"/>
          <w:color w:val="auto"/>
          <w:sz w:val="22"/>
          <w:szCs w:val="22"/>
        </w:rPr>
        <w:t xml:space="preserve"> (boilerplate)</w:t>
      </w:r>
    </w:p>
    <w:p w14:paraId="412143C7" w14:textId="0183490E" w:rsidR="00B1669A" w:rsidRPr="00D41C8C" w:rsidRDefault="00B1669A" w:rsidP="00B1669A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D41C8C">
        <w:rPr>
          <w:rFonts w:ascii="Arial" w:hAnsi="Arial" w:cs="Arial"/>
          <w:color w:val="auto"/>
          <w:sz w:val="22"/>
          <w:szCs w:val="22"/>
        </w:rPr>
        <w:t xml:space="preserve">Submit for review </w:t>
      </w:r>
      <w:r w:rsidR="009652C4" w:rsidRPr="00D41C8C">
        <w:rPr>
          <w:rFonts w:ascii="Arial" w:hAnsi="Arial" w:cs="Arial"/>
          <w:color w:val="auto"/>
          <w:sz w:val="22"/>
          <w:szCs w:val="22"/>
        </w:rPr>
        <w:t xml:space="preserve">&amp; approval by </w:t>
      </w:r>
      <w:r w:rsidRPr="00D41C8C">
        <w:rPr>
          <w:rFonts w:ascii="Arial" w:hAnsi="Arial" w:cs="Arial"/>
          <w:color w:val="auto"/>
          <w:sz w:val="22"/>
          <w:szCs w:val="22"/>
        </w:rPr>
        <w:t xml:space="preserve">department chair, center director or unit head. </w:t>
      </w:r>
    </w:p>
    <w:p w14:paraId="5858B894" w14:textId="77777777" w:rsidR="006F3E9D" w:rsidRDefault="00B1669A" w:rsidP="00D41C8C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D41C8C">
        <w:rPr>
          <w:rFonts w:ascii="Arial" w:hAnsi="Arial" w:cs="Arial"/>
          <w:color w:val="auto"/>
          <w:sz w:val="22"/>
          <w:szCs w:val="22"/>
        </w:rPr>
        <w:t>Once approved</w:t>
      </w:r>
      <w:r w:rsidR="006F3E9D">
        <w:rPr>
          <w:rFonts w:ascii="Arial" w:hAnsi="Arial" w:cs="Arial"/>
          <w:color w:val="auto"/>
          <w:sz w:val="22"/>
          <w:szCs w:val="22"/>
        </w:rPr>
        <w:t>:</w:t>
      </w:r>
    </w:p>
    <w:p w14:paraId="40AA4237" w14:textId="77777777" w:rsidR="009B52AB" w:rsidRDefault="006F3E9D" w:rsidP="006F3E9D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Share plan with all occupants</w:t>
      </w:r>
      <w:r w:rsidR="009B52AB">
        <w:rPr>
          <w:rFonts w:ascii="Arial" w:hAnsi="Arial" w:cs="Arial"/>
          <w:color w:val="auto"/>
          <w:sz w:val="22"/>
          <w:szCs w:val="22"/>
        </w:rPr>
        <w:t>.</w:t>
      </w:r>
    </w:p>
    <w:p w14:paraId="231F7FD7" w14:textId="3FC769B5" w:rsidR="00D41C8C" w:rsidRDefault="009B52AB" w:rsidP="009B52AB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B1669A" w:rsidRPr="00D41C8C">
        <w:rPr>
          <w:rFonts w:ascii="Arial" w:hAnsi="Arial" w:cs="Arial"/>
          <w:color w:val="auto"/>
          <w:sz w:val="22"/>
          <w:szCs w:val="22"/>
        </w:rPr>
        <w:t xml:space="preserve">ubmit </w:t>
      </w:r>
      <w:r>
        <w:rPr>
          <w:rFonts w:ascii="Arial" w:hAnsi="Arial" w:cs="Arial"/>
          <w:color w:val="auto"/>
          <w:sz w:val="22"/>
          <w:szCs w:val="22"/>
        </w:rPr>
        <w:t xml:space="preserve">a copy </w:t>
      </w:r>
      <w:r w:rsidR="00B1669A" w:rsidRPr="00D41C8C">
        <w:rPr>
          <w:rFonts w:ascii="Arial" w:hAnsi="Arial" w:cs="Arial"/>
          <w:color w:val="auto"/>
          <w:sz w:val="22"/>
          <w:szCs w:val="22"/>
        </w:rPr>
        <w:t xml:space="preserve">to </w:t>
      </w:r>
      <w:r w:rsidR="00D41C8C">
        <w:rPr>
          <w:rFonts w:ascii="Arial" w:hAnsi="Arial" w:cs="Arial"/>
          <w:color w:val="auto"/>
          <w:sz w:val="22"/>
          <w:szCs w:val="22"/>
        </w:rPr>
        <w:t>Facilities Manag</w:t>
      </w:r>
      <w:r w:rsidR="00D41C8C" w:rsidRPr="009B52AB">
        <w:rPr>
          <w:rFonts w:ascii="Arial" w:hAnsi="Arial" w:cs="Arial"/>
          <w:color w:val="auto"/>
          <w:sz w:val="22"/>
          <w:szCs w:val="22"/>
        </w:rPr>
        <w:t xml:space="preserve">er </w:t>
      </w:r>
      <w:r w:rsidR="00B1669A" w:rsidRPr="009B52AB">
        <w:rPr>
          <w:rFonts w:ascii="Arial" w:hAnsi="Arial" w:cs="Arial"/>
          <w:color w:val="auto"/>
          <w:sz w:val="22"/>
          <w:szCs w:val="22"/>
        </w:rPr>
        <w:t>Brent Wishart</w:t>
      </w:r>
      <w:r w:rsidR="00B540A4">
        <w:rPr>
          <w:rFonts w:ascii="Arial" w:hAnsi="Arial" w:cs="Arial"/>
          <w:color w:val="auto"/>
          <w:sz w:val="22"/>
          <w:szCs w:val="22"/>
        </w:rPr>
        <w:t xml:space="preserve"> for school-level review and</w:t>
      </w:r>
      <w:r w:rsidR="001433F0">
        <w:rPr>
          <w:rFonts w:ascii="Arial" w:hAnsi="Arial" w:cs="Arial"/>
          <w:color w:val="auto"/>
          <w:sz w:val="22"/>
          <w:szCs w:val="22"/>
        </w:rPr>
        <w:t xml:space="preserve"> tracking (Brent Wishart, Kathy </w:t>
      </w:r>
      <w:proofErr w:type="gramStart"/>
      <w:r w:rsidR="001433F0">
        <w:rPr>
          <w:rFonts w:ascii="Arial" w:hAnsi="Arial" w:cs="Arial"/>
          <w:color w:val="auto"/>
          <w:sz w:val="22"/>
          <w:szCs w:val="22"/>
        </w:rPr>
        <w:t>Anderson</w:t>
      </w:r>
      <w:proofErr w:type="gramEnd"/>
      <w:r w:rsidR="001433F0">
        <w:rPr>
          <w:rFonts w:ascii="Arial" w:hAnsi="Arial" w:cs="Arial"/>
          <w:color w:val="auto"/>
          <w:sz w:val="22"/>
          <w:szCs w:val="22"/>
        </w:rPr>
        <w:t xml:space="preserve"> and Taya Jackson Scott).</w:t>
      </w:r>
    </w:p>
    <w:p w14:paraId="60E436E4" w14:textId="77777777" w:rsidR="00171736" w:rsidRDefault="00171736" w:rsidP="0017173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0A061D" w14:textId="5DD64F0C" w:rsidR="00CD0C1F" w:rsidRDefault="00CD0C1F" w:rsidP="00171736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Ongoing u</w:t>
      </w:r>
      <w:r w:rsidR="009B52AB" w:rsidRPr="00171736">
        <w:rPr>
          <w:rFonts w:ascii="Arial" w:hAnsi="Arial" w:cs="Arial"/>
          <w:color w:val="auto"/>
          <w:sz w:val="22"/>
          <w:szCs w:val="22"/>
        </w:rPr>
        <w:t>pdates:</w:t>
      </w:r>
      <w:r w:rsidR="00EF7E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543F259" w14:textId="7E05D69F" w:rsidR="00CD0C1F" w:rsidRDefault="00EF7EA0" w:rsidP="00CD0C1F">
      <w:pPr>
        <w:pStyle w:val="Default"/>
        <w:numPr>
          <w:ilvl w:val="1"/>
          <w:numId w:val="9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Modify the plan</w:t>
      </w:r>
      <w:r w:rsidR="00FC5346">
        <w:rPr>
          <w:rFonts w:ascii="Arial" w:hAnsi="Arial" w:cs="Arial"/>
          <w:color w:val="auto"/>
          <w:sz w:val="22"/>
          <w:szCs w:val="22"/>
        </w:rPr>
        <w:t xml:space="preserve"> whenever there is new information affecting one or more of the individuals listed in the plan. </w:t>
      </w:r>
      <w:r w:rsidR="00CD0C1F">
        <w:rPr>
          <w:rFonts w:ascii="Arial" w:hAnsi="Arial" w:cs="Arial"/>
          <w:color w:val="auto"/>
          <w:sz w:val="22"/>
          <w:szCs w:val="22"/>
        </w:rPr>
        <w:t>Examples</w:t>
      </w:r>
      <w:r w:rsidR="00B33701">
        <w:rPr>
          <w:rFonts w:ascii="Arial" w:hAnsi="Arial" w:cs="Arial"/>
          <w:color w:val="auto"/>
          <w:sz w:val="22"/>
          <w:szCs w:val="22"/>
        </w:rPr>
        <w:t>: new hires</w:t>
      </w:r>
      <w:r w:rsidR="00446F14">
        <w:rPr>
          <w:rFonts w:ascii="Arial" w:hAnsi="Arial" w:cs="Arial"/>
          <w:color w:val="auto"/>
          <w:sz w:val="22"/>
          <w:szCs w:val="22"/>
        </w:rPr>
        <w:t>;</w:t>
      </w:r>
      <w:r w:rsidR="00B33701">
        <w:rPr>
          <w:rFonts w:ascii="Arial" w:hAnsi="Arial" w:cs="Arial"/>
          <w:color w:val="auto"/>
          <w:sz w:val="22"/>
          <w:szCs w:val="22"/>
        </w:rPr>
        <w:t xml:space="preserve"> departures</w:t>
      </w:r>
      <w:r w:rsidR="00446F14">
        <w:rPr>
          <w:rFonts w:ascii="Arial" w:hAnsi="Arial" w:cs="Arial"/>
          <w:color w:val="auto"/>
          <w:sz w:val="22"/>
          <w:szCs w:val="22"/>
        </w:rPr>
        <w:t xml:space="preserve">; </w:t>
      </w:r>
      <w:r w:rsidR="00B33701">
        <w:rPr>
          <w:rFonts w:ascii="Arial" w:hAnsi="Arial" w:cs="Arial"/>
          <w:color w:val="auto"/>
          <w:sz w:val="22"/>
          <w:szCs w:val="22"/>
        </w:rPr>
        <w:t>schedule change</w:t>
      </w:r>
      <w:r w:rsidR="00446F14">
        <w:rPr>
          <w:rFonts w:ascii="Arial" w:hAnsi="Arial" w:cs="Arial"/>
          <w:color w:val="auto"/>
          <w:sz w:val="22"/>
          <w:szCs w:val="22"/>
        </w:rPr>
        <w:t>s;</w:t>
      </w:r>
      <w:r w:rsidR="00B33701">
        <w:rPr>
          <w:rFonts w:ascii="Arial" w:hAnsi="Arial" w:cs="Arial"/>
          <w:color w:val="auto"/>
          <w:sz w:val="22"/>
          <w:szCs w:val="22"/>
        </w:rPr>
        <w:t xml:space="preserve"> </w:t>
      </w:r>
      <w:r w:rsidR="00446F14">
        <w:rPr>
          <w:rFonts w:ascii="Arial" w:hAnsi="Arial" w:cs="Arial"/>
          <w:color w:val="auto"/>
          <w:sz w:val="22"/>
          <w:szCs w:val="22"/>
        </w:rPr>
        <w:t xml:space="preserve">additional employees returning to campus; </w:t>
      </w:r>
      <w:r w:rsidR="00B33701">
        <w:rPr>
          <w:rFonts w:ascii="Arial" w:hAnsi="Arial" w:cs="Arial"/>
          <w:color w:val="auto"/>
          <w:sz w:val="22"/>
          <w:szCs w:val="22"/>
        </w:rPr>
        <w:t>new information from the CDC or University that requires re-planning.</w:t>
      </w:r>
    </w:p>
    <w:p w14:paraId="4C8E95A3" w14:textId="069961A7" w:rsidR="009B52AB" w:rsidRPr="00171736" w:rsidRDefault="00AB0581" w:rsidP="00CD0C1F">
      <w:pPr>
        <w:pStyle w:val="Default"/>
        <w:numPr>
          <w:ilvl w:val="1"/>
          <w:numId w:val="9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Update</w:t>
      </w:r>
      <w:r w:rsidR="00882C23">
        <w:rPr>
          <w:rFonts w:ascii="Arial" w:hAnsi="Arial" w:cs="Arial"/>
          <w:color w:val="auto"/>
          <w:sz w:val="22"/>
          <w:szCs w:val="22"/>
        </w:rPr>
        <w:t xml:space="preserve"> to add new information, re-</w:t>
      </w:r>
      <w:r>
        <w:rPr>
          <w:rFonts w:ascii="Arial" w:hAnsi="Arial" w:cs="Arial"/>
          <w:color w:val="auto"/>
          <w:sz w:val="22"/>
          <w:szCs w:val="22"/>
        </w:rPr>
        <w:t xml:space="preserve">date, submit for approval </w:t>
      </w:r>
      <w:r w:rsidR="00882C23">
        <w:rPr>
          <w:rFonts w:ascii="Arial" w:hAnsi="Arial" w:cs="Arial"/>
          <w:color w:val="auto"/>
          <w:sz w:val="22"/>
          <w:szCs w:val="22"/>
        </w:rPr>
        <w:t>and share the new plan with occupants.</w:t>
      </w:r>
    </w:p>
    <w:p w14:paraId="2DC832F3" w14:textId="77777777" w:rsidR="007008DB" w:rsidRDefault="007008DB">
      <w:pPr>
        <w:rPr>
          <w:rFonts w:ascii="Arial" w:hAnsi="Arial" w:cs="Arial"/>
          <w:b/>
          <w:bCs/>
          <w:caps/>
          <w:color w:val="0070C0"/>
          <w:sz w:val="32"/>
          <w:szCs w:val="32"/>
        </w:rPr>
      </w:pPr>
      <w:r>
        <w:rPr>
          <w:rFonts w:ascii="Arial" w:hAnsi="Arial" w:cs="Arial"/>
          <w:b/>
          <w:bCs/>
          <w:caps/>
          <w:color w:val="0070C0"/>
          <w:sz w:val="32"/>
          <w:szCs w:val="32"/>
        </w:rPr>
        <w:br w:type="page"/>
      </w:r>
    </w:p>
    <w:p w14:paraId="65D19B26" w14:textId="77777777" w:rsidR="002D5A19" w:rsidRPr="007D1C96" w:rsidRDefault="002D5A19" w:rsidP="002D5A19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7D1C96">
        <w:rPr>
          <w:rFonts w:ascii="Arial" w:hAnsi="Arial" w:cs="Arial"/>
          <w:b/>
          <w:bCs/>
          <w:color w:val="auto"/>
          <w:sz w:val="40"/>
          <w:szCs w:val="40"/>
        </w:rPr>
        <w:lastRenderedPageBreak/>
        <w:t>COVID-19 Office Safety Plan</w:t>
      </w:r>
    </w:p>
    <w:p w14:paraId="6DE0D829" w14:textId="77777777" w:rsidR="002D5A19" w:rsidRDefault="002D5A19" w:rsidP="007E5B80">
      <w:pPr>
        <w:pStyle w:val="Default"/>
        <w:rPr>
          <w:rFonts w:ascii="Arial" w:hAnsi="Arial" w:cs="Arial"/>
          <w:b/>
          <w:bCs/>
          <w:caps/>
          <w:color w:val="0070C0"/>
          <w:sz w:val="32"/>
          <w:szCs w:val="32"/>
        </w:rPr>
      </w:pPr>
    </w:p>
    <w:p w14:paraId="57DB4B4C" w14:textId="21491C31" w:rsidR="0031003F" w:rsidRPr="004D1267" w:rsidRDefault="00C238B9" w:rsidP="007E5B80">
      <w:pPr>
        <w:pStyle w:val="Default"/>
        <w:rPr>
          <w:rFonts w:ascii="Arial" w:hAnsi="Arial" w:cs="Arial"/>
          <w:b/>
          <w:bCs/>
          <w:caps/>
          <w:color w:val="auto"/>
          <w:sz w:val="28"/>
          <w:szCs w:val="28"/>
        </w:rPr>
      </w:pPr>
      <w:r w:rsidRPr="004D1267">
        <w:rPr>
          <w:rFonts w:ascii="Arial" w:hAnsi="Arial" w:cs="Arial"/>
          <w:b/>
          <w:bCs/>
          <w:caps/>
          <w:color w:val="auto"/>
          <w:sz w:val="28"/>
          <w:szCs w:val="28"/>
        </w:rPr>
        <w:t xml:space="preserve">[Name of department, </w:t>
      </w:r>
      <w:r w:rsidR="00D41C8C" w:rsidRPr="004D1267">
        <w:rPr>
          <w:rFonts w:ascii="Arial" w:hAnsi="Arial" w:cs="Arial"/>
          <w:b/>
          <w:bCs/>
          <w:caps/>
          <w:color w:val="auto"/>
          <w:sz w:val="28"/>
          <w:szCs w:val="28"/>
        </w:rPr>
        <w:t xml:space="preserve">CENTER or </w:t>
      </w:r>
      <w:r w:rsidRPr="004D1267">
        <w:rPr>
          <w:rFonts w:ascii="Arial" w:hAnsi="Arial" w:cs="Arial"/>
          <w:b/>
          <w:bCs/>
          <w:caps/>
          <w:color w:val="auto"/>
          <w:sz w:val="28"/>
          <w:szCs w:val="28"/>
        </w:rPr>
        <w:t>uni</w:t>
      </w:r>
      <w:r w:rsidR="00D41C8C" w:rsidRPr="004D1267">
        <w:rPr>
          <w:rFonts w:ascii="Arial" w:hAnsi="Arial" w:cs="Arial"/>
          <w:b/>
          <w:bCs/>
          <w:caps/>
          <w:color w:val="auto"/>
          <w:sz w:val="28"/>
          <w:szCs w:val="28"/>
        </w:rPr>
        <w:t>T</w:t>
      </w:r>
      <w:r w:rsidRPr="004D1267">
        <w:rPr>
          <w:rFonts w:ascii="Arial" w:hAnsi="Arial" w:cs="Arial"/>
          <w:b/>
          <w:bCs/>
          <w:caps/>
          <w:color w:val="auto"/>
          <w:sz w:val="28"/>
          <w:szCs w:val="28"/>
        </w:rPr>
        <w:t>]</w:t>
      </w:r>
    </w:p>
    <w:p w14:paraId="0CCB3D46" w14:textId="0B0AF82D" w:rsidR="00D41C8C" w:rsidRPr="004D1267" w:rsidRDefault="003B14B3" w:rsidP="007E5B80">
      <w:pPr>
        <w:pStyle w:val="Default"/>
        <w:rPr>
          <w:rFonts w:ascii="Arial" w:hAnsi="Arial" w:cs="Arial"/>
          <w:b/>
          <w:bCs/>
          <w:caps/>
          <w:color w:val="auto"/>
          <w:sz w:val="28"/>
          <w:szCs w:val="28"/>
        </w:rPr>
      </w:pPr>
      <w:r w:rsidRPr="004D1267">
        <w:rPr>
          <w:rFonts w:ascii="Arial" w:hAnsi="Arial" w:cs="Arial"/>
          <w:b/>
          <w:bCs/>
          <w:caps/>
          <w:color w:val="auto"/>
          <w:sz w:val="28"/>
          <w:szCs w:val="28"/>
        </w:rPr>
        <w:t>[NAME of subgroup covered by plan]</w:t>
      </w:r>
    </w:p>
    <w:p w14:paraId="632DDD69" w14:textId="03CECB3D" w:rsidR="0031003F" w:rsidRDefault="0031003F" w:rsidP="007E5B80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6A1A3F" w14:paraId="4CD34BD9" w14:textId="77777777" w:rsidTr="009F3DE5">
        <w:tc>
          <w:tcPr>
            <w:tcW w:w="3505" w:type="dxa"/>
          </w:tcPr>
          <w:p w14:paraId="7687DE56" w14:textId="4F43AA83" w:rsidR="006A1A3F" w:rsidRPr="004D1267" w:rsidRDefault="001568E6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Plan approver:</w:t>
            </w:r>
          </w:p>
        </w:tc>
        <w:tc>
          <w:tcPr>
            <w:tcW w:w="5845" w:type="dxa"/>
          </w:tcPr>
          <w:p w14:paraId="556989AB" w14:textId="77777777" w:rsidR="006A1A3F" w:rsidRPr="004D1267" w:rsidRDefault="006A1A3F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8E6" w14:paraId="7947BF6E" w14:textId="77777777" w:rsidTr="009F3DE5">
        <w:tc>
          <w:tcPr>
            <w:tcW w:w="3505" w:type="dxa"/>
          </w:tcPr>
          <w:p w14:paraId="11221475" w14:textId="5A97FFC7" w:rsidR="001568E6" w:rsidRPr="004D1267" w:rsidRDefault="001568E6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Plan contact:</w:t>
            </w:r>
          </w:p>
        </w:tc>
        <w:tc>
          <w:tcPr>
            <w:tcW w:w="5845" w:type="dxa"/>
          </w:tcPr>
          <w:p w14:paraId="6377781C" w14:textId="77777777" w:rsidR="001568E6" w:rsidRPr="004D1267" w:rsidRDefault="001568E6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90D" w14:paraId="7B373BE0" w14:textId="77777777" w:rsidTr="009F3DE5">
        <w:tc>
          <w:tcPr>
            <w:tcW w:w="3505" w:type="dxa"/>
          </w:tcPr>
          <w:p w14:paraId="3492B3F5" w14:textId="728A3910" w:rsidR="0015190D" w:rsidRPr="004D1267" w:rsidRDefault="00FE4933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Plan date:</w:t>
            </w:r>
          </w:p>
        </w:tc>
        <w:tc>
          <w:tcPr>
            <w:tcW w:w="5845" w:type="dxa"/>
          </w:tcPr>
          <w:p w14:paraId="7B0EA0AE" w14:textId="77777777" w:rsidR="0015190D" w:rsidRPr="004D1267" w:rsidRDefault="0015190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57992F" w14:textId="77777777" w:rsidR="006A1A3F" w:rsidRDefault="006A1A3F" w:rsidP="007E5B80">
      <w:pPr>
        <w:pStyle w:val="Default"/>
        <w:rPr>
          <w:rFonts w:ascii="Arial" w:hAnsi="Arial" w:cs="Arial"/>
          <w:sz w:val="23"/>
          <w:szCs w:val="23"/>
        </w:rPr>
      </w:pPr>
    </w:p>
    <w:p w14:paraId="30AF850D" w14:textId="5901DFE0" w:rsidR="007E5B80" w:rsidRDefault="002D5A19" w:rsidP="007E5B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</w:p>
    <w:p w14:paraId="4B27363C" w14:textId="659F8762" w:rsidR="005E1350" w:rsidRPr="004D1267" w:rsidRDefault="000B1A36" w:rsidP="00732E85">
      <w:pPr>
        <w:pStyle w:val="SECTIONHEADER"/>
      </w:pPr>
      <w:r w:rsidRPr="004D1267">
        <w:t>O</w:t>
      </w:r>
      <w:r w:rsidR="0031003F" w:rsidRPr="004D1267">
        <w:t>ccupants</w:t>
      </w:r>
      <w:r w:rsidR="00AD39EC" w:rsidRPr="004D1267">
        <w:t xml:space="preserve"> (add or delete rows as needed)</w:t>
      </w:r>
      <w:r w:rsidR="000D1958" w:rsidRPr="004D1267">
        <w:t>:</w:t>
      </w:r>
    </w:p>
    <w:p w14:paraId="2BE6CF41" w14:textId="71A26A97" w:rsidR="000B1A36" w:rsidRPr="004D1267" w:rsidRDefault="000B1A36" w:rsidP="007E5B8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1201"/>
        <w:gridCol w:w="1507"/>
        <w:gridCol w:w="2567"/>
        <w:gridCol w:w="1991"/>
      </w:tblGrid>
      <w:tr w:rsidR="00BD027D" w:rsidRPr="004D1267" w14:paraId="42667676" w14:textId="7AC02F0F" w:rsidTr="00BD027D">
        <w:tc>
          <w:tcPr>
            <w:tcW w:w="2084" w:type="dxa"/>
          </w:tcPr>
          <w:p w14:paraId="51C2BE08" w14:textId="58FF6A39" w:rsidR="00BD027D" w:rsidRPr="004D1267" w:rsidRDefault="00BD027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1" w:type="dxa"/>
          </w:tcPr>
          <w:p w14:paraId="370127F3" w14:textId="2F106968" w:rsidR="00BD027D" w:rsidRPr="004D1267" w:rsidRDefault="00BD027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507" w:type="dxa"/>
          </w:tcPr>
          <w:p w14:paraId="4FF2C9BD" w14:textId="495DCF73" w:rsidR="00BD027D" w:rsidRPr="004D1267" w:rsidRDefault="00BD027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Office Type:</w:t>
            </w:r>
          </w:p>
          <w:p w14:paraId="373143C1" w14:textId="036021AD" w:rsidR="00BD027D" w:rsidRPr="004D1267" w:rsidRDefault="00BD027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Shared 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Solo</w:t>
            </w:r>
          </w:p>
        </w:tc>
        <w:tc>
          <w:tcPr>
            <w:tcW w:w="2567" w:type="dxa"/>
          </w:tcPr>
          <w:p w14:paraId="28E45F03" w14:textId="701E9428" w:rsidR="00BD027D" w:rsidRPr="004D1267" w:rsidRDefault="00BD027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On-campus Schedule</w:t>
            </w:r>
            <w:r w:rsidR="000728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Type</w:t>
            </w: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29D7">
              <w:rPr>
                <w:rFonts w:ascii="Arial" w:hAnsi="Arial" w:cs="Arial"/>
                <w:b/>
                <w:bCs/>
                <w:sz w:val="18"/>
                <w:szCs w:val="18"/>
              </w:rPr>
              <w:t>(Daily, Part-Time/Staggered, Remote)</w:t>
            </w:r>
          </w:p>
        </w:tc>
        <w:tc>
          <w:tcPr>
            <w:tcW w:w="1991" w:type="dxa"/>
          </w:tcPr>
          <w:p w14:paraId="39DA5CC4" w14:textId="202C9881" w:rsidR="00BD027D" w:rsidRPr="004D1267" w:rsidRDefault="00BD027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Planned Return Date</w:t>
            </w:r>
          </w:p>
        </w:tc>
      </w:tr>
      <w:tr w:rsidR="00BD027D" w:rsidRPr="004D1267" w14:paraId="0738A931" w14:textId="21A9A8DF" w:rsidTr="00BD027D">
        <w:tc>
          <w:tcPr>
            <w:tcW w:w="2084" w:type="dxa"/>
          </w:tcPr>
          <w:p w14:paraId="284D23BB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260871D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C2C36A2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4C74D1EC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04C043F0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27D" w:rsidRPr="004D1267" w14:paraId="189C1C80" w14:textId="312DC3BB" w:rsidTr="00BD027D">
        <w:tc>
          <w:tcPr>
            <w:tcW w:w="2084" w:type="dxa"/>
          </w:tcPr>
          <w:p w14:paraId="32AFC14D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B978717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F263A6D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302FF23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43BAA5C4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27D" w:rsidRPr="004D1267" w14:paraId="31C31881" w14:textId="08245F71" w:rsidTr="00BD027D">
        <w:tc>
          <w:tcPr>
            <w:tcW w:w="2084" w:type="dxa"/>
          </w:tcPr>
          <w:p w14:paraId="387B0A39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6343F0D1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07A6009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7C5F391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66E3795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27D" w:rsidRPr="004D1267" w14:paraId="483F052A" w14:textId="10C4D00D" w:rsidTr="00BD027D">
        <w:tc>
          <w:tcPr>
            <w:tcW w:w="2084" w:type="dxa"/>
          </w:tcPr>
          <w:p w14:paraId="2C03BF20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6C80731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2C8B119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36F4550D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696E4C9A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27D" w:rsidRPr="004D1267" w14:paraId="36958AB3" w14:textId="69D6CF39" w:rsidTr="00BD027D">
        <w:tc>
          <w:tcPr>
            <w:tcW w:w="2084" w:type="dxa"/>
          </w:tcPr>
          <w:p w14:paraId="09AEC93F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16B1C7A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5303CB3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356AB203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0D89EA9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27D" w:rsidRPr="004D1267" w14:paraId="3A125D64" w14:textId="72863477" w:rsidTr="00BD027D">
        <w:tc>
          <w:tcPr>
            <w:tcW w:w="2084" w:type="dxa"/>
          </w:tcPr>
          <w:p w14:paraId="584587C3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E761642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340DAB0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3F1438A5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2197B1F1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27D" w:rsidRPr="004D1267" w14:paraId="4A1773BC" w14:textId="35F6A862" w:rsidTr="00BD027D">
        <w:tc>
          <w:tcPr>
            <w:tcW w:w="2084" w:type="dxa"/>
          </w:tcPr>
          <w:p w14:paraId="7E7CB62F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1661C18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550714E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6451EA8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52A68A9F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27D" w:rsidRPr="004D1267" w14:paraId="7AC97C62" w14:textId="1510D85C" w:rsidTr="00BD027D">
        <w:tc>
          <w:tcPr>
            <w:tcW w:w="2084" w:type="dxa"/>
          </w:tcPr>
          <w:p w14:paraId="47E25D3B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521F8B0E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F268423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23A7E358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4248F460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27D" w:rsidRPr="004D1267" w14:paraId="77D01883" w14:textId="2B6982AD" w:rsidTr="00BD027D">
        <w:tc>
          <w:tcPr>
            <w:tcW w:w="2084" w:type="dxa"/>
          </w:tcPr>
          <w:p w14:paraId="73ED1D5C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6A8C5AB7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58107E8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219188F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09C6E4F8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27D" w:rsidRPr="004D1267" w14:paraId="3A84377E" w14:textId="0C5DD404" w:rsidTr="00BD027D">
        <w:tc>
          <w:tcPr>
            <w:tcW w:w="2084" w:type="dxa"/>
          </w:tcPr>
          <w:p w14:paraId="01E25A24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63A8D5F1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F24679A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2A762C1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069B67DD" w14:textId="77777777" w:rsidR="00BD027D" w:rsidRPr="004D1267" w:rsidRDefault="00BD027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029CC" w14:textId="3C7961F1" w:rsidR="000B1A36" w:rsidRDefault="000B1A36" w:rsidP="007E5B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7AF3943" w14:textId="6253BEBB" w:rsidR="00A509A5" w:rsidRDefault="00A509A5" w:rsidP="007E5B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1C8FF53" w14:textId="56F7E280" w:rsidR="00A509A5" w:rsidRDefault="00A509A5" w:rsidP="007E5B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EB9300C" w14:textId="77777777" w:rsidR="00A509A5" w:rsidRDefault="00A509A5" w:rsidP="007E5B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24A91F5" w14:textId="69F6E512" w:rsidR="0047324E" w:rsidRPr="004D1267" w:rsidRDefault="00902807" w:rsidP="00732E85">
      <w:pPr>
        <w:pStyle w:val="SECTIONHEADER"/>
      </w:pPr>
      <w:r w:rsidRPr="004D1267">
        <w:t>F</w:t>
      </w:r>
      <w:r w:rsidR="00263935" w:rsidRPr="004D1267">
        <w:t>unctions</w:t>
      </w:r>
      <w:r w:rsidR="00E11AE8" w:rsidRPr="004D1267">
        <w:t xml:space="preserve">, </w:t>
      </w:r>
      <w:proofErr w:type="gramStart"/>
      <w:r w:rsidR="00E11AE8" w:rsidRPr="004D1267">
        <w:t>services</w:t>
      </w:r>
      <w:proofErr w:type="gramEnd"/>
      <w:r w:rsidR="00263935" w:rsidRPr="004D1267">
        <w:t xml:space="preserve"> or </w:t>
      </w:r>
      <w:r w:rsidRPr="004D1267">
        <w:t xml:space="preserve">other </w:t>
      </w:r>
      <w:r w:rsidR="0047324E" w:rsidRPr="004D1267">
        <w:t>spaces</w:t>
      </w:r>
      <w:r w:rsidR="003B66ED" w:rsidRPr="004D1267">
        <w:t xml:space="preserve"> covered by Plan</w:t>
      </w:r>
      <w:r w:rsidR="0047324E" w:rsidRPr="004D1267">
        <w:t xml:space="preserve"> (add or delete rows as needed):</w:t>
      </w:r>
    </w:p>
    <w:p w14:paraId="1AF335C6" w14:textId="74C2E06F" w:rsidR="003B66ED" w:rsidRDefault="003B66ED" w:rsidP="007E5B8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46217BB" w14:textId="77777777" w:rsidR="00FA0934" w:rsidRDefault="00BE64EC" w:rsidP="007E5B80">
      <w:pPr>
        <w:pStyle w:val="Default"/>
        <w:rPr>
          <w:rFonts w:ascii="Arial" w:hAnsi="Arial" w:cs="Arial"/>
          <w:sz w:val="22"/>
          <w:szCs w:val="22"/>
        </w:rPr>
      </w:pPr>
      <w:r w:rsidRPr="00BE64EC">
        <w:rPr>
          <w:rFonts w:ascii="Arial" w:hAnsi="Arial" w:cs="Arial"/>
          <w:sz w:val="22"/>
          <w:szCs w:val="22"/>
        </w:rPr>
        <w:t>Examples</w:t>
      </w:r>
      <w:r w:rsidR="00992964">
        <w:rPr>
          <w:rFonts w:ascii="Arial" w:hAnsi="Arial" w:cs="Arial"/>
          <w:sz w:val="22"/>
          <w:szCs w:val="22"/>
        </w:rPr>
        <w:t xml:space="preserve">: </w:t>
      </w:r>
    </w:p>
    <w:p w14:paraId="5DA24F70" w14:textId="3615C1D6" w:rsidR="00FA0934" w:rsidRDefault="00FA0934" w:rsidP="0075177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Spaces: </w:t>
      </w:r>
      <w:r w:rsidR="00992964">
        <w:rPr>
          <w:rFonts w:ascii="Arial" w:hAnsi="Arial" w:cs="Arial"/>
          <w:sz w:val="22"/>
          <w:szCs w:val="22"/>
        </w:rPr>
        <w:t>copier/printer; file/storage</w:t>
      </w:r>
      <w:r w:rsidR="00E64EDD">
        <w:rPr>
          <w:rFonts w:ascii="Arial" w:hAnsi="Arial" w:cs="Arial"/>
          <w:sz w:val="22"/>
          <w:szCs w:val="22"/>
        </w:rPr>
        <w:t>; conference rooms; stude</w:t>
      </w:r>
      <w:r w:rsidR="003B1C4B">
        <w:rPr>
          <w:rFonts w:ascii="Arial" w:hAnsi="Arial" w:cs="Arial"/>
          <w:sz w:val="22"/>
          <w:szCs w:val="22"/>
        </w:rPr>
        <w:t xml:space="preserve">nt-designated </w:t>
      </w:r>
      <w:r w:rsidR="00E64EDD">
        <w:rPr>
          <w:rFonts w:ascii="Arial" w:hAnsi="Arial" w:cs="Arial"/>
          <w:sz w:val="22"/>
          <w:szCs w:val="22"/>
        </w:rPr>
        <w:t>spaces</w:t>
      </w:r>
      <w:r>
        <w:rPr>
          <w:rFonts w:ascii="Arial" w:hAnsi="Arial" w:cs="Arial"/>
          <w:sz w:val="22"/>
          <w:szCs w:val="22"/>
        </w:rPr>
        <w:t xml:space="preserve">; visitor </w:t>
      </w:r>
      <w:r w:rsidR="003B1C4B">
        <w:rPr>
          <w:rFonts w:ascii="Arial" w:hAnsi="Arial" w:cs="Arial"/>
          <w:sz w:val="22"/>
          <w:szCs w:val="22"/>
        </w:rPr>
        <w:t>waiting areas; breakrooms</w:t>
      </w:r>
    </w:p>
    <w:p w14:paraId="7328FD5B" w14:textId="5F6DEB80" w:rsidR="00BE64EC" w:rsidRDefault="00FA0934" w:rsidP="0075177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Functions: </w:t>
      </w:r>
      <w:r w:rsidR="00751777">
        <w:rPr>
          <w:rFonts w:ascii="Arial" w:hAnsi="Arial" w:cs="Arial"/>
          <w:sz w:val="22"/>
          <w:szCs w:val="22"/>
        </w:rPr>
        <w:t xml:space="preserve">Service areas such as IT support; AV equipment checkout; </w:t>
      </w:r>
      <w:r w:rsidR="00830BC8">
        <w:rPr>
          <w:rFonts w:ascii="Arial" w:hAnsi="Arial" w:cs="Arial"/>
          <w:sz w:val="22"/>
          <w:szCs w:val="22"/>
        </w:rPr>
        <w:t>mail or package pickup/delivery</w:t>
      </w:r>
    </w:p>
    <w:p w14:paraId="16F08949" w14:textId="77777777" w:rsidR="00830BC8" w:rsidRPr="00BE64EC" w:rsidRDefault="00830BC8" w:rsidP="00830BC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3B66ED" w:rsidRPr="004D1267" w14:paraId="74CC0A8C" w14:textId="77777777" w:rsidTr="00271CC9">
        <w:tc>
          <w:tcPr>
            <w:tcW w:w="6115" w:type="dxa"/>
          </w:tcPr>
          <w:p w14:paraId="5A4AD2D6" w14:textId="6C40D885" w:rsidR="003B66ED" w:rsidRPr="004D1267" w:rsidRDefault="003B66E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Description/Use</w:t>
            </w:r>
          </w:p>
        </w:tc>
        <w:tc>
          <w:tcPr>
            <w:tcW w:w="3235" w:type="dxa"/>
          </w:tcPr>
          <w:p w14:paraId="0387336A" w14:textId="2258E6DB" w:rsidR="003B66ED" w:rsidRPr="004D1267" w:rsidRDefault="003B66E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6F3E9D" w:rsidRPr="004D1267" w14:paraId="6F3B62BF" w14:textId="77777777" w:rsidTr="00271CC9">
        <w:tc>
          <w:tcPr>
            <w:tcW w:w="6115" w:type="dxa"/>
          </w:tcPr>
          <w:p w14:paraId="3576B5F2" w14:textId="77777777" w:rsidR="006F3E9D" w:rsidRPr="004D1267" w:rsidRDefault="006F3E9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</w:tcPr>
          <w:p w14:paraId="262EDF5B" w14:textId="77777777" w:rsidR="006F3E9D" w:rsidRPr="004D1267" w:rsidRDefault="006F3E9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E9D" w:rsidRPr="004D1267" w14:paraId="5D9AEA88" w14:textId="77777777" w:rsidTr="00271CC9">
        <w:tc>
          <w:tcPr>
            <w:tcW w:w="6115" w:type="dxa"/>
          </w:tcPr>
          <w:p w14:paraId="2DE16C17" w14:textId="77777777" w:rsidR="006F3E9D" w:rsidRPr="004D1267" w:rsidRDefault="006F3E9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</w:tcPr>
          <w:p w14:paraId="3BFC6AD3" w14:textId="77777777" w:rsidR="006F3E9D" w:rsidRPr="004D1267" w:rsidRDefault="006F3E9D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64" w:rsidRPr="004D1267" w14:paraId="5AEE5B53" w14:textId="77777777" w:rsidTr="00271CC9">
        <w:tc>
          <w:tcPr>
            <w:tcW w:w="6115" w:type="dxa"/>
          </w:tcPr>
          <w:p w14:paraId="62BF9369" w14:textId="77777777" w:rsidR="00596864" w:rsidRPr="004D1267" w:rsidRDefault="00596864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</w:tcPr>
          <w:p w14:paraId="6A8712EF" w14:textId="77777777" w:rsidR="00596864" w:rsidRPr="004D1267" w:rsidRDefault="00596864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10A" w:rsidRPr="004D1267" w14:paraId="22C9424F" w14:textId="77777777" w:rsidTr="00271CC9">
        <w:tc>
          <w:tcPr>
            <w:tcW w:w="6115" w:type="dxa"/>
          </w:tcPr>
          <w:p w14:paraId="76DC8DF2" w14:textId="77777777" w:rsidR="009C410A" w:rsidRPr="004D1267" w:rsidRDefault="009C410A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</w:tcPr>
          <w:p w14:paraId="063E6585" w14:textId="77777777" w:rsidR="009C410A" w:rsidRPr="004D1267" w:rsidRDefault="009C410A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10A" w:rsidRPr="004D1267" w14:paraId="03A32F86" w14:textId="77777777" w:rsidTr="00271CC9">
        <w:tc>
          <w:tcPr>
            <w:tcW w:w="6115" w:type="dxa"/>
          </w:tcPr>
          <w:p w14:paraId="388684F5" w14:textId="77777777" w:rsidR="009C410A" w:rsidRPr="004D1267" w:rsidRDefault="009C410A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</w:tcPr>
          <w:p w14:paraId="1BA77E40" w14:textId="77777777" w:rsidR="009C410A" w:rsidRPr="004D1267" w:rsidRDefault="009C410A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10A" w:rsidRPr="004D1267" w14:paraId="503473BF" w14:textId="77777777" w:rsidTr="00271CC9">
        <w:tc>
          <w:tcPr>
            <w:tcW w:w="6115" w:type="dxa"/>
          </w:tcPr>
          <w:p w14:paraId="1A40A293" w14:textId="77777777" w:rsidR="009C410A" w:rsidRPr="004D1267" w:rsidRDefault="009C410A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</w:tcPr>
          <w:p w14:paraId="3CA99135" w14:textId="77777777" w:rsidR="009C410A" w:rsidRPr="004D1267" w:rsidRDefault="009C410A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838B7" w14:textId="0B67EB84" w:rsidR="00A509A5" w:rsidRDefault="00A509A5" w:rsidP="007E5B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CC2CF6A" w14:textId="77777777" w:rsidR="00A509A5" w:rsidRDefault="00A509A5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0E0FB38D" w14:textId="78283C2F" w:rsidR="003B66ED" w:rsidRDefault="003B66ED" w:rsidP="007E5B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A99BE40" w14:textId="730EAC47" w:rsidR="00436776" w:rsidRDefault="00436776" w:rsidP="007E5B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This page reflects general principles and procedures</w:t>
      </w:r>
      <w:r w:rsidR="003E00DC">
        <w:rPr>
          <w:rFonts w:ascii="Arial" w:hAnsi="Arial" w:cs="Arial"/>
          <w:b/>
          <w:bCs/>
          <w:sz w:val="23"/>
          <w:szCs w:val="23"/>
        </w:rPr>
        <w:t xml:space="preserve"> </w:t>
      </w:r>
      <w:r w:rsidR="006014B8">
        <w:rPr>
          <w:rFonts w:ascii="Arial" w:hAnsi="Arial" w:cs="Arial"/>
          <w:b/>
          <w:bCs/>
          <w:sz w:val="23"/>
          <w:szCs w:val="23"/>
        </w:rPr>
        <w:t xml:space="preserve">that are </w:t>
      </w:r>
      <w:r w:rsidR="003E00DC">
        <w:rPr>
          <w:rFonts w:ascii="Arial" w:hAnsi="Arial" w:cs="Arial"/>
          <w:b/>
          <w:bCs/>
          <w:sz w:val="23"/>
          <w:szCs w:val="23"/>
        </w:rPr>
        <w:t>aligned with campus community</w:t>
      </w:r>
      <w:r w:rsidR="00ED7300">
        <w:rPr>
          <w:rFonts w:ascii="Arial" w:hAnsi="Arial" w:cs="Arial"/>
          <w:b/>
          <w:bCs/>
          <w:sz w:val="23"/>
          <w:szCs w:val="23"/>
        </w:rPr>
        <w:t xml:space="preserve"> </w:t>
      </w:r>
      <w:r w:rsidR="00BD62F5">
        <w:rPr>
          <w:rFonts w:ascii="Arial" w:hAnsi="Arial" w:cs="Arial"/>
          <w:b/>
          <w:bCs/>
          <w:sz w:val="23"/>
          <w:szCs w:val="23"/>
        </w:rPr>
        <w:t xml:space="preserve">standards </w:t>
      </w:r>
      <w:r w:rsidR="00ED7300">
        <w:rPr>
          <w:rFonts w:ascii="Arial" w:hAnsi="Arial" w:cs="Arial"/>
          <w:b/>
          <w:bCs/>
          <w:sz w:val="23"/>
          <w:szCs w:val="23"/>
        </w:rPr>
        <w:t>– DO NOT EDIT.</w:t>
      </w:r>
      <w:r w:rsidR="006014B8">
        <w:rPr>
          <w:rFonts w:ascii="Arial" w:hAnsi="Arial" w:cs="Arial"/>
          <w:b/>
          <w:bCs/>
          <w:sz w:val="23"/>
          <w:szCs w:val="23"/>
        </w:rPr>
        <w:t xml:space="preserve"> Refer to </w:t>
      </w:r>
      <w:hyperlink r:id="rId11" w:history="1">
        <w:r w:rsidR="006014B8" w:rsidRPr="006014B8">
          <w:rPr>
            <w:rStyle w:val="Hyperlink"/>
            <w:rFonts w:ascii="Arial" w:hAnsi="Arial" w:cs="Arial"/>
            <w:b/>
            <w:bCs/>
            <w:sz w:val="23"/>
            <w:szCs w:val="23"/>
          </w:rPr>
          <w:t>Carolina Together site</w:t>
        </w:r>
      </w:hyperlink>
      <w:r w:rsidR="006014B8">
        <w:rPr>
          <w:rFonts w:ascii="Arial" w:hAnsi="Arial" w:cs="Arial"/>
          <w:b/>
          <w:bCs/>
          <w:sz w:val="23"/>
          <w:szCs w:val="23"/>
        </w:rPr>
        <w:t xml:space="preserve"> for latest information.</w:t>
      </w:r>
    </w:p>
    <w:p w14:paraId="448F97CD" w14:textId="77777777" w:rsidR="00ED7300" w:rsidRDefault="00ED7300" w:rsidP="007E5B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A715F89" w14:textId="72246A21" w:rsidR="000B1A36" w:rsidRPr="004D1267" w:rsidRDefault="00077FDB" w:rsidP="00732E85">
      <w:pPr>
        <w:pStyle w:val="SECTIONHEADER"/>
      </w:pPr>
      <w:r w:rsidRPr="004D1267">
        <w:t>Principles:</w:t>
      </w:r>
    </w:p>
    <w:p w14:paraId="631D14EC" w14:textId="77777777" w:rsidR="009C410A" w:rsidRDefault="009C410A" w:rsidP="009C410A">
      <w:pPr>
        <w:pStyle w:val="Default"/>
        <w:rPr>
          <w:rFonts w:ascii="Arial" w:hAnsi="Arial" w:cs="Arial"/>
          <w:sz w:val="22"/>
          <w:szCs w:val="22"/>
        </w:rPr>
      </w:pPr>
    </w:p>
    <w:p w14:paraId="7A086B92" w14:textId="75FF6D9D" w:rsidR="00077FDB" w:rsidRPr="004D1267" w:rsidRDefault="00077FDB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1267">
        <w:rPr>
          <w:rFonts w:ascii="Arial" w:hAnsi="Arial" w:cs="Arial"/>
          <w:sz w:val="22"/>
          <w:szCs w:val="22"/>
        </w:rPr>
        <w:t xml:space="preserve">Health &amp; safety of </w:t>
      </w:r>
      <w:r w:rsidR="00737CC9" w:rsidRPr="004D1267">
        <w:rPr>
          <w:rFonts w:ascii="Arial" w:hAnsi="Arial" w:cs="Arial"/>
          <w:sz w:val="22"/>
          <w:szCs w:val="22"/>
        </w:rPr>
        <w:t>staff, campus &amp; community members is our top priority.</w:t>
      </w:r>
    </w:p>
    <w:p w14:paraId="63C56D8D" w14:textId="19006E1B" w:rsidR="00364960" w:rsidRDefault="00364960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1267">
        <w:rPr>
          <w:rFonts w:ascii="Arial" w:hAnsi="Arial" w:cs="Arial"/>
          <w:sz w:val="22"/>
          <w:szCs w:val="22"/>
        </w:rPr>
        <w:t>Each of us is responsible to do our share promote health &amp; safety for ourselves and for others in the workplace.</w:t>
      </w:r>
    </w:p>
    <w:p w14:paraId="408CCB17" w14:textId="4635C39C" w:rsidR="00C04CCC" w:rsidRPr="004D1267" w:rsidRDefault="00C04CCC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74C8B">
        <w:rPr>
          <w:rFonts w:ascii="Arial" w:hAnsi="Arial" w:cs="Arial"/>
          <w:sz w:val="22"/>
          <w:szCs w:val="22"/>
        </w:rPr>
        <w:t>recognize and strive to meet</w:t>
      </w:r>
      <w:r>
        <w:rPr>
          <w:rFonts w:ascii="Arial" w:hAnsi="Arial" w:cs="Arial"/>
          <w:sz w:val="22"/>
          <w:szCs w:val="22"/>
        </w:rPr>
        <w:t xml:space="preserve"> individual needs for </w:t>
      </w:r>
      <w:r w:rsidR="00747BE2">
        <w:rPr>
          <w:rFonts w:ascii="Arial" w:hAnsi="Arial" w:cs="Arial"/>
          <w:sz w:val="22"/>
          <w:szCs w:val="22"/>
        </w:rPr>
        <w:t xml:space="preserve">work </w:t>
      </w:r>
      <w:r>
        <w:rPr>
          <w:rFonts w:ascii="Arial" w:hAnsi="Arial" w:cs="Arial"/>
          <w:sz w:val="22"/>
          <w:szCs w:val="22"/>
        </w:rPr>
        <w:t>flexibility</w:t>
      </w:r>
      <w:r w:rsidR="00391B51">
        <w:rPr>
          <w:rFonts w:ascii="Arial" w:hAnsi="Arial" w:cs="Arial"/>
          <w:sz w:val="22"/>
          <w:szCs w:val="22"/>
        </w:rPr>
        <w:t xml:space="preserve"> in accordance with University policies and procedures</w:t>
      </w:r>
      <w:r w:rsidR="00747B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while </w:t>
      </w:r>
      <w:r w:rsidR="00C74C8B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ensuring that </w:t>
      </w:r>
      <w:r w:rsidR="00747BE2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functions within the School </w:t>
      </w:r>
      <w:r w:rsidR="00C74C8B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operat</w:t>
      </w:r>
      <w:r w:rsidR="00C74C8B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effectively and efficiently.</w:t>
      </w:r>
    </w:p>
    <w:p w14:paraId="6C1A50B8" w14:textId="008AD73F" w:rsidR="005B74F3" w:rsidRDefault="00737CC9" w:rsidP="00E03C12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1267">
        <w:rPr>
          <w:rFonts w:ascii="Arial" w:hAnsi="Arial" w:cs="Arial"/>
          <w:sz w:val="22"/>
          <w:szCs w:val="22"/>
        </w:rPr>
        <w:t xml:space="preserve">We will follow CDC </w:t>
      </w:r>
      <w:r w:rsidR="0058093B">
        <w:rPr>
          <w:rFonts w:ascii="Arial" w:hAnsi="Arial" w:cs="Arial"/>
          <w:sz w:val="22"/>
          <w:szCs w:val="22"/>
        </w:rPr>
        <w:t xml:space="preserve">and University </w:t>
      </w:r>
      <w:r w:rsidRPr="004D1267">
        <w:rPr>
          <w:rFonts w:ascii="Arial" w:hAnsi="Arial" w:cs="Arial"/>
          <w:sz w:val="22"/>
          <w:szCs w:val="22"/>
        </w:rPr>
        <w:t xml:space="preserve">guidance regarding </w:t>
      </w:r>
      <w:r w:rsidR="0058093B">
        <w:rPr>
          <w:rFonts w:ascii="Arial" w:hAnsi="Arial" w:cs="Arial"/>
          <w:sz w:val="22"/>
          <w:szCs w:val="22"/>
        </w:rPr>
        <w:t xml:space="preserve">symptom monitoring, </w:t>
      </w:r>
      <w:r w:rsidRPr="004D1267">
        <w:rPr>
          <w:rFonts w:ascii="Arial" w:hAnsi="Arial" w:cs="Arial"/>
          <w:sz w:val="22"/>
          <w:szCs w:val="22"/>
        </w:rPr>
        <w:t xml:space="preserve">physical distancing, </w:t>
      </w:r>
      <w:proofErr w:type="gramStart"/>
      <w:r w:rsidRPr="004D1267">
        <w:rPr>
          <w:rFonts w:ascii="Arial" w:hAnsi="Arial" w:cs="Arial"/>
          <w:sz w:val="22"/>
          <w:szCs w:val="22"/>
        </w:rPr>
        <w:t>handwashing</w:t>
      </w:r>
      <w:proofErr w:type="gramEnd"/>
      <w:r w:rsidRPr="004D1267">
        <w:rPr>
          <w:rFonts w:ascii="Arial" w:hAnsi="Arial" w:cs="Arial"/>
          <w:sz w:val="22"/>
          <w:szCs w:val="22"/>
        </w:rPr>
        <w:t xml:space="preserve"> and proper use of PPE to reduce risk of COVID-19 exposure and transmission.</w:t>
      </w:r>
    </w:p>
    <w:p w14:paraId="63BBEA51" w14:textId="4107939D" w:rsidR="0037329C" w:rsidRDefault="0058093B" w:rsidP="00C04CC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</w:t>
      </w:r>
      <w:r w:rsidR="00692D07">
        <w:rPr>
          <w:rFonts w:ascii="Arial" w:hAnsi="Arial" w:cs="Arial"/>
          <w:sz w:val="22"/>
          <w:szCs w:val="22"/>
        </w:rPr>
        <w:t xml:space="preserve">conduct </w:t>
      </w:r>
      <w:r w:rsidR="00FB5EF8">
        <w:rPr>
          <w:rFonts w:ascii="Arial" w:hAnsi="Arial" w:cs="Arial"/>
          <w:sz w:val="22"/>
          <w:szCs w:val="22"/>
        </w:rPr>
        <w:t>as many interactions as possible</w:t>
      </w:r>
      <w:r w:rsidR="001F0C5D">
        <w:rPr>
          <w:rFonts w:ascii="Arial" w:hAnsi="Arial" w:cs="Arial"/>
          <w:sz w:val="22"/>
          <w:szCs w:val="22"/>
        </w:rPr>
        <w:t xml:space="preserve"> (meetings, interactions to provide services, etc.)</w:t>
      </w:r>
      <w:r w:rsidR="00FB5EF8">
        <w:rPr>
          <w:rFonts w:ascii="Arial" w:hAnsi="Arial" w:cs="Arial"/>
          <w:sz w:val="22"/>
          <w:szCs w:val="22"/>
        </w:rPr>
        <w:t xml:space="preserve"> from remote. </w:t>
      </w:r>
      <w:r w:rsidR="00810EE1">
        <w:rPr>
          <w:rFonts w:ascii="Arial" w:hAnsi="Arial" w:cs="Arial"/>
          <w:sz w:val="22"/>
          <w:szCs w:val="22"/>
        </w:rPr>
        <w:t>When we must interact with others in</w:t>
      </w:r>
      <w:r w:rsidR="001F0C5D">
        <w:rPr>
          <w:rFonts w:ascii="Arial" w:hAnsi="Arial" w:cs="Arial"/>
          <w:sz w:val="22"/>
          <w:szCs w:val="22"/>
        </w:rPr>
        <w:t xml:space="preserve"> </w:t>
      </w:r>
      <w:r w:rsidR="00810EE1">
        <w:rPr>
          <w:rFonts w:ascii="Arial" w:hAnsi="Arial" w:cs="Arial"/>
          <w:sz w:val="22"/>
          <w:szCs w:val="22"/>
        </w:rPr>
        <w:t xml:space="preserve">person, we will do so as quickly and safely as possible. </w:t>
      </w:r>
    </w:p>
    <w:p w14:paraId="5AB6CB2B" w14:textId="72D5CF08" w:rsidR="00446F14" w:rsidRPr="00C04CCC" w:rsidRDefault="00446F14" w:rsidP="00C04CC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D807AC">
        <w:rPr>
          <w:rFonts w:ascii="Arial" w:hAnsi="Arial" w:cs="Arial"/>
          <w:sz w:val="22"/>
          <w:szCs w:val="22"/>
        </w:rPr>
        <w:t xml:space="preserve">understand and support the need for accurate and up-to-date Office Safety and Lab Safety Plans, </w:t>
      </w:r>
      <w:proofErr w:type="gramStart"/>
      <w:r w:rsidR="00D807AC">
        <w:rPr>
          <w:rFonts w:ascii="Arial" w:hAnsi="Arial" w:cs="Arial"/>
          <w:sz w:val="22"/>
          <w:szCs w:val="22"/>
        </w:rPr>
        <w:t>in</w:t>
      </w:r>
      <w:r w:rsidR="003E00DC">
        <w:rPr>
          <w:rFonts w:ascii="Arial" w:hAnsi="Arial" w:cs="Arial"/>
          <w:sz w:val="22"/>
          <w:szCs w:val="22"/>
        </w:rPr>
        <w:t xml:space="preserve"> </w:t>
      </w:r>
      <w:r w:rsidR="00D807AC">
        <w:rPr>
          <w:rFonts w:ascii="Arial" w:hAnsi="Arial" w:cs="Arial"/>
          <w:sz w:val="22"/>
          <w:szCs w:val="22"/>
        </w:rPr>
        <w:t>order to</w:t>
      </w:r>
      <w:proofErr w:type="gramEnd"/>
      <w:r w:rsidR="00D807AC">
        <w:rPr>
          <w:rFonts w:ascii="Arial" w:hAnsi="Arial" w:cs="Arial"/>
          <w:sz w:val="22"/>
          <w:szCs w:val="22"/>
        </w:rPr>
        <w:t xml:space="preserve"> provide Schoolwide reporting and </w:t>
      </w:r>
      <w:r w:rsidR="000108D5">
        <w:rPr>
          <w:rFonts w:ascii="Arial" w:hAnsi="Arial" w:cs="Arial"/>
          <w:sz w:val="22"/>
          <w:szCs w:val="22"/>
        </w:rPr>
        <w:t xml:space="preserve">to </w:t>
      </w:r>
      <w:r w:rsidR="00D807AC">
        <w:rPr>
          <w:rFonts w:ascii="Arial" w:hAnsi="Arial" w:cs="Arial"/>
          <w:sz w:val="22"/>
          <w:szCs w:val="22"/>
        </w:rPr>
        <w:t>keep everyone as safe as possible.</w:t>
      </w:r>
    </w:p>
    <w:p w14:paraId="15E3FF6B" w14:textId="03A64820" w:rsidR="00042D1F" w:rsidRPr="004D1267" w:rsidRDefault="00042D1F" w:rsidP="0078056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2814580" w14:textId="77777777" w:rsidR="005B74F3" w:rsidRPr="004D1267" w:rsidRDefault="005B74F3" w:rsidP="005B74F3">
      <w:pPr>
        <w:pStyle w:val="Default"/>
        <w:rPr>
          <w:rFonts w:ascii="Arial" w:hAnsi="Arial" w:cs="Arial"/>
          <w:sz w:val="22"/>
          <w:szCs w:val="22"/>
        </w:rPr>
      </w:pPr>
    </w:p>
    <w:p w14:paraId="1FDB74F3" w14:textId="7ABA2744" w:rsidR="005B74F3" w:rsidRPr="004D1267" w:rsidRDefault="005B74F3" w:rsidP="00732E85">
      <w:pPr>
        <w:pStyle w:val="SECTIONHEADER"/>
      </w:pPr>
      <w:r w:rsidRPr="004D1267">
        <w:t>General Procedures:</w:t>
      </w:r>
    </w:p>
    <w:p w14:paraId="5B7A7047" w14:textId="77777777" w:rsidR="009C410A" w:rsidRPr="009C410A" w:rsidRDefault="009C410A" w:rsidP="009C410A">
      <w:pPr>
        <w:pStyle w:val="Default"/>
        <w:rPr>
          <w:rFonts w:ascii="Arial" w:hAnsi="Arial" w:cs="Arial"/>
          <w:sz w:val="22"/>
          <w:szCs w:val="22"/>
        </w:rPr>
      </w:pPr>
    </w:p>
    <w:p w14:paraId="665B7D8B" w14:textId="6DB8895C" w:rsidR="004D1267" w:rsidRPr="00596864" w:rsidRDefault="004D1267" w:rsidP="00596864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  <w:sectPr w:rsidR="004D1267" w:rsidRPr="00596864" w:rsidSect="009F3DE5">
          <w:head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96864">
        <w:rPr>
          <w:rFonts w:ascii="Arial" w:hAnsi="Arial" w:cs="Arial"/>
          <w:sz w:val="22"/>
          <w:szCs w:val="22"/>
          <w:u w:val="single"/>
        </w:rPr>
        <w:t>Symptom Monitoring</w:t>
      </w:r>
      <w:r w:rsidR="001B7B0F" w:rsidRPr="00596864">
        <w:rPr>
          <w:rFonts w:ascii="Arial" w:hAnsi="Arial" w:cs="Arial"/>
          <w:sz w:val="22"/>
          <w:szCs w:val="22"/>
        </w:rPr>
        <w:t xml:space="preserve">. </w:t>
      </w:r>
      <w:r w:rsidR="00743F65" w:rsidRPr="00596864">
        <w:rPr>
          <w:rFonts w:ascii="Arial" w:hAnsi="Arial" w:cs="Arial"/>
          <w:sz w:val="22"/>
          <w:szCs w:val="22"/>
        </w:rPr>
        <w:t xml:space="preserve">Employees are required to monitor for </w:t>
      </w:r>
      <w:hyperlink r:id="rId13" w:history="1">
        <w:r w:rsidR="00743F65" w:rsidRPr="00596864">
          <w:rPr>
            <w:rStyle w:val="Hyperlink"/>
            <w:rFonts w:ascii="Arial" w:hAnsi="Arial" w:cs="Arial"/>
            <w:sz w:val="22"/>
            <w:szCs w:val="22"/>
          </w:rPr>
          <w:t>COVID-19 symptoms</w:t>
        </w:r>
      </w:hyperlink>
      <w:r w:rsidR="00743F65" w:rsidRPr="00596864">
        <w:rPr>
          <w:rFonts w:ascii="Arial" w:hAnsi="Arial" w:cs="Arial"/>
          <w:sz w:val="22"/>
          <w:szCs w:val="22"/>
        </w:rPr>
        <w:t xml:space="preserve"> </w:t>
      </w:r>
      <w:r w:rsidRPr="00596864">
        <w:rPr>
          <w:rFonts w:ascii="Arial" w:hAnsi="Arial" w:cs="Arial"/>
          <w:sz w:val="22"/>
          <w:szCs w:val="22"/>
        </w:rPr>
        <w:t xml:space="preserve">before reporting for work on campus. Anyone experiencing </w:t>
      </w:r>
      <w:r w:rsidRPr="00596864">
        <w:rPr>
          <w:rFonts w:ascii="Arial" w:hAnsi="Arial" w:cs="Arial"/>
          <w:b/>
          <w:bCs/>
          <w:i/>
          <w:iCs/>
          <w:sz w:val="22"/>
          <w:szCs w:val="22"/>
        </w:rPr>
        <w:t>any</w:t>
      </w:r>
      <w:r w:rsidRPr="00596864">
        <w:rPr>
          <w:rFonts w:ascii="Arial" w:hAnsi="Arial" w:cs="Arial"/>
          <w:sz w:val="22"/>
          <w:szCs w:val="22"/>
        </w:rPr>
        <w:t xml:space="preserve"> of these symptoms must </w:t>
      </w:r>
      <w:r w:rsidRPr="00596864">
        <w:rPr>
          <w:rFonts w:ascii="Arial" w:hAnsi="Arial" w:cs="Arial"/>
          <w:b/>
          <w:bCs/>
          <w:i/>
          <w:iCs/>
          <w:sz w:val="22"/>
          <w:szCs w:val="22"/>
        </w:rPr>
        <w:t>not</w:t>
      </w:r>
      <w:r w:rsidRPr="00596864">
        <w:rPr>
          <w:rFonts w:ascii="Arial" w:hAnsi="Arial" w:cs="Arial"/>
          <w:sz w:val="22"/>
          <w:szCs w:val="22"/>
        </w:rPr>
        <w:t xml:space="preserve"> come to campus. Staff exhibiting COVID-19 symptoms should contact their health care provider. UNC employees may also contact the University Employee Occupational Health Clinic (919-966-9119).</w:t>
      </w:r>
      <w:r w:rsidR="006C5346" w:rsidRPr="00596864">
        <w:rPr>
          <w:rFonts w:ascii="Arial" w:hAnsi="Arial" w:cs="Arial"/>
          <w:sz w:val="22"/>
          <w:szCs w:val="22"/>
        </w:rPr>
        <w:t xml:space="preserve"> Staff who stay home</w:t>
      </w:r>
      <w:r w:rsidR="00807363" w:rsidRPr="00596864">
        <w:rPr>
          <w:rFonts w:ascii="Arial" w:hAnsi="Arial" w:cs="Arial"/>
          <w:sz w:val="22"/>
          <w:szCs w:val="22"/>
        </w:rPr>
        <w:t xml:space="preserve"> should notify their supervisor and determine whether they are well enough to work from home</w:t>
      </w:r>
      <w:r w:rsidR="00483CF4" w:rsidRPr="00596864">
        <w:rPr>
          <w:rFonts w:ascii="Arial" w:hAnsi="Arial" w:cs="Arial"/>
          <w:sz w:val="22"/>
          <w:szCs w:val="22"/>
        </w:rPr>
        <w:t xml:space="preserve"> or will take a sick day. Supervisors will assist in shifting coverage as needed.</w:t>
      </w:r>
    </w:p>
    <w:p w14:paraId="3CD1AE4B" w14:textId="0D035794" w:rsidR="00D95570" w:rsidRPr="006C5346" w:rsidRDefault="006C5346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3CF4">
        <w:rPr>
          <w:rFonts w:ascii="Arial" w:hAnsi="Arial" w:cs="Arial"/>
          <w:sz w:val="22"/>
          <w:szCs w:val="22"/>
          <w:u w:val="single"/>
        </w:rPr>
        <w:t>Masks</w:t>
      </w:r>
      <w:r w:rsidRPr="006C5346">
        <w:rPr>
          <w:rFonts w:ascii="Arial" w:hAnsi="Arial" w:cs="Arial"/>
          <w:sz w:val="22"/>
          <w:szCs w:val="22"/>
        </w:rPr>
        <w:t xml:space="preserve">. </w:t>
      </w:r>
      <w:r w:rsidR="00FD5441">
        <w:rPr>
          <w:rFonts w:ascii="Arial" w:hAnsi="Arial" w:cs="Arial"/>
          <w:sz w:val="22"/>
          <w:szCs w:val="22"/>
        </w:rPr>
        <w:t xml:space="preserve">Masks are supplied by the university and distributed via Gillings Facilities group. </w:t>
      </w:r>
      <w:r w:rsidR="005B74F3" w:rsidRPr="006C5346">
        <w:rPr>
          <w:rFonts w:ascii="Arial" w:hAnsi="Arial" w:cs="Arial"/>
          <w:sz w:val="22"/>
          <w:szCs w:val="22"/>
        </w:rPr>
        <w:t xml:space="preserve">Employees </w:t>
      </w:r>
      <w:r w:rsidR="00772E2F" w:rsidRPr="006C5346">
        <w:rPr>
          <w:rFonts w:ascii="Arial" w:hAnsi="Arial" w:cs="Arial"/>
          <w:sz w:val="22"/>
          <w:szCs w:val="22"/>
        </w:rPr>
        <w:t xml:space="preserve">and visitors </w:t>
      </w:r>
      <w:proofErr w:type="gramStart"/>
      <w:r w:rsidR="00772E2F" w:rsidRPr="006C5346">
        <w:rPr>
          <w:rFonts w:ascii="Arial" w:hAnsi="Arial" w:cs="Arial"/>
          <w:sz w:val="22"/>
          <w:szCs w:val="22"/>
        </w:rPr>
        <w:t>are required to wear masks at all times</w:t>
      </w:r>
      <w:proofErr w:type="gramEnd"/>
      <w:r w:rsidR="00D95570" w:rsidRPr="006C5346">
        <w:rPr>
          <w:rFonts w:ascii="Arial" w:hAnsi="Arial" w:cs="Arial"/>
          <w:sz w:val="22"/>
          <w:szCs w:val="22"/>
        </w:rPr>
        <w:t xml:space="preserve"> except:</w:t>
      </w:r>
    </w:p>
    <w:p w14:paraId="5D04874F" w14:textId="13C34C25" w:rsidR="00D95570" w:rsidRPr="006C5346" w:rsidRDefault="00D95570" w:rsidP="00D95570">
      <w:pPr>
        <w:pStyle w:val="Default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C5346">
        <w:rPr>
          <w:rFonts w:ascii="Arial" w:hAnsi="Arial" w:cs="Arial"/>
          <w:sz w:val="22"/>
          <w:szCs w:val="22"/>
        </w:rPr>
        <w:t xml:space="preserve">When working alone in a </w:t>
      </w:r>
      <w:r w:rsidR="00E11F11">
        <w:rPr>
          <w:rFonts w:ascii="Arial" w:hAnsi="Arial" w:cs="Arial"/>
          <w:sz w:val="22"/>
          <w:szCs w:val="22"/>
        </w:rPr>
        <w:t>solo</w:t>
      </w:r>
      <w:r w:rsidRPr="006C534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5346">
        <w:rPr>
          <w:rFonts w:ascii="Arial" w:hAnsi="Arial" w:cs="Arial"/>
          <w:sz w:val="22"/>
          <w:szCs w:val="22"/>
        </w:rPr>
        <w:t>office;</w:t>
      </w:r>
      <w:proofErr w:type="gramEnd"/>
    </w:p>
    <w:p w14:paraId="091FC372" w14:textId="3BAACB53" w:rsidR="00772E2F" w:rsidRPr="006C5346" w:rsidRDefault="001F79A3" w:rsidP="00D95570">
      <w:pPr>
        <w:pStyle w:val="Default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C5346">
        <w:rPr>
          <w:rFonts w:ascii="Arial" w:hAnsi="Arial" w:cs="Arial"/>
          <w:sz w:val="22"/>
          <w:szCs w:val="22"/>
        </w:rPr>
        <w:t>F</w:t>
      </w:r>
      <w:r w:rsidR="00D95570" w:rsidRPr="006C5346">
        <w:rPr>
          <w:rFonts w:ascii="Arial" w:hAnsi="Arial" w:cs="Arial"/>
          <w:sz w:val="22"/>
          <w:szCs w:val="22"/>
        </w:rPr>
        <w:t xml:space="preserve">or short periods </w:t>
      </w:r>
      <w:r w:rsidRPr="006C5346">
        <w:rPr>
          <w:rFonts w:ascii="Arial" w:hAnsi="Arial" w:cs="Arial"/>
          <w:sz w:val="22"/>
          <w:szCs w:val="22"/>
        </w:rPr>
        <w:t>when</w:t>
      </w:r>
      <w:r w:rsidR="00D95570" w:rsidRPr="006C5346">
        <w:rPr>
          <w:rFonts w:ascii="Arial" w:hAnsi="Arial" w:cs="Arial"/>
          <w:sz w:val="22"/>
          <w:szCs w:val="22"/>
        </w:rPr>
        <w:t xml:space="preserve"> eating and drinking.</w:t>
      </w:r>
    </w:p>
    <w:p w14:paraId="6304458A" w14:textId="464CD42C" w:rsidR="00F0601B" w:rsidRDefault="006C5346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3CF4">
        <w:rPr>
          <w:rFonts w:ascii="Arial" w:hAnsi="Arial" w:cs="Arial"/>
          <w:sz w:val="22"/>
          <w:szCs w:val="22"/>
          <w:u w:val="single"/>
        </w:rPr>
        <w:t>Physical distancing</w:t>
      </w:r>
      <w:r w:rsidRPr="006C5346">
        <w:rPr>
          <w:rFonts w:ascii="Arial" w:hAnsi="Arial" w:cs="Arial"/>
          <w:sz w:val="22"/>
          <w:szCs w:val="22"/>
        </w:rPr>
        <w:t xml:space="preserve">. </w:t>
      </w:r>
      <w:r w:rsidR="00F0601B" w:rsidRPr="006C5346">
        <w:rPr>
          <w:rFonts w:ascii="Arial" w:hAnsi="Arial" w:cs="Arial"/>
          <w:sz w:val="22"/>
          <w:szCs w:val="22"/>
        </w:rPr>
        <w:t>Employees and visitors are required to observe 6’ physical distancing</w:t>
      </w:r>
      <w:r w:rsidR="009D4408" w:rsidRPr="006C5346">
        <w:rPr>
          <w:rFonts w:ascii="Arial" w:hAnsi="Arial" w:cs="Arial"/>
          <w:sz w:val="22"/>
          <w:szCs w:val="22"/>
        </w:rPr>
        <w:t>, especially in classrooms, common spaces and</w:t>
      </w:r>
      <w:r w:rsidR="00780566" w:rsidRPr="006C5346">
        <w:rPr>
          <w:rFonts w:ascii="Arial" w:hAnsi="Arial" w:cs="Arial"/>
          <w:sz w:val="22"/>
          <w:szCs w:val="22"/>
        </w:rPr>
        <w:t xml:space="preserve"> service areas.</w:t>
      </w:r>
    </w:p>
    <w:p w14:paraId="0C7486B0" w14:textId="2BE70CE9" w:rsidR="00E11F11" w:rsidRPr="00DF3144" w:rsidRDefault="00E11F11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Breaks</w:t>
      </w:r>
      <w:r>
        <w:rPr>
          <w:rFonts w:ascii="Arial" w:hAnsi="Arial" w:cs="Arial"/>
          <w:sz w:val="22"/>
          <w:szCs w:val="22"/>
        </w:rPr>
        <w:t>. Employees will take break time as safely as possible</w:t>
      </w:r>
      <w:r w:rsidR="00DA4A53">
        <w:rPr>
          <w:rFonts w:ascii="Arial" w:hAnsi="Arial" w:cs="Arial"/>
          <w:sz w:val="22"/>
          <w:szCs w:val="22"/>
        </w:rPr>
        <w:t xml:space="preserve">. </w:t>
      </w:r>
      <w:r w:rsidR="00EC384A">
        <w:rPr>
          <w:rFonts w:ascii="Arial" w:hAnsi="Arial" w:cs="Arial"/>
          <w:sz w:val="22"/>
          <w:szCs w:val="22"/>
        </w:rPr>
        <w:t>When possible, w</w:t>
      </w:r>
      <w:r w:rsidR="00DA4A53">
        <w:rPr>
          <w:rFonts w:ascii="Arial" w:hAnsi="Arial" w:cs="Arial"/>
          <w:sz w:val="22"/>
          <w:szCs w:val="22"/>
        </w:rPr>
        <w:t xml:space="preserve">e </w:t>
      </w:r>
      <w:r w:rsidR="00DA4A53" w:rsidRPr="00DF3144">
        <w:rPr>
          <w:rFonts w:ascii="Arial" w:hAnsi="Arial" w:cs="Arial"/>
          <w:sz w:val="22"/>
          <w:szCs w:val="22"/>
        </w:rPr>
        <w:t xml:space="preserve">recommend use of outdoor spaces </w:t>
      </w:r>
      <w:r w:rsidR="00EC384A" w:rsidRPr="00DF3144">
        <w:rPr>
          <w:rFonts w:ascii="Arial" w:hAnsi="Arial" w:cs="Arial"/>
          <w:sz w:val="22"/>
          <w:szCs w:val="22"/>
        </w:rPr>
        <w:t>when eating and drinking.</w:t>
      </w:r>
    </w:p>
    <w:p w14:paraId="102A861E" w14:textId="6EE591F4" w:rsidR="00E02DC6" w:rsidRPr="00841768" w:rsidRDefault="006C5346" w:rsidP="007E5B80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D5441">
        <w:rPr>
          <w:rFonts w:ascii="Arial" w:hAnsi="Arial" w:cs="Arial"/>
          <w:sz w:val="22"/>
          <w:szCs w:val="22"/>
          <w:u w:val="single"/>
        </w:rPr>
        <w:t>Cleaning</w:t>
      </w:r>
      <w:r w:rsidRPr="00FD5441">
        <w:rPr>
          <w:rFonts w:ascii="Arial" w:hAnsi="Arial" w:cs="Arial"/>
          <w:sz w:val="22"/>
          <w:szCs w:val="22"/>
        </w:rPr>
        <w:t xml:space="preserve">. </w:t>
      </w:r>
      <w:r w:rsidR="00FD5441">
        <w:rPr>
          <w:rFonts w:ascii="Arial" w:hAnsi="Arial" w:cs="Arial"/>
          <w:sz w:val="22"/>
          <w:szCs w:val="22"/>
        </w:rPr>
        <w:t xml:space="preserve">Cleaning supplies are supplied by the university and distributed by the Gillings Facilities group. </w:t>
      </w:r>
      <w:r w:rsidR="00B86366" w:rsidRPr="00FD5441">
        <w:rPr>
          <w:rFonts w:ascii="Arial" w:hAnsi="Arial" w:cs="Arial"/>
          <w:sz w:val="22"/>
          <w:szCs w:val="22"/>
        </w:rPr>
        <w:t xml:space="preserve">Each office occupant </w:t>
      </w:r>
      <w:r w:rsidR="00FD5441">
        <w:rPr>
          <w:rFonts w:ascii="Arial" w:hAnsi="Arial" w:cs="Arial"/>
          <w:sz w:val="22"/>
          <w:szCs w:val="22"/>
        </w:rPr>
        <w:t xml:space="preserve">is </w:t>
      </w:r>
      <w:r w:rsidR="00B86366" w:rsidRPr="00FD5441">
        <w:rPr>
          <w:rFonts w:ascii="Arial" w:hAnsi="Arial" w:cs="Arial"/>
          <w:sz w:val="22"/>
          <w:szCs w:val="22"/>
        </w:rPr>
        <w:t xml:space="preserve">responsible for </w:t>
      </w:r>
      <w:r w:rsidR="00FD5441">
        <w:rPr>
          <w:rFonts w:ascii="Arial" w:hAnsi="Arial" w:cs="Arial"/>
          <w:sz w:val="22"/>
          <w:szCs w:val="22"/>
        </w:rPr>
        <w:t>cleaning</w:t>
      </w:r>
      <w:r w:rsidR="00B86366" w:rsidRPr="00FD5441">
        <w:rPr>
          <w:rFonts w:ascii="Arial" w:hAnsi="Arial" w:cs="Arial"/>
          <w:sz w:val="22"/>
          <w:szCs w:val="22"/>
        </w:rPr>
        <w:t xml:space="preserve"> their space and any touched surfaces and objects (i.e. doorknobs, switches, handles) before leaving the office for the day. </w:t>
      </w:r>
      <w:r w:rsidR="00DF3144" w:rsidRPr="00FD5441">
        <w:rPr>
          <w:rFonts w:ascii="Arial" w:hAnsi="Arial" w:cs="Arial"/>
          <w:sz w:val="22"/>
          <w:szCs w:val="22"/>
        </w:rPr>
        <w:t xml:space="preserve">Employees are also required to wipe down surfaces in </w:t>
      </w:r>
      <w:r w:rsidR="001C4AA7" w:rsidRPr="00FD5441">
        <w:rPr>
          <w:rFonts w:ascii="Arial" w:hAnsi="Arial" w:cs="Arial"/>
          <w:sz w:val="22"/>
          <w:szCs w:val="22"/>
        </w:rPr>
        <w:t xml:space="preserve">common spaces </w:t>
      </w:r>
      <w:r w:rsidR="00BE51A9" w:rsidRPr="00FD5441">
        <w:rPr>
          <w:rFonts w:ascii="Arial" w:hAnsi="Arial" w:cs="Arial"/>
          <w:sz w:val="22"/>
          <w:szCs w:val="22"/>
        </w:rPr>
        <w:t>such as breakrooms, restrooms, copier/printer areas</w:t>
      </w:r>
      <w:r w:rsidR="00DF3144" w:rsidRPr="00FD5441">
        <w:rPr>
          <w:rFonts w:ascii="Arial" w:hAnsi="Arial" w:cs="Arial"/>
          <w:sz w:val="22"/>
          <w:szCs w:val="22"/>
        </w:rPr>
        <w:t xml:space="preserve"> after use.</w:t>
      </w:r>
      <w:r w:rsidR="00726361" w:rsidRPr="00FD5441">
        <w:rPr>
          <w:rFonts w:ascii="Arial" w:hAnsi="Arial" w:cs="Arial"/>
          <w:sz w:val="22"/>
          <w:szCs w:val="22"/>
        </w:rPr>
        <w:t xml:space="preserve"> </w:t>
      </w:r>
    </w:p>
    <w:p w14:paraId="781D3453" w14:textId="71A0B5DA" w:rsidR="00841768" w:rsidRPr="009C410A" w:rsidRDefault="00841768" w:rsidP="007E5B80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Meetings</w:t>
      </w:r>
      <w:r w:rsidR="00D4672D">
        <w:rPr>
          <w:rFonts w:ascii="Arial" w:hAnsi="Arial" w:cs="Arial"/>
          <w:sz w:val="22"/>
          <w:szCs w:val="22"/>
          <w:u w:val="single"/>
        </w:rPr>
        <w:t xml:space="preserve"> and other </w:t>
      </w:r>
      <w:r w:rsidR="00D4672D" w:rsidRPr="009C410A">
        <w:rPr>
          <w:rFonts w:ascii="Arial" w:hAnsi="Arial" w:cs="Arial"/>
          <w:sz w:val="22"/>
          <w:szCs w:val="22"/>
          <w:u w:val="single"/>
        </w:rPr>
        <w:t>gatherings</w:t>
      </w:r>
      <w:r w:rsidR="00D4672D" w:rsidRPr="009C410A">
        <w:rPr>
          <w:rFonts w:ascii="Arial" w:hAnsi="Arial" w:cs="Arial"/>
          <w:sz w:val="22"/>
          <w:szCs w:val="22"/>
        </w:rPr>
        <w:t xml:space="preserve">. These will be conducted from remote when possible, even between individuals who are all on campus. </w:t>
      </w:r>
      <w:r w:rsidR="009C410A" w:rsidRPr="009C410A">
        <w:rPr>
          <w:rFonts w:ascii="Arial" w:hAnsi="Arial" w:cs="Arial"/>
          <w:sz w:val="22"/>
          <w:szCs w:val="22"/>
        </w:rPr>
        <w:t xml:space="preserve">Use of meetings rooms will be minimized and when used, will respect posted room capacities. </w:t>
      </w:r>
    </w:p>
    <w:p w14:paraId="10AF22A9" w14:textId="03323654" w:rsidR="009C410A" w:rsidRDefault="009C410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385AE286" w14:textId="77777777" w:rsidR="00FD5441" w:rsidRPr="00FD5441" w:rsidRDefault="00FD5441" w:rsidP="00FD5441">
      <w:pPr>
        <w:pStyle w:val="Default"/>
        <w:rPr>
          <w:rFonts w:ascii="Arial" w:hAnsi="Arial" w:cs="Arial"/>
          <w:sz w:val="23"/>
          <w:szCs w:val="23"/>
        </w:rPr>
      </w:pPr>
    </w:p>
    <w:p w14:paraId="31665578" w14:textId="701071FB" w:rsidR="001C4AA7" w:rsidRPr="004F33AB" w:rsidRDefault="001C4AA7" w:rsidP="00596864">
      <w:pPr>
        <w:pStyle w:val="SECTIONHEADER"/>
      </w:pPr>
      <w:r w:rsidRPr="004F33AB">
        <w:t>Schedules</w:t>
      </w:r>
    </w:p>
    <w:p w14:paraId="41F1B015" w14:textId="55853BDA" w:rsidR="00726361" w:rsidRDefault="00726361" w:rsidP="007E5B80">
      <w:pPr>
        <w:pStyle w:val="Default"/>
        <w:rPr>
          <w:rFonts w:ascii="Arial" w:hAnsi="Arial" w:cs="Arial"/>
          <w:sz w:val="23"/>
          <w:szCs w:val="23"/>
        </w:rPr>
      </w:pPr>
    </w:p>
    <w:p w14:paraId="6FD18FC4" w14:textId="7ADDA6BF" w:rsidR="004F33AB" w:rsidRDefault="004F33AB" w:rsidP="007E5B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General:</w:t>
      </w:r>
    </w:p>
    <w:p w14:paraId="46D4AF6F" w14:textId="62B1B2B0" w:rsidR="007A29EB" w:rsidRDefault="007A29EB" w:rsidP="004F33AB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 suite and individual office doors </w:t>
      </w:r>
      <w:r w:rsidR="00E866C1">
        <w:rPr>
          <w:rFonts w:ascii="Arial" w:hAnsi="Arial" w:cs="Arial"/>
          <w:sz w:val="23"/>
          <w:szCs w:val="23"/>
        </w:rPr>
        <w:t>will be</w:t>
      </w:r>
      <w:r>
        <w:rPr>
          <w:rFonts w:ascii="Arial" w:hAnsi="Arial" w:cs="Arial"/>
          <w:sz w:val="23"/>
          <w:szCs w:val="23"/>
        </w:rPr>
        <w:t xml:space="preserve"> kept closed.</w:t>
      </w:r>
    </w:p>
    <w:p w14:paraId="539A4BE1" w14:textId="4939AAB2" w:rsidR="00E866C1" w:rsidRDefault="005070F0" w:rsidP="004F33AB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doors should include a sign indicating how to reach occupant(s</w:t>
      </w:r>
      <w:r w:rsidR="00AC5FF7">
        <w:rPr>
          <w:rFonts w:ascii="Arial" w:hAnsi="Arial" w:cs="Arial"/>
          <w:sz w:val="23"/>
          <w:szCs w:val="23"/>
        </w:rPr>
        <w:t>)</w:t>
      </w:r>
      <w:r w:rsidR="00AF6FE4">
        <w:rPr>
          <w:rFonts w:ascii="Arial" w:hAnsi="Arial" w:cs="Arial"/>
          <w:sz w:val="23"/>
          <w:szCs w:val="23"/>
        </w:rPr>
        <w:t xml:space="preserve">. Examples: knock, email, </w:t>
      </w:r>
      <w:r w:rsidR="004F33AB">
        <w:rPr>
          <w:rFonts w:ascii="Arial" w:hAnsi="Arial" w:cs="Arial"/>
          <w:sz w:val="23"/>
          <w:szCs w:val="23"/>
        </w:rPr>
        <w:t xml:space="preserve">text, call, make an appointment. </w:t>
      </w:r>
    </w:p>
    <w:p w14:paraId="44564B93" w14:textId="179E1D6D" w:rsidR="00D40D3F" w:rsidRDefault="00D40D3F" w:rsidP="004F33AB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Groups may use discretion in determining </w:t>
      </w:r>
      <w:r w:rsidR="00F40657">
        <w:rPr>
          <w:rFonts w:ascii="Arial" w:hAnsi="Arial" w:cs="Arial"/>
          <w:sz w:val="23"/>
          <w:szCs w:val="23"/>
        </w:rPr>
        <w:t xml:space="preserve">whether an area </w:t>
      </w:r>
      <w:proofErr w:type="gramStart"/>
      <w:r w:rsidR="00F40657">
        <w:rPr>
          <w:rFonts w:ascii="Arial" w:hAnsi="Arial" w:cs="Arial"/>
          <w:sz w:val="23"/>
          <w:szCs w:val="23"/>
        </w:rPr>
        <w:t>should be</w:t>
      </w:r>
      <w:r w:rsidR="0037329C">
        <w:rPr>
          <w:rFonts w:ascii="Arial" w:hAnsi="Arial" w:cs="Arial"/>
          <w:sz w:val="23"/>
          <w:szCs w:val="23"/>
        </w:rPr>
        <w:t xml:space="preserve"> staffed at all times</w:t>
      </w:r>
      <w:proofErr w:type="gramEnd"/>
      <w:r w:rsidR="0037329C">
        <w:rPr>
          <w:rFonts w:ascii="Arial" w:hAnsi="Arial" w:cs="Arial"/>
          <w:sz w:val="23"/>
          <w:szCs w:val="23"/>
        </w:rPr>
        <w:t xml:space="preserve"> during regular business hours. </w:t>
      </w:r>
    </w:p>
    <w:p w14:paraId="08A13B27" w14:textId="7E3A884B" w:rsidR="00800C08" w:rsidRDefault="00800C08" w:rsidP="004F33AB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Staff</w:t>
      </w:r>
      <w:r w:rsidR="001C119D">
        <w:rPr>
          <w:rFonts w:ascii="Arial" w:hAnsi="Arial" w:cs="Arial"/>
          <w:sz w:val="23"/>
          <w:szCs w:val="23"/>
        </w:rPr>
        <w:t xml:space="preserve"> in </w:t>
      </w:r>
      <w:r w:rsidR="00E372A2">
        <w:rPr>
          <w:rFonts w:ascii="Arial" w:hAnsi="Arial" w:cs="Arial"/>
          <w:sz w:val="23"/>
          <w:szCs w:val="23"/>
        </w:rPr>
        <w:t xml:space="preserve">open </w:t>
      </w:r>
      <w:r w:rsidR="001C119D">
        <w:rPr>
          <w:rFonts w:ascii="Arial" w:hAnsi="Arial" w:cs="Arial"/>
          <w:sz w:val="23"/>
          <w:szCs w:val="23"/>
        </w:rPr>
        <w:t xml:space="preserve">offices within a suite must </w:t>
      </w:r>
      <w:r w:rsidR="00E372A2">
        <w:rPr>
          <w:rFonts w:ascii="Arial" w:hAnsi="Arial" w:cs="Arial"/>
          <w:sz w:val="23"/>
          <w:szCs w:val="23"/>
        </w:rPr>
        <w:t xml:space="preserve">agree </w:t>
      </w:r>
      <w:r w:rsidR="001C119D">
        <w:rPr>
          <w:rFonts w:ascii="Arial" w:hAnsi="Arial" w:cs="Arial"/>
          <w:sz w:val="23"/>
          <w:szCs w:val="23"/>
        </w:rPr>
        <w:t xml:space="preserve">staggered </w:t>
      </w:r>
      <w:r w:rsidR="00A34842">
        <w:rPr>
          <w:rFonts w:ascii="Arial" w:hAnsi="Arial" w:cs="Arial"/>
          <w:sz w:val="23"/>
          <w:szCs w:val="23"/>
        </w:rPr>
        <w:t>schedules to maximize safety.</w:t>
      </w:r>
      <w:r w:rsidR="005D7F80">
        <w:rPr>
          <w:rFonts w:ascii="Arial" w:hAnsi="Arial" w:cs="Arial"/>
          <w:sz w:val="23"/>
          <w:szCs w:val="23"/>
        </w:rPr>
        <w:t xml:space="preserve"> These can be arranged</w:t>
      </w:r>
      <w:r w:rsidR="00B4281F">
        <w:rPr>
          <w:rFonts w:ascii="Arial" w:hAnsi="Arial" w:cs="Arial"/>
          <w:sz w:val="23"/>
          <w:szCs w:val="23"/>
        </w:rPr>
        <w:t xml:space="preserve"> flexibly</w:t>
      </w:r>
      <w:r w:rsidR="00E372A2">
        <w:rPr>
          <w:rFonts w:ascii="Arial" w:hAnsi="Arial" w:cs="Arial"/>
          <w:sz w:val="23"/>
          <w:szCs w:val="23"/>
        </w:rPr>
        <w:t>. Examples:</w:t>
      </w:r>
    </w:p>
    <w:p w14:paraId="032AAE30" w14:textId="1C8F7F4A" w:rsidR="00B4281F" w:rsidRDefault="00B4281F" w:rsidP="00B4281F">
      <w:pPr>
        <w:pStyle w:val="Default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Daily arrangements</w:t>
      </w:r>
      <w:r w:rsidR="00FC51F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such as </w:t>
      </w:r>
      <w:r w:rsidR="00AF0825">
        <w:rPr>
          <w:rFonts w:ascii="Arial" w:hAnsi="Arial" w:cs="Arial"/>
          <w:sz w:val="23"/>
          <w:szCs w:val="23"/>
        </w:rPr>
        <w:t>one or two days a week on campus with the rest remote work</w:t>
      </w:r>
    </w:p>
    <w:p w14:paraId="4715FE23" w14:textId="1161F2A5" w:rsidR="009674E9" w:rsidRPr="009674E9" w:rsidRDefault="006F6AF7" w:rsidP="009674E9">
      <w:pPr>
        <w:pStyle w:val="Default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Weekly arrangements</w:t>
      </w:r>
      <w:r w:rsidR="00FC51F6">
        <w:rPr>
          <w:rFonts w:ascii="Arial" w:hAnsi="Arial" w:cs="Arial"/>
          <w:sz w:val="23"/>
          <w:szCs w:val="23"/>
        </w:rPr>
        <w:t xml:space="preserve">, </w:t>
      </w:r>
      <w:r w:rsidR="00AF0825">
        <w:rPr>
          <w:rFonts w:ascii="Arial" w:hAnsi="Arial" w:cs="Arial"/>
          <w:sz w:val="23"/>
          <w:szCs w:val="23"/>
        </w:rPr>
        <w:t>such as one week on campus followed by two weeks remote work</w:t>
      </w:r>
    </w:p>
    <w:p w14:paraId="226C2499" w14:textId="6AA2F5EE" w:rsidR="00271CC9" w:rsidRDefault="00271CC9" w:rsidP="007E5B80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0784" w14:paraId="32F16528" w14:textId="77777777" w:rsidTr="00020784">
        <w:tc>
          <w:tcPr>
            <w:tcW w:w="4675" w:type="dxa"/>
          </w:tcPr>
          <w:p w14:paraId="32636D46" w14:textId="7D9B1505" w:rsidR="00020784" w:rsidRPr="00B86366" w:rsidRDefault="00020784" w:rsidP="007E5B80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86366">
              <w:rPr>
                <w:rFonts w:ascii="Arial" w:hAnsi="Arial" w:cs="Arial"/>
                <w:b/>
                <w:bCs/>
                <w:sz w:val="23"/>
                <w:szCs w:val="23"/>
              </w:rPr>
              <w:t>Individual or Group</w:t>
            </w:r>
            <w:r w:rsidR="0059686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Schedule</w:t>
            </w:r>
          </w:p>
        </w:tc>
        <w:tc>
          <w:tcPr>
            <w:tcW w:w="4675" w:type="dxa"/>
          </w:tcPr>
          <w:p w14:paraId="2B63E914" w14:textId="663AFB1A" w:rsidR="00020784" w:rsidRPr="00B86366" w:rsidRDefault="00B86366" w:rsidP="007E5B80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86366">
              <w:rPr>
                <w:rFonts w:ascii="Arial" w:hAnsi="Arial" w:cs="Arial"/>
                <w:b/>
                <w:bCs/>
                <w:sz w:val="23"/>
                <w:szCs w:val="23"/>
              </w:rPr>
              <w:t>Schedule</w:t>
            </w:r>
            <w:r w:rsidR="0046735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Details</w:t>
            </w:r>
          </w:p>
        </w:tc>
      </w:tr>
      <w:tr w:rsidR="00B86366" w14:paraId="648784AC" w14:textId="77777777" w:rsidTr="00020784">
        <w:tc>
          <w:tcPr>
            <w:tcW w:w="4675" w:type="dxa"/>
          </w:tcPr>
          <w:p w14:paraId="00218FC9" w14:textId="77777777" w:rsidR="00B86366" w:rsidRDefault="00B86366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5" w:type="dxa"/>
          </w:tcPr>
          <w:p w14:paraId="2295B683" w14:textId="77777777" w:rsidR="00B86366" w:rsidRDefault="00B86366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410A" w14:paraId="77459AA6" w14:textId="77777777" w:rsidTr="00020784">
        <w:tc>
          <w:tcPr>
            <w:tcW w:w="4675" w:type="dxa"/>
          </w:tcPr>
          <w:p w14:paraId="4184284F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5" w:type="dxa"/>
          </w:tcPr>
          <w:p w14:paraId="060B36E5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410A" w14:paraId="28119188" w14:textId="77777777" w:rsidTr="00020784">
        <w:tc>
          <w:tcPr>
            <w:tcW w:w="4675" w:type="dxa"/>
          </w:tcPr>
          <w:p w14:paraId="47AD5B1D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5" w:type="dxa"/>
          </w:tcPr>
          <w:p w14:paraId="608D4EB6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410A" w14:paraId="3CAC4264" w14:textId="77777777" w:rsidTr="00020784">
        <w:tc>
          <w:tcPr>
            <w:tcW w:w="4675" w:type="dxa"/>
          </w:tcPr>
          <w:p w14:paraId="354E3C01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5" w:type="dxa"/>
          </w:tcPr>
          <w:p w14:paraId="1560C683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410A" w14:paraId="650C2D95" w14:textId="77777777" w:rsidTr="00020784">
        <w:tc>
          <w:tcPr>
            <w:tcW w:w="4675" w:type="dxa"/>
          </w:tcPr>
          <w:p w14:paraId="0F44011C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5" w:type="dxa"/>
          </w:tcPr>
          <w:p w14:paraId="3EEB5442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410A" w14:paraId="5B3DCED4" w14:textId="77777777" w:rsidTr="00020784">
        <w:tc>
          <w:tcPr>
            <w:tcW w:w="4675" w:type="dxa"/>
          </w:tcPr>
          <w:p w14:paraId="739C35EF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5" w:type="dxa"/>
          </w:tcPr>
          <w:p w14:paraId="4ACDFBB3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410A" w14:paraId="4AC079B3" w14:textId="77777777" w:rsidTr="00020784">
        <w:tc>
          <w:tcPr>
            <w:tcW w:w="4675" w:type="dxa"/>
          </w:tcPr>
          <w:p w14:paraId="544373BB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5" w:type="dxa"/>
          </w:tcPr>
          <w:p w14:paraId="3ABB9E9B" w14:textId="77777777" w:rsidR="009C410A" w:rsidRDefault="009C410A" w:rsidP="007E5B8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8C19FFA" w14:textId="3AD1AE78" w:rsidR="00271CC9" w:rsidRDefault="00271CC9" w:rsidP="007E5B80">
      <w:pPr>
        <w:pStyle w:val="Default"/>
        <w:rPr>
          <w:rFonts w:ascii="Arial" w:hAnsi="Arial" w:cs="Arial"/>
          <w:sz w:val="23"/>
          <w:szCs w:val="23"/>
        </w:rPr>
      </w:pPr>
    </w:p>
    <w:p w14:paraId="6328FA0C" w14:textId="58DB824F" w:rsidR="00056EA5" w:rsidRDefault="00056EA5" w:rsidP="007E5B80">
      <w:pPr>
        <w:pStyle w:val="Default"/>
        <w:rPr>
          <w:rFonts w:ascii="Arial" w:hAnsi="Arial" w:cs="Arial"/>
          <w:sz w:val="23"/>
          <w:szCs w:val="23"/>
        </w:rPr>
      </w:pPr>
    </w:p>
    <w:p w14:paraId="66214741" w14:textId="77777777" w:rsidR="00F96A8B" w:rsidRPr="0031003F" w:rsidRDefault="00F96A8B" w:rsidP="00C812F6">
      <w:pPr>
        <w:pStyle w:val="Default"/>
        <w:rPr>
          <w:rFonts w:ascii="Arial" w:hAnsi="Arial" w:cs="Arial"/>
          <w:sz w:val="23"/>
          <w:szCs w:val="23"/>
        </w:rPr>
      </w:pPr>
    </w:p>
    <w:p w14:paraId="66F0572F" w14:textId="77777777" w:rsidR="00F74A2D" w:rsidRPr="0031003F" w:rsidRDefault="00F74A2D" w:rsidP="00B77B01">
      <w:pPr>
        <w:pStyle w:val="Default"/>
        <w:rPr>
          <w:rFonts w:ascii="Arial" w:hAnsi="Arial" w:cs="Arial"/>
          <w:sz w:val="23"/>
          <w:szCs w:val="23"/>
        </w:rPr>
      </w:pPr>
    </w:p>
    <w:p w14:paraId="53BD3A21" w14:textId="77777777" w:rsidR="00814DA4" w:rsidRDefault="00814DA4" w:rsidP="00A11D78">
      <w:pPr>
        <w:pStyle w:val="Default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28E3C22" w14:textId="30F9902D" w:rsidR="006014EC" w:rsidRPr="0031003F" w:rsidRDefault="00A509A5" w:rsidP="00C0091D">
      <w:pPr>
        <w:pStyle w:val="SECTIONHEADER"/>
      </w:pPr>
      <w:r>
        <w:t>Additional Procedures</w:t>
      </w:r>
    </w:p>
    <w:p w14:paraId="0879C45C" w14:textId="426EB77E" w:rsidR="00B92539" w:rsidRDefault="00B92539" w:rsidP="007E5B80">
      <w:pPr>
        <w:pStyle w:val="Default"/>
        <w:rPr>
          <w:rFonts w:ascii="Arial" w:hAnsi="Arial" w:cs="Arial"/>
          <w:sz w:val="23"/>
          <w:szCs w:val="23"/>
        </w:rPr>
      </w:pPr>
    </w:p>
    <w:p w14:paraId="2C822DD9" w14:textId="22BF97A3" w:rsidR="00B92539" w:rsidRDefault="00B92539" w:rsidP="007E5B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Use this space to describe additional guidelines, procedures or restrictions that will be observed by all </w:t>
      </w:r>
      <w:r w:rsidR="00E6388B">
        <w:rPr>
          <w:rFonts w:ascii="Arial" w:hAnsi="Arial" w:cs="Arial"/>
          <w:sz w:val="23"/>
          <w:szCs w:val="23"/>
        </w:rPr>
        <w:t>employees and visitors.</w:t>
      </w:r>
      <w:r w:rsidR="004928D1">
        <w:rPr>
          <w:rFonts w:ascii="Arial" w:hAnsi="Arial" w:cs="Arial"/>
          <w:sz w:val="23"/>
          <w:szCs w:val="23"/>
        </w:rPr>
        <w:t xml:space="preserve"> </w:t>
      </w:r>
      <w:r w:rsidR="00841768">
        <w:rPr>
          <w:rFonts w:ascii="Arial" w:hAnsi="Arial" w:cs="Arial"/>
          <w:sz w:val="23"/>
          <w:szCs w:val="23"/>
        </w:rPr>
        <w:t>Sample t</w:t>
      </w:r>
      <w:r w:rsidR="004928D1">
        <w:rPr>
          <w:rFonts w:ascii="Arial" w:hAnsi="Arial" w:cs="Arial"/>
          <w:sz w:val="23"/>
          <w:szCs w:val="23"/>
        </w:rPr>
        <w:t xml:space="preserve">opics may include </w:t>
      </w:r>
      <w:r w:rsidR="00841768">
        <w:rPr>
          <w:rFonts w:ascii="Arial" w:hAnsi="Arial" w:cs="Arial"/>
          <w:sz w:val="23"/>
          <w:szCs w:val="23"/>
        </w:rPr>
        <w:t xml:space="preserve">use of </w:t>
      </w:r>
      <w:r w:rsidR="004928D1">
        <w:rPr>
          <w:rFonts w:ascii="Arial" w:hAnsi="Arial" w:cs="Arial"/>
          <w:sz w:val="23"/>
          <w:szCs w:val="23"/>
        </w:rPr>
        <w:t>signage</w:t>
      </w:r>
      <w:r w:rsidR="00861567">
        <w:rPr>
          <w:rFonts w:ascii="Arial" w:hAnsi="Arial" w:cs="Arial"/>
          <w:sz w:val="23"/>
          <w:szCs w:val="23"/>
        </w:rPr>
        <w:t>;</w:t>
      </w:r>
      <w:r w:rsidR="004928D1">
        <w:rPr>
          <w:rFonts w:ascii="Arial" w:hAnsi="Arial" w:cs="Arial"/>
          <w:sz w:val="23"/>
          <w:szCs w:val="23"/>
        </w:rPr>
        <w:t xml:space="preserve"> </w:t>
      </w:r>
      <w:r w:rsidR="00FD4217">
        <w:rPr>
          <w:rFonts w:ascii="Arial" w:hAnsi="Arial" w:cs="Arial"/>
          <w:sz w:val="23"/>
          <w:szCs w:val="23"/>
        </w:rPr>
        <w:t>partitions between workstations</w:t>
      </w:r>
      <w:r w:rsidR="00861567">
        <w:rPr>
          <w:rFonts w:ascii="Arial" w:hAnsi="Arial" w:cs="Arial"/>
          <w:sz w:val="23"/>
          <w:szCs w:val="23"/>
        </w:rPr>
        <w:t xml:space="preserve">; </w:t>
      </w:r>
      <w:r w:rsidR="00841768">
        <w:rPr>
          <w:rFonts w:ascii="Arial" w:hAnsi="Arial" w:cs="Arial"/>
          <w:sz w:val="23"/>
          <w:szCs w:val="23"/>
        </w:rPr>
        <w:t xml:space="preserve">restrictions to </w:t>
      </w:r>
      <w:r w:rsidR="00FD4217">
        <w:rPr>
          <w:rFonts w:ascii="Arial" w:hAnsi="Arial" w:cs="Arial"/>
          <w:sz w:val="23"/>
          <w:szCs w:val="23"/>
        </w:rPr>
        <w:t xml:space="preserve">gathering or </w:t>
      </w:r>
      <w:r w:rsidR="00841768">
        <w:rPr>
          <w:rFonts w:ascii="Arial" w:hAnsi="Arial" w:cs="Arial"/>
          <w:sz w:val="23"/>
          <w:szCs w:val="23"/>
        </w:rPr>
        <w:t>seating areas</w:t>
      </w:r>
      <w:r w:rsidR="00861567">
        <w:rPr>
          <w:rFonts w:ascii="Arial" w:hAnsi="Arial" w:cs="Arial"/>
          <w:sz w:val="23"/>
          <w:szCs w:val="23"/>
        </w:rPr>
        <w:t>;</w:t>
      </w:r>
      <w:r w:rsidR="00841768">
        <w:rPr>
          <w:rFonts w:ascii="Arial" w:hAnsi="Arial" w:cs="Arial"/>
          <w:sz w:val="23"/>
          <w:szCs w:val="23"/>
        </w:rPr>
        <w:t xml:space="preserve"> use of </w:t>
      </w:r>
      <w:r w:rsidR="004928D1">
        <w:rPr>
          <w:rFonts w:ascii="Arial" w:hAnsi="Arial" w:cs="Arial"/>
          <w:sz w:val="23"/>
          <w:szCs w:val="23"/>
        </w:rPr>
        <w:t xml:space="preserve">visitor’s logs, </w:t>
      </w:r>
      <w:r w:rsidR="00216BA0">
        <w:rPr>
          <w:rFonts w:ascii="Arial" w:hAnsi="Arial" w:cs="Arial"/>
          <w:sz w:val="23"/>
          <w:szCs w:val="23"/>
        </w:rPr>
        <w:t>communications guidelines</w:t>
      </w:r>
      <w:r w:rsidR="00861567">
        <w:rPr>
          <w:rFonts w:ascii="Arial" w:hAnsi="Arial" w:cs="Arial"/>
          <w:sz w:val="23"/>
          <w:szCs w:val="23"/>
        </w:rPr>
        <w:t>;</w:t>
      </w:r>
      <w:r w:rsidR="00216BA0">
        <w:rPr>
          <w:rFonts w:ascii="Arial" w:hAnsi="Arial" w:cs="Arial"/>
          <w:sz w:val="23"/>
          <w:szCs w:val="23"/>
        </w:rPr>
        <w:t xml:space="preserve"> use of appointments for visitors</w:t>
      </w:r>
      <w:r w:rsidR="00E80730">
        <w:rPr>
          <w:rFonts w:ascii="Arial" w:hAnsi="Arial" w:cs="Arial"/>
          <w:sz w:val="23"/>
          <w:szCs w:val="23"/>
        </w:rPr>
        <w:t xml:space="preserve"> such as students or other employees</w:t>
      </w:r>
      <w:r w:rsidR="00830BC8">
        <w:rPr>
          <w:rFonts w:ascii="Arial" w:hAnsi="Arial" w:cs="Arial"/>
          <w:sz w:val="23"/>
          <w:szCs w:val="23"/>
        </w:rPr>
        <w:t xml:space="preserve">; procedures for mail or package </w:t>
      </w:r>
      <w:proofErr w:type="spellStart"/>
      <w:r w:rsidR="00830BC8">
        <w:rPr>
          <w:rFonts w:ascii="Arial" w:hAnsi="Arial" w:cs="Arial"/>
          <w:sz w:val="23"/>
          <w:szCs w:val="23"/>
        </w:rPr>
        <w:t>dropoff</w:t>
      </w:r>
      <w:proofErr w:type="spellEnd"/>
      <w:r w:rsidR="00830BC8">
        <w:rPr>
          <w:rFonts w:ascii="Arial" w:hAnsi="Arial" w:cs="Arial"/>
          <w:sz w:val="23"/>
          <w:szCs w:val="23"/>
        </w:rPr>
        <w:t>/pickup.</w:t>
      </w:r>
    </w:p>
    <w:p w14:paraId="7F25CD78" w14:textId="684863EF" w:rsidR="00754516" w:rsidRDefault="00754516" w:rsidP="007E5B80">
      <w:pPr>
        <w:pStyle w:val="Default"/>
        <w:rPr>
          <w:rFonts w:ascii="Arial" w:hAnsi="Arial" w:cs="Arial"/>
          <w:sz w:val="23"/>
          <w:szCs w:val="23"/>
        </w:rPr>
      </w:pPr>
    </w:p>
    <w:p w14:paraId="3C2EC508" w14:textId="77777777" w:rsidR="00754516" w:rsidRDefault="00754516" w:rsidP="00525A57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</w:p>
    <w:p w14:paraId="7E191680" w14:textId="77777777" w:rsidR="00E6388B" w:rsidRDefault="00E6388B" w:rsidP="007E5B80">
      <w:pPr>
        <w:pStyle w:val="Default"/>
        <w:rPr>
          <w:rFonts w:ascii="Arial" w:hAnsi="Arial" w:cs="Arial"/>
          <w:sz w:val="23"/>
          <w:szCs w:val="23"/>
        </w:rPr>
      </w:pPr>
    </w:p>
    <w:p w14:paraId="4463674F" w14:textId="77777777" w:rsidR="006B6558" w:rsidRPr="0031003F" w:rsidRDefault="006B6558" w:rsidP="006B6558">
      <w:pPr>
        <w:pStyle w:val="Default"/>
        <w:rPr>
          <w:rFonts w:ascii="Arial" w:hAnsi="Arial" w:cs="Arial"/>
          <w:sz w:val="23"/>
          <w:szCs w:val="23"/>
        </w:rPr>
      </w:pPr>
    </w:p>
    <w:p w14:paraId="040837F4" w14:textId="7F9E7B70" w:rsidR="002A460F" w:rsidRDefault="002A460F" w:rsidP="007E5B80">
      <w:pPr>
        <w:pStyle w:val="Default"/>
        <w:rPr>
          <w:rFonts w:ascii="Arial" w:hAnsi="Arial" w:cs="Arial"/>
          <w:noProof/>
        </w:rPr>
      </w:pPr>
    </w:p>
    <w:p w14:paraId="38721B08" w14:textId="573120E7" w:rsidR="00FB130C" w:rsidRDefault="00B77B01" w:rsidP="007E5B80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INSERT </w:t>
      </w:r>
      <w:r w:rsidR="00A413EF">
        <w:rPr>
          <w:rFonts w:ascii="Arial" w:hAnsi="Arial" w:cs="Arial"/>
          <w:noProof/>
        </w:rPr>
        <w:t>FLOOR PLAN</w:t>
      </w:r>
      <w:r w:rsidR="00FB130C">
        <w:rPr>
          <w:rFonts w:ascii="Arial" w:hAnsi="Arial" w:cs="Arial"/>
          <w:noProof/>
        </w:rPr>
        <w:t xml:space="preserve"> if available (contact Facilities for assistance)</w:t>
      </w:r>
    </w:p>
    <w:p w14:paraId="39B47E82" w14:textId="77777777" w:rsidR="00FB130C" w:rsidRDefault="00FB130C" w:rsidP="007E5B80">
      <w:pPr>
        <w:pStyle w:val="Default"/>
        <w:rPr>
          <w:rFonts w:ascii="Arial" w:hAnsi="Arial" w:cs="Arial"/>
          <w:noProof/>
        </w:rPr>
      </w:pPr>
    </w:p>
    <w:p w14:paraId="526E80C3" w14:textId="77777777" w:rsidR="00FB130C" w:rsidRDefault="00FB130C" w:rsidP="007E5B80">
      <w:pPr>
        <w:pStyle w:val="Default"/>
        <w:rPr>
          <w:rFonts w:ascii="Arial" w:hAnsi="Arial" w:cs="Arial"/>
          <w:noProof/>
        </w:rPr>
      </w:pPr>
    </w:p>
    <w:p w14:paraId="7DF27052" w14:textId="7414E8D0" w:rsidR="00147F18" w:rsidRDefault="00147F18" w:rsidP="007E5B80">
      <w:pPr>
        <w:pStyle w:val="Default"/>
        <w:rPr>
          <w:rFonts w:ascii="Arial" w:hAnsi="Arial" w:cs="Arial"/>
          <w:noProof/>
        </w:rPr>
      </w:pPr>
    </w:p>
    <w:p w14:paraId="3A79B3C7" w14:textId="77777777" w:rsidR="00754516" w:rsidRDefault="00754516">
      <w:pPr>
        <w:rPr>
          <w:rFonts w:ascii="Arial" w:hAnsi="Arial" w:cs="Arial"/>
          <w:b/>
          <w:bCs/>
          <w:noProof/>
          <w:color w:val="FFFFFF" w:themeColor="background1"/>
          <w:sz w:val="23"/>
          <w:szCs w:val="23"/>
        </w:rPr>
      </w:pPr>
      <w:r>
        <w:rPr>
          <w:noProof/>
        </w:rPr>
        <w:br w:type="page"/>
      </w:r>
    </w:p>
    <w:p w14:paraId="29A454B0" w14:textId="6FC02C8B" w:rsidR="00732E85" w:rsidRDefault="00732E85" w:rsidP="00732E85">
      <w:pPr>
        <w:pStyle w:val="SECTIONHEADER"/>
      </w:pPr>
      <w:r>
        <w:rPr>
          <w:noProof/>
        </w:rPr>
        <w:lastRenderedPageBreak/>
        <w:t>Resources</w:t>
      </w:r>
    </w:p>
    <w:p w14:paraId="78524AD6" w14:textId="77777777" w:rsidR="00732E85" w:rsidRPr="00754516" w:rsidRDefault="00732E85" w:rsidP="00732E85">
      <w:pPr>
        <w:pStyle w:val="Default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</w:p>
    <w:p w14:paraId="30CB02C5" w14:textId="77777777" w:rsidR="006065D5" w:rsidRPr="00271A89" w:rsidRDefault="00593814" w:rsidP="006065D5">
      <w:pPr>
        <w:pStyle w:val="Default"/>
        <w:rPr>
          <w:rFonts w:ascii="Arial" w:hAnsi="Arial" w:cs="Arial"/>
          <w:sz w:val="22"/>
          <w:szCs w:val="22"/>
        </w:rPr>
      </w:pPr>
      <w:hyperlink r:id="rId14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CDC guidelines</w:t>
        </w:r>
      </w:hyperlink>
    </w:p>
    <w:p w14:paraId="77361F79" w14:textId="77777777" w:rsidR="006065D5" w:rsidRPr="00271A89" w:rsidRDefault="00593814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15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UNC Carolina Together</w:t>
        </w:r>
      </w:hyperlink>
    </w:p>
    <w:p w14:paraId="726251FA" w14:textId="77777777" w:rsidR="006065D5" w:rsidRPr="00271A89" w:rsidRDefault="00593814" w:rsidP="006065D5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16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Community Standards</w:t>
        </w:r>
      </w:hyperlink>
    </w:p>
    <w:p w14:paraId="40EFC8C0" w14:textId="77777777" w:rsidR="006065D5" w:rsidRPr="00271A89" w:rsidRDefault="00593814" w:rsidP="006065D5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17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Returning to the workplace</w:t>
        </w:r>
      </w:hyperlink>
    </w:p>
    <w:p w14:paraId="49F53B00" w14:textId="77777777" w:rsidR="006065D5" w:rsidRPr="00271A89" w:rsidRDefault="00593814" w:rsidP="006065D5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18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Mask guidelines</w:t>
        </w:r>
      </w:hyperlink>
    </w:p>
    <w:p w14:paraId="5FE55341" w14:textId="77777777" w:rsidR="006065D5" w:rsidRPr="00271A89" w:rsidRDefault="00593814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19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UNC Gillings Return to Campus Roadmap</w:t>
        </w:r>
      </w:hyperlink>
    </w:p>
    <w:p w14:paraId="7BB7BFCC" w14:textId="77777777" w:rsidR="006065D5" w:rsidRPr="00271A89" w:rsidRDefault="006065D5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1A89">
        <w:rPr>
          <w:rFonts w:ascii="Arial" w:hAnsi="Arial" w:cs="Arial"/>
          <w:sz w:val="22"/>
          <w:szCs w:val="22"/>
        </w:rPr>
        <w:t>Student return website</w:t>
      </w:r>
    </w:p>
    <w:p w14:paraId="5345F77C" w14:textId="77777777" w:rsidR="006065D5" w:rsidRPr="00271A89" w:rsidRDefault="00593814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20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EHS mandatory training</w:t>
        </w:r>
      </w:hyperlink>
    </w:p>
    <w:p w14:paraId="3E342BFC" w14:textId="77777777" w:rsidR="006065D5" w:rsidRPr="00271A89" w:rsidRDefault="006065D5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1A89">
        <w:rPr>
          <w:rFonts w:ascii="Arial" w:hAnsi="Arial" w:cs="Arial"/>
          <w:sz w:val="22"/>
          <w:szCs w:val="22"/>
        </w:rPr>
        <w:t xml:space="preserve">General Facilities requests: </w:t>
      </w:r>
      <w:hyperlink r:id="rId21" w:history="1">
        <w:r w:rsidRPr="00271A89">
          <w:rPr>
            <w:rStyle w:val="Hyperlink"/>
            <w:rFonts w:ascii="Arial" w:hAnsi="Arial" w:cs="Arial"/>
            <w:sz w:val="22"/>
            <w:szCs w:val="22"/>
          </w:rPr>
          <w:t>sph_facilities@unc.edu</w:t>
        </w:r>
      </w:hyperlink>
    </w:p>
    <w:p w14:paraId="3FAB6455" w14:textId="0EF23754" w:rsidR="00507AEA" w:rsidRDefault="006065D5" w:rsidP="000B3C46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1A89">
        <w:rPr>
          <w:rFonts w:ascii="Arial" w:hAnsi="Arial" w:cs="Arial"/>
          <w:sz w:val="22"/>
          <w:szCs w:val="22"/>
        </w:rPr>
        <w:t xml:space="preserve">To request additional PPE or cleaning supplies: Brent Wishart, </w:t>
      </w:r>
      <w:hyperlink r:id="rId22" w:history="1">
        <w:r w:rsidRPr="00271A89">
          <w:rPr>
            <w:rStyle w:val="Hyperlink"/>
            <w:rFonts w:ascii="Arial" w:hAnsi="Arial" w:cs="Arial"/>
            <w:sz w:val="22"/>
            <w:szCs w:val="22"/>
          </w:rPr>
          <w:t>brent_wishart@unc.edu</w:t>
        </w:r>
      </w:hyperlink>
      <w:r w:rsidRPr="00271A89">
        <w:rPr>
          <w:rFonts w:ascii="Arial" w:hAnsi="Arial" w:cs="Arial"/>
          <w:sz w:val="22"/>
          <w:szCs w:val="22"/>
        </w:rPr>
        <w:t xml:space="preserve"> or Julie McManus, </w:t>
      </w:r>
      <w:hyperlink r:id="rId23" w:history="1">
        <w:r w:rsidRPr="00271A89">
          <w:rPr>
            <w:rStyle w:val="Hyperlink"/>
            <w:rFonts w:ascii="Arial" w:hAnsi="Arial" w:cs="Arial"/>
            <w:sz w:val="22"/>
            <w:szCs w:val="22"/>
          </w:rPr>
          <w:t>jnoel@email.unc.edu</w:t>
        </w:r>
      </w:hyperlink>
      <w:r w:rsidRPr="00271A89">
        <w:rPr>
          <w:rFonts w:ascii="Arial" w:hAnsi="Arial" w:cs="Arial"/>
          <w:sz w:val="22"/>
          <w:szCs w:val="22"/>
        </w:rPr>
        <w:t xml:space="preserve"> </w:t>
      </w:r>
    </w:p>
    <w:p w14:paraId="78A10375" w14:textId="77777777" w:rsidR="00593814" w:rsidRDefault="00593814" w:rsidP="00072849">
      <w:pPr>
        <w:pStyle w:val="Default"/>
        <w:rPr>
          <w:rFonts w:ascii="Arial" w:hAnsi="Arial" w:cs="Arial"/>
          <w:sz w:val="22"/>
          <w:szCs w:val="22"/>
        </w:rPr>
      </w:pPr>
    </w:p>
    <w:p w14:paraId="4EEC81B1" w14:textId="77777777" w:rsidR="00593814" w:rsidRDefault="00593814" w:rsidP="00072849">
      <w:pPr>
        <w:pStyle w:val="Default"/>
        <w:rPr>
          <w:rFonts w:ascii="Arial" w:hAnsi="Arial" w:cs="Arial"/>
          <w:sz w:val="22"/>
          <w:szCs w:val="22"/>
        </w:rPr>
      </w:pPr>
    </w:p>
    <w:p w14:paraId="7D415313" w14:textId="540E9810" w:rsidR="00072849" w:rsidRPr="00072849" w:rsidRDefault="00072849" w:rsidP="0007284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Template last updated 7-</w:t>
      </w:r>
      <w:r w:rsidR="00593814">
        <w:rPr>
          <w:rFonts w:ascii="Arial" w:hAnsi="Arial" w:cs="Arial"/>
          <w:sz w:val="22"/>
          <w:szCs w:val="22"/>
        </w:rPr>
        <w:t>22-2020</w:t>
      </w:r>
    </w:p>
    <w:sectPr w:rsidR="00072849" w:rsidRPr="00072849" w:rsidSect="009F3DE5">
      <w:headerReference w:type="default" r:id="rId24"/>
      <w:footerReference w:type="default" r:id="rId25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77536" w14:textId="77777777" w:rsidR="009B6890" w:rsidRDefault="009B6890" w:rsidP="00656D91">
      <w:pPr>
        <w:spacing w:after="0" w:line="240" w:lineRule="auto"/>
      </w:pPr>
      <w:r>
        <w:separator/>
      </w:r>
    </w:p>
  </w:endnote>
  <w:endnote w:type="continuationSeparator" w:id="0">
    <w:p w14:paraId="48E526A2" w14:textId="77777777" w:rsidR="009B6890" w:rsidRDefault="009B6890" w:rsidP="00656D91">
      <w:pPr>
        <w:spacing w:after="0" w:line="240" w:lineRule="auto"/>
      </w:pPr>
      <w:r>
        <w:continuationSeparator/>
      </w:r>
    </w:p>
  </w:endnote>
  <w:endnote w:type="continuationNotice" w:id="1">
    <w:p w14:paraId="3D8ACBE7" w14:textId="77777777" w:rsidR="009B6890" w:rsidRDefault="009B6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9242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DBACC" w14:textId="239721D9" w:rsidR="00754516" w:rsidRDefault="007545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EFCF8" w14:textId="4DB367E8" w:rsidR="00FB0808" w:rsidRPr="00FB0808" w:rsidRDefault="00FB0808" w:rsidP="00FB0808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7C07" w14:textId="77777777" w:rsidR="009B6890" w:rsidRDefault="009B6890" w:rsidP="00656D91">
      <w:pPr>
        <w:spacing w:after="0" w:line="240" w:lineRule="auto"/>
      </w:pPr>
      <w:r>
        <w:separator/>
      </w:r>
    </w:p>
  </w:footnote>
  <w:footnote w:type="continuationSeparator" w:id="0">
    <w:p w14:paraId="6C630387" w14:textId="77777777" w:rsidR="009B6890" w:rsidRDefault="009B6890" w:rsidP="00656D91">
      <w:pPr>
        <w:spacing w:after="0" w:line="240" w:lineRule="auto"/>
      </w:pPr>
      <w:r>
        <w:continuationSeparator/>
      </w:r>
    </w:p>
  </w:footnote>
  <w:footnote w:type="continuationNotice" w:id="1">
    <w:p w14:paraId="533E3F76" w14:textId="77777777" w:rsidR="009B6890" w:rsidRDefault="009B68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152077"/>
      <w:docPartObj>
        <w:docPartGallery w:val="Watermarks"/>
        <w:docPartUnique/>
      </w:docPartObj>
    </w:sdtPr>
    <w:sdtEndPr/>
    <w:sdtContent>
      <w:p w14:paraId="2B4E17B8" w14:textId="77777777" w:rsidR="004D1267" w:rsidRDefault="00593814">
        <w:pPr>
          <w:pStyle w:val="Header"/>
        </w:pPr>
        <w:r>
          <w:rPr>
            <w:noProof/>
          </w:rPr>
          <w:pict w14:anchorId="483AC6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5087796"/>
      <w:docPartObj>
        <w:docPartGallery w:val="Watermarks"/>
        <w:docPartUnique/>
      </w:docPartObj>
    </w:sdtPr>
    <w:sdtEndPr/>
    <w:sdtContent>
      <w:p w14:paraId="296354A7" w14:textId="7A701A3E" w:rsidR="00656D91" w:rsidRDefault="00593814">
        <w:pPr>
          <w:pStyle w:val="Header"/>
        </w:pPr>
        <w:r>
          <w:rPr>
            <w:noProof/>
          </w:rPr>
          <w:pict w14:anchorId="1D689C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F0A"/>
    <w:multiLevelType w:val="hybridMultilevel"/>
    <w:tmpl w:val="B94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CC1"/>
    <w:multiLevelType w:val="hybridMultilevel"/>
    <w:tmpl w:val="96A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DE9"/>
    <w:multiLevelType w:val="hybridMultilevel"/>
    <w:tmpl w:val="18D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4BD"/>
    <w:multiLevelType w:val="hybridMultilevel"/>
    <w:tmpl w:val="A858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73EE"/>
    <w:multiLevelType w:val="hybridMultilevel"/>
    <w:tmpl w:val="D33E85F0"/>
    <w:lvl w:ilvl="0" w:tplc="3ADC69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4EAA"/>
    <w:multiLevelType w:val="hybridMultilevel"/>
    <w:tmpl w:val="A758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A06"/>
    <w:multiLevelType w:val="hybridMultilevel"/>
    <w:tmpl w:val="932A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6D2F"/>
    <w:multiLevelType w:val="hybridMultilevel"/>
    <w:tmpl w:val="C7A8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78D1"/>
    <w:multiLevelType w:val="hybridMultilevel"/>
    <w:tmpl w:val="15F49194"/>
    <w:lvl w:ilvl="0" w:tplc="6CBA8476">
      <w:start w:val="1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04B61"/>
    <w:multiLevelType w:val="hybridMultilevel"/>
    <w:tmpl w:val="FE5CB69C"/>
    <w:lvl w:ilvl="0" w:tplc="5A9E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0F93"/>
    <w:multiLevelType w:val="hybridMultilevel"/>
    <w:tmpl w:val="A3F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F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E3284"/>
    <w:multiLevelType w:val="hybridMultilevel"/>
    <w:tmpl w:val="4596D752"/>
    <w:lvl w:ilvl="0" w:tplc="6CBA8476">
      <w:start w:val="1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80"/>
    <w:rsid w:val="00001EB8"/>
    <w:rsid w:val="000108D5"/>
    <w:rsid w:val="0001303A"/>
    <w:rsid w:val="00020784"/>
    <w:rsid w:val="000267C7"/>
    <w:rsid w:val="00035CB6"/>
    <w:rsid w:val="000371FD"/>
    <w:rsid w:val="00042D1F"/>
    <w:rsid w:val="000506D9"/>
    <w:rsid w:val="00053ADF"/>
    <w:rsid w:val="00056EA5"/>
    <w:rsid w:val="00065EBA"/>
    <w:rsid w:val="000668DB"/>
    <w:rsid w:val="00072849"/>
    <w:rsid w:val="00077FDB"/>
    <w:rsid w:val="000825C5"/>
    <w:rsid w:val="00083D8D"/>
    <w:rsid w:val="00084865"/>
    <w:rsid w:val="000959F2"/>
    <w:rsid w:val="000A1B38"/>
    <w:rsid w:val="000A1C9A"/>
    <w:rsid w:val="000A4ECE"/>
    <w:rsid w:val="000A619E"/>
    <w:rsid w:val="000B1A36"/>
    <w:rsid w:val="000B249B"/>
    <w:rsid w:val="000B3C46"/>
    <w:rsid w:val="000B40D8"/>
    <w:rsid w:val="000C58F0"/>
    <w:rsid w:val="000C7747"/>
    <w:rsid w:val="000D1958"/>
    <w:rsid w:val="000D6221"/>
    <w:rsid w:val="000E0949"/>
    <w:rsid w:val="000E1A4C"/>
    <w:rsid w:val="000E2DD3"/>
    <w:rsid w:val="000E6BC5"/>
    <w:rsid w:val="000E6CD6"/>
    <w:rsid w:val="000F18D4"/>
    <w:rsid w:val="000F3703"/>
    <w:rsid w:val="00122CF7"/>
    <w:rsid w:val="001237C0"/>
    <w:rsid w:val="00135039"/>
    <w:rsid w:val="001433F0"/>
    <w:rsid w:val="00147F18"/>
    <w:rsid w:val="0015190D"/>
    <w:rsid w:val="001568E6"/>
    <w:rsid w:val="0015698E"/>
    <w:rsid w:val="001672EB"/>
    <w:rsid w:val="00170A3A"/>
    <w:rsid w:val="00171736"/>
    <w:rsid w:val="00177075"/>
    <w:rsid w:val="001825E1"/>
    <w:rsid w:val="001906EA"/>
    <w:rsid w:val="001A5836"/>
    <w:rsid w:val="001B2E92"/>
    <w:rsid w:val="001B7B0F"/>
    <w:rsid w:val="001C119D"/>
    <w:rsid w:val="001C4AA7"/>
    <w:rsid w:val="001C5928"/>
    <w:rsid w:val="001D3866"/>
    <w:rsid w:val="001D7BA3"/>
    <w:rsid w:val="001E0408"/>
    <w:rsid w:val="001E166C"/>
    <w:rsid w:val="001E7AA2"/>
    <w:rsid w:val="001F0C5D"/>
    <w:rsid w:val="001F20BE"/>
    <w:rsid w:val="001F79A3"/>
    <w:rsid w:val="00203D7D"/>
    <w:rsid w:val="0020568F"/>
    <w:rsid w:val="00216BA0"/>
    <w:rsid w:val="002239B1"/>
    <w:rsid w:val="002265C7"/>
    <w:rsid w:val="002357A2"/>
    <w:rsid w:val="00242FEB"/>
    <w:rsid w:val="0024768E"/>
    <w:rsid w:val="00250015"/>
    <w:rsid w:val="0025128B"/>
    <w:rsid w:val="00255C4B"/>
    <w:rsid w:val="002562FF"/>
    <w:rsid w:val="00263935"/>
    <w:rsid w:val="002670A7"/>
    <w:rsid w:val="00270D7B"/>
    <w:rsid w:val="00271CC9"/>
    <w:rsid w:val="00273C3A"/>
    <w:rsid w:val="00277349"/>
    <w:rsid w:val="00280628"/>
    <w:rsid w:val="00287411"/>
    <w:rsid w:val="00294884"/>
    <w:rsid w:val="002A39BA"/>
    <w:rsid w:val="002A460F"/>
    <w:rsid w:val="002D28AB"/>
    <w:rsid w:val="002D5A19"/>
    <w:rsid w:val="002D697C"/>
    <w:rsid w:val="002D7EF5"/>
    <w:rsid w:val="002E23D7"/>
    <w:rsid w:val="002E76D2"/>
    <w:rsid w:val="002E7DC0"/>
    <w:rsid w:val="002F639D"/>
    <w:rsid w:val="0031003F"/>
    <w:rsid w:val="00310E24"/>
    <w:rsid w:val="003166F9"/>
    <w:rsid w:val="0031705F"/>
    <w:rsid w:val="00322803"/>
    <w:rsid w:val="00333369"/>
    <w:rsid w:val="003446D3"/>
    <w:rsid w:val="00364960"/>
    <w:rsid w:val="0037039D"/>
    <w:rsid w:val="0037329C"/>
    <w:rsid w:val="00387C23"/>
    <w:rsid w:val="00390464"/>
    <w:rsid w:val="00391B51"/>
    <w:rsid w:val="0039319A"/>
    <w:rsid w:val="003A0E11"/>
    <w:rsid w:val="003A4B68"/>
    <w:rsid w:val="003B14B3"/>
    <w:rsid w:val="003B15B5"/>
    <w:rsid w:val="003B1C4B"/>
    <w:rsid w:val="003B6291"/>
    <w:rsid w:val="003B66ED"/>
    <w:rsid w:val="003D1160"/>
    <w:rsid w:val="003D3FE5"/>
    <w:rsid w:val="003E00DC"/>
    <w:rsid w:val="003F08E0"/>
    <w:rsid w:val="003F41D0"/>
    <w:rsid w:val="003F663A"/>
    <w:rsid w:val="00406737"/>
    <w:rsid w:val="00416DF9"/>
    <w:rsid w:val="00426531"/>
    <w:rsid w:val="004330AB"/>
    <w:rsid w:val="0043337F"/>
    <w:rsid w:val="00436776"/>
    <w:rsid w:val="00443378"/>
    <w:rsid w:val="00443CF3"/>
    <w:rsid w:val="00446F14"/>
    <w:rsid w:val="00454D7B"/>
    <w:rsid w:val="00457076"/>
    <w:rsid w:val="00457C30"/>
    <w:rsid w:val="0046179D"/>
    <w:rsid w:val="00467354"/>
    <w:rsid w:val="00471FFC"/>
    <w:rsid w:val="0047324E"/>
    <w:rsid w:val="004779A4"/>
    <w:rsid w:val="00483CF4"/>
    <w:rsid w:val="0048581D"/>
    <w:rsid w:val="00485A22"/>
    <w:rsid w:val="00486B06"/>
    <w:rsid w:val="00491694"/>
    <w:rsid w:val="004928D1"/>
    <w:rsid w:val="004C2934"/>
    <w:rsid w:val="004C2EF1"/>
    <w:rsid w:val="004C6B09"/>
    <w:rsid w:val="004D1267"/>
    <w:rsid w:val="004D6D87"/>
    <w:rsid w:val="004E58B1"/>
    <w:rsid w:val="004E5E3F"/>
    <w:rsid w:val="004F33AB"/>
    <w:rsid w:val="004F4978"/>
    <w:rsid w:val="0050105E"/>
    <w:rsid w:val="0050200B"/>
    <w:rsid w:val="005070F0"/>
    <w:rsid w:val="00507AEA"/>
    <w:rsid w:val="00521C5A"/>
    <w:rsid w:val="005231B6"/>
    <w:rsid w:val="00525417"/>
    <w:rsid w:val="00525A57"/>
    <w:rsid w:val="00525B92"/>
    <w:rsid w:val="005305C4"/>
    <w:rsid w:val="00530721"/>
    <w:rsid w:val="00534D70"/>
    <w:rsid w:val="00536409"/>
    <w:rsid w:val="00552A31"/>
    <w:rsid w:val="00555193"/>
    <w:rsid w:val="005608BD"/>
    <w:rsid w:val="0056182F"/>
    <w:rsid w:val="00574877"/>
    <w:rsid w:val="0058093B"/>
    <w:rsid w:val="00593814"/>
    <w:rsid w:val="00594BB1"/>
    <w:rsid w:val="00594E93"/>
    <w:rsid w:val="00596864"/>
    <w:rsid w:val="005A5044"/>
    <w:rsid w:val="005B030C"/>
    <w:rsid w:val="005B74F3"/>
    <w:rsid w:val="005C5548"/>
    <w:rsid w:val="005D543C"/>
    <w:rsid w:val="005D7F80"/>
    <w:rsid w:val="005E1350"/>
    <w:rsid w:val="005E3792"/>
    <w:rsid w:val="005F2F06"/>
    <w:rsid w:val="005F2FB2"/>
    <w:rsid w:val="005F7AA8"/>
    <w:rsid w:val="00600E46"/>
    <w:rsid w:val="006014B8"/>
    <w:rsid w:val="006014EC"/>
    <w:rsid w:val="006024E9"/>
    <w:rsid w:val="00603645"/>
    <w:rsid w:val="006052E1"/>
    <w:rsid w:val="006063BD"/>
    <w:rsid w:val="006065D5"/>
    <w:rsid w:val="00613F3F"/>
    <w:rsid w:val="0062323D"/>
    <w:rsid w:val="006256FA"/>
    <w:rsid w:val="00625912"/>
    <w:rsid w:val="00627345"/>
    <w:rsid w:val="00631716"/>
    <w:rsid w:val="006540E4"/>
    <w:rsid w:val="00655053"/>
    <w:rsid w:val="0065519F"/>
    <w:rsid w:val="00655AC9"/>
    <w:rsid w:val="00656350"/>
    <w:rsid w:val="00656D91"/>
    <w:rsid w:val="006670D5"/>
    <w:rsid w:val="00675E3F"/>
    <w:rsid w:val="006767B0"/>
    <w:rsid w:val="00676BD1"/>
    <w:rsid w:val="00676CE4"/>
    <w:rsid w:val="00682E36"/>
    <w:rsid w:val="00684A78"/>
    <w:rsid w:val="00685D9A"/>
    <w:rsid w:val="006901E3"/>
    <w:rsid w:val="00692D07"/>
    <w:rsid w:val="00693756"/>
    <w:rsid w:val="006A1A3F"/>
    <w:rsid w:val="006A2037"/>
    <w:rsid w:val="006B09A2"/>
    <w:rsid w:val="006B6558"/>
    <w:rsid w:val="006B7884"/>
    <w:rsid w:val="006C0B56"/>
    <w:rsid w:val="006C5346"/>
    <w:rsid w:val="006D55F4"/>
    <w:rsid w:val="006D7728"/>
    <w:rsid w:val="006F39DB"/>
    <w:rsid w:val="006F3E9D"/>
    <w:rsid w:val="006F3FA7"/>
    <w:rsid w:val="006F6AF7"/>
    <w:rsid w:val="007008DB"/>
    <w:rsid w:val="00702E12"/>
    <w:rsid w:val="00706096"/>
    <w:rsid w:val="007234F0"/>
    <w:rsid w:val="00726361"/>
    <w:rsid w:val="00727D3B"/>
    <w:rsid w:val="00731E3C"/>
    <w:rsid w:val="00732E85"/>
    <w:rsid w:val="007344B3"/>
    <w:rsid w:val="00737BA4"/>
    <w:rsid w:val="00737CC9"/>
    <w:rsid w:val="00737CE8"/>
    <w:rsid w:val="00743F65"/>
    <w:rsid w:val="00745B96"/>
    <w:rsid w:val="0074614C"/>
    <w:rsid w:val="0074776E"/>
    <w:rsid w:val="00747BE2"/>
    <w:rsid w:val="00751777"/>
    <w:rsid w:val="0075303B"/>
    <w:rsid w:val="00754516"/>
    <w:rsid w:val="007662AC"/>
    <w:rsid w:val="007668CE"/>
    <w:rsid w:val="00766D9A"/>
    <w:rsid w:val="00771C91"/>
    <w:rsid w:val="00772E2F"/>
    <w:rsid w:val="00774AC2"/>
    <w:rsid w:val="00777BF6"/>
    <w:rsid w:val="00780566"/>
    <w:rsid w:val="0078308C"/>
    <w:rsid w:val="00785518"/>
    <w:rsid w:val="007925C6"/>
    <w:rsid w:val="007A29EB"/>
    <w:rsid w:val="007A47FC"/>
    <w:rsid w:val="007A6EFB"/>
    <w:rsid w:val="007A6F8C"/>
    <w:rsid w:val="007B46B5"/>
    <w:rsid w:val="007C24BF"/>
    <w:rsid w:val="007C2F20"/>
    <w:rsid w:val="007D1426"/>
    <w:rsid w:val="007D1C96"/>
    <w:rsid w:val="007D46F3"/>
    <w:rsid w:val="007E5B80"/>
    <w:rsid w:val="007E6CF9"/>
    <w:rsid w:val="007E7DA4"/>
    <w:rsid w:val="007F4147"/>
    <w:rsid w:val="00800C08"/>
    <w:rsid w:val="008048AA"/>
    <w:rsid w:val="00807363"/>
    <w:rsid w:val="00810EE1"/>
    <w:rsid w:val="00811EB5"/>
    <w:rsid w:val="00814DA4"/>
    <w:rsid w:val="00816F61"/>
    <w:rsid w:val="00830BC8"/>
    <w:rsid w:val="00832E0B"/>
    <w:rsid w:val="00833391"/>
    <w:rsid w:val="00841768"/>
    <w:rsid w:val="00861567"/>
    <w:rsid w:val="00863580"/>
    <w:rsid w:val="00872577"/>
    <w:rsid w:val="008729D7"/>
    <w:rsid w:val="00874577"/>
    <w:rsid w:val="00882C23"/>
    <w:rsid w:val="00892A18"/>
    <w:rsid w:val="00893B97"/>
    <w:rsid w:val="00893F76"/>
    <w:rsid w:val="008A07E8"/>
    <w:rsid w:val="008C362A"/>
    <w:rsid w:val="008C432C"/>
    <w:rsid w:val="008D1608"/>
    <w:rsid w:val="008E4C0F"/>
    <w:rsid w:val="008E5F2F"/>
    <w:rsid w:val="008F0F7D"/>
    <w:rsid w:val="00902807"/>
    <w:rsid w:val="0091174F"/>
    <w:rsid w:val="00915F0E"/>
    <w:rsid w:val="009214B2"/>
    <w:rsid w:val="00925F44"/>
    <w:rsid w:val="009329A8"/>
    <w:rsid w:val="00932DEE"/>
    <w:rsid w:val="00936EB9"/>
    <w:rsid w:val="00936F9D"/>
    <w:rsid w:val="009652C4"/>
    <w:rsid w:val="009674E9"/>
    <w:rsid w:val="00967EC0"/>
    <w:rsid w:val="009708D6"/>
    <w:rsid w:val="009763A0"/>
    <w:rsid w:val="00980D8E"/>
    <w:rsid w:val="00992964"/>
    <w:rsid w:val="009B1CDB"/>
    <w:rsid w:val="009B52AB"/>
    <w:rsid w:val="009B6890"/>
    <w:rsid w:val="009C2BA0"/>
    <w:rsid w:val="009C410A"/>
    <w:rsid w:val="009C7F4B"/>
    <w:rsid w:val="009D026E"/>
    <w:rsid w:val="009D4408"/>
    <w:rsid w:val="009E12D2"/>
    <w:rsid w:val="009E2A66"/>
    <w:rsid w:val="009E380F"/>
    <w:rsid w:val="009F3DE5"/>
    <w:rsid w:val="00A02DFA"/>
    <w:rsid w:val="00A059E9"/>
    <w:rsid w:val="00A074F0"/>
    <w:rsid w:val="00A11D78"/>
    <w:rsid w:val="00A157DD"/>
    <w:rsid w:val="00A240E4"/>
    <w:rsid w:val="00A264F5"/>
    <w:rsid w:val="00A34842"/>
    <w:rsid w:val="00A413EF"/>
    <w:rsid w:val="00A41E4F"/>
    <w:rsid w:val="00A44EA4"/>
    <w:rsid w:val="00A509A5"/>
    <w:rsid w:val="00A7520F"/>
    <w:rsid w:val="00A86209"/>
    <w:rsid w:val="00A87B77"/>
    <w:rsid w:val="00A9543D"/>
    <w:rsid w:val="00A966F3"/>
    <w:rsid w:val="00AA0929"/>
    <w:rsid w:val="00AB0581"/>
    <w:rsid w:val="00AB20A4"/>
    <w:rsid w:val="00AB305B"/>
    <w:rsid w:val="00AB3DA7"/>
    <w:rsid w:val="00AB79C4"/>
    <w:rsid w:val="00AC349B"/>
    <w:rsid w:val="00AC5A24"/>
    <w:rsid w:val="00AC5FF7"/>
    <w:rsid w:val="00AD39EC"/>
    <w:rsid w:val="00AD5E2A"/>
    <w:rsid w:val="00AE3CE9"/>
    <w:rsid w:val="00AF0825"/>
    <w:rsid w:val="00AF1F2C"/>
    <w:rsid w:val="00AF6FE4"/>
    <w:rsid w:val="00B038FB"/>
    <w:rsid w:val="00B14916"/>
    <w:rsid w:val="00B1669A"/>
    <w:rsid w:val="00B17CAE"/>
    <w:rsid w:val="00B30A17"/>
    <w:rsid w:val="00B3199E"/>
    <w:rsid w:val="00B33701"/>
    <w:rsid w:val="00B345D3"/>
    <w:rsid w:val="00B367A2"/>
    <w:rsid w:val="00B37122"/>
    <w:rsid w:val="00B40ED6"/>
    <w:rsid w:val="00B4281F"/>
    <w:rsid w:val="00B469A1"/>
    <w:rsid w:val="00B5052C"/>
    <w:rsid w:val="00B524D3"/>
    <w:rsid w:val="00B540A4"/>
    <w:rsid w:val="00B542A2"/>
    <w:rsid w:val="00B66900"/>
    <w:rsid w:val="00B66E0F"/>
    <w:rsid w:val="00B67F53"/>
    <w:rsid w:val="00B77B01"/>
    <w:rsid w:val="00B86366"/>
    <w:rsid w:val="00B91EF2"/>
    <w:rsid w:val="00B92309"/>
    <w:rsid w:val="00B92539"/>
    <w:rsid w:val="00B94076"/>
    <w:rsid w:val="00BA0E03"/>
    <w:rsid w:val="00BA0F26"/>
    <w:rsid w:val="00BB2B34"/>
    <w:rsid w:val="00BB36AB"/>
    <w:rsid w:val="00BB40EF"/>
    <w:rsid w:val="00BC08BB"/>
    <w:rsid w:val="00BC1D57"/>
    <w:rsid w:val="00BD027D"/>
    <w:rsid w:val="00BD62F5"/>
    <w:rsid w:val="00BE51A9"/>
    <w:rsid w:val="00BE64EC"/>
    <w:rsid w:val="00BE75A0"/>
    <w:rsid w:val="00BF5521"/>
    <w:rsid w:val="00C0091D"/>
    <w:rsid w:val="00C04CCC"/>
    <w:rsid w:val="00C070C3"/>
    <w:rsid w:val="00C13F36"/>
    <w:rsid w:val="00C15A53"/>
    <w:rsid w:val="00C20FD3"/>
    <w:rsid w:val="00C238B9"/>
    <w:rsid w:val="00C3437F"/>
    <w:rsid w:val="00C3488E"/>
    <w:rsid w:val="00C47850"/>
    <w:rsid w:val="00C51C17"/>
    <w:rsid w:val="00C53C20"/>
    <w:rsid w:val="00C60054"/>
    <w:rsid w:val="00C61B22"/>
    <w:rsid w:val="00C70FCE"/>
    <w:rsid w:val="00C74313"/>
    <w:rsid w:val="00C74C8B"/>
    <w:rsid w:val="00C753C0"/>
    <w:rsid w:val="00C812F6"/>
    <w:rsid w:val="00C951BC"/>
    <w:rsid w:val="00C96FE5"/>
    <w:rsid w:val="00CA05F2"/>
    <w:rsid w:val="00CB3754"/>
    <w:rsid w:val="00CD0C1F"/>
    <w:rsid w:val="00CD5B46"/>
    <w:rsid w:val="00CD6691"/>
    <w:rsid w:val="00CE2967"/>
    <w:rsid w:val="00CF58C6"/>
    <w:rsid w:val="00D021CA"/>
    <w:rsid w:val="00D02B45"/>
    <w:rsid w:val="00D1257C"/>
    <w:rsid w:val="00D22CAE"/>
    <w:rsid w:val="00D26566"/>
    <w:rsid w:val="00D40D3F"/>
    <w:rsid w:val="00D41C8C"/>
    <w:rsid w:val="00D45A7E"/>
    <w:rsid w:val="00D4672D"/>
    <w:rsid w:val="00D573AD"/>
    <w:rsid w:val="00D80459"/>
    <w:rsid w:val="00D807AC"/>
    <w:rsid w:val="00D822AC"/>
    <w:rsid w:val="00D95570"/>
    <w:rsid w:val="00D96329"/>
    <w:rsid w:val="00D966B3"/>
    <w:rsid w:val="00DA1C59"/>
    <w:rsid w:val="00DA4A53"/>
    <w:rsid w:val="00DC32DA"/>
    <w:rsid w:val="00DD1220"/>
    <w:rsid w:val="00DD3272"/>
    <w:rsid w:val="00DE424C"/>
    <w:rsid w:val="00DE4D05"/>
    <w:rsid w:val="00DF3144"/>
    <w:rsid w:val="00DF5000"/>
    <w:rsid w:val="00DF564D"/>
    <w:rsid w:val="00DF5D35"/>
    <w:rsid w:val="00E02DC6"/>
    <w:rsid w:val="00E03C12"/>
    <w:rsid w:val="00E111E6"/>
    <w:rsid w:val="00E11AE8"/>
    <w:rsid w:val="00E11F11"/>
    <w:rsid w:val="00E14FB8"/>
    <w:rsid w:val="00E168AD"/>
    <w:rsid w:val="00E23481"/>
    <w:rsid w:val="00E3348C"/>
    <w:rsid w:val="00E34BBF"/>
    <w:rsid w:val="00E372A2"/>
    <w:rsid w:val="00E41584"/>
    <w:rsid w:val="00E4477B"/>
    <w:rsid w:val="00E52E4C"/>
    <w:rsid w:val="00E5746F"/>
    <w:rsid w:val="00E6388B"/>
    <w:rsid w:val="00E64EDD"/>
    <w:rsid w:val="00E74291"/>
    <w:rsid w:val="00E74E38"/>
    <w:rsid w:val="00E80730"/>
    <w:rsid w:val="00E866C1"/>
    <w:rsid w:val="00E908AD"/>
    <w:rsid w:val="00E9338D"/>
    <w:rsid w:val="00E9581C"/>
    <w:rsid w:val="00EB38B1"/>
    <w:rsid w:val="00EB4AB2"/>
    <w:rsid w:val="00EB4DDF"/>
    <w:rsid w:val="00EB5958"/>
    <w:rsid w:val="00EC047E"/>
    <w:rsid w:val="00EC384A"/>
    <w:rsid w:val="00EC61F5"/>
    <w:rsid w:val="00ED1792"/>
    <w:rsid w:val="00ED1CC3"/>
    <w:rsid w:val="00ED5D78"/>
    <w:rsid w:val="00ED7300"/>
    <w:rsid w:val="00EF708D"/>
    <w:rsid w:val="00EF7EA0"/>
    <w:rsid w:val="00F0601B"/>
    <w:rsid w:val="00F07616"/>
    <w:rsid w:val="00F07C21"/>
    <w:rsid w:val="00F145CB"/>
    <w:rsid w:val="00F17142"/>
    <w:rsid w:val="00F262C2"/>
    <w:rsid w:val="00F26500"/>
    <w:rsid w:val="00F270AC"/>
    <w:rsid w:val="00F40657"/>
    <w:rsid w:val="00F45119"/>
    <w:rsid w:val="00F55732"/>
    <w:rsid w:val="00F7142E"/>
    <w:rsid w:val="00F74A2D"/>
    <w:rsid w:val="00F82C9D"/>
    <w:rsid w:val="00F86009"/>
    <w:rsid w:val="00F87B88"/>
    <w:rsid w:val="00F9337D"/>
    <w:rsid w:val="00F9439B"/>
    <w:rsid w:val="00F96A8B"/>
    <w:rsid w:val="00FA0934"/>
    <w:rsid w:val="00FB0808"/>
    <w:rsid w:val="00FB130C"/>
    <w:rsid w:val="00FB46B2"/>
    <w:rsid w:val="00FB5EF8"/>
    <w:rsid w:val="00FC0C36"/>
    <w:rsid w:val="00FC1467"/>
    <w:rsid w:val="00FC3B00"/>
    <w:rsid w:val="00FC51F6"/>
    <w:rsid w:val="00FC5346"/>
    <w:rsid w:val="00FD11E6"/>
    <w:rsid w:val="00FD4217"/>
    <w:rsid w:val="00FD5441"/>
    <w:rsid w:val="00FD79F6"/>
    <w:rsid w:val="00FE07C0"/>
    <w:rsid w:val="00FE0A5E"/>
    <w:rsid w:val="00FE1AB6"/>
    <w:rsid w:val="00FE33BE"/>
    <w:rsid w:val="00FE4933"/>
    <w:rsid w:val="00FE6E43"/>
    <w:rsid w:val="00FF0FBF"/>
    <w:rsid w:val="00FF4517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C3DFCC"/>
  <w15:chartTrackingRefBased/>
  <w15:docId w15:val="{5241F9F5-B7E0-43D0-B4E4-0870449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E5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91"/>
  </w:style>
  <w:style w:type="paragraph" w:styleId="Footer">
    <w:name w:val="footer"/>
    <w:basedOn w:val="Normal"/>
    <w:link w:val="FooterChar"/>
    <w:uiPriority w:val="99"/>
    <w:unhideWhenUsed/>
    <w:rsid w:val="0065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91"/>
  </w:style>
  <w:style w:type="paragraph" w:styleId="ListParagraph">
    <w:name w:val="List Paragraph"/>
    <w:basedOn w:val="Normal"/>
    <w:uiPriority w:val="34"/>
    <w:qFormat/>
    <w:rsid w:val="00507AE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0D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A4C"/>
    <w:rPr>
      <w:color w:val="605E5C"/>
      <w:shd w:val="clear" w:color="auto" w:fill="E1DFDD"/>
    </w:rPr>
  </w:style>
  <w:style w:type="paragraph" w:customStyle="1" w:styleId="SECTIONHEADER">
    <w:name w:val="SECTION HEADER"/>
    <w:basedOn w:val="Default"/>
    <w:link w:val="SECTIONHEADERChar"/>
    <w:qFormat/>
    <w:rsid w:val="00C0091D"/>
    <w:pPr>
      <w:shd w:val="clear" w:color="auto" w:fill="4472C4" w:themeFill="accent1"/>
    </w:pPr>
    <w:rPr>
      <w:rFonts w:ascii="Arial" w:hAnsi="Arial" w:cs="Arial"/>
      <w:b/>
      <w:bCs/>
      <w:color w:val="FFFFFF" w:themeColor="background1"/>
      <w:sz w:val="23"/>
      <w:szCs w:val="23"/>
    </w:rPr>
  </w:style>
  <w:style w:type="character" w:customStyle="1" w:styleId="DefaultChar">
    <w:name w:val="Default Char"/>
    <w:basedOn w:val="DefaultParagraphFont"/>
    <w:link w:val="Default"/>
    <w:rsid w:val="00C0091D"/>
    <w:rPr>
      <w:rFonts w:ascii="Calibri" w:hAnsi="Calibri" w:cs="Calibri"/>
      <w:color w:val="000000"/>
      <w:sz w:val="24"/>
      <w:szCs w:val="24"/>
    </w:rPr>
  </w:style>
  <w:style w:type="character" w:customStyle="1" w:styleId="SECTIONHEADERChar">
    <w:name w:val="SECTION HEADER Char"/>
    <w:basedOn w:val="DefaultChar"/>
    <w:link w:val="SECTIONHEADER"/>
    <w:rsid w:val="00C0091D"/>
    <w:rPr>
      <w:rFonts w:ascii="Arial" w:hAnsi="Arial" w:cs="Arial"/>
      <w:b/>
      <w:bCs/>
      <w:color w:val="FFFFFF" w:themeColor="background1"/>
      <w:sz w:val="23"/>
      <w:szCs w:val="23"/>
      <w:shd w:val="clear" w:color="auto" w:fill="4472C4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symptoms-testing/symptoms.html" TargetMode="External"/><Relationship Id="rId18" Type="http://schemas.openxmlformats.org/officeDocument/2006/relationships/hyperlink" Target="https://carolinatogether.unc.edu/university-guidelin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ph_facilities@unc.ed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carolinatogether.unc.edu/returning-to-the-work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rolinatogether.unc.edu/health-safety-standards/" TargetMode="External"/><Relationship Id="rId20" Type="http://schemas.openxmlformats.org/officeDocument/2006/relationships/hyperlink" Target="https://apps.fo.unc.edu/ehs/training/protecting-the-carolina-community-from-covid-19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olinatogether.unc.edu/community-standards-3-2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carolinatogether.unc.edu/" TargetMode="External"/><Relationship Id="rId23" Type="http://schemas.openxmlformats.org/officeDocument/2006/relationships/hyperlink" Target="mailto:jnoel@email.unc.ed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sph.unc.edu/resource-pages/return-to-campus-roadma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symptoms-testing/symptoms.html" TargetMode="External"/><Relationship Id="rId22" Type="http://schemas.openxmlformats.org/officeDocument/2006/relationships/hyperlink" Target="mailto:brent_wishart@unc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970131-4c18-4463-8b3e-1cc16f458ea6">
      <UserInfo>
        <DisplayName>Croitoru, Grace Nicole</DisplayName>
        <AccountId>1661</AccountId>
        <AccountType/>
      </UserInfo>
      <UserInfo>
        <DisplayName>Warren, Lisa C.</DisplayName>
        <AccountId>181</AccountId>
        <AccountType/>
      </UserInfo>
      <UserInfo>
        <DisplayName>Hill, Yasmin</DisplayName>
        <AccountId>1722</AccountId>
        <AccountType/>
      </UserInfo>
      <UserInfo>
        <DisplayName>Hughes, Chrisana</DisplayName>
        <AccountId>1703</AccountId>
        <AccountType/>
      </UserInfo>
      <UserInfo>
        <DisplayName>Garrett, Stephanie N</DisplayName>
        <AccountId>1743</AccountId>
        <AccountType/>
      </UserInfo>
      <UserInfo>
        <DisplayName>French, Elizabeth A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2ACF63B63C5419C777D71C191625C" ma:contentTypeVersion="6" ma:contentTypeDescription="Create a new document." ma:contentTypeScope="" ma:versionID="24c29e5cc6203d2c022830a0a0ef5faa">
  <xsd:schema xmlns:xsd="http://www.w3.org/2001/XMLSchema" xmlns:xs="http://www.w3.org/2001/XMLSchema" xmlns:p="http://schemas.microsoft.com/office/2006/metadata/properties" xmlns:ns2="8c81d259-077d-48e7-a047-a034b3c3e7ec" xmlns:ns3="0b970131-4c18-4463-8b3e-1cc16f458ea6" targetNamespace="http://schemas.microsoft.com/office/2006/metadata/properties" ma:root="true" ma:fieldsID="6acb086c6d7131273f9df22527d5e23d" ns2:_="" ns3:_="">
    <xsd:import namespace="8c81d259-077d-48e7-a047-a034b3c3e7ec"/>
    <xsd:import namespace="0b970131-4c18-4463-8b3e-1cc16f458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d259-077d-48e7-a047-a034b3c3e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0131-4c18-4463-8b3e-1cc16f458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FA336-E724-4C96-B6EA-338FBCEDC8AA}">
  <ds:schemaRefs>
    <ds:schemaRef ds:uri="http://purl.org/dc/elements/1.1/"/>
    <ds:schemaRef ds:uri="c23c32ef-81b6-477b-a38b-1737c97f3dc0"/>
    <ds:schemaRef ds:uri="http://schemas.microsoft.com/office/2006/metadata/properties"/>
    <ds:schemaRef ds:uri="http://schemas.microsoft.com/office/infopath/2007/PartnerControls"/>
    <ds:schemaRef ds:uri="a4d3df60-4032-4792-80ca-95df95648463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5F2910-FFD2-479B-87C1-7283BAF8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532B2-72AE-4608-8CE7-DDD3647E4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Links>
    <vt:vector size="12" baseType="variant"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https://www.cdc.gov/coronavirus/2019-ncov/symptoms-testing/symptoms.html</vt:lpwstr>
      </vt:variant>
      <vt:variant>
        <vt:lpwstr/>
      </vt:variant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https://www.kohls.com/product/prd-4459368/igloo-automatic-self-cleaning-ice-maker.jsp?skuid=33750243&amp;ci_mcc=ci&amp;utm_campaign=SMALL%20ELECTRICS&amp;utm_medium=CSE&amp;utm_source=google&amp;utm_product=33750243&amp;CID=shopping15&amp;utm_campaignid=9733267324&amp;pid=googleadwords_int&amp;af_channel=CSE&amp;gclid=CjwKCAjw88v3BRBFEiwApwLevfGCJGJdO7mtdSKhwtXYtbmqCnI0N5BJKsOKjTxe4N2-QHEyxlvYmBoCWHoQAvD_BwE&amp;gclsrc=aw.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Glenn</dc:creator>
  <cp:keywords/>
  <dc:description/>
  <cp:lastModifiedBy>Anderson, Kathy</cp:lastModifiedBy>
  <cp:revision>212</cp:revision>
  <dcterms:created xsi:type="dcterms:W3CDTF">2020-07-15T19:46:00Z</dcterms:created>
  <dcterms:modified xsi:type="dcterms:W3CDTF">2020-07-22T14:50:00Z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0x01010023B2ACF63B63C5419C777D71C191625C</vt:lpwstr>
  </property>
  <property fmtid="{D5CDD505-2E9C-101B-9397-08002B2CF9AE}" pid="3" name="SharedWithUsers">
    <vt:lpwstr>1661;#Croitoru, Grace Nicole;#181;#Warren, Lisa C.;#1722;#Hill, Yasmin;#1703;#Hughes, Chrisana;#1743;#Garrett, Stephanie N;#61;#French, Elizabeth A</vt:lpwstr>
  </property>
</Properties>
</file>