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8F777" w14:textId="00924A56" w:rsidR="001A4BD4" w:rsidRPr="00325551" w:rsidRDefault="00325551" w:rsidP="00BC4112">
      <w:pPr>
        <w:pStyle w:val="IntenseQuote"/>
        <w:rPr>
          <w:rStyle w:val="IntenseEmphasis"/>
          <w:rFonts w:ascii="Kozuka Mincho Pr6N EL" w:eastAsia="Kozuka Mincho Pr6N EL" w:hAnsi="Kozuka Mincho Pr6N EL"/>
          <w:color w:val="auto"/>
          <w:sz w:val="24"/>
        </w:rPr>
      </w:pPr>
      <w:r w:rsidRPr="00325551">
        <w:rPr>
          <w:rStyle w:val="IntenseEmphasis"/>
          <w:rFonts w:ascii="Kozuka Mincho Pr6N EL" w:eastAsia="Kozuka Mincho Pr6N EL" w:hAnsi="Kozuka Mincho Pr6N EL"/>
          <w:color w:val="auto"/>
          <w:sz w:val="24"/>
        </w:rPr>
        <w:t xml:space="preserve">BFHC </w:t>
      </w:r>
      <w:r w:rsidR="00BC4112" w:rsidRPr="00325551">
        <w:rPr>
          <w:rStyle w:val="IntenseEmphasis"/>
          <w:rFonts w:ascii="Kozuka Mincho Pr6N EL" w:eastAsia="Kozuka Mincho Pr6N EL" w:hAnsi="Kozuka Mincho Pr6N EL"/>
          <w:color w:val="auto"/>
          <w:sz w:val="24"/>
        </w:rPr>
        <w:t>4</w:t>
      </w:r>
      <w:r w:rsidRPr="00325551">
        <w:rPr>
          <w:rStyle w:val="IntenseEmphasis"/>
          <w:rFonts w:ascii="Kozuka Mincho Pr6N EL" w:eastAsia="Kozuka Mincho Pr6N EL" w:hAnsi="Kozuka Mincho Pr6N EL"/>
          <w:color w:val="auto"/>
          <w:sz w:val="24"/>
        </w:rPr>
        <w:t>.</w:t>
      </w:r>
      <w:r w:rsidR="00BC4112" w:rsidRPr="00325551">
        <w:rPr>
          <w:rStyle w:val="IntenseEmphasis"/>
          <w:rFonts w:ascii="Kozuka Mincho Pr6N EL" w:eastAsia="Kozuka Mincho Pr6N EL" w:hAnsi="Kozuka Mincho Pr6N EL"/>
          <w:color w:val="auto"/>
          <w:sz w:val="24"/>
        </w:rPr>
        <w:t xml:space="preserve"> </w:t>
      </w:r>
      <w:r w:rsidR="00A15035" w:rsidRPr="00325551">
        <w:rPr>
          <w:rStyle w:val="IntenseEmphasis"/>
          <w:rFonts w:ascii="Kozuka Mincho Pr6N EL" w:eastAsia="Kozuka Mincho Pr6N EL" w:hAnsi="Kozuka Mincho Pr6N EL"/>
          <w:color w:val="auto"/>
          <w:sz w:val="24"/>
        </w:rPr>
        <w:t>Medications in Lactation: Is this drug safe for Breastfeeding?</w:t>
      </w:r>
    </w:p>
    <w:p w14:paraId="6E840B37" w14:textId="77777777" w:rsidR="00325551" w:rsidRDefault="00325551" w:rsidP="008C327B">
      <w:pPr>
        <w:spacing w:after="0"/>
        <w:rPr>
          <w:rFonts w:ascii="Kozuka Mincho Pr6N EL" w:eastAsia="Kozuka Mincho Pr6N EL" w:hAnsi="Kozuka Mincho Pr6N EL"/>
          <w:sz w:val="24"/>
        </w:rPr>
      </w:pPr>
      <w:r>
        <w:rPr>
          <w:rFonts w:ascii="Kozuka Mincho Pr6N EL" w:eastAsia="Kozuka Mincho Pr6N EL" w:hAnsi="Kozuka Mincho Pr6N EL" w:hint="eastAsia"/>
          <w:sz w:val="24"/>
        </w:rPr>
        <w:t>Core Competencies:</w:t>
      </w:r>
    </w:p>
    <w:p w14:paraId="1C25224F" w14:textId="77777777" w:rsidR="00325551" w:rsidRPr="00325551" w:rsidRDefault="00325551" w:rsidP="00325551">
      <w:pPr>
        <w:numPr>
          <w:ilvl w:val="0"/>
          <w:numId w:val="4"/>
        </w:numPr>
        <w:tabs>
          <w:tab w:val="num" w:pos="720"/>
        </w:tabs>
        <w:spacing w:after="0"/>
        <w:rPr>
          <w:rFonts w:ascii="Kozuka Mincho Pr6N EL" w:eastAsia="Kozuka Mincho Pr6N EL" w:hAnsi="Kozuka Mincho Pr6N EL"/>
        </w:rPr>
      </w:pPr>
      <w:r w:rsidRPr="00325551">
        <w:rPr>
          <w:rFonts w:ascii="Kozuka Mincho Pr6N EL" w:eastAsia="Kozuka Mincho Pr6N EL" w:hAnsi="Kozuka Mincho Pr6N EL"/>
        </w:rPr>
        <w:t>Use of medications while breastfeeding</w:t>
      </w:r>
    </w:p>
    <w:p w14:paraId="57A1F46F" w14:textId="77777777" w:rsidR="00325551" w:rsidRPr="00325551" w:rsidRDefault="00325551" w:rsidP="00325551">
      <w:pPr>
        <w:numPr>
          <w:ilvl w:val="0"/>
          <w:numId w:val="4"/>
        </w:numPr>
        <w:tabs>
          <w:tab w:val="num" w:pos="720"/>
        </w:tabs>
        <w:spacing w:after="0"/>
        <w:rPr>
          <w:rFonts w:ascii="Kozuka Mincho Pr6N EL" w:eastAsia="Kozuka Mincho Pr6N EL" w:hAnsi="Kozuka Mincho Pr6N EL"/>
        </w:rPr>
      </w:pPr>
      <w:r w:rsidRPr="00325551">
        <w:rPr>
          <w:rFonts w:ascii="Kozuka Mincho Pr6N EL" w:eastAsia="Kozuka Mincho Pr6N EL" w:hAnsi="Kozuka Mincho Pr6N EL"/>
        </w:rPr>
        <w:t>Contraindications to breastfeeding</w:t>
      </w:r>
    </w:p>
    <w:p w14:paraId="149BE18D" w14:textId="77777777" w:rsidR="00325551" w:rsidRDefault="00325551" w:rsidP="00325551">
      <w:pPr>
        <w:spacing w:after="0"/>
        <w:rPr>
          <w:rFonts w:ascii="Kozuka Mincho Pr6N EL" w:eastAsia="Kozuka Mincho Pr6N EL" w:hAnsi="Kozuka Mincho Pr6N EL"/>
          <w:sz w:val="24"/>
        </w:rPr>
      </w:pPr>
      <w:r>
        <w:rPr>
          <w:rFonts w:ascii="Kozuka Mincho Pr6N EL" w:eastAsia="Kozuka Mincho Pr6N EL" w:hAnsi="Kozuka Mincho Pr6N EL" w:hint="eastAsia"/>
          <w:sz w:val="24"/>
        </w:rPr>
        <w:t>Learning Objectives:</w:t>
      </w:r>
    </w:p>
    <w:p w14:paraId="2A9AF905" w14:textId="77777777" w:rsidR="00325551" w:rsidRPr="00325551" w:rsidRDefault="00325551" w:rsidP="00325551">
      <w:pPr>
        <w:numPr>
          <w:ilvl w:val="0"/>
          <w:numId w:val="5"/>
        </w:numPr>
        <w:tabs>
          <w:tab w:val="num" w:pos="720"/>
        </w:tabs>
        <w:spacing w:after="0"/>
        <w:rPr>
          <w:rFonts w:ascii="Kozuka Mincho Pr6N EL" w:eastAsia="Kozuka Mincho Pr6N EL" w:hAnsi="Kozuka Mincho Pr6N EL"/>
        </w:rPr>
      </w:pPr>
      <w:r w:rsidRPr="00325551">
        <w:rPr>
          <w:rFonts w:ascii="Kozuka Mincho Pr6N EL" w:eastAsia="Kozuka Mincho Pr6N EL" w:hAnsi="Kozuka Mincho Pr6N EL"/>
        </w:rPr>
        <w:t>Locate information that will allow you to treat maternal health problems and minimize disruption of breastfeeding</w:t>
      </w:r>
    </w:p>
    <w:p w14:paraId="164FF9D4" w14:textId="77777777" w:rsidR="00325551" w:rsidRPr="00325551" w:rsidRDefault="00325551" w:rsidP="00325551">
      <w:pPr>
        <w:numPr>
          <w:ilvl w:val="0"/>
          <w:numId w:val="5"/>
        </w:numPr>
        <w:tabs>
          <w:tab w:val="num" w:pos="720"/>
        </w:tabs>
        <w:spacing w:after="0"/>
        <w:rPr>
          <w:rFonts w:ascii="Kozuka Mincho Pr6N EL" w:eastAsia="Kozuka Mincho Pr6N EL" w:hAnsi="Kozuka Mincho Pr6N EL"/>
        </w:rPr>
      </w:pPr>
      <w:r w:rsidRPr="00325551">
        <w:rPr>
          <w:rFonts w:ascii="Kozuka Mincho Pr6N EL" w:eastAsia="Kozuka Mincho Pr6N EL" w:hAnsi="Kozuka Mincho Pr6N EL"/>
        </w:rPr>
        <w:t>Describe how drugs transfer into human milk </w:t>
      </w:r>
    </w:p>
    <w:p w14:paraId="152FF8A9" w14:textId="0B89DF07" w:rsidR="00325551" w:rsidRPr="00325551" w:rsidRDefault="00325551" w:rsidP="00325551">
      <w:pPr>
        <w:numPr>
          <w:ilvl w:val="0"/>
          <w:numId w:val="5"/>
        </w:numPr>
        <w:tabs>
          <w:tab w:val="num" w:pos="720"/>
        </w:tabs>
        <w:spacing w:after="0"/>
        <w:rPr>
          <w:rFonts w:ascii="Kozuka Mincho Pr6N EL" w:eastAsia="Kozuka Mincho Pr6N EL" w:hAnsi="Kozuka Mincho Pr6N EL"/>
        </w:rPr>
      </w:pPr>
      <w:r w:rsidRPr="00325551">
        <w:rPr>
          <w:rFonts w:ascii="Kozuka Mincho Pr6N EL" w:eastAsia="Kozuka Mincho Pr6N EL" w:hAnsi="Kozuka Mincho Pr6N EL"/>
        </w:rPr>
        <w:t>List (permanent or absolute) contraindications to breastfeeding  </w:t>
      </w:r>
    </w:p>
    <w:p w14:paraId="6C63192C" w14:textId="77777777" w:rsidR="00325551" w:rsidRPr="00325551" w:rsidRDefault="00325551" w:rsidP="00325551">
      <w:pPr>
        <w:numPr>
          <w:ilvl w:val="0"/>
          <w:numId w:val="5"/>
        </w:numPr>
        <w:tabs>
          <w:tab w:val="num" w:pos="720"/>
        </w:tabs>
        <w:spacing w:after="0"/>
        <w:rPr>
          <w:rFonts w:ascii="Kozuka Mincho Pr6N EL" w:eastAsia="Kozuka Mincho Pr6N EL" w:hAnsi="Kozuka Mincho Pr6N EL"/>
        </w:rPr>
      </w:pPr>
      <w:r w:rsidRPr="00325551">
        <w:rPr>
          <w:rFonts w:ascii="Kozuka Mincho Pr6N EL" w:eastAsia="Kozuka Mincho Pr6N EL" w:hAnsi="Kozuka Mincho Pr6N EL"/>
        </w:rPr>
        <w:t>List conditions that may require temporary suspension of breastfeeding</w:t>
      </w:r>
    </w:p>
    <w:p w14:paraId="1AA1836A" w14:textId="77777777" w:rsidR="00325551" w:rsidRDefault="00325551" w:rsidP="00325551">
      <w:pPr>
        <w:spacing w:after="0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  <w:sz w:val="24"/>
        </w:rPr>
        <w:t xml:space="preserve">Time: </w:t>
      </w:r>
      <w:r>
        <w:rPr>
          <w:rFonts w:ascii="Kozuka Mincho Pr6N EL" w:eastAsia="Kozuka Mincho Pr6N EL" w:hAnsi="Kozuka Mincho Pr6N EL" w:hint="eastAsia"/>
        </w:rPr>
        <w:t xml:space="preserve">30-minute </w:t>
      </w:r>
      <w:r>
        <w:rPr>
          <w:rFonts w:ascii="Kozuka Mincho Pr6N EL" w:eastAsia="Kozuka Mincho Pr6N EL" w:hAnsi="Kozuka Mincho Pr6N EL"/>
        </w:rPr>
        <w:t>equivalent</w:t>
      </w:r>
      <w:bookmarkStart w:id="0" w:name="_GoBack"/>
      <w:bookmarkEnd w:id="0"/>
    </w:p>
    <w:p w14:paraId="48F34832" w14:textId="061FEF5E" w:rsidR="00A15035" w:rsidRPr="00325551" w:rsidRDefault="00325551" w:rsidP="00325551">
      <w:pPr>
        <w:spacing w:after="0"/>
        <w:rPr>
          <w:rFonts w:ascii="Kozuka Mincho Pr6N EL" w:eastAsia="Kozuka Mincho Pr6N EL" w:hAnsi="Kozuka Mincho Pr6N EL"/>
          <w:sz w:val="24"/>
        </w:rPr>
      </w:pPr>
      <w:r>
        <w:rPr>
          <w:rFonts w:ascii="Kozuka Mincho Pr6N EL" w:eastAsia="Kozuka Mincho Pr6N EL" w:hAnsi="Kozuka Mincho Pr6N EL"/>
          <w:sz w:val="24"/>
        </w:rPr>
        <w:t xml:space="preserve">Content </w:t>
      </w:r>
      <w:r>
        <w:rPr>
          <w:rFonts w:ascii="Kozuka Mincho Pr6N EL" w:eastAsia="Kozuka Mincho Pr6N EL" w:hAnsi="Kozuka Mincho Pr6N EL" w:hint="eastAsia"/>
          <w:sz w:val="24"/>
        </w:rPr>
        <w:t>Outline:</w:t>
      </w:r>
    </w:p>
    <w:p w14:paraId="416A8917" w14:textId="77777777" w:rsidR="00BC4112" w:rsidRPr="00BC4112" w:rsidRDefault="00BC4112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BC4112">
        <w:rPr>
          <w:rFonts w:ascii="Kozuka Mincho Pr6N EL" w:eastAsia="Kozuka Mincho Pr6N EL" w:hAnsi="Kozuka Mincho Pr6N EL"/>
        </w:rPr>
        <w:t>Taking Medications and Breastfeeding</w:t>
      </w:r>
    </w:p>
    <w:p w14:paraId="2F1A10AC" w14:textId="77777777" w:rsidR="00BC4112" w:rsidRDefault="00BC4112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>Safety in Pregnancy vs Lactating</w:t>
      </w:r>
    </w:p>
    <w:p w14:paraId="5A5F11E5" w14:textId="51EB21A0" w:rsidR="00BC4112" w:rsidRDefault="00BC4112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>Drug</w:t>
      </w:r>
      <w:r w:rsidR="00325551">
        <w:rPr>
          <w:rFonts w:ascii="Kozuka Mincho Pr6N EL" w:eastAsia="Kozuka Mincho Pr6N EL" w:hAnsi="Kozuka Mincho Pr6N EL"/>
        </w:rPr>
        <w:t>s</w:t>
      </w:r>
      <w:r>
        <w:rPr>
          <w:rFonts w:ascii="Kozuka Mincho Pr6N EL" w:eastAsia="Kozuka Mincho Pr6N EL" w:hAnsi="Kozuka Mincho Pr6N EL"/>
        </w:rPr>
        <w:t xml:space="preserve"> in Human Milk</w:t>
      </w:r>
    </w:p>
    <w:p w14:paraId="526192EF" w14:textId="77777777" w:rsidR="00BC4112" w:rsidRDefault="00BC4112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BC4112">
        <w:rPr>
          <w:rFonts w:ascii="Kozuka Mincho Pr6N EL" w:eastAsia="Kozuka Mincho Pr6N EL" w:hAnsi="Kozuka Mincho Pr6N EL"/>
        </w:rPr>
        <w:t>General Guidelines for Medications and Breastfeeding</w:t>
      </w:r>
    </w:p>
    <w:p w14:paraId="5CC0150C" w14:textId="77777777" w:rsidR="00BC4112" w:rsidRPr="00BC4112" w:rsidRDefault="00BC4112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  <w:color w:val="92D050"/>
        </w:rPr>
      </w:pPr>
      <w:r>
        <w:rPr>
          <w:rFonts w:ascii="Kozuka Mincho Pr6N EL" w:eastAsia="Kozuka Mincho Pr6N EL" w:hAnsi="Kozuka Mincho Pr6N EL"/>
        </w:rPr>
        <w:t>Package Warnings</w:t>
      </w:r>
    </w:p>
    <w:p w14:paraId="69C97C48" w14:textId="77777777" w:rsidR="00BC4112" w:rsidRDefault="00BC4112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BC4112">
        <w:rPr>
          <w:rFonts w:ascii="Kozuka Mincho Pr6N EL" w:eastAsia="Kozuka Mincho Pr6N EL" w:hAnsi="Kozuka Mincho Pr6N EL"/>
        </w:rPr>
        <w:t>Breastfeeding after Anesthesia</w:t>
      </w:r>
    </w:p>
    <w:p w14:paraId="4DEF5F4D" w14:textId="77777777" w:rsidR="00BC4112" w:rsidRPr="00B17F31" w:rsidRDefault="00B17F31" w:rsidP="00BC4112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  <w:color w:val="92D050"/>
        </w:rPr>
      </w:pPr>
      <w:r>
        <w:rPr>
          <w:rFonts w:ascii="Kozuka Mincho Pr6N EL" w:eastAsia="Kozuka Mincho Pr6N EL" w:hAnsi="Kozuka Mincho Pr6N EL"/>
        </w:rPr>
        <w:t>Safety of Newer Drugs vs Older</w:t>
      </w:r>
    </w:p>
    <w:p w14:paraId="37A7C607" w14:textId="7A2FD496" w:rsidR="00B17F31" w:rsidRPr="007B4954" w:rsidRDefault="00B17F31" w:rsidP="007B4954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B17F31">
        <w:rPr>
          <w:rFonts w:ascii="Kozuka Mincho Pr6N EL" w:eastAsia="Kozuka Mincho Pr6N EL" w:hAnsi="Kozuka Mincho Pr6N EL"/>
        </w:rPr>
        <w:t>Pumping and Dumping and IV Contrasts</w:t>
      </w:r>
    </w:p>
    <w:p w14:paraId="3A64CCD1" w14:textId="77777777" w:rsidR="00B17F31" w:rsidRDefault="00B17F31" w:rsidP="00B17F31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>Temporary C</w:t>
      </w:r>
      <w:r w:rsidRPr="00B17F31">
        <w:rPr>
          <w:rFonts w:ascii="Kozuka Mincho Pr6N EL" w:eastAsia="Kozuka Mincho Pr6N EL" w:hAnsi="Kozuka Mincho Pr6N EL"/>
        </w:rPr>
        <w:t>ontraindication</w:t>
      </w:r>
    </w:p>
    <w:p w14:paraId="17BC4D0A" w14:textId="77777777" w:rsidR="00B17F31" w:rsidRDefault="00B17F31" w:rsidP="00B17F31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>Reduced Milk Production</w:t>
      </w:r>
    </w:p>
    <w:p w14:paraId="24F3060E" w14:textId="77777777" w:rsidR="00B17F31" w:rsidRDefault="00B17F31" w:rsidP="00B17F31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 xml:space="preserve">Finding Information on Drugs- </w:t>
      </w:r>
      <w:proofErr w:type="spellStart"/>
      <w:r>
        <w:rPr>
          <w:rFonts w:ascii="Kozuka Mincho Pr6N EL" w:eastAsia="Kozuka Mincho Pr6N EL" w:hAnsi="Kozuka Mincho Pr6N EL"/>
        </w:rPr>
        <w:t>LactMed</w:t>
      </w:r>
      <w:proofErr w:type="spellEnd"/>
      <w:r>
        <w:rPr>
          <w:rFonts w:ascii="Kozuka Mincho Pr6N EL" w:eastAsia="Kozuka Mincho Pr6N EL" w:hAnsi="Kozuka Mincho Pr6N EL"/>
        </w:rPr>
        <w:t>, Meds &amp; Mothers’ Milk</w:t>
      </w:r>
    </w:p>
    <w:p w14:paraId="0ADCEE6B" w14:textId="77777777" w:rsidR="00B17F31" w:rsidRDefault="00EC2859" w:rsidP="00EC2859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EC2859">
        <w:rPr>
          <w:rFonts w:ascii="Kozuka Mincho Pr6N EL" w:eastAsia="Kozuka Mincho Pr6N EL" w:hAnsi="Kozuka Mincho Pr6N EL"/>
        </w:rPr>
        <w:t>Resources for Informed Prescriptions</w:t>
      </w:r>
    </w:p>
    <w:p w14:paraId="319A0F91" w14:textId="77777777" w:rsidR="00F766D5" w:rsidRDefault="00F766D5" w:rsidP="00F766D5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F766D5">
        <w:rPr>
          <w:rFonts w:ascii="Kozuka Mincho Pr6N EL" w:eastAsia="Kozuka Mincho Pr6N EL" w:hAnsi="Kozuka Mincho Pr6N EL"/>
        </w:rPr>
        <w:t>Case Study</w:t>
      </w:r>
      <w:r>
        <w:rPr>
          <w:rFonts w:ascii="Kozuka Mincho Pr6N EL" w:eastAsia="Kozuka Mincho Pr6N EL" w:hAnsi="Kozuka Mincho Pr6N EL"/>
        </w:rPr>
        <w:t xml:space="preserve"> #1</w:t>
      </w:r>
      <w:r w:rsidRPr="00F766D5">
        <w:rPr>
          <w:rFonts w:ascii="Kozuka Mincho Pr6N EL" w:eastAsia="Kozuka Mincho Pr6N EL" w:hAnsi="Kozuka Mincho Pr6N EL"/>
        </w:rPr>
        <w:t>: Enalapril and Breastfeeding</w:t>
      </w:r>
    </w:p>
    <w:p w14:paraId="7815EB9B" w14:textId="77777777" w:rsidR="00F766D5" w:rsidRDefault="00F766D5" w:rsidP="00F766D5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proofErr w:type="spellStart"/>
      <w:r w:rsidRPr="00F766D5">
        <w:rPr>
          <w:rFonts w:ascii="Kozuka Mincho Pr6N EL" w:eastAsia="Kozuka Mincho Pr6N EL" w:hAnsi="Kozuka Mincho Pr6N EL"/>
        </w:rPr>
        <w:t>LactMed</w:t>
      </w:r>
      <w:proofErr w:type="spellEnd"/>
      <w:r w:rsidRPr="00F766D5">
        <w:rPr>
          <w:rFonts w:ascii="Kozuka Mincho Pr6N EL" w:eastAsia="Kozuka Mincho Pr6N EL" w:hAnsi="Kozuka Mincho Pr6N EL"/>
        </w:rPr>
        <w:t xml:space="preserve"> App for iOS</w:t>
      </w:r>
    </w:p>
    <w:p w14:paraId="5AE935E3" w14:textId="77777777" w:rsidR="00F766D5" w:rsidRDefault="00F766D5" w:rsidP="00F766D5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F766D5">
        <w:rPr>
          <w:rFonts w:ascii="Kozuka Mincho Pr6N EL" w:eastAsia="Kozuka Mincho Pr6N EL" w:hAnsi="Kozuka Mincho Pr6N EL"/>
        </w:rPr>
        <w:t xml:space="preserve">Case Management: Enalapril and Breastfeeding Case Study </w:t>
      </w:r>
      <w:r>
        <w:rPr>
          <w:rFonts w:ascii="Kozuka Mincho Pr6N EL" w:eastAsia="Kozuka Mincho Pr6N EL" w:hAnsi="Kozuka Mincho Pr6N EL"/>
        </w:rPr>
        <w:t xml:space="preserve">#1 </w:t>
      </w:r>
      <w:r w:rsidRPr="00F766D5">
        <w:rPr>
          <w:rFonts w:ascii="Kozuka Mincho Pr6N EL" w:eastAsia="Kozuka Mincho Pr6N EL" w:hAnsi="Kozuka Mincho Pr6N EL"/>
        </w:rPr>
        <w:t>Follow-up</w:t>
      </w:r>
    </w:p>
    <w:p w14:paraId="0B8D7FA3" w14:textId="77777777" w:rsidR="00F766D5" w:rsidRDefault="00F766D5" w:rsidP="00F766D5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F766D5">
        <w:rPr>
          <w:rFonts w:ascii="Kozuka Mincho Pr6N EL" w:eastAsia="Kozuka Mincho Pr6N EL" w:hAnsi="Kozuka Mincho Pr6N EL"/>
        </w:rPr>
        <w:t>Case Study</w:t>
      </w:r>
      <w:r>
        <w:rPr>
          <w:rFonts w:ascii="Kozuka Mincho Pr6N EL" w:eastAsia="Kozuka Mincho Pr6N EL" w:hAnsi="Kozuka Mincho Pr6N EL"/>
        </w:rPr>
        <w:t xml:space="preserve"> #2</w:t>
      </w:r>
      <w:r w:rsidRPr="00F766D5">
        <w:rPr>
          <w:rFonts w:ascii="Kozuka Mincho Pr6N EL" w:eastAsia="Kozuka Mincho Pr6N EL" w:hAnsi="Kozuka Mincho Pr6N EL"/>
        </w:rPr>
        <w:t>: Maternal Drug Metabolism and Breastfeeding</w:t>
      </w:r>
    </w:p>
    <w:p w14:paraId="43EC52B9" w14:textId="77777777" w:rsidR="00F766D5" w:rsidRDefault="00C32E5B" w:rsidP="00C32E5B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>Maintaining Milk Supply When Mother and Baby Are S</w:t>
      </w:r>
      <w:r w:rsidRPr="00C32E5B">
        <w:rPr>
          <w:rFonts w:ascii="Kozuka Mincho Pr6N EL" w:eastAsia="Kozuka Mincho Pr6N EL" w:hAnsi="Kozuka Mincho Pr6N EL"/>
        </w:rPr>
        <w:t>eparated</w:t>
      </w:r>
    </w:p>
    <w:p w14:paraId="6D756380" w14:textId="77777777" w:rsidR="00F766D5" w:rsidRDefault="00C32E5B" w:rsidP="00C32E5B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C32E5B">
        <w:rPr>
          <w:rFonts w:ascii="Kozuka Mincho Pr6N EL" w:eastAsia="Kozuka Mincho Pr6N EL" w:hAnsi="Kozuka Mincho Pr6N EL"/>
        </w:rPr>
        <w:t>Drugs of Abuse and Alcohol</w:t>
      </w:r>
    </w:p>
    <w:p w14:paraId="30706FDE" w14:textId="77777777" w:rsidR="00F766D5" w:rsidRDefault="00C32E5B" w:rsidP="00C32E5B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/>
        </w:rPr>
        <w:t xml:space="preserve">Caffeine </w:t>
      </w:r>
    </w:p>
    <w:p w14:paraId="2F5AB0E7" w14:textId="77777777" w:rsidR="00F766D5" w:rsidRDefault="00C32E5B" w:rsidP="00C32E5B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C32E5B">
        <w:rPr>
          <w:rFonts w:ascii="Kozuka Mincho Pr6N EL" w:eastAsia="Kozuka Mincho Pr6N EL" w:hAnsi="Kozuka Mincho Pr6N EL"/>
        </w:rPr>
        <w:lastRenderedPageBreak/>
        <w:t>Contraindications</w:t>
      </w:r>
    </w:p>
    <w:p w14:paraId="758A596F" w14:textId="77777777" w:rsidR="00F766D5" w:rsidRDefault="00FE35DB" w:rsidP="00FE35DB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FE35DB">
        <w:rPr>
          <w:rFonts w:ascii="Kozuka Mincho Pr6N EL" w:eastAsia="Kozuka Mincho Pr6N EL" w:hAnsi="Kozuka Mincho Pr6N EL"/>
        </w:rPr>
        <w:t xml:space="preserve">Case Study </w:t>
      </w:r>
      <w:r>
        <w:rPr>
          <w:rFonts w:ascii="Kozuka Mincho Pr6N EL" w:eastAsia="Kozuka Mincho Pr6N EL" w:hAnsi="Kozuka Mincho Pr6N EL"/>
        </w:rPr>
        <w:t>#3</w:t>
      </w:r>
      <w:r w:rsidRPr="00FE35DB">
        <w:rPr>
          <w:rFonts w:ascii="Kozuka Mincho Pr6N EL" w:eastAsia="Kozuka Mincho Pr6N EL" w:hAnsi="Kozuka Mincho Pr6N EL"/>
        </w:rPr>
        <w:t>– Putting It All Together</w:t>
      </w:r>
    </w:p>
    <w:p w14:paraId="5795FBF2" w14:textId="7766F1D4" w:rsidR="00F766D5" w:rsidRPr="007B4954" w:rsidRDefault="00F766D5" w:rsidP="007B4954">
      <w:pPr>
        <w:rPr>
          <w:rFonts w:ascii="Kozuka Mincho Pr6N EL" w:eastAsia="Kozuka Mincho Pr6N EL" w:hAnsi="Kozuka Mincho Pr6N EL"/>
        </w:rPr>
      </w:pPr>
    </w:p>
    <w:sectPr w:rsidR="00F766D5" w:rsidRPr="007B4954" w:rsidSect="0032555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6N EL">
    <w:altName w:val="Yu Gothic"/>
    <w:panose1 w:val="020202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137"/>
    <w:multiLevelType w:val="hybridMultilevel"/>
    <w:tmpl w:val="003069EA"/>
    <w:lvl w:ilvl="0" w:tplc="B80E70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D8ED8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910D24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9B012D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BB6366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D14A5C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B32AE9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966A3B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9F6FC2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B755C8F"/>
    <w:multiLevelType w:val="hybridMultilevel"/>
    <w:tmpl w:val="24DC658A"/>
    <w:lvl w:ilvl="0" w:tplc="B51461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B4205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8C28A4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71006BE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0DA4E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44E59D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580D15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D3A17C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8AA065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FF679FF"/>
    <w:multiLevelType w:val="hybridMultilevel"/>
    <w:tmpl w:val="0958C38E"/>
    <w:lvl w:ilvl="0" w:tplc="9D7892B2">
      <w:numFmt w:val="bullet"/>
      <w:lvlText w:val="•"/>
      <w:lvlJc w:val="left"/>
      <w:pPr>
        <w:ind w:left="720" w:hanging="720"/>
      </w:pPr>
      <w:rPr>
        <w:rFonts w:ascii="Kozuka Mincho Pr6N EL" w:eastAsia="Kozuka Mincho Pr6N EL" w:hAnsi="Kozuka Mincho Pr6N EL" w:cstheme="minorBidi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B5AAD"/>
    <w:multiLevelType w:val="hybridMultilevel"/>
    <w:tmpl w:val="322C5260"/>
    <w:lvl w:ilvl="0" w:tplc="9D7892B2">
      <w:numFmt w:val="bullet"/>
      <w:lvlText w:val="•"/>
      <w:lvlJc w:val="left"/>
      <w:pPr>
        <w:ind w:left="720" w:hanging="720"/>
      </w:pPr>
      <w:rPr>
        <w:rFonts w:ascii="Kozuka Mincho Pr6N EL" w:eastAsia="Kozuka Mincho Pr6N EL" w:hAnsi="Kozuka Mincho Pr6N EL" w:cstheme="minorBidi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90D22"/>
    <w:multiLevelType w:val="hybridMultilevel"/>
    <w:tmpl w:val="6CD0E5E4"/>
    <w:lvl w:ilvl="0" w:tplc="54D856D4">
      <w:start w:val="1"/>
      <w:numFmt w:val="upperRoman"/>
      <w:lvlText w:val="%1."/>
      <w:lvlJc w:val="right"/>
      <w:pPr>
        <w:ind w:left="630" w:hanging="360"/>
      </w:pPr>
      <w:rPr>
        <w:rFonts w:ascii="Kozuka Mincho Pr6N EL" w:eastAsia="Kozuka Mincho Pr6N EL" w:hAnsi="Kozuka Mincho Pr6N EL"/>
        <w:color w:val="auto"/>
      </w:rPr>
    </w:lvl>
    <w:lvl w:ilvl="1" w:tplc="5B4845C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12"/>
    <w:rsid w:val="001A4BD4"/>
    <w:rsid w:val="00325551"/>
    <w:rsid w:val="007B4954"/>
    <w:rsid w:val="008C327B"/>
    <w:rsid w:val="00A15035"/>
    <w:rsid w:val="00B17F31"/>
    <w:rsid w:val="00B96196"/>
    <w:rsid w:val="00BC4112"/>
    <w:rsid w:val="00C32E5B"/>
    <w:rsid w:val="00EC2859"/>
    <w:rsid w:val="00F766D5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F816"/>
  <w15:chartTrackingRefBased/>
  <w15:docId w15:val="{0C2FB3A1-5B20-4289-BEDC-6AAFF1B2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1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C41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555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Daina Clarice</dc:creator>
  <cp:keywords/>
  <dc:description/>
  <cp:lastModifiedBy>Huntley, Daina Clarice</cp:lastModifiedBy>
  <cp:revision>3</cp:revision>
  <dcterms:created xsi:type="dcterms:W3CDTF">2019-02-19T20:47:00Z</dcterms:created>
  <dcterms:modified xsi:type="dcterms:W3CDTF">2019-02-19T20:49:00Z</dcterms:modified>
</cp:coreProperties>
</file>