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1" w:rsidRPr="00B34C48" w:rsidRDefault="006D1A21" w:rsidP="006D1A2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34C48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EMANUELE SOZZI</w:t>
      </w:r>
    </w:p>
    <w:bookmarkStart w:id="0" w:name="_GoBack"/>
    <w:bookmarkEnd w:id="0"/>
    <w:p w:rsidR="00D21693" w:rsidRPr="0058349D" w:rsidRDefault="003D5E89" w:rsidP="0058349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fldChar w:fldCharType="begin"/>
      </w:r>
      <w:r w:rsidRPr="003D5E89">
        <w:rPr>
          <w:lang w:val="en-US"/>
        </w:rPr>
        <w:instrText xml:space="preserve"> HYPERLINK "https://waterinstitute.unc.edu/about-us/staff/emanuele-sozzi/" </w:instrText>
      </w:r>
      <w:r>
        <w:fldChar w:fldCharType="separate"/>
      </w:r>
      <w:r w:rsidR="00D21693" w:rsidRPr="0063229B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https://waterinstitute.unc.edu/about-us/staff/emanuele-sozzi/</w:t>
      </w:r>
      <w:r>
        <w:rPr>
          <w:rStyle w:val="Hyperlink"/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D21693"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-US"/>
        </w:rPr>
        <w:t xml:space="preserve"> </w:t>
      </w:r>
    </w:p>
    <w:p w:rsidR="0058349D" w:rsidRDefault="0058349D" w:rsidP="0058349D">
      <w:pPr>
        <w:pStyle w:val="Default"/>
        <w:pBdr>
          <w:bottom w:val="single" w:sz="6" w:space="1" w:color="auto"/>
        </w:pBdr>
        <w:spacing w:after="80"/>
        <w:jc w:val="center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-US"/>
        </w:rPr>
      </w:pPr>
      <w:r w:rsidRPr="00722F80"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-US"/>
        </w:rPr>
        <w:t>https://www.linkedin.com/in/emanuele-sozzi/</w:t>
      </w:r>
      <w:r w:rsidRPr="0058349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 </w:t>
      </w:r>
      <w:hyperlink r:id="rId5" w:history="1">
        <w:r w:rsidRPr="0011476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emanuele.sozzi@unc.edu</w:t>
        </w:r>
      </w:hyperlink>
    </w:p>
    <w:p w:rsidR="00B343D5" w:rsidRDefault="00B343D5" w:rsidP="0058349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Legal permanent resident – authorized to work immediately</w:t>
      </w:r>
    </w:p>
    <w:p w:rsidR="0058349D" w:rsidRPr="00C90F3D" w:rsidRDefault="0058349D" w:rsidP="0058349D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color w:val="auto"/>
          <w:sz w:val="8"/>
          <w:szCs w:val="8"/>
          <w:lang w:val="en-US"/>
        </w:rPr>
      </w:pPr>
    </w:p>
    <w:p w:rsidR="00401D41" w:rsidRDefault="00E417AD" w:rsidP="0058349D">
      <w:pPr>
        <w:pStyle w:val="Default"/>
        <w:spacing w:before="80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D</w:t>
      </w:r>
      <w:r w:rsidR="00401D41" w:rsidRPr="00005807">
        <w:rPr>
          <w:rFonts w:asciiTheme="minorHAnsi" w:hAnsiTheme="minorHAnsi" w:cstheme="minorHAnsi"/>
          <w:bCs/>
          <w:sz w:val="22"/>
          <w:szCs w:val="22"/>
          <w:lang w:val="en-US"/>
        </w:rPr>
        <w:t>irector of the UNC Environmental Microbiology Lab</w:t>
      </w:r>
      <w:r w:rsid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Public health researcher at t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he </w:t>
      </w:r>
      <w:r w:rsidR="0058349D" w:rsidRPr="00820045">
        <w:rPr>
          <w:rFonts w:asciiTheme="minorHAnsi" w:hAnsiTheme="minorHAnsi" w:cstheme="minorHAnsi"/>
          <w:bCs/>
          <w:sz w:val="22"/>
          <w:szCs w:val="22"/>
          <w:lang w:val="en-US"/>
        </w:rPr>
        <w:t>world-renowned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Water Instit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ute, which is p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art of the top-ranked UNC </w:t>
      </w:r>
      <w:proofErr w:type="spellStart"/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>Gillings</w:t>
      </w:r>
      <w:proofErr w:type="spellEnd"/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School of Global Public Health – ranked as #1 </w:t>
      </w:r>
      <w:r w:rsidR="00820045" w:rsidRPr="00820045">
        <w:rPr>
          <w:rFonts w:asciiTheme="minorHAnsi" w:hAnsiTheme="minorHAnsi" w:cstheme="minorHAnsi"/>
          <w:bCs/>
          <w:i/>
          <w:sz w:val="22"/>
          <w:szCs w:val="22"/>
          <w:lang w:val="en-US"/>
        </w:rPr>
        <w:t>public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school of public health in the U.S. and #2 overall</w:t>
      </w:r>
      <w:r w:rsid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>onsultant at the top U.S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="00722F8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mgmt.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consulting company Accenture. PI </w:t>
      </w:r>
      <w:r w:rsidR="0058349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(primary investigator)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on NSF and other international grants. Consultant for top international governmental, non-governmental and private orga</w:t>
      </w:r>
      <w:r w:rsidR="0058349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nizations,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such as World Health Organization, MSF (Doctors without </w:t>
      </w:r>
      <w:r w:rsidR="0058349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Borders)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and Oxfam. I am able to think </w:t>
      </w:r>
      <w:r w:rsidR="00AC3B3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quickly, deliver under pressure 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and </w:t>
      </w:r>
      <w:r w:rsidR="00AC3B39">
        <w:rPr>
          <w:rFonts w:asciiTheme="minorHAnsi" w:hAnsiTheme="minorHAnsi" w:cstheme="minorHAnsi"/>
          <w:bCs/>
          <w:sz w:val="22"/>
          <w:szCs w:val="22"/>
          <w:lang w:val="en-US"/>
        </w:rPr>
        <w:t>I have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820045" w:rsidRP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business and financial skills </w:t>
      </w:r>
      <w:r w:rsid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unique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among</w:t>
      </w:r>
      <w:r w:rsidR="0092734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my peers </w:t>
      </w:r>
      <w:r w:rsidR="0082004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 the </w:t>
      </w:r>
      <w:r w:rsidR="0058349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public health </w:t>
      </w:r>
      <w:r w:rsidR="00AC3B39">
        <w:rPr>
          <w:rFonts w:asciiTheme="minorHAnsi" w:hAnsiTheme="minorHAnsi" w:cstheme="minorHAnsi"/>
          <w:bCs/>
          <w:sz w:val="22"/>
          <w:szCs w:val="22"/>
          <w:lang w:val="en-US"/>
        </w:rPr>
        <w:t>sector</w:t>
      </w:r>
      <w:r w:rsidR="000475EE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58349D" w:rsidRPr="00C90F3D" w:rsidRDefault="0058349D" w:rsidP="0058349D">
      <w:pPr>
        <w:pStyle w:val="Default"/>
        <w:pBdr>
          <w:bottom w:val="single" w:sz="6" w:space="1" w:color="auto"/>
        </w:pBdr>
        <w:spacing w:after="120"/>
        <w:rPr>
          <w:rFonts w:asciiTheme="minorHAnsi" w:hAnsiTheme="minorHAnsi" w:cstheme="minorHAnsi"/>
          <w:color w:val="auto"/>
          <w:sz w:val="8"/>
          <w:szCs w:val="8"/>
          <w:lang w:val="en-US"/>
        </w:rPr>
      </w:pPr>
    </w:p>
    <w:p w:rsidR="00D21693" w:rsidRPr="00B85EBC" w:rsidRDefault="00D21693" w:rsidP="00D21693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SUMMARY OF SKILLS </w:t>
      </w:r>
    </w:p>
    <w:p w:rsidR="001D37D9" w:rsidRPr="00B85EBC" w:rsidRDefault="001D37D9" w:rsidP="001D37D9">
      <w:pPr>
        <w:pStyle w:val="Default"/>
        <w:spacing w:after="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>rojec</w:t>
      </w:r>
      <w:r w:rsidR="000475EE">
        <w:rPr>
          <w:rFonts w:asciiTheme="minorHAnsi" w:hAnsiTheme="minorHAnsi" w:cstheme="minorHAnsi"/>
          <w:sz w:val="22"/>
          <w:szCs w:val="22"/>
          <w:lang w:val="en-US"/>
        </w:rPr>
        <w:t xml:space="preserve">t coordination and management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* </w:t>
      </w:r>
      <w:proofErr w:type="spellStart"/>
      <w:r w:rsidR="002B0467">
        <w:rPr>
          <w:rFonts w:asciiTheme="minorHAnsi" w:hAnsiTheme="minorHAnsi" w:cstheme="minorHAnsi"/>
          <w:sz w:val="22"/>
          <w:szCs w:val="22"/>
          <w:lang w:val="en-US"/>
        </w:rPr>
        <w:t>physico</w:t>
      </w:r>
      <w:proofErr w:type="spellEnd"/>
      <w:r w:rsidR="002B0467">
        <w:rPr>
          <w:rFonts w:asciiTheme="minorHAnsi" w:hAnsiTheme="minorHAnsi" w:cstheme="minorHAnsi"/>
          <w:sz w:val="22"/>
          <w:szCs w:val="22"/>
          <w:lang w:val="en-US"/>
        </w:rPr>
        <w:t xml:space="preserve">-chemical treatment of water and wastewater *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control of domestic and global </w:t>
      </w:r>
      <w:proofErr w:type="spellStart"/>
      <w:r w:rsidRPr="00B85EBC">
        <w:rPr>
          <w:rFonts w:asciiTheme="minorHAnsi" w:hAnsiTheme="minorHAnsi" w:cstheme="minorHAnsi"/>
          <w:sz w:val="22"/>
          <w:szCs w:val="22"/>
          <w:lang w:val="en-US"/>
        </w:rPr>
        <w:t>WaSH</w:t>
      </w:r>
      <w:proofErr w:type="spellEnd"/>
      <w:r w:rsidR="000475EE">
        <w:rPr>
          <w:rFonts w:asciiTheme="minorHAnsi" w:hAnsiTheme="minorHAnsi" w:cstheme="minorHAnsi"/>
          <w:sz w:val="22"/>
          <w:szCs w:val="22"/>
          <w:lang w:val="en-US"/>
        </w:rPr>
        <w:t xml:space="preserve">-related diseases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* disinfection of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high-risk human waste *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project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design </w:t>
      </w:r>
      <w:r>
        <w:rPr>
          <w:rFonts w:asciiTheme="minorHAnsi" w:hAnsiTheme="minorHAnsi" w:cstheme="minorHAnsi"/>
          <w:sz w:val="22"/>
          <w:szCs w:val="22"/>
          <w:lang w:val="en-US"/>
        </w:rPr>
        <w:t>* ef</w:t>
      </w:r>
      <w:r w:rsidR="007F5418">
        <w:rPr>
          <w:rFonts w:asciiTheme="minorHAnsi" w:hAnsiTheme="minorHAnsi" w:cstheme="minorHAnsi"/>
          <w:sz w:val="22"/>
          <w:szCs w:val="22"/>
          <w:lang w:val="en-US"/>
        </w:rPr>
        <w:t>fective scientific presentation</w:t>
      </w:r>
    </w:p>
    <w:p w:rsidR="00D21693" w:rsidRPr="00B85EBC" w:rsidRDefault="00D21693" w:rsidP="00D21693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MAIN </w:t>
      </w: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INTERESTS </w:t>
      </w:r>
    </w:p>
    <w:p w:rsidR="00D21693" w:rsidRPr="00D21693" w:rsidRDefault="002B0467" w:rsidP="00D21693">
      <w:pPr>
        <w:spacing w:after="8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Water and wastewater disinfection and treatment * </w:t>
      </w:r>
      <w:r w:rsidR="00D21693">
        <w:rPr>
          <w:rFonts w:cstheme="minorHAnsi"/>
          <w:lang w:val="en-US"/>
        </w:rPr>
        <w:t>I</w:t>
      </w:r>
      <w:r w:rsidR="00D21693" w:rsidRPr="00B85EBC">
        <w:rPr>
          <w:rFonts w:cstheme="minorHAnsi"/>
          <w:lang w:val="en-US"/>
        </w:rPr>
        <w:t xml:space="preserve">nfectious disease control </w:t>
      </w:r>
      <w:r w:rsidR="00D21693" w:rsidRPr="00B85EBC">
        <w:rPr>
          <w:rFonts w:cstheme="minorHAnsi"/>
        </w:rPr>
        <w:t xml:space="preserve">* </w:t>
      </w:r>
      <w:r w:rsidR="00D21693">
        <w:rPr>
          <w:rFonts w:cstheme="minorHAnsi"/>
        </w:rPr>
        <w:t>Ebola * cholera</w:t>
      </w:r>
      <w:r w:rsidR="00D21693" w:rsidRPr="00B85EBC">
        <w:rPr>
          <w:rFonts w:cstheme="minorHAnsi"/>
        </w:rPr>
        <w:t xml:space="preserve"> </w:t>
      </w:r>
      <w:r w:rsidR="00D21693">
        <w:rPr>
          <w:rFonts w:cstheme="minorHAnsi"/>
        </w:rPr>
        <w:t>*</w:t>
      </w:r>
      <w:r w:rsidR="00D21693">
        <w:rPr>
          <w:rFonts w:cstheme="minorHAnsi"/>
          <w:lang w:val="en-US"/>
        </w:rPr>
        <w:t xml:space="preserve"> </w:t>
      </w:r>
      <w:r w:rsidR="00D21693" w:rsidRPr="00B85EBC">
        <w:rPr>
          <w:rFonts w:cstheme="minorHAnsi"/>
        </w:rPr>
        <w:t>antimicrobia</w:t>
      </w:r>
      <w:r w:rsidR="00D21693">
        <w:rPr>
          <w:rFonts w:cstheme="minorHAnsi"/>
        </w:rPr>
        <w:t xml:space="preserve">l resistance * </w:t>
      </w:r>
      <w:r w:rsidR="00D21693">
        <w:rPr>
          <w:rFonts w:cstheme="minorHAnsi"/>
          <w:lang w:val="en-US"/>
        </w:rPr>
        <w:t>WSP and SSP (water- and sanitation-safety-planning) * i</w:t>
      </w:r>
      <w:r w:rsidR="00D21693" w:rsidRPr="00B85EBC">
        <w:rPr>
          <w:rFonts w:cstheme="minorHAnsi"/>
          <w:lang w:val="en-US"/>
        </w:rPr>
        <w:t>nvestigation and control of water- and wastewater-related outbreaks</w:t>
      </w:r>
    </w:p>
    <w:p w:rsidR="006D1A21" w:rsidRPr="00B85EBC" w:rsidRDefault="006D1A21" w:rsidP="00C90F3D">
      <w:pPr>
        <w:pStyle w:val="Default"/>
        <w:spacing w:before="80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EDUCATION </w:t>
      </w:r>
    </w:p>
    <w:p w:rsidR="0058349D" w:rsidRDefault="006D1A21" w:rsidP="007426F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>PhD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>, Global Public Health and Microbiology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426FC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  <w:r w:rsidR="00772A99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</w:t>
      </w:r>
      <w:r w:rsidR="0058349D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D1A21" w:rsidRPr="00B85EBC" w:rsidRDefault="006D1A21" w:rsidP="007426F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School of Environment and Technology – University of Brighton</w:t>
      </w:r>
      <w:r w:rsid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– United Kingdom</w:t>
      </w:r>
    </w:p>
    <w:p w:rsidR="006D1A21" w:rsidRPr="00B85EBC" w:rsidRDefault="006D1A21" w:rsidP="007426FC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Dissertation: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Low-cost </w:t>
      </w:r>
      <w:proofErr w:type="spellStart"/>
      <w:r w:rsidRPr="00B85EBC">
        <w:rPr>
          <w:rFonts w:asciiTheme="minorHAnsi" w:hAnsiTheme="minorHAnsi" w:cstheme="minorHAnsi"/>
          <w:sz w:val="22"/>
          <w:szCs w:val="22"/>
          <w:lang w:val="en-US"/>
        </w:rPr>
        <w:t>physico</w:t>
      </w:r>
      <w:proofErr w:type="spellEnd"/>
      <w:r w:rsidRPr="00B85EBC">
        <w:rPr>
          <w:rFonts w:asciiTheme="minorHAnsi" w:hAnsiTheme="minorHAnsi" w:cstheme="minorHAnsi"/>
          <w:sz w:val="22"/>
          <w:szCs w:val="22"/>
          <w:lang w:val="en-US"/>
        </w:rPr>
        <w:t>-chemical disinfection of human excreta in emergency settings</w:t>
      </w:r>
    </w:p>
    <w:p w:rsidR="006D1A21" w:rsidRPr="00B85EBC" w:rsidRDefault="006D1A21" w:rsidP="007426FC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Committee: </w:t>
      </w:r>
      <w:r w:rsidR="00DC23F6" w:rsidRPr="00B85EBC">
        <w:rPr>
          <w:rFonts w:asciiTheme="minorHAnsi" w:hAnsiTheme="minorHAnsi" w:cstheme="minorHAnsi"/>
          <w:sz w:val="22"/>
          <w:szCs w:val="22"/>
          <w:lang w:val="en-US"/>
        </w:rPr>
        <w:t>Julie Scholes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C23F6"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PhD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(Chair), Barbara Evans, </w:t>
      </w:r>
      <w:r w:rsidR="00DC23F6" w:rsidRPr="00B85EBC">
        <w:rPr>
          <w:rFonts w:asciiTheme="minorHAnsi" w:hAnsiTheme="minorHAnsi" w:cstheme="minorHAnsi"/>
          <w:sz w:val="22"/>
          <w:szCs w:val="22"/>
          <w:lang w:val="en-US"/>
        </w:rPr>
        <w:t>Professor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C23F6" w:rsidRPr="00B85EBC">
        <w:rPr>
          <w:rFonts w:asciiTheme="minorHAnsi" w:hAnsiTheme="minorHAnsi" w:cstheme="minorHAnsi"/>
          <w:sz w:val="22"/>
          <w:szCs w:val="22"/>
          <w:lang w:val="en-US"/>
        </w:rPr>
        <w:t>Andy Cundy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, PhD </w:t>
      </w:r>
    </w:p>
    <w:p w:rsidR="006D1A21" w:rsidRPr="00B85EBC" w:rsidRDefault="006D1A21" w:rsidP="007426F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>M</w:t>
      </w:r>
      <w:r w:rsidR="00DC23F6"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>Sc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C23F6" w:rsidRPr="00B85EBC">
        <w:rPr>
          <w:rFonts w:asciiTheme="minorHAnsi" w:hAnsiTheme="minorHAnsi" w:cstheme="minorHAnsi"/>
          <w:sz w:val="22"/>
          <w:szCs w:val="22"/>
          <w:lang w:val="en-US"/>
        </w:rPr>
        <w:t>Environmental and Infrastructure Engineering</w:t>
      </w:r>
      <w:r w:rsidR="00652C10"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52C10"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52C10"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52C10"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52C10"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426FC"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6D1A21" w:rsidRPr="00B85EBC" w:rsidRDefault="006D1A21" w:rsidP="007426FC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School of</w:t>
      </w:r>
      <w:r w:rsidR="00DC23F6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C23F6" w:rsidRPr="00B85EBC">
        <w:rPr>
          <w:rFonts w:asciiTheme="minorHAnsi" w:hAnsiTheme="minorHAnsi" w:cstheme="minorHAnsi"/>
          <w:i/>
          <w:sz w:val="22"/>
          <w:szCs w:val="22"/>
          <w:lang w:val="en-US"/>
        </w:rPr>
        <w:t>Environmental Engineering</w:t>
      </w:r>
      <w:r w:rsidR="00337A3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337A36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–</w:t>
      </w: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C23F6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Polytechnic University of Milan</w:t>
      </w: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>– Italy</w:t>
      </w:r>
    </w:p>
    <w:p w:rsidR="006D1A21" w:rsidRPr="00B85EBC" w:rsidRDefault="006D1A21" w:rsidP="007426FC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Master's Thesis: </w:t>
      </w:r>
      <w:r w:rsidR="00652C10" w:rsidRPr="00B85EBC">
        <w:rPr>
          <w:rFonts w:asciiTheme="minorHAnsi" w:hAnsiTheme="minorHAnsi" w:cstheme="minorHAnsi"/>
          <w:iCs/>
          <w:sz w:val="22"/>
          <w:szCs w:val="22"/>
          <w:lang w:val="en-US"/>
        </w:rPr>
        <w:t>Treatment of Dairy Wastewater in a Granular Sludge Sequencing Batch Reactor: Lab Scale Experiments and Computer Simulation</w:t>
      </w: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</w:p>
    <w:p w:rsidR="006D1A21" w:rsidRPr="00B85EBC" w:rsidRDefault="00652C10" w:rsidP="007426F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b/>
          <w:bCs/>
          <w:sz w:val="22"/>
          <w:szCs w:val="22"/>
          <w:lang w:val="en-US"/>
        </w:rPr>
        <w:t>BEng</w:t>
      </w:r>
      <w:r w:rsidR="006D1A21" w:rsidRPr="00B85EB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>Environmental and Infrastructure Engineering (MSc – BEng program)</w:t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5EB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426FC"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652C10" w:rsidRPr="00B85EBC" w:rsidRDefault="00337A36" w:rsidP="00772A99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37A3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Final grade: 92/100 - </w:t>
      </w:r>
      <w:r w:rsidR="00652C10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School of </w:t>
      </w:r>
      <w:r w:rsidR="00652C10" w:rsidRPr="00B85EBC">
        <w:rPr>
          <w:rFonts w:asciiTheme="minorHAnsi" w:hAnsiTheme="minorHAnsi" w:cstheme="minorHAnsi"/>
          <w:i/>
          <w:sz w:val="22"/>
          <w:szCs w:val="22"/>
          <w:lang w:val="en-US"/>
        </w:rPr>
        <w:t>Environmental Engineering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–</w:t>
      </w:r>
      <w:r w:rsidR="00652C10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Polytechnic University of </w:t>
      </w:r>
      <w:r w:rsidR="00C61D99"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Milan –</w:t>
      </w:r>
      <w:r w:rsid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Italy</w:t>
      </w:r>
    </w:p>
    <w:p w:rsidR="00337A36" w:rsidRDefault="00337A36" w:rsidP="007426FC">
      <w:pPr>
        <w:pStyle w:val="Default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337A36">
        <w:rPr>
          <w:rFonts w:asciiTheme="minorHAnsi" w:hAnsiTheme="minorHAnsi" w:cstheme="minorHAnsi"/>
          <w:b/>
          <w:iCs/>
          <w:sz w:val="22"/>
          <w:szCs w:val="22"/>
          <w:lang w:val="en-US"/>
        </w:rPr>
        <w:t>High School Diploma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classical literature </w:t>
      </w:r>
      <w:r w:rsidRPr="00337A36">
        <w:rPr>
          <w:rFonts w:asciiTheme="minorHAnsi" w:hAnsiTheme="minorHAnsi" w:cstheme="minorHAnsi"/>
          <w:iCs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Italian, Latin, ancient Greek</w:t>
      </w:r>
      <w:r w:rsidRPr="00337A36">
        <w:rPr>
          <w:rFonts w:asciiTheme="minorHAnsi" w:hAnsiTheme="minorHAnsi" w:cstheme="minorHAnsi"/>
          <w:iCs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Pr="00337A36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Pr="00337A36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           </w:t>
      </w:r>
    </w:p>
    <w:p w:rsidR="00337A36" w:rsidRPr="002E5A15" w:rsidRDefault="00337A36" w:rsidP="00772A99">
      <w:pPr>
        <w:keepNext/>
        <w:numPr>
          <w:ilvl w:val="1"/>
          <w:numId w:val="4"/>
        </w:numPr>
        <w:suppressAutoHyphens/>
        <w:spacing w:after="80" w:line="240" w:lineRule="auto"/>
        <w:outlineLvl w:val="1"/>
        <w:rPr>
          <w:rFonts w:ascii="Calibri" w:eastAsia="Arial" w:hAnsi="Calibri" w:cs="Calibri"/>
          <w:bCs/>
          <w:iCs/>
          <w:kern w:val="1"/>
        </w:rPr>
      </w:pPr>
      <w:r w:rsidRPr="00337A36">
        <w:rPr>
          <w:rFonts w:ascii="Calibri" w:hAnsi="Calibri" w:cs="Calibri"/>
          <w:bCs/>
          <w:iCs/>
          <w:kern w:val="1"/>
        </w:rPr>
        <w:t>Final Grade: 57/60</w:t>
      </w:r>
      <w:r w:rsidRPr="00B85EBC">
        <w:rPr>
          <w:rFonts w:cstheme="minorHAnsi"/>
          <w:lang w:val="en-US"/>
        </w:rPr>
        <w:t xml:space="preserve"> – </w:t>
      </w:r>
      <w:r w:rsidRPr="00337A36">
        <w:rPr>
          <w:rFonts w:ascii="Calibri" w:hAnsi="Calibri" w:cs="Calibri"/>
          <w:bCs/>
          <w:i/>
          <w:iCs/>
          <w:kern w:val="1"/>
        </w:rPr>
        <w:t>Classical</w:t>
      </w:r>
      <w:r w:rsidRPr="00337A36">
        <w:rPr>
          <w:rFonts w:ascii="Calibri" w:eastAsia="Arial" w:hAnsi="Calibri" w:cs="Calibri"/>
          <w:bCs/>
          <w:i/>
          <w:iCs/>
          <w:kern w:val="1"/>
        </w:rPr>
        <w:t xml:space="preserve"> </w:t>
      </w:r>
      <w:r w:rsidRPr="00337A36">
        <w:rPr>
          <w:rFonts w:ascii="Calibri" w:hAnsi="Calibri" w:cs="Calibri"/>
          <w:bCs/>
          <w:i/>
          <w:iCs/>
          <w:kern w:val="1"/>
        </w:rPr>
        <w:t>High</w:t>
      </w:r>
      <w:r w:rsidRPr="00337A36">
        <w:rPr>
          <w:rFonts w:ascii="Calibri" w:eastAsia="Arial" w:hAnsi="Calibri" w:cs="Calibri"/>
          <w:bCs/>
          <w:i/>
          <w:iCs/>
          <w:kern w:val="1"/>
        </w:rPr>
        <w:t xml:space="preserve"> </w:t>
      </w:r>
      <w:r w:rsidRPr="00337A36">
        <w:rPr>
          <w:rFonts w:ascii="Calibri" w:hAnsi="Calibri" w:cs="Calibri"/>
          <w:bCs/>
          <w:i/>
          <w:iCs/>
          <w:kern w:val="1"/>
        </w:rPr>
        <w:t>School</w:t>
      </w:r>
      <w:r w:rsidRPr="00337A36">
        <w:rPr>
          <w:rFonts w:ascii="Calibri" w:eastAsia="Arial" w:hAnsi="Calibri" w:cs="Calibri"/>
          <w:bCs/>
          <w:i/>
          <w:iCs/>
          <w:kern w:val="1"/>
        </w:rPr>
        <w:t xml:space="preserve"> </w:t>
      </w:r>
      <w:proofErr w:type="spellStart"/>
      <w:r w:rsidRPr="00337A36">
        <w:rPr>
          <w:rFonts w:ascii="Calibri" w:hAnsi="Calibri" w:cs="Calibri"/>
          <w:bCs/>
          <w:i/>
          <w:iCs/>
          <w:kern w:val="1"/>
        </w:rPr>
        <w:t>Omero</w:t>
      </w:r>
      <w:proofErr w:type="spellEnd"/>
      <w:r w:rsidRPr="00337A36">
        <w:rPr>
          <w:rFonts w:ascii="Calibri" w:eastAsia="Arial" w:hAnsi="Calibri" w:cs="Calibri"/>
          <w:bCs/>
          <w:i/>
          <w:iCs/>
          <w:kern w:val="1"/>
        </w:rPr>
        <w:t xml:space="preserve"> – </w:t>
      </w:r>
      <w:r>
        <w:rPr>
          <w:rFonts w:ascii="Calibri" w:hAnsi="Calibri" w:cs="Calibri"/>
          <w:bCs/>
          <w:i/>
          <w:iCs/>
          <w:kern w:val="1"/>
        </w:rPr>
        <w:t>Milan</w:t>
      </w:r>
      <w:r w:rsidR="00A66C3B" w:rsidRPr="00B85EBC">
        <w:rPr>
          <w:rFonts w:cstheme="minorHAnsi"/>
          <w:i/>
          <w:iCs/>
          <w:lang w:val="en-US"/>
        </w:rPr>
        <w:t xml:space="preserve"> </w:t>
      </w:r>
      <w:r w:rsidR="00A66C3B">
        <w:rPr>
          <w:rFonts w:cstheme="minorHAnsi"/>
          <w:i/>
          <w:iCs/>
          <w:lang w:val="en-US"/>
        </w:rPr>
        <w:t>– Italy</w:t>
      </w:r>
    </w:p>
    <w:p w:rsidR="00B85EBC" w:rsidRDefault="000215DA" w:rsidP="007426FC">
      <w:pPr>
        <w:spacing w:after="0"/>
        <w:rPr>
          <w:rFonts w:cstheme="minorHAnsi"/>
          <w:lang w:val="en-US"/>
        </w:rPr>
      </w:pPr>
      <w:r w:rsidRPr="00B85EBC">
        <w:rPr>
          <w:rFonts w:cstheme="minorHAnsi"/>
          <w:b/>
          <w:bCs/>
          <w:lang w:val="en-US"/>
        </w:rPr>
        <w:t xml:space="preserve">RESEARCH EXPERIENCE </w:t>
      </w:r>
    </w:p>
    <w:p w:rsidR="00A66C3B" w:rsidRDefault="00A66C3B" w:rsidP="007426FC">
      <w:pPr>
        <w:spacing w:after="0"/>
        <w:rPr>
          <w:rFonts w:cstheme="minorHAnsi"/>
          <w:lang w:val="en-US"/>
        </w:rPr>
      </w:pPr>
      <w:r w:rsidRPr="00C61D99">
        <w:rPr>
          <w:rFonts w:cstheme="minorHAnsi"/>
          <w:b/>
          <w:bCs/>
          <w:lang w:val="en-US"/>
        </w:rPr>
        <w:t>Research Associate</w:t>
      </w:r>
      <w:r w:rsidR="00025370">
        <w:rPr>
          <w:rFonts w:cstheme="minorHAnsi"/>
          <w:bCs/>
          <w:lang w:val="en-US"/>
        </w:rPr>
        <w:tab/>
      </w:r>
      <w:r w:rsidR="00772A99">
        <w:rPr>
          <w:rFonts w:cstheme="minorHAnsi"/>
          <w:bCs/>
          <w:lang w:val="en-US"/>
        </w:rPr>
        <w:tab/>
        <w:t xml:space="preserve">        </w:t>
      </w:r>
      <w:r w:rsidR="00427D9F">
        <w:rPr>
          <w:rFonts w:cstheme="minorHAnsi"/>
          <w:bCs/>
          <w:lang w:val="en-US"/>
        </w:rPr>
        <w:tab/>
      </w:r>
      <w:r w:rsidR="00427D9F">
        <w:rPr>
          <w:rFonts w:cstheme="minorHAnsi"/>
          <w:bCs/>
          <w:lang w:val="en-US"/>
        </w:rPr>
        <w:tab/>
      </w:r>
      <w:r w:rsidR="00427D9F">
        <w:rPr>
          <w:rFonts w:cstheme="minorHAnsi"/>
          <w:bCs/>
          <w:lang w:val="en-US"/>
        </w:rPr>
        <w:tab/>
      </w:r>
      <w:r w:rsidR="00427D9F">
        <w:rPr>
          <w:rFonts w:cstheme="minorHAnsi"/>
          <w:bCs/>
          <w:lang w:val="en-US"/>
        </w:rPr>
        <w:tab/>
      </w:r>
      <w:r w:rsidR="00427D9F">
        <w:rPr>
          <w:rFonts w:cstheme="minorHAnsi"/>
          <w:bCs/>
          <w:lang w:val="en-US"/>
        </w:rPr>
        <w:tab/>
      </w:r>
      <w:r w:rsidR="00427D9F">
        <w:rPr>
          <w:rFonts w:cstheme="minorHAnsi"/>
          <w:bCs/>
          <w:lang w:val="en-US"/>
        </w:rPr>
        <w:tab/>
        <w:t xml:space="preserve">       </w:t>
      </w:r>
      <w:r w:rsidR="00427D9F">
        <w:rPr>
          <w:rFonts w:cstheme="minorHAnsi"/>
          <w:lang w:val="en-US"/>
        </w:rPr>
        <w:t>Jan 2018</w:t>
      </w:r>
      <w:r w:rsidR="00C96E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 w:rsidR="00B85EBC" w:rsidRPr="00B85EBC">
        <w:rPr>
          <w:rFonts w:cstheme="minorHAnsi"/>
          <w:lang w:val="en-US"/>
        </w:rPr>
        <w:t xml:space="preserve"> Present</w:t>
      </w:r>
    </w:p>
    <w:p w:rsidR="00C61D99" w:rsidRPr="0000259A" w:rsidRDefault="00C61D99" w:rsidP="00C61D99">
      <w:pPr>
        <w:spacing w:after="0"/>
        <w:rPr>
          <w:rFonts w:cstheme="minorHAnsi"/>
          <w:lang w:val="en-US"/>
        </w:rPr>
      </w:pPr>
      <w:r w:rsidRPr="00A66C3B">
        <w:rPr>
          <w:rFonts w:cstheme="minorHAnsi"/>
          <w:i/>
          <w:lang w:val="en-US"/>
        </w:rPr>
        <w:t xml:space="preserve">UNC </w:t>
      </w:r>
      <w:proofErr w:type="spellStart"/>
      <w:r w:rsidRPr="00A66C3B">
        <w:rPr>
          <w:rFonts w:cstheme="minorHAnsi"/>
          <w:i/>
          <w:lang w:val="en-US"/>
        </w:rPr>
        <w:t>Gillings</w:t>
      </w:r>
      <w:proofErr w:type="spellEnd"/>
      <w:r w:rsidRPr="00A66C3B">
        <w:rPr>
          <w:rFonts w:cstheme="minorHAnsi"/>
          <w:i/>
          <w:lang w:val="en-US"/>
        </w:rPr>
        <w:t xml:space="preserve"> School of Global Public Health, Chapel Hill, NC </w:t>
      </w:r>
      <w:r w:rsidR="0000259A" w:rsidRPr="0000259A">
        <w:rPr>
          <w:rFonts w:cstheme="minorHAnsi"/>
          <w:b/>
          <w:lang w:val="en-US"/>
        </w:rPr>
        <w:t>and</w:t>
      </w:r>
      <w:r w:rsidR="0000259A">
        <w:rPr>
          <w:rFonts w:cstheme="minorHAnsi"/>
          <w:lang w:val="en-US"/>
        </w:rPr>
        <w:t xml:space="preserve"> </w:t>
      </w:r>
    </w:p>
    <w:p w:rsidR="00427D9F" w:rsidRDefault="00427D9F" w:rsidP="00427D9F">
      <w:pPr>
        <w:spacing w:after="0"/>
        <w:rPr>
          <w:rFonts w:cstheme="minorHAnsi"/>
          <w:lang w:val="en-US"/>
        </w:rPr>
      </w:pPr>
      <w:r w:rsidRPr="00C61D99">
        <w:rPr>
          <w:rFonts w:cstheme="minorHAnsi"/>
          <w:b/>
          <w:bCs/>
          <w:lang w:val="en-US"/>
        </w:rPr>
        <w:t>Postdoctoral Fellow</w:t>
      </w:r>
      <w:r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 xml:space="preserve">      </w:t>
      </w:r>
      <w:r>
        <w:rPr>
          <w:rFonts w:cstheme="minorHAnsi"/>
          <w:lang w:val="en-US"/>
        </w:rPr>
        <w:t>Feb 2016 –</w:t>
      </w:r>
      <w:r w:rsidRPr="00B85EB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Jan 2018</w:t>
      </w:r>
    </w:p>
    <w:p w:rsidR="00B85EBC" w:rsidRPr="00A66C3B" w:rsidRDefault="00A66C3B" w:rsidP="007426FC">
      <w:pPr>
        <w:spacing w:after="0"/>
        <w:rPr>
          <w:rFonts w:cstheme="minorHAnsi"/>
          <w:i/>
          <w:lang w:val="en-US"/>
        </w:rPr>
      </w:pPr>
      <w:r w:rsidRPr="00A66C3B">
        <w:rPr>
          <w:rFonts w:cstheme="minorHAnsi"/>
          <w:i/>
          <w:lang w:val="en-US"/>
        </w:rPr>
        <w:t xml:space="preserve">UNC </w:t>
      </w:r>
      <w:proofErr w:type="spellStart"/>
      <w:r w:rsidRPr="00A66C3B">
        <w:rPr>
          <w:rFonts w:cstheme="minorHAnsi"/>
          <w:i/>
          <w:lang w:val="en-US"/>
        </w:rPr>
        <w:t>Gillings</w:t>
      </w:r>
      <w:proofErr w:type="spellEnd"/>
      <w:r w:rsidRPr="00A66C3B">
        <w:rPr>
          <w:rFonts w:cstheme="minorHAnsi"/>
          <w:i/>
          <w:lang w:val="en-US"/>
        </w:rPr>
        <w:t xml:space="preserve"> School of Global Public Health, Chapel Hill, NC</w:t>
      </w:r>
      <w:r w:rsidR="00B85EBC" w:rsidRPr="00A66C3B">
        <w:rPr>
          <w:rFonts w:cstheme="minorHAnsi"/>
          <w:i/>
          <w:lang w:val="en-US"/>
        </w:rPr>
        <w:t xml:space="preserve"> </w:t>
      </w:r>
    </w:p>
    <w:p w:rsidR="005908D3" w:rsidRDefault="005908D3" w:rsidP="005908D3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Principal investigator – In collaboration with </w:t>
      </w:r>
      <w:r w:rsidRPr="00F9503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one of the top EU water and wastewater utilities, managing the first Italian implementation of Sanitation Safety Planning to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water reuse for irrigation and </w:t>
      </w:r>
      <w:r w:rsidRPr="00F9503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assessing the practice of irrigation use of treated wastewater in an experimental site at which all environmental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and health exposure routes</w:t>
      </w:r>
      <w:r w:rsidRPr="00F9503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for microbiolo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gical and chemical contaminants are monitored</w:t>
      </w:r>
    </w:p>
    <w:p w:rsidR="003D5E89" w:rsidRPr="003D5E89" w:rsidRDefault="005908D3" w:rsidP="003D5E89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Principal investigator – </w:t>
      </w:r>
      <w:r w:rsidRPr="003B05A4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Assessing the impact of hurricane Florence and Matthew on drinking water safety in North Carolina: rapid assessment and recommendations for recovery and resilience.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Assessment of </w:t>
      </w:r>
      <w:r w:rsidRPr="003B05A4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how extreme weather events </w:t>
      </w:r>
      <w:proofErr w:type="gramStart"/>
      <w:r w:rsidRPr="003B05A4">
        <w:rPr>
          <w:rFonts w:asciiTheme="minorHAnsi" w:hAnsiTheme="minorHAnsi" w:cstheme="minorHAnsi"/>
          <w:iCs/>
          <w:sz w:val="22"/>
          <w:szCs w:val="22"/>
          <w:lang w:val="en-US"/>
        </w:rPr>
        <w:t>impact</w:t>
      </w:r>
      <w:proofErr w:type="gramEnd"/>
      <w:r w:rsidRPr="003B05A4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water quality in public piped networks and private wells, and how proximity to hog farms and other CAFOs, </w:t>
      </w:r>
      <w:r w:rsidR="003D5E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septic systems and sewage lines </w:t>
      </w:r>
      <w:r w:rsidRPr="003D5E89">
        <w:rPr>
          <w:rFonts w:asciiTheme="minorHAnsi" w:hAnsiTheme="minorHAnsi" w:cstheme="minorHAnsi"/>
          <w:iCs/>
          <w:sz w:val="22"/>
          <w:szCs w:val="22"/>
          <w:lang w:val="en-US"/>
        </w:rPr>
        <w:t>or sewage treatments systems contributes to these impacts. The relative contributions of different classes of pathogens and chemicals to this impairment and their persistence is also assessed</w:t>
      </w:r>
    </w:p>
    <w:p w:rsidR="003D5E89" w:rsidRPr="003D5E89" w:rsidRDefault="003D5E89" w:rsidP="003D5E89">
      <w:pPr>
        <w:spacing w:before="120"/>
        <w:rPr>
          <w:rFonts w:cstheme="minorHAnsi"/>
          <w:b/>
          <w:bCs/>
          <w:lang w:val="en-US"/>
        </w:rPr>
      </w:pPr>
      <w:r w:rsidRPr="005908D3">
        <w:rPr>
          <w:rFonts w:cstheme="minorHAnsi"/>
          <w:b/>
          <w:bCs/>
          <w:lang w:val="en-US"/>
        </w:rPr>
        <w:lastRenderedPageBreak/>
        <w:t>EMANUELE SOZZI</w:t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</w:r>
      <w:r w:rsidRPr="005908D3">
        <w:rPr>
          <w:rFonts w:cstheme="minorHAnsi"/>
          <w:bCs/>
          <w:lang w:val="en-US"/>
        </w:rPr>
        <w:tab/>
        <w:t>pg. 2</w:t>
      </w:r>
      <w:r w:rsidRPr="005908D3">
        <w:rPr>
          <w:rFonts w:cstheme="minorHAnsi"/>
          <w:b/>
          <w:bCs/>
          <w:lang w:val="en-US"/>
        </w:rPr>
        <w:t xml:space="preserve"> </w:t>
      </w:r>
    </w:p>
    <w:p w:rsidR="000475EE" w:rsidRPr="00C90F3D" w:rsidRDefault="000475EE" w:rsidP="000475EE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>Reformulating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proprietary disinfectant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to enhance inactivation of protozoan cysts and other chlorine-resistant pathogens: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evaluation of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several candidate chemical disinfectant combinations </w:t>
      </w:r>
      <w:proofErr w:type="gramStart"/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>with</w:t>
      </w:r>
      <w:proofErr w:type="gramEnd"/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respect to the inactivation of </w:t>
      </w:r>
      <w:r w:rsidRP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C. </w:t>
      </w:r>
      <w:proofErr w:type="spellStart"/>
      <w:r w:rsidRP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>perfringens</w:t>
      </w:r>
      <w:proofErr w:type="spellEnd"/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spores and </w:t>
      </w:r>
      <w:r w:rsidRP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Cryptosporidium </w:t>
      </w:r>
      <w:proofErr w:type="spellStart"/>
      <w:r w:rsidRPr="00A66C3B">
        <w:rPr>
          <w:rFonts w:asciiTheme="minorHAnsi" w:hAnsiTheme="minorHAnsi" w:cstheme="minorHAnsi"/>
          <w:i/>
          <w:iCs/>
          <w:sz w:val="22"/>
          <w:szCs w:val="22"/>
          <w:lang w:val="en-US"/>
        </w:rPr>
        <w:t>parvum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oocysts.</w:t>
      </w:r>
    </w:p>
    <w:p w:rsidR="000475EE" w:rsidRPr="00F95036" w:rsidRDefault="000475EE" w:rsidP="000475EE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Integrated Cell Culture q-PCR (ICC q-PCR) analysis of </w:t>
      </w:r>
      <w:r w:rsidRPr="00F9503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reclaimed water and sewage samples from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major water utility</w:t>
      </w:r>
      <w:r w:rsidRPr="00F95036">
        <w:rPr>
          <w:rFonts w:asciiTheme="minorHAnsi" w:hAnsiTheme="minorHAnsi" w:cstheme="minorHAnsi"/>
          <w:iCs/>
          <w:sz w:val="22"/>
          <w:szCs w:val="22"/>
          <w:lang w:val="en-US"/>
        </w:rPr>
        <w:t>: improving current wastewater reuse processes and providing risk-management related recommendations</w:t>
      </w:r>
    </w:p>
    <w:p w:rsidR="000475EE" w:rsidRDefault="000475EE" w:rsidP="000475EE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>Optimizing o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n-site disinfection and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assessing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survival of Ebola and other viruses in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High Risk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Human Wastes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(HRHW)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and sewage: implementation of effective onsite management systems in health care and other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critical 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settings to reduce the risks of the spread of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emerging pathogens</w:t>
      </w:r>
    </w:p>
    <w:p w:rsidR="000475EE" w:rsidRDefault="000475EE" w:rsidP="000475EE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>Testing and enhancing the e</w:t>
      </w:r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fficacy of </w:t>
      </w:r>
      <w:proofErr w:type="spellStart"/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>peracetic</w:t>
      </w:r>
      <w:proofErr w:type="spellEnd"/>
      <w:r w:rsidRPr="0002537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acid for disinfection of hospital waste and surfaces in emergency situations</w:t>
      </w:r>
    </w:p>
    <w:p w:rsidR="000475EE" w:rsidRPr="00197AFA" w:rsidRDefault="000475EE" w:rsidP="000475EE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Estimating the proportion of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Carbapenem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>-R</w:t>
      </w:r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esistant </w:t>
      </w:r>
      <w:proofErr w:type="spellStart"/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>Enterobacteriaceae</w:t>
      </w:r>
      <w:proofErr w:type="spellEnd"/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(CRE) cases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that are community-associated and detecting </w:t>
      </w:r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transmission of </w:t>
      </w:r>
      <w:proofErr w:type="spellStart"/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>carbapenem</w:t>
      </w:r>
      <w:proofErr w:type="spellEnd"/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resistance within the community. This work is part of the effort to address the </w:t>
      </w:r>
      <w:r w:rsidRPr="00197AF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public health threat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represented by CRE</w:t>
      </w:r>
    </w:p>
    <w:p w:rsidR="0000259A" w:rsidRPr="0000259A" w:rsidRDefault="0000259A" w:rsidP="0000259A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Developing and piloting </w:t>
      </w:r>
      <w:r w:rsidRPr="0000259A">
        <w:rPr>
          <w:rFonts w:asciiTheme="minorHAnsi" w:hAnsiTheme="minorHAnsi" w:cstheme="minorHAnsi"/>
          <w:iCs/>
          <w:sz w:val="22"/>
          <w:szCs w:val="22"/>
          <w:lang w:val="en-US"/>
        </w:rPr>
        <w:t>the first integrated and scalable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00259A">
        <w:rPr>
          <w:rFonts w:asciiTheme="minorHAnsi" w:hAnsiTheme="minorHAnsi" w:cstheme="minorHAnsi"/>
          <w:iCs/>
          <w:sz w:val="22"/>
          <w:szCs w:val="22"/>
          <w:lang w:val="en-US"/>
        </w:rPr>
        <w:t>regional One Health monitoring, analysis, and decision support tool designed for local actors and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00259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policy makers who need to assess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antimicrobial resistance (AMR) </w:t>
      </w:r>
      <w:r w:rsidRPr="0000259A">
        <w:rPr>
          <w:rFonts w:asciiTheme="minorHAnsi" w:hAnsiTheme="minorHAnsi" w:cstheme="minorHAnsi"/>
          <w:iCs/>
          <w:sz w:val="22"/>
          <w:szCs w:val="22"/>
          <w:lang w:val="en-US"/>
        </w:rPr>
        <w:t>hazards and prioritiz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e interventions to control risks</w:t>
      </w:r>
    </w:p>
    <w:p w:rsidR="00BC6465" w:rsidRPr="007426FC" w:rsidRDefault="00BC6465" w:rsidP="00BC6465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Writing </w:t>
      </w:r>
      <w:proofErr w:type="spellStart"/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>WaSH</w:t>
      </w:r>
      <w:proofErr w:type="spellEnd"/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related grants - background, research design, analysis and budget development - corresponding to </w:t>
      </w:r>
      <w:r w:rsidR="00276AD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several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million</w:t>
      </w:r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276AD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$ </w:t>
      </w:r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requested funds. Funding agencies: CDC, NSF, B&amp;M Gates Foundation, USAID etc. </w:t>
      </w:r>
      <w:r w:rsidR="007F5418">
        <w:rPr>
          <w:rFonts w:asciiTheme="minorHAnsi" w:hAnsiTheme="minorHAnsi" w:cstheme="minorHAnsi"/>
          <w:iCs/>
          <w:sz w:val="22"/>
          <w:szCs w:val="22"/>
          <w:lang w:val="en-US"/>
        </w:rPr>
        <w:t>6</w:t>
      </w:r>
      <w:r w:rsidR="00276AD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submissions </w:t>
      </w:r>
      <w:r w:rsidR="00276AD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recently funded, 2 </w:t>
      </w:r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pending review and </w:t>
      </w:r>
      <w:r w:rsidR="00276AD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2 </w:t>
      </w:r>
      <w:r w:rsidRPr="007426FC">
        <w:rPr>
          <w:rFonts w:asciiTheme="minorHAnsi" w:hAnsiTheme="minorHAnsi" w:cstheme="minorHAnsi"/>
          <w:iCs/>
          <w:sz w:val="22"/>
          <w:szCs w:val="22"/>
          <w:lang w:val="en-US"/>
        </w:rPr>
        <w:t>in development</w:t>
      </w:r>
    </w:p>
    <w:p w:rsidR="00BC6465" w:rsidRDefault="00BC6465" w:rsidP="00BC6465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>Contributing to the d</w:t>
      </w:r>
      <w:r w:rsidRPr="002E5A1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evelopment and implementation of the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World Health Organization </w:t>
      </w:r>
      <w:r w:rsidRPr="002E5A1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global surveillance program of the </w:t>
      </w:r>
      <w:r w:rsidRPr="007426FC">
        <w:rPr>
          <w:rFonts w:asciiTheme="minorHAnsi" w:hAnsiTheme="minorHAnsi" w:cstheme="minorHAnsi"/>
          <w:i/>
          <w:iCs/>
          <w:sz w:val="22"/>
          <w:szCs w:val="22"/>
          <w:lang w:val="en-US"/>
        </w:rPr>
        <w:t>Tricycle Project</w:t>
      </w:r>
      <w:r w:rsidRPr="002E5A1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to detect, quantify and characterize ESBL </w:t>
      </w:r>
      <w:r w:rsidRPr="007426FC">
        <w:rPr>
          <w:rFonts w:asciiTheme="minorHAnsi" w:hAnsiTheme="minorHAnsi" w:cstheme="minorHAnsi"/>
          <w:i/>
          <w:iCs/>
          <w:sz w:val="22"/>
          <w:szCs w:val="22"/>
          <w:lang w:val="en-US"/>
        </w:rPr>
        <w:t>E. coli</w:t>
      </w:r>
      <w:r w:rsidRPr="002E5A1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in clinical, animal and environmental samples as a One Health Approa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ch for global AMR surveillance</w:t>
      </w:r>
    </w:p>
    <w:p w:rsidR="00C61D99" w:rsidRDefault="00A66C3B" w:rsidP="00C61D99">
      <w:pPr>
        <w:pStyle w:val="Default"/>
        <w:numPr>
          <w:ilvl w:val="0"/>
          <w:numId w:val="3"/>
        </w:numPr>
        <w:ind w:left="540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>E</w:t>
      </w:r>
      <w:r w:rsidR="00C61D99">
        <w:rPr>
          <w:rFonts w:asciiTheme="minorHAnsi" w:hAnsiTheme="minorHAnsi" w:cstheme="minorHAnsi"/>
          <w:iCs/>
          <w:sz w:val="22"/>
          <w:szCs w:val="22"/>
          <w:lang w:val="en-US"/>
        </w:rPr>
        <w:t>valuating</w:t>
      </w:r>
      <w:r w:rsidRPr="00A66C3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candidate diagnostic culture media for ESBL </w:t>
      </w:r>
      <w:r w:rsidRPr="00C61D99">
        <w:rPr>
          <w:rFonts w:asciiTheme="minorHAnsi" w:hAnsiTheme="minorHAnsi" w:cstheme="minorHAnsi"/>
          <w:i/>
          <w:iCs/>
          <w:sz w:val="22"/>
          <w:szCs w:val="22"/>
          <w:lang w:val="en-US"/>
        </w:rPr>
        <w:t>E. Coli</w:t>
      </w:r>
      <w:r w:rsidRPr="00A66C3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in environmental samples as a One Health indicator system for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World Health Organization </w:t>
      </w:r>
      <w:r w:rsidRPr="00A66C3B">
        <w:rPr>
          <w:rFonts w:asciiTheme="minorHAnsi" w:hAnsiTheme="minorHAnsi" w:cstheme="minorHAnsi"/>
          <w:iCs/>
          <w:sz w:val="22"/>
          <w:szCs w:val="22"/>
          <w:lang w:val="en-US"/>
        </w:rPr>
        <w:t>global antimicrobial resistance surveillance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program. Pro-Bono work for the World Health Organization Tricycle Project</w:t>
      </w:r>
    </w:p>
    <w:p w:rsidR="000215DA" w:rsidRDefault="0099680D" w:rsidP="00A66C3B">
      <w:pPr>
        <w:spacing w:before="120"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PhD </w:t>
      </w:r>
      <w:r w:rsidR="000215DA" w:rsidRPr="00B85EBC">
        <w:rPr>
          <w:rFonts w:cstheme="minorHAnsi"/>
          <w:b/>
          <w:bCs/>
          <w:lang w:val="en-US"/>
        </w:rPr>
        <w:t xml:space="preserve">Research </w:t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b/>
          <w:bCs/>
          <w:lang w:val="en-US"/>
        </w:rPr>
        <w:tab/>
      </w:r>
      <w:r w:rsidR="00C96E65">
        <w:rPr>
          <w:rFonts w:cstheme="minorHAnsi"/>
          <w:lang w:val="en-US"/>
        </w:rPr>
        <w:t>April 2012</w:t>
      </w:r>
      <w:r w:rsidR="000215DA" w:rsidRPr="00B85EBC">
        <w:rPr>
          <w:rFonts w:cstheme="minorHAnsi"/>
          <w:lang w:val="en-US"/>
        </w:rPr>
        <w:t xml:space="preserve"> </w:t>
      </w:r>
      <w:r w:rsidR="00C96E65">
        <w:rPr>
          <w:rFonts w:cstheme="minorHAnsi"/>
          <w:lang w:val="en-US"/>
        </w:rPr>
        <w:t>–</w:t>
      </w:r>
      <w:r w:rsidR="000215DA" w:rsidRPr="00B85EBC">
        <w:rPr>
          <w:rFonts w:cstheme="minorHAnsi"/>
          <w:lang w:val="en-US"/>
        </w:rPr>
        <w:t xml:space="preserve"> </w:t>
      </w:r>
      <w:r w:rsidR="005175F0">
        <w:rPr>
          <w:rFonts w:cstheme="minorHAnsi"/>
          <w:lang w:val="en-US"/>
        </w:rPr>
        <w:t>Dec.</w:t>
      </w:r>
      <w:r w:rsidR="00C96E65">
        <w:rPr>
          <w:rFonts w:cstheme="minorHAnsi"/>
          <w:lang w:val="en-US"/>
        </w:rPr>
        <w:t xml:space="preserve"> 2015</w:t>
      </w:r>
    </w:p>
    <w:p w:rsidR="00A66C3B" w:rsidRDefault="00A66C3B" w:rsidP="00A66C3B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B85EBC">
        <w:rPr>
          <w:rFonts w:asciiTheme="minorHAnsi" w:hAnsiTheme="minorHAnsi" w:cstheme="minorHAnsi"/>
          <w:i/>
          <w:iCs/>
          <w:sz w:val="22"/>
          <w:szCs w:val="22"/>
          <w:lang w:val="en-US"/>
        </w:rPr>
        <w:t>School of Environment and Technology – University of Brighton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– United Kingdom</w:t>
      </w:r>
    </w:p>
    <w:p w:rsidR="00675629" w:rsidRDefault="00A66C3B" w:rsidP="00675629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 w:rsidRPr="00A66C3B">
        <w:rPr>
          <w:rFonts w:cstheme="minorHAnsi"/>
          <w:iCs/>
          <w:color w:val="000000"/>
          <w:lang w:val="en-US"/>
        </w:rPr>
        <w:t xml:space="preserve">SANIMEDE (Sanitary Intervention in Medical Emergencies) </w:t>
      </w:r>
      <w:r>
        <w:rPr>
          <w:rFonts w:cstheme="minorHAnsi"/>
          <w:iCs/>
          <w:color w:val="000000"/>
          <w:lang w:val="en-US"/>
        </w:rPr>
        <w:t>project for the o</w:t>
      </w:r>
      <w:r w:rsidRPr="00A66C3B">
        <w:rPr>
          <w:rFonts w:cstheme="minorHAnsi"/>
          <w:iCs/>
          <w:color w:val="000000"/>
          <w:lang w:val="en-US"/>
        </w:rPr>
        <w:t xml:space="preserve">n-site disinfection of </w:t>
      </w:r>
      <w:r w:rsidRPr="00A66C3B">
        <w:rPr>
          <w:rFonts w:cstheme="minorHAnsi"/>
          <w:i/>
          <w:iCs/>
          <w:color w:val="000000"/>
          <w:lang w:val="en-US"/>
        </w:rPr>
        <w:t xml:space="preserve">Vibrio </w:t>
      </w:r>
      <w:proofErr w:type="spellStart"/>
      <w:r w:rsidRPr="00A66C3B">
        <w:rPr>
          <w:rFonts w:cstheme="minorHAnsi"/>
          <w:i/>
          <w:iCs/>
          <w:color w:val="000000"/>
          <w:lang w:val="en-US"/>
        </w:rPr>
        <w:t>cholera</w:t>
      </w:r>
      <w:r>
        <w:rPr>
          <w:rFonts w:cstheme="minorHAnsi"/>
          <w:i/>
          <w:iCs/>
          <w:color w:val="000000"/>
          <w:lang w:val="en-US"/>
        </w:rPr>
        <w:t>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r w:rsidRPr="00A66C3B">
        <w:rPr>
          <w:rFonts w:cstheme="minorHAnsi"/>
          <w:iCs/>
          <w:color w:val="000000"/>
          <w:lang w:val="en-US"/>
        </w:rPr>
        <w:t xml:space="preserve">and other </w:t>
      </w:r>
      <w:r>
        <w:rPr>
          <w:rFonts w:cstheme="minorHAnsi"/>
          <w:iCs/>
          <w:color w:val="000000"/>
          <w:lang w:val="en-US"/>
        </w:rPr>
        <w:t xml:space="preserve">bacteria and </w:t>
      </w:r>
      <w:r w:rsidRPr="00A66C3B">
        <w:rPr>
          <w:rFonts w:cstheme="minorHAnsi"/>
          <w:iCs/>
          <w:color w:val="000000"/>
          <w:lang w:val="en-US"/>
        </w:rPr>
        <w:t>viruses in High Risk Human Wastes (HRHW)</w:t>
      </w:r>
      <w:r>
        <w:rPr>
          <w:rFonts w:cstheme="minorHAnsi"/>
          <w:iCs/>
          <w:color w:val="000000"/>
          <w:lang w:val="en-US"/>
        </w:rPr>
        <w:t xml:space="preserve">: </w:t>
      </w:r>
      <w:r w:rsidR="00675629">
        <w:rPr>
          <w:rFonts w:cstheme="minorHAnsi"/>
          <w:iCs/>
          <w:color w:val="000000"/>
          <w:lang w:val="en-US"/>
        </w:rPr>
        <w:t xml:space="preserve">design of </w:t>
      </w:r>
      <w:r w:rsidRPr="00A66C3B">
        <w:rPr>
          <w:rFonts w:cstheme="minorHAnsi"/>
          <w:iCs/>
          <w:color w:val="000000"/>
          <w:lang w:val="en-US"/>
        </w:rPr>
        <w:t xml:space="preserve">onsite management systems in </w:t>
      </w:r>
      <w:r>
        <w:rPr>
          <w:rFonts w:cstheme="minorHAnsi"/>
          <w:iCs/>
          <w:color w:val="000000"/>
          <w:lang w:val="en-US"/>
        </w:rPr>
        <w:t xml:space="preserve">emergency </w:t>
      </w:r>
      <w:r w:rsidRPr="00A66C3B">
        <w:rPr>
          <w:rFonts w:cstheme="minorHAnsi"/>
          <w:iCs/>
          <w:color w:val="000000"/>
          <w:lang w:val="en-US"/>
        </w:rPr>
        <w:t xml:space="preserve">settings to </w:t>
      </w:r>
      <w:r w:rsidR="00675629">
        <w:rPr>
          <w:rFonts w:cstheme="minorHAnsi"/>
          <w:iCs/>
          <w:color w:val="000000"/>
          <w:lang w:val="en-US"/>
        </w:rPr>
        <w:t xml:space="preserve">reduce </w:t>
      </w:r>
      <w:r w:rsidRPr="00A66C3B">
        <w:rPr>
          <w:rFonts w:cstheme="minorHAnsi"/>
          <w:iCs/>
          <w:color w:val="000000"/>
          <w:lang w:val="en-US"/>
        </w:rPr>
        <w:t>the spread of emerging pathogens</w:t>
      </w:r>
    </w:p>
    <w:p w:rsidR="00675629" w:rsidRPr="007426FC" w:rsidRDefault="0099680D" w:rsidP="007426FC">
      <w:pPr>
        <w:pStyle w:val="ListParagraph"/>
        <w:numPr>
          <w:ilvl w:val="0"/>
          <w:numId w:val="3"/>
        </w:numPr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Contributed</w:t>
      </w:r>
      <w:r w:rsidR="007426FC" w:rsidRPr="007426FC">
        <w:rPr>
          <w:rFonts w:cstheme="minorHAnsi"/>
          <w:iCs/>
          <w:lang w:val="en-US"/>
        </w:rPr>
        <w:t xml:space="preserve"> to the development of the </w:t>
      </w:r>
      <w:r w:rsidR="007426FC" w:rsidRPr="00675629">
        <w:rPr>
          <w:rFonts w:cstheme="minorHAnsi"/>
          <w:iCs/>
          <w:lang w:val="en-US"/>
        </w:rPr>
        <w:t xml:space="preserve">World Health Organization </w:t>
      </w:r>
      <w:r w:rsidR="007426FC">
        <w:rPr>
          <w:rFonts w:cstheme="minorHAnsi"/>
          <w:iCs/>
          <w:lang w:val="en-US"/>
        </w:rPr>
        <w:t xml:space="preserve">documentation related to recommended </w:t>
      </w:r>
      <w:proofErr w:type="spellStart"/>
      <w:r w:rsidR="007426FC">
        <w:rPr>
          <w:rFonts w:cstheme="minorHAnsi"/>
          <w:iCs/>
          <w:lang w:val="en-US"/>
        </w:rPr>
        <w:t>WaSH</w:t>
      </w:r>
      <w:proofErr w:type="spellEnd"/>
      <w:r w:rsidR="007426FC">
        <w:rPr>
          <w:rFonts w:cstheme="minorHAnsi"/>
          <w:iCs/>
          <w:lang w:val="en-US"/>
        </w:rPr>
        <w:t xml:space="preserve"> best practices </w:t>
      </w:r>
      <w:r w:rsidR="00A66C3B" w:rsidRPr="007426FC">
        <w:rPr>
          <w:rFonts w:cstheme="minorHAnsi"/>
          <w:iCs/>
          <w:lang w:val="en-US"/>
        </w:rPr>
        <w:t>du</w:t>
      </w:r>
      <w:r w:rsidR="00675629" w:rsidRPr="007426FC">
        <w:rPr>
          <w:rFonts w:cstheme="minorHAnsi"/>
          <w:iCs/>
          <w:lang w:val="en-US"/>
        </w:rPr>
        <w:t>ring the West Africa 2014 Ebola outbreak</w:t>
      </w:r>
    </w:p>
    <w:p w:rsidR="00675629" w:rsidRPr="00675629" w:rsidRDefault="00A66C3B" w:rsidP="002E5A15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 w:rsidRPr="00675629">
        <w:rPr>
          <w:rFonts w:cstheme="minorHAnsi"/>
          <w:iCs/>
          <w:lang w:val="en-US"/>
        </w:rPr>
        <w:t xml:space="preserve">Pro bono consulting work for </w:t>
      </w:r>
      <w:proofErr w:type="spellStart"/>
      <w:r w:rsidR="00675629" w:rsidRPr="00675629">
        <w:rPr>
          <w:rFonts w:cstheme="minorHAnsi"/>
          <w:i/>
          <w:iCs/>
          <w:lang w:val="en-US"/>
        </w:rPr>
        <w:t>Médecins</w:t>
      </w:r>
      <w:proofErr w:type="spellEnd"/>
      <w:r w:rsidR="00675629" w:rsidRPr="00675629">
        <w:rPr>
          <w:rFonts w:cstheme="minorHAnsi"/>
          <w:i/>
          <w:iCs/>
          <w:lang w:val="en-US"/>
        </w:rPr>
        <w:t xml:space="preserve"> Sans </w:t>
      </w:r>
      <w:proofErr w:type="spellStart"/>
      <w:r w:rsidR="00675629" w:rsidRPr="00675629">
        <w:rPr>
          <w:rFonts w:cstheme="minorHAnsi"/>
          <w:i/>
          <w:iCs/>
          <w:lang w:val="en-US"/>
        </w:rPr>
        <w:t>Frontiéres</w:t>
      </w:r>
      <w:proofErr w:type="spellEnd"/>
      <w:r w:rsidR="00675629" w:rsidRPr="00675629">
        <w:rPr>
          <w:rFonts w:cstheme="minorHAnsi"/>
          <w:iCs/>
          <w:lang w:val="en-US"/>
        </w:rPr>
        <w:t xml:space="preserve"> (Doctors without Borders) </w:t>
      </w:r>
      <w:r w:rsidRPr="00675629">
        <w:rPr>
          <w:rFonts w:cstheme="minorHAnsi"/>
          <w:iCs/>
          <w:lang w:val="en-US"/>
        </w:rPr>
        <w:t>during the interventions for the prevention of infectious disease outbreaks in Haiti</w:t>
      </w:r>
    </w:p>
    <w:p w:rsidR="00A66C3B" w:rsidRPr="00675629" w:rsidRDefault="00675629" w:rsidP="002E5A15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 w:rsidRPr="00675629">
        <w:rPr>
          <w:rFonts w:cstheme="minorHAnsi"/>
          <w:iCs/>
          <w:lang w:val="en-US"/>
        </w:rPr>
        <w:t>Pro bono consulting work for Oxfam during the interventions in the Philippines and Myanmar</w:t>
      </w:r>
    </w:p>
    <w:p w:rsidR="000215DA" w:rsidRPr="005175F0" w:rsidRDefault="005175F0" w:rsidP="005175F0">
      <w:pPr>
        <w:spacing w:after="0"/>
        <w:rPr>
          <w:rFonts w:cstheme="minorHAnsi"/>
          <w:i/>
          <w:iCs/>
          <w:color w:val="000000"/>
          <w:lang w:val="en-US"/>
        </w:rPr>
      </w:pPr>
      <w:r w:rsidRPr="005175F0">
        <w:rPr>
          <w:rFonts w:cstheme="minorHAnsi"/>
          <w:b/>
          <w:bCs/>
          <w:lang w:val="en-US"/>
        </w:rPr>
        <w:t>Teaching &amp; Mentoring Experience</w:t>
      </w:r>
      <w:r>
        <w:rPr>
          <w:rFonts w:cstheme="minorHAnsi"/>
          <w:b/>
          <w:bCs/>
          <w:lang w:val="en-US"/>
        </w:rPr>
        <w:t xml:space="preserve"> as </w:t>
      </w:r>
      <w:r w:rsidRPr="00B85EBC">
        <w:rPr>
          <w:rFonts w:cstheme="minorHAnsi"/>
          <w:b/>
          <w:bCs/>
          <w:lang w:val="en-US"/>
        </w:rPr>
        <w:t>Graduate Research Assistant</w:t>
      </w:r>
      <w:r w:rsidR="00675629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675629">
        <w:rPr>
          <w:rFonts w:cstheme="minorHAnsi"/>
          <w:lang w:val="en-US"/>
        </w:rPr>
        <w:t>April 2012</w:t>
      </w:r>
      <w:r w:rsidR="00675629" w:rsidRPr="00B85EBC">
        <w:rPr>
          <w:rFonts w:cstheme="minorHAnsi"/>
          <w:lang w:val="en-US"/>
        </w:rPr>
        <w:t xml:space="preserve"> </w:t>
      </w:r>
      <w:r w:rsidR="00675629">
        <w:rPr>
          <w:rFonts w:cstheme="minorHAnsi"/>
          <w:lang w:val="en-US"/>
        </w:rPr>
        <w:t>–</w:t>
      </w:r>
      <w:r w:rsidR="00675629" w:rsidRPr="00B85EB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Dec. </w:t>
      </w:r>
      <w:r w:rsidR="00675629">
        <w:rPr>
          <w:rFonts w:cstheme="minorHAnsi"/>
          <w:lang w:val="en-US"/>
        </w:rPr>
        <w:t xml:space="preserve">2015 </w:t>
      </w:r>
      <w:r w:rsidR="00675629" w:rsidRPr="005175F0">
        <w:rPr>
          <w:rFonts w:cstheme="minorHAnsi"/>
          <w:i/>
          <w:iCs/>
          <w:color w:val="000000"/>
          <w:lang w:val="en-US"/>
        </w:rPr>
        <w:t>School of Environment and Technology – University of Brighton – United Kingdom</w:t>
      </w:r>
    </w:p>
    <w:p w:rsidR="005175F0" w:rsidRPr="005175F0" w:rsidRDefault="005175F0" w:rsidP="005175F0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 xml:space="preserve">Taught </w:t>
      </w:r>
      <w:r w:rsidRPr="005175F0">
        <w:rPr>
          <w:rFonts w:cstheme="minorHAnsi"/>
          <w:iCs/>
          <w:color w:val="000000"/>
          <w:lang w:val="en-US"/>
        </w:rPr>
        <w:t xml:space="preserve">'Water and Environmental </w:t>
      </w:r>
      <w:proofErr w:type="spellStart"/>
      <w:r w:rsidRPr="005175F0">
        <w:rPr>
          <w:rFonts w:cstheme="minorHAnsi"/>
          <w:iCs/>
          <w:color w:val="000000"/>
          <w:lang w:val="en-US"/>
        </w:rPr>
        <w:t>Mgm</w:t>
      </w:r>
      <w:r>
        <w:rPr>
          <w:rFonts w:cstheme="minorHAnsi"/>
          <w:iCs/>
          <w:color w:val="000000"/>
          <w:lang w:val="en-US"/>
        </w:rPr>
        <w:t>t</w:t>
      </w:r>
      <w:proofErr w:type="spellEnd"/>
      <w:r>
        <w:rPr>
          <w:rFonts w:cstheme="minorHAnsi"/>
          <w:iCs/>
          <w:color w:val="000000"/>
          <w:lang w:val="en-US"/>
        </w:rPr>
        <w:t xml:space="preserve">' for 'Master in Environ. </w:t>
      </w:r>
      <w:r w:rsidRPr="005175F0">
        <w:rPr>
          <w:rFonts w:cstheme="minorHAnsi"/>
          <w:iCs/>
          <w:color w:val="000000"/>
          <w:lang w:val="en-US"/>
        </w:rPr>
        <w:t>Science'</w:t>
      </w:r>
      <w:r>
        <w:rPr>
          <w:rFonts w:cstheme="minorHAnsi"/>
          <w:iCs/>
          <w:color w:val="000000"/>
          <w:lang w:val="en-US"/>
        </w:rPr>
        <w:t xml:space="preserve"> – acad. </w:t>
      </w:r>
      <w:r w:rsidRPr="005175F0">
        <w:rPr>
          <w:rFonts w:cstheme="minorHAnsi"/>
          <w:iCs/>
          <w:color w:val="000000"/>
          <w:lang w:val="en-US"/>
        </w:rPr>
        <w:t>year 2013-14</w:t>
      </w:r>
    </w:p>
    <w:p w:rsidR="005175F0" w:rsidRPr="005175F0" w:rsidRDefault="005175F0" w:rsidP="005175F0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>Guest Lecturer</w:t>
      </w:r>
      <w:r w:rsidRPr="005175F0">
        <w:rPr>
          <w:rFonts w:cstheme="minorHAnsi"/>
          <w:iCs/>
          <w:color w:val="000000"/>
          <w:lang w:val="en-US"/>
        </w:rPr>
        <w:t xml:space="preserve"> </w:t>
      </w:r>
      <w:r>
        <w:rPr>
          <w:rFonts w:cstheme="minorHAnsi"/>
          <w:iCs/>
          <w:color w:val="000000"/>
          <w:lang w:val="en-US"/>
        </w:rPr>
        <w:t xml:space="preserve">for the Ebola interest group at the </w:t>
      </w:r>
      <w:r w:rsidRPr="005175F0">
        <w:rPr>
          <w:rFonts w:cstheme="minorHAnsi"/>
          <w:iCs/>
          <w:color w:val="000000"/>
          <w:lang w:val="en-US"/>
        </w:rPr>
        <w:t>London School of H</w:t>
      </w:r>
      <w:r>
        <w:rPr>
          <w:rFonts w:cstheme="minorHAnsi"/>
          <w:iCs/>
          <w:color w:val="000000"/>
          <w:lang w:val="en-US"/>
        </w:rPr>
        <w:t>ygiene and Trop.</w:t>
      </w:r>
      <w:r w:rsidRPr="005175F0">
        <w:rPr>
          <w:rFonts w:cstheme="minorHAnsi"/>
          <w:iCs/>
          <w:color w:val="000000"/>
          <w:lang w:val="en-US"/>
        </w:rPr>
        <w:t xml:space="preserve"> Medicine </w:t>
      </w:r>
    </w:p>
    <w:p w:rsidR="005175F0" w:rsidRPr="005175F0" w:rsidRDefault="005175F0" w:rsidP="005175F0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 w:rsidRPr="005175F0">
        <w:rPr>
          <w:rFonts w:cstheme="minorHAnsi"/>
          <w:iCs/>
          <w:color w:val="000000"/>
          <w:lang w:val="en-US"/>
        </w:rPr>
        <w:t xml:space="preserve">Guest Lecturer </w:t>
      </w:r>
      <w:r>
        <w:rPr>
          <w:rFonts w:cstheme="minorHAnsi"/>
          <w:iCs/>
          <w:color w:val="000000"/>
          <w:lang w:val="en-US"/>
        </w:rPr>
        <w:t xml:space="preserve">for the </w:t>
      </w:r>
      <w:r w:rsidRPr="005175F0">
        <w:rPr>
          <w:rFonts w:cstheme="minorHAnsi"/>
          <w:iCs/>
          <w:color w:val="000000"/>
          <w:lang w:val="en-US"/>
        </w:rPr>
        <w:t>Construc</w:t>
      </w:r>
      <w:r>
        <w:rPr>
          <w:rFonts w:cstheme="minorHAnsi"/>
          <w:iCs/>
          <w:color w:val="000000"/>
          <w:lang w:val="en-US"/>
        </w:rPr>
        <w:t>tion Mgmt. and Civil Engineer.</w:t>
      </w:r>
      <w:r w:rsidRPr="005175F0">
        <w:rPr>
          <w:rFonts w:cstheme="minorHAnsi"/>
          <w:iCs/>
          <w:color w:val="000000"/>
          <w:lang w:val="en-US"/>
        </w:rPr>
        <w:t xml:space="preserve"> 'Design Week' </w:t>
      </w:r>
      <w:r>
        <w:rPr>
          <w:rFonts w:cstheme="minorHAnsi"/>
          <w:iCs/>
          <w:color w:val="000000"/>
          <w:lang w:val="en-US"/>
        </w:rPr>
        <w:t>– acad. year 20</w:t>
      </w:r>
      <w:r w:rsidRPr="005175F0">
        <w:rPr>
          <w:rFonts w:cstheme="minorHAnsi"/>
          <w:iCs/>
          <w:color w:val="000000"/>
          <w:lang w:val="en-US"/>
        </w:rPr>
        <w:t>14</w:t>
      </w:r>
    </w:p>
    <w:p w:rsidR="005175F0" w:rsidRPr="005175F0" w:rsidRDefault="005175F0" w:rsidP="005175F0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 xml:space="preserve">Taught </w:t>
      </w:r>
      <w:r w:rsidRPr="005175F0">
        <w:rPr>
          <w:rFonts w:cstheme="minorHAnsi"/>
          <w:iCs/>
          <w:color w:val="000000"/>
          <w:lang w:val="en-US"/>
        </w:rPr>
        <w:t xml:space="preserve">Mathematics tutorial classes </w:t>
      </w:r>
      <w:r>
        <w:rPr>
          <w:rFonts w:cstheme="minorHAnsi"/>
          <w:iCs/>
          <w:color w:val="000000"/>
          <w:lang w:val="en-US"/>
        </w:rPr>
        <w:t xml:space="preserve">– </w:t>
      </w:r>
      <w:r w:rsidRPr="005175F0">
        <w:rPr>
          <w:rFonts w:cstheme="minorHAnsi"/>
          <w:iCs/>
          <w:color w:val="000000"/>
          <w:lang w:val="en-US"/>
        </w:rPr>
        <w:t xml:space="preserve">acad. year 2012-13, </w:t>
      </w:r>
      <w:r>
        <w:rPr>
          <w:rFonts w:cstheme="minorHAnsi"/>
          <w:iCs/>
          <w:color w:val="000000"/>
          <w:lang w:val="en-US"/>
        </w:rPr>
        <w:t>2013-14 and 20</w:t>
      </w:r>
      <w:r w:rsidRPr="005175F0">
        <w:rPr>
          <w:rFonts w:cstheme="minorHAnsi"/>
          <w:iCs/>
          <w:color w:val="000000"/>
          <w:lang w:val="en-US"/>
        </w:rPr>
        <w:t>14-15</w:t>
      </w:r>
    </w:p>
    <w:p w:rsidR="005175F0" w:rsidRPr="005175F0" w:rsidRDefault="005175F0" w:rsidP="005175F0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 xml:space="preserve">Taught </w:t>
      </w:r>
      <w:r w:rsidRPr="005175F0">
        <w:rPr>
          <w:rFonts w:cstheme="minorHAnsi"/>
          <w:iCs/>
          <w:color w:val="000000"/>
          <w:lang w:val="en-US"/>
        </w:rPr>
        <w:t xml:space="preserve">Construction Materials tutorial classes </w:t>
      </w:r>
      <w:r>
        <w:rPr>
          <w:rFonts w:cstheme="minorHAnsi"/>
          <w:iCs/>
          <w:color w:val="000000"/>
          <w:lang w:val="en-US"/>
        </w:rPr>
        <w:t xml:space="preserve">– </w:t>
      </w:r>
      <w:r w:rsidRPr="005175F0">
        <w:rPr>
          <w:rFonts w:cstheme="minorHAnsi"/>
          <w:iCs/>
          <w:color w:val="000000"/>
          <w:lang w:val="en-US"/>
        </w:rPr>
        <w:t>acad. year 2014-15</w:t>
      </w:r>
    </w:p>
    <w:p w:rsidR="00675629" w:rsidRDefault="00A46A24" w:rsidP="000215DA">
      <w:pPr>
        <w:pStyle w:val="ListParagraph"/>
        <w:numPr>
          <w:ilvl w:val="0"/>
          <w:numId w:val="3"/>
        </w:numPr>
        <w:rPr>
          <w:rFonts w:cstheme="minorHAnsi"/>
          <w:iCs/>
          <w:color w:val="000000"/>
          <w:lang w:val="en-US"/>
        </w:rPr>
      </w:pPr>
      <w:r>
        <w:rPr>
          <w:rFonts w:cstheme="minorHAnsi"/>
          <w:iCs/>
          <w:color w:val="000000"/>
          <w:lang w:val="en-US"/>
        </w:rPr>
        <w:t xml:space="preserve">Several other guest lectureships incl. </w:t>
      </w:r>
      <w:r w:rsidR="005175F0">
        <w:rPr>
          <w:rFonts w:cstheme="minorHAnsi"/>
          <w:iCs/>
          <w:color w:val="000000"/>
          <w:lang w:val="en-US"/>
        </w:rPr>
        <w:t>'Water and Environ.</w:t>
      </w:r>
      <w:r w:rsidR="005175F0" w:rsidRPr="005175F0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175F0" w:rsidRPr="005175F0">
        <w:rPr>
          <w:rFonts w:cstheme="minorHAnsi"/>
          <w:iCs/>
          <w:color w:val="000000"/>
          <w:lang w:val="en-US"/>
        </w:rPr>
        <w:t>Mgm</w:t>
      </w:r>
      <w:r w:rsidR="005175F0">
        <w:rPr>
          <w:rFonts w:cstheme="minorHAnsi"/>
          <w:iCs/>
          <w:color w:val="000000"/>
          <w:lang w:val="en-US"/>
        </w:rPr>
        <w:t>t</w:t>
      </w:r>
      <w:proofErr w:type="spellEnd"/>
      <w:r w:rsidR="005175F0">
        <w:rPr>
          <w:rFonts w:cstheme="minorHAnsi"/>
          <w:iCs/>
          <w:color w:val="000000"/>
          <w:lang w:val="en-US"/>
        </w:rPr>
        <w:t xml:space="preserve">' for 'Master in </w:t>
      </w:r>
      <w:proofErr w:type="spellStart"/>
      <w:r w:rsidR="005175F0">
        <w:rPr>
          <w:rFonts w:cstheme="minorHAnsi"/>
          <w:iCs/>
          <w:color w:val="000000"/>
          <w:lang w:val="en-US"/>
        </w:rPr>
        <w:t>Env</w:t>
      </w:r>
      <w:proofErr w:type="spellEnd"/>
      <w:r w:rsidR="005175F0">
        <w:rPr>
          <w:rFonts w:cstheme="minorHAnsi"/>
          <w:iCs/>
          <w:color w:val="000000"/>
          <w:lang w:val="en-US"/>
        </w:rPr>
        <w:t xml:space="preserve">. </w:t>
      </w:r>
      <w:r w:rsidR="005175F0" w:rsidRPr="005175F0">
        <w:rPr>
          <w:rFonts w:cstheme="minorHAnsi"/>
          <w:iCs/>
          <w:color w:val="000000"/>
          <w:lang w:val="en-US"/>
        </w:rPr>
        <w:t>Science'</w:t>
      </w:r>
    </w:p>
    <w:p w:rsidR="00A46A24" w:rsidRDefault="00A46A24" w:rsidP="000215D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B85EBC">
        <w:rPr>
          <w:rFonts w:cstheme="minorHAnsi"/>
          <w:lang w:val="en-US"/>
        </w:rPr>
        <w:t>Contributed significantly to the backgro</w:t>
      </w:r>
      <w:r>
        <w:rPr>
          <w:rFonts w:cstheme="minorHAnsi"/>
          <w:lang w:val="en-US"/>
        </w:rPr>
        <w:t xml:space="preserve">und, research design, analysis </w:t>
      </w:r>
      <w:r w:rsidRPr="00B85EBC">
        <w:rPr>
          <w:rFonts w:cstheme="minorHAnsi"/>
          <w:lang w:val="en-US"/>
        </w:rPr>
        <w:t xml:space="preserve">of </w:t>
      </w:r>
      <w:r>
        <w:rPr>
          <w:rFonts w:cstheme="minorHAnsi"/>
          <w:lang w:val="en-US"/>
        </w:rPr>
        <w:t xml:space="preserve">several </w:t>
      </w:r>
      <w:r w:rsidRPr="00B85EBC">
        <w:rPr>
          <w:rFonts w:cstheme="minorHAnsi"/>
          <w:lang w:val="en-US"/>
        </w:rPr>
        <w:t>grant submissions including the</w:t>
      </w:r>
      <w:r>
        <w:rPr>
          <w:rFonts w:cstheme="minorHAnsi"/>
          <w:lang w:val="en-US"/>
        </w:rPr>
        <w:t xml:space="preserve"> successful submission of a GBP 120</w:t>
      </w:r>
      <w:r w:rsidRPr="00B85EBC">
        <w:rPr>
          <w:rFonts w:cstheme="minorHAnsi"/>
          <w:lang w:val="en-US"/>
        </w:rPr>
        <w:t xml:space="preserve">,000 </w:t>
      </w:r>
      <w:r w:rsidRPr="00AF3DB2">
        <w:rPr>
          <w:rFonts w:ascii="Calibri" w:hAnsi="Calibri" w:cs="Calibri"/>
        </w:rPr>
        <w:t>USAID</w:t>
      </w:r>
      <w:r>
        <w:rPr>
          <w:rFonts w:ascii="Calibri" w:hAnsi="Calibri" w:cs="Calibri"/>
        </w:rPr>
        <w:t xml:space="preserve"> grant</w:t>
      </w:r>
      <w:r w:rsidRPr="00B85EBC">
        <w:rPr>
          <w:rFonts w:cstheme="minorHAnsi"/>
          <w:lang w:val="en-US"/>
        </w:rPr>
        <w:t xml:space="preserve"> </w:t>
      </w:r>
    </w:p>
    <w:p w:rsidR="003D5E89" w:rsidRPr="003D5E89" w:rsidRDefault="003D5E89" w:rsidP="003D5E89">
      <w:pPr>
        <w:spacing w:before="120"/>
        <w:rPr>
          <w:rFonts w:cstheme="minorHAnsi"/>
          <w:bCs/>
          <w:lang w:val="en-US"/>
        </w:rPr>
      </w:pPr>
      <w:r w:rsidRPr="003D5E89">
        <w:rPr>
          <w:rFonts w:cstheme="minorHAnsi"/>
          <w:b/>
          <w:bCs/>
          <w:lang w:val="en-US"/>
        </w:rPr>
        <w:t>EMANUELE SOZZI</w:t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  <w:t>pg. 3</w:t>
      </w:r>
    </w:p>
    <w:p w:rsidR="000215DA" w:rsidRPr="00A46A24" w:rsidRDefault="00A46A24" w:rsidP="000215D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A46A24">
        <w:rPr>
          <w:rFonts w:cstheme="minorHAnsi"/>
          <w:lang w:val="en-US"/>
        </w:rPr>
        <w:t>Mentorship of undergrad and master students</w:t>
      </w:r>
      <w:r>
        <w:t xml:space="preserve">, </w:t>
      </w:r>
      <w:r w:rsidRPr="00A46A24">
        <w:rPr>
          <w:rFonts w:cstheme="minorHAnsi"/>
          <w:lang w:val="en-US"/>
        </w:rPr>
        <w:t>assisted in the development of course content and assignments, evaluated students by providi</w:t>
      </w:r>
      <w:r w:rsidR="00721035">
        <w:rPr>
          <w:rFonts w:cstheme="minorHAnsi"/>
          <w:lang w:val="en-US"/>
        </w:rPr>
        <w:t>ng written feedback and grades</w:t>
      </w:r>
    </w:p>
    <w:p w:rsidR="00401D41" w:rsidRDefault="00401D41" w:rsidP="00401D41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CONSULTING </w:t>
      </w:r>
      <w:r w:rsidRPr="00B85EBC">
        <w:rPr>
          <w:rFonts w:cstheme="minorHAnsi"/>
          <w:b/>
          <w:bCs/>
          <w:lang w:val="en-US"/>
        </w:rPr>
        <w:t xml:space="preserve">EXPERIENCE </w:t>
      </w:r>
    </w:p>
    <w:p w:rsidR="00401D41" w:rsidRPr="00B162DC" w:rsidRDefault="00401D41" w:rsidP="00401D41">
      <w:pPr>
        <w:spacing w:after="0"/>
        <w:rPr>
          <w:rFonts w:cstheme="minorHAnsi"/>
          <w:lang w:val="en-US"/>
        </w:rPr>
      </w:pPr>
      <w:r w:rsidRPr="00B162DC">
        <w:rPr>
          <w:rFonts w:cstheme="minorHAnsi"/>
          <w:b/>
          <w:bCs/>
          <w:lang w:val="en-US"/>
        </w:rPr>
        <w:t>Water and Sanitation Engineer and Researcher</w:t>
      </w:r>
      <w:r w:rsidRPr="00B162DC">
        <w:rPr>
          <w:rFonts w:cstheme="minorHAnsi"/>
          <w:b/>
          <w:bCs/>
          <w:lang w:val="en-US"/>
        </w:rPr>
        <w:tab/>
      </w:r>
      <w:r w:rsidRPr="00B162DC">
        <w:rPr>
          <w:rFonts w:cstheme="minorHAnsi"/>
          <w:b/>
          <w:bCs/>
          <w:lang w:val="en-US"/>
        </w:rPr>
        <w:tab/>
      </w:r>
      <w:r w:rsidRPr="00B162DC">
        <w:rPr>
          <w:rFonts w:cstheme="minorHAnsi"/>
          <w:b/>
          <w:bCs/>
          <w:lang w:val="en-US"/>
        </w:rPr>
        <w:tab/>
      </w:r>
      <w:r w:rsidRPr="00B162DC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Pr="00B162DC">
        <w:rPr>
          <w:rFonts w:cstheme="minorHAnsi"/>
          <w:lang w:val="en-US"/>
        </w:rPr>
        <w:t xml:space="preserve">Nov. 2010 – Oct. 2011 </w:t>
      </w:r>
    </w:p>
    <w:p w:rsidR="00401D41" w:rsidRDefault="00401D41" w:rsidP="00401D41">
      <w:pPr>
        <w:spacing w:after="0"/>
        <w:rPr>
          <w:rFonts w:cstheme="minorHAnsi"/>
          <w:i/>
          <w:iCs/>
          <w:lang w:val="en-US"/>
        </w:rPr>
      </w:pPr>
      <w:proofErr w:type="spellStart"/>
      <w:r w:rsidRPr="00B162DC">
        <w:rPr>
          <w:rFonts w:cstheme="minorHAnsi"/>
          <w:i/>
          <w:iCs/>
          <w:lang w:val="en-US"/>
        </w:rPr>
        <w:t>Médecins</w:t>
      </w:r>
      <w:proofErr w:type="spellEnd"/>
      <w:r w:rsidRPr="00B162DC">
        <w:rPr>
          <w:rFonts w:cstheme="minorHAnsi"/>
          <w:i/>
          <w:iCs/>
          <w:lang w:val="en-US"/>
        </w:rPr>
        <w:t xml:space="preserve"> Sans </w:t>
      </w:r>
      <w:proofErr w:type="spellStart"/>
      <w:r w:rsidRPr="00B162DC">
        <w:rPr>
          <w:rFonts w:cstheme="minorHAnsi"/>
          <w:i/>
          <w:iCs/>
          <w:lang w:val="en-US"/>
        </w:rPr>
        <w:t>Frontiéres</w:t>
      </w:r>
      <w:proofErr w:type="spellEnd"/>
      <w:r w:rsidRPr="00B162DC">
        <w:rPr>
          <w:rFonts w:cstheme="minorHAnsi"/>
          <w:i/>
          <w:iCs/>
          <w:lang w:val="en-US"/>
        </w:rPr>
        <w:t xml:space="preserve"> – Doctors without borders</w:t>
      </w:r>
      <w:r>
        <w:rPr>
          <w:rFonts w:cstheme="minorHAnsi"/>
          <w:i/>
          <w:iCs/>
          <w:lang w:val="en-US"/>
        </w:rPr>
        <w:t>, Nederland, Germany, Haiti</w:t>
      </w:r>
      <w:r w:rsidRPr="00B162DC">
        <w:rPr>
          <w:rFonts w:cstheme="minorHAnsi"/>
          <w:i/>
          <w:iCs/>
          <w:lang w:val="en-US"/>
        </w:rPr>
        <w:t xml:space="preserve"> </w:t>
      </w:r>
    </w:p>
    <w:p w:rsidR="00401D41" w:rsidRPr="00B162DC" w:rsidRDefault="00401D41" w:rsidP="00401D41">
      <w:pPr>
        <w:pStyle w:val="ListParagraph"/>
        <w:numPr>
          <w:ilvl w:val="0"/>
          <w:numId w:val="3"/>
        </w:numPr>
        <w:rPr>
          <w:rFonts w:ascii="Calibri" w:eastAsia="Arial" w:hAnsi="Calibri" w:cs="Calibri"/>
        </w:rPr>
      </w:pPr>
      <w:r>
        <w:rPr>
          <w:rFonts w:ascii="Calibri" w:hAnsi="Calibri" w:cs="Calibri"/>
          <w:bCs/>
        </w:rPr>
        <w:t>W</w:t>
      </w:r>
      <w:r w:rsidRPr="00B162DC">
        <w:rPr>
          <w:rFonts w:ascii="Calibri" w:hAnsi="Calibri" w:cs="Calibri"/>
          <w:bCs/>
        </w:rPr>
        <w:t xml:space="preserve">ater and sanitation </w:t>
      </w:r>
      <w:r>
        <w:rPr>
          <w:rFonts w:ascii="Calibri" w:hAnsi="Calibri" w:cs="Calibri"/>
          <w:bCs/>
        </w:rPr>
        <w:t>(</w:t>
      </w:r>
      <w:r>
        <w:rPr>
          <w:rFonts w:ascii="Calibri" w:eastAsia="Arial" w:hAnsi="Calibri" w:cs="Calibri"/>
        </w:rPr>
        <w:t xml:space="preserve">WATSAN) </w:t>
      </w:r>
      <w:r>
        <w:rPr>
          <w:rFonts w:ascii="Calibri" w:hAnsi="Calibri" w:cs="Calibri"/>
          <w:bCs/>
        </w:rPr>
        <w:t xml:space="preserve">supervisor at three </w:t>
      </w:r>
      <w:r w:rsidRPr="00B162DC">
        <w:rPr>
          <w:rFonts w:ascii="Calibri" w:hAnsi="Calibri" w:cs="Calibri"/>
          <w:bCs/>
        </w:rPr>
        <w:t>cholera treatment centres (CTC</w:t>
      </w:r>
      <w:r>
        <w:rPr>
          <w:rFonts w:ascii="Calibri" w:hAnsi="Calibri" w:cs="Calibri"/>
          <w:bCs/>
        </w:rPr>
        <w:t>s</w:t>
      </w:r>
      <w:r w:rsidRPr="00B162DC">
        <w:rPr>
          <w:rFonts w:ascii="Calibri" w:hAnsi="Calibri" w:cs="Calibri"/>
          <w:bCs/>
        </w:rPr>
        <w:t>)</w:t>
      </w:r>
    </w:p>
    <w:p w:rsidR="00401D41" w:rsidRPr="00401D41" w:rsidRDefault="00401D41" w:rsidP="00401D41">
      <w:pPr>
        <w:pStyle w:val="ListParagraph"/>
        <w:numPr>
          <w:ilvl w:val="0"/>
          <w:numId w:val="3"/>
        </w:numPr>
        <w:rPr>
          <w:rFonts w:ascii="Calibri" w:eastAsia="Arial" w:hAnsi="Calibri" w:cs="Calibri"/>
        </w:rPr>
      </w:pPr>
      <w:r>
        <w:rPr>
          <w:rFonts w:ascii="Calibri" w:hAnsi="Calibri" w:cs="Calibri"/>
          <w:bCs/>
        </w:rPr>
        <w:t>Led d</w:t>
      </w:r>
      <w:r w:rsidRPr="00B162DC">
        <w:rPr>
          <w:rFonts w:ascii="Calibri" w:hAnsi="Calibri" w:cs="Calibri"/>
          <w:bCs/>
        </w:rPr>
        <w:t xml:space="preserve">isinfection of </w:t>
      </w:r>
      <w:r>
        <w:rPr>
          <w:rFonts w:ascii="Calibri" w:hAnsi="Calibri" w:cs="Calibri"/>
          <w:bCs/>
        </w:rPr>
        <w:t xml:space="preserve">High Risk Human Wastes contaminated by </w:t>
      </w:r>
      <w:r w:rsidRPr="00B162DC">
        <w:rPr>
          <w:rFonts w:ascii="Calibri" w:hAnsi="Calibri" w:cs="Calibri"/>
          <w:bCs/>
          <w:i/>
        </w:rPr>
        <w:t>V</w:t>
      </w:r>
      <w:r>
        <w:rPr>
          <w:rFonts w:ascii="Calibri" w:hAnsi="Calibri" w:cs="Calibri"/>
          <w:bCs/>
          <w:i/>
        </w:rPr>
        <w:t>.</w:t>
      </w:r>
      <w:r w:rsidRPr="00B162DC">
        <w:rPr>
          <w:rFonts w:ascii="Calibri" w:hAnsi="Calibri" w:cs="Calibri"/>
          <w:bCs/>
          <w:i/>
        </w:rPr>
        <w:t xml:space="preserve"> </w:t>
      </w:r>
      <w:proofErr w:type="spellStart"/>
      <w:r w:rsidRPr="00B162DC">
        <w:rPr>
          <w:rFonts w:ascii="Calibri" w:hAnsi="Calibri" w:cs="Calibri"/>
          <w:bCs/>
          <w:i/>
        </w:rPr>
        <w:t>cholerae</w:t>
      </w:r>
      <w:proofErr w:type="spellEnd"/>
      <w:r w:rsidRPr="00B162DC">
        <w:rPr>
          <w:rFonts w:ascii="Calibri" w:hAnsi="Calibri" w:cs="Calibri"/>
          <w:bCs/>
        </w:rPr>
        <w:t xml:space="preserve"> and other </w:t>
      </w:r>
      <w:r>
        <w:rPr>
          <w:rFonts w:ascii="Calibri" w:hAnsi="Calibri" w:cs="Calibri"/>
          <w:bCs/>
        </w:rPr>
        <w:t>pathogens</w:t>
      </w:r>
    </w:p>
    <w:p w:rsidR="00335D22" w:rsidRPr="00401D41" w:rsidRDefault="0099680D" w:rsidP="00401D41">
      <w:pPr>
        <w:pStyle w:val="ListParagraph"/>
        <w:numPr>
          <w:ilvl w:val="0"/>
          <w:numId w:val="3"/>
        </w:numPr>
        <w:rPr>
          <w:rFonts w:ascii="Calibri" w:eastAsia="Arial" w:hAnsi="Calibri" w:cs="Calibri"/>
        </w:rPr>
      </w:pPr>
      <w:r w:rsidRPr="00401D41">
        <w:rPr>
          <w:rFonts w:ascii="Calibri" w:hAnsi="Calibri" w:cs="Calibri"/>
          <w:bCs/>
        </w:rPr>
        <w:t>Designed and implemented</w:t>
      </w:r>
      <w:r w:rsidR="00B162DC" w:rsidRPr="00401D41">
        <w:rPr>
          <w:rFonts w:ascii="Calibri" w:hAnsi="Calibri" w:cs="Calibri"/>
          <w:bCs/>
        </w:rPr>
        <w:t xml:space="preserve"> pilot </w:t>
      </w:r>
      <w:r w:rsidRPr="00401D41">
        <w:rPr>
          <w:rFonts w:ascii="Calibri" w:hAnsi="Calibri" w:cs="Calibri"/>
          <w:bCs/>
        </w:rPr>
        <w:t xml:space="preserve">plant </w:t>
      </w:r>
      <w:r w:rsidR="00B162DC" w:rsidRPr="00401D41">
        <w:rPr>
          <w:rFonts w:ascii="Calibri" w:hAnsi="Calibri" w:cs="Calibri"/>
          <w:bCs/>
        </w:rPr>
        <w:t>and large scale treatment plant</w:t>
      </w:r>
      <w:r w:rsidRPr="00401D41">
        <w:rPr>
          <w:rFonts w:ascii="Calibri" w:hAnsi="Calibri" w:cs="Calibri"/>
          <w:bCs/>
        </w:rPr>
        <w:t>s</w:t>
      </w:r>
    </w:p>
    <w:p w:rsidR="00B162DC" w:rsidRPr="00335D22" w:rsidRDefault="00335D22" w:rsidP="00335D22">
      <w:pPr>
        <w:pStyle w:val="ListParagraph"/>
        <w:numPr>
          <w:ilvl w:val="0"/>
          <w:numId w:val="3"/>
        </w:numPr>
        <w:rPr>
          <w:rFonts w:ascii="Calibri" w:eastAsia="Arial" w:hAnsi="Calibri" w:cs="Calibri"/>
        </w:rPr>
      </w:pPr>
      <w:r>
        <w:rPr>
          <w:rFonts w:ascii="Calibri" w:hAnsi="Calibri" w:cs="Calibri"/>
          <w:bCs/>
        </w:rPr>
        <w:t xml:space="preserve">Supervised staff members working on </w:t>
      </w:r>
      <w:r w:rsidR="00B162DC" w:rsidRPr="00335D22">
        <w:rPr>
          <w:rFonts w:ascii="Calibri" w:hAnsi="Calibri" w:cs="Calibri"/>
          <w:bCs/>
        </w:rPr>
        <w:t>supply of potable water</w:t>
      </w:r>
      <w:r>
        <w:rPr>
          <w:rFonts w:ascii="Calibri" w:hAnsi="Calibri" w:cs="Calibri"/>
          <w:bCs/>
        </w:rPr>
        <w:t xml:space="preserve"> for hospitals</w:t>
      </w:r>
    </w:p>
    <w:p w:rsidR="00B162DC" w:rsidRPr="00B85EBC" w:rsidRDefault="00B162DC" w:rsidP="00B162DC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Management Consultant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774014">
        <w:rPr>
          <w:rFonts w:cstheme="minorHAnsi"/>
          <w:b/>
          <w:bCs/>
          <w:lang w:val="en-US"/>
        </w:rPr>
        <w:tab/>
        <w:t xml:space="preserve">    </w:t>
      </w:r>
      <w:r w:rsidR="00194AE9">
        <w:rPr>
          <w:rFonts w:cstheme="minorHAnsi"/>
          <w:lang w:val="en-US"/>
        </w:rPr>
        <w:t>May 2005</w:t>
      </w:r>
      <w:r w:rsidRPr="00B85EBC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Jan. 2012</w:t>
      </w:r>
      <w:r w:rsidRPr="00B85EBC">
        <w:rPr>
          <w:rFonts w:cstheme="minorHAnsi"/>
          <w:lang w:val="en-US"/>
        </w:rPr>
        <w:t xml:space="preserve"> </w:t>
      </w:r>
    </w:p>
    <w:p w:rsidR="00B162DC" w:rsidRDefault="00276ADC" w:rsidP="00B162DC">
      <w:pPr>
        <w:spacing w:after="0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Accenture</w:t>
      </w:r>
      <w:r w:rsidR="00774014">
        <w:rPr>
          <w:rFonts w:cstheme="minorHAnsi"/>
          <w:i/>
          <w:iCs/>
          <w:lang w:val="en-US"/>
        </w:rPr>
        <w:t>, Milan, Munich and Frankfurt</w:t>
      </w:r>
      <w:r w:rsidR="00B162DC">
        <w:rPr>
          <w:rFonts w:cstheme="minorHAnsi"/>
          <w:i/>
          <w:iCs/>
          <w:lang w:val="en-US"/>
        </w:rPr>
        <w:t xml:space="preserve"> </w:t>
      </w:r>
    </w:p>
    <w:p w:rsidR="00B162DC" w:rsidRPr="00B162DC" w:rsidRDefault="00B162DC" w:rsidP="00B162D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2DC">
        <w:rPr>
          <w:rFonts w:ascii="Calibri" w:hAnsi="Calibri" w:cs="Calibri"/>
          <w:bCs/>
        </w:rPr>
        <w:t xml:space="preserve">Test Manager during </w:t>
      </w:r>
      <w:r w:rsidR="00774014">
        <w:rPr>
          <w:rFonts w:ascii="Calibri" w:hAnsi="Calibri" w:cs="Calibri"/>
          <w:bCs/>
        </w:rPr>
        <w:t>r</w:t>
      </w:r>
      <w:r w:rsidRPr="00B162DC">
        <w:rPr>
          <w:rFonts w:ascii="Calibri" w:hAnsi="Calibri" w:cs="Calibri"/>
          <w:bCs/>
        </w:rPr>
        <w:t>ollout of new test centre</w:t>
      </w:r>
      <w:r>
        <w:rPr>
          <w:rFonts w:ascii="Calibri" w:hAnsi="Calibri" w:cs="Calibri"/>
          <w:bCs/>
        </w:rPr>
        <w:t xml:space="preserve"> 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 xml:space="preserve">German Retail </w:t>
      </w:r>
      <w:r w:rsidR="00D14D60">
        <w:rPr>
          <w:rFonts w:ascii="Calibri" w:hAnsi="Calibri" w:cs="Calibri"/>
          <w:bCs/>
        </w:rPr>
        <w:tab/>
      </w:r>
      <w:r w:rsidR="00D14D60">
        <w:rPr>
          <w:rFonts w:ascii="Calibri" w:hAnsi="Calibri" w:cs="Calibri"/>
          <w:bCs/>
        </w:rPr>
        <w:tab/>
      </w:r>
      <w:r w:rsidR="00D14D60">
        <w:rPr>
          <w:rFonts w:ascii="Calibri" w:hAnsi="Calibri" w:cs="Calibri"/>
          <w:bCs/>
        </w:rPr>
        <w:tab/>
        <w:t xml:space="preserve">         </w:t>
      </w:r>
      <w:r w:rsidR="00E3274F">
        <w:rPr>
          <w:rFonts w:ascii="Calibri" w:hAnsi="Calibri" w:cs="Calibri"/>
          <w:bCs/>
        </w:rPr>
        <w:t>and Investment</w:t>
      </w:r>
      <w:r w:rsidR="00D14D60">
        <w:rPr>
          <w:rFonts w:ascii="Calibri" w:hAnsi="Calibri" w:cs="Calibri"/>
          <w:bCs/>
        </w:rPr>
        <w:t xml:space="preserve"> </w:t>
      </w:r>
      <w:r w:rsidR="00774014">
        <w:rPr>
          <w:rFonts w:ascii="Calibri" w:hAnsi="Calibri" w:cs="Calibri"/>
          <w:bCs/>
        </w:rPr>
        <w:t xml:space="preserve">Bank – Munich            </w:t>
      </w:r>
      <w:r w:rsidR="00D14D60">
        <w:rPr>
          <w:rFonts w:ascii="Calibri" w:hAnsi="Calibri" w:cs="Calibri"/>
          <w:bCs/>
        </w:rPr>
        <w:t xml:space="preserve"> 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774014">
        <w:rPr>
          <w:rFonts w:ascii="Calibri" w:hAnsi="Calibri" w:cs="Calibri"/>
          <w:bCs/>
        </w:rPr>
        <w:t>July – Oct. 2010</w:t>
      </w:r>
    </w:p>
    <w:p w:rsidR="00774014" w:rsidRPr="00774014" w:rsidRDefault="00335D22" w:rsidP="00774014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Coached</w:t>
      </w:r>
      <w:r w:rsidR="00774014" w:rsidRPr="00774014">
        <w:rPr>
          <w:rFonts w:ascii="Calibri" w:hAnsi="Calibri" w:cs="Calibri"/>
          <w:bCs/>
        </w:rPr>
        <w:t xml:space="preserve"> project management thr</w:t>
      </w:r>
      <w:r w:rsidR="00D14D60">
        <w:rPr>
          <w:rFonts w:ascii="Calibri" w:hAnsi="Calibri" w:cs="Calibri"/>
          <w:bCs/>
        </w:rPr>
        <w:t xml:space="preserve">ough the creation of a </w:t>
      </w:r>
      <w:r w:rsidR="00840AEF">
        <w:rPr>
          <w:rFonts w:ascii="Calibri" w:hAnsi="Calibri" w:cs="Calibri"/>
          <w:bCs/>
        </w:rPr>
        <w:t xml:space="preserve">new test </w:t>
      </w:r>
      <w:r w:rsidR="00774014" w:rsidRPr="00774014">
        <w:rPr>
          <w:rFonts w:ascii="Calibri" w:hAnsi="Calibri" w:cs="Calibri"/>
          <w:bCs/>
        </w:rPr>
        <w:t>centre</w:t>
      </w:r>
      <w:r w:rsidR="00774014">
        <w:rPr>
          <w:rFonts w:ascii="Calibri" w:hAnsi="Calibri" w:cs="Calibri"/>
          <w:bCs/>
        </w:rPr>
        <w:t xml:space="preserve"> </w:t>
      </w:r>
      <w:r w:rsidR="00D14D60">
        <w:rPr>
          <w:rFonts w:ascii="Calibri" w:hAnsi="Calibri" w:cs="Calibri"/>
          <w:bCs/>
        </w:rPr>
        <w:tab/>
      </w:r>
      <w:r w:rsidR="00D14D60">
        <w:rPr>
          <w:rFonts w:ascii="Calibri" w:hAnsi="Calibri" w:cs="Calibri"/>
          <w:bCs/>
        </w:rPr>
        <w:tab/>
        <w:t xml:space="preserve">           </w:t>
      </w:r>
      <w:r w:rsidR="00774014">
        <w:rPr>
          <w:rFonts w:ascii="Calibri" w:hAnsi="Calibri" w:cs="Calibri"/>
          <w:bCs/>
        </w:rPr>
        <w:t xml:space="preserve">at </w:t>
      </w:r>
      <w:r w:rsidR="00276ADC">
        <w:rPr>
          <w:rFonts w:ascii="Calibri" w:hAnsi="Calibri" w:cs="Calibri"/>
          <w:bCs/>
        </w:rPr>
        <w:t xml:space="preserve">top </w:t>
      </w:r>
      <w:r w:rsidR="00276ADC">
        <w:rPr>
          <w:rFonts w:ascii="Calibri" w:hAnsi="Calibri" w:cs="Calibri"/>
          <w:bCs/>
          <w:lang w:val="en-US"/>
        </w:rPr>
        <w:t xml:space="preserve">World </w:t>
      </w:r>
      <w:r w:rsidR="00E3274F">
        <w:rPr>
          <w:rFonts w:ascii="Calibri" w:hAnsi="Calibri" w:cs="Calibri"/>
          <w:bCs/>
          <w:lang w:val="en-US"/>
        </w:rPr>
        <w:t xml:space="preserve">Chemical Company </w:t>
      </w:r>
      <w:r w:rsidR="00774014">
        <w:rPr>
          <w:rFonts w:ascii="Calibri" w:hAnsi="Calibri" w:cs="Calibri"/>
          <w:bCs/>
        </w:rPr>
        <w:t xml:space="preserve">– </w:t>
      </w:r>
      <w:r w:rsidR="00774014">
        <w:rPr>
          <w:rFonts w:ascii="Calibri" w:hAnsi="Calibri" w:cs="Calibri"/>
          <w:bCs/>
          <w:lang w:val="en-US"/>
        </w:rPr>
        <w:t xml:space="preserve">Ludwigshafen am </w:t>
      </w:r>
      <w:proofErr w:type="spellStart"/>
      <w:r w:rsidR="00774014">
        <w:rPr>
          <w:rFonts w:ascii="Calibri" w:hAnsi="Calibri" w:cs="Calibri"/>
          <w:bCs/>
          <w:lang w:val="en-US"/>
        </w:rPr>
        <w:t>R</w:t>
      </w:r>
      <w:r w:rsidR="00E3274F">
        <w:rPr>
          <w:rFonts w:ascii="Calibri" w:hAnsi="Calibri" w:cs="Calibri"/>
          <w:bCs/>
          <w:lang w:val="en-US"/>
        </w:rPr>
        <w:t>hein</w:t>
      </w:r>
      <w:proofErr w:type="spellEnd"/>
      <w:r w:rsidR="00E3274F">
        <w:rPr>
          <w:rFonts w:ascii="Calibri" w:hAnsi="Calibri" w:cs="Calibri"/>
          <w:bCs/>
          <w:lang w:val="en-US"/>
        </w:rPr>
        <w:t xml:space="preserve"> </w:t>
      </w:r>
      <w:r w:rsidR="00840AEF">
        <w:rPr>
          <w:rFonts w:ascii="Calibri" w:hAnsi="Calibri" w:cs="Calibri"/>
          <w:bCs/>
          <w:lang w:val="en-US"/>
        </w:rPr>
        <w:t xml:space="preserve">         </w:t>
      </w:r>
      <w:r w:rsidR="00D14D60">
        <w:rPr>
          <w:rFonts w:ascii="Calibri" w:hAnsi="Calibri" w:cs="Calibri"/>
          <w:bCs/>
          <w:lang w:val="en-US"/>
        </w:rPr>
        <w:tab/>
      </w:r>
      <w:r w:rsidR="00D14D60">
        <w:rPr>
          <w:rFonts w:ascii="Calibri" w:hAnsi="Calibri" w:cs="Calibri"/>
          <w:bCs/>
          <w:lang w:val="en-US"/>
        </w:rPr>
        <w:tab/>
        <w:t xml:space="preserve">          </w:t>
      </w:r>
      <w:r w:rsidR="00774014">
        <w:rPr>
          <w:rFonts w:ascii="Calibri" w:hAnsi="Calibri" w:cs="Calibri"/>
          <w:bCs/>
          <w:lang w:val="en-US"/>
        </w:rPr>
        <w:t xml:space="preserve">March </w:t>
      </w:r>
      <w:r w:rsidR="00774014">
        <w:rPr>
          <w:rFonts w:ascii="Calibri" w:hAnsi="Calibri" w:cs="Calibri"/>
          <w:bCs/>
        </w:rPr>
        <w:t>–</w:t>
      </w:r>
      <w:r w:rsidR="00774014">
        <w:rPr>
          <w:rFonts w:ascii="Calibri" w:hAnsi="Calibri" w:cs="Calibri"/>
          <w:bCs/>
          <w:lang w:val="en-US"/>
        </w:rPr>
        <w:t xml:space="preserve"> July 2010</w:t>
      </w:r>
    </w:p>
    <w:p w:rsidR="00774014" w:rsidRPr="00774014" w:rsidRDefault="00774014" w:rsidP="00774014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B162DC">
        <w:rPr>
          <w:rFonts w:ascii="Calibri" w:hAnsi="Calibri" w:cs="Calibri"/>
          <w:bCs/>
        </w:rPr>
        <w:t xml:space="preserve">Test Manager during </w:t>
      </w:r>
      <w:r>
        <w:rPr>
          <w:rFonts w:ascii="Calibri" w:hAnsi="Calibri" w:cs="Calibri"/>
          <w:bCs/>
        </w:rPr>
        <w:t xml:space="preserve">banks </w:t>
      </w:r>
      <w:r w:rsidRPr="00774014">
        <w:rPr>
          <w:rFonts w:ascii="Calibri" w:hAnsi="Calibri" w:cs="Calibri"/>
          <w:bCs/>
        </w:rPr>
        <w:t>merg</w:t>
      </w:r>
      <w:r>
        <w:rPr>
          <w:rFonts w:ascii="Calibri" w:hAnsi="Calibri" w:cs="Calibri"/>
          <w:bCs/>
        </w:rPr>
        <w:t xml:space="preserve">e 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 xml:space="preserve">German Retail and 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  <w:t xml:space="preserve">         Investment Bank </w:t>
      </w:r>
      <w:r>
        <w:rPr>
          <w:rFonts w:ascii="Calibri" w:hAnsi="Calibri" w:cs="Calibri"/>
          <w:bCs/>
        </w:rPr>
        <w:t xml:space="preserve">– </w:t>
      </w:r>
      <w:r w:rsidRPr="00774014">
        <w:rPr>
          <w:rFonts w:ascii="Calibri" w:hAnsi="Calibri" w:cs="Calibri"/>
          <w:bCs/>
        </w:rPr>
        <w:t>Frankfurt</w:t>
      </w:r>
      <w:r w:rsidR="007F3AB4">
        <w:rPr>
          <w:rFonts w:ascii="Calibri" w:hAnsi="Calibri" w:cs="Calibri"/>
          <w:bCs/>
        </w:rPr>
        <w:tab/>
        <w:t xml:space="preserve">                  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  <w:t xml:space="preserve">    </w:t>
      </w:r>
      <w:r w:rsidR="007F3AB4">
        <w:rPr>
          <w:rFonts w:ascii="Calibri" w:hAnsi="Calibri" w:cs="Calibri"/>
          <w:bCs/>
        </w:rPr>
        <w:t xml:space="preserve">Aug. </w:t>
      </w:r>
      <w:r>
        <w:rPr>
          <w:rFonts w:ascii="Calibri" w:hAnsi="Calibri" w:cs="Calibri"/>
          <w:bCs/>
        </w:rPr>
        <w:t>09</w:t>
      </w:r>
      <w:r w:rsidRPr="0077401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 March 2010</w:t>
      </w:r>
    </w:p>
    <w:p w:rsidR="00774014" w:rsidRPr="007F3AB4" w:rsidRDefault="00335D22" w:rsidP="007F3AB4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Implemented</w:t>
      </w:r>
      <w:r w:rsidR="00774014" w:rsidRPr="00774014">
        <w:rPr>
          <w:rFonts w:ascii="Calibri" w:hAnsi="Calibri" w:cs="Calibri"/>
          <w:bCs/>
        </w:rPr>
        <w:t xml:space="preserve"> a new database management tool </w:t>
      </w:r>
      <w:r w:rsidR="00774014">
        <w:rPr>
          <w:rFonts w:ascii="Calibri" w:hAnsi="Calibri" w:cs="Calibri"/>
          <w:bCs/>
        </w:rPr>
        <w:t xml:space="preserve">for the </w:t>
      </w:r>
      <w:r w:rsidR="00E3274F">
        <w:rPr>
          <w:rFonts w:ascii="Calibri" w:hAnsi="Calibri" w:cs="Calibri"/>
          <w:bCs/>
        </w:rPr>
        <w:tab/>
      </w:r>
      <w:r w:rsidR="00774014" w:rsidRPr="007F3AB4">
        <w:rPr>
          <w:rFonts w:ascii="Calibri" w:hAnsi="Calibri" w:cs="Calibri"/>
          <w:bCs/>
        </w:rPr>
        <w:t xml:space="preserve">management of </w:t>
      </w:r>
      <w:r w:rsidR="00E3274F">
        <w:rPr>
          <w:rFonts w:ascii="Calibri" w:hAnsi="Calibri" w:cs="Calibri"/>
          <w:bCs/>
        </w:rPr>
        <w:tab/>
        <w:t xml:space="preserve">              </w:t>
      </w:r>
      <w:r w:rsidR="00774014" w:rsidRPr="007F3AB4">
        <w:rPr>
          <w:rFonts w:ascii="Calibri" w:hAnsi="Calibri" w:cs="Calibri"/>
          <w:bCs/>
        </w:rPr>
        <w:t xml:space="preserve">business documents 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 xml:space="preserve">German IT Company </w:t>
      </w:r>
      <w:r w:rsidR="00774014" w:rsidRPr="007F3AB4">
        <w:rPr>
          <w:rFonts w:ascii="Calibri" w:hAnsi="Calibri" w:cs="Calibri"/>
          <w:bCs/>
        </w:rPr>
        <w:t>– Munich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  <w:t xml:space="preserve"> </w:t>
      </w:r>
      <w:r w:rsidR="00774014" w:rsidRPr="007F3AB4">
        <w:rPr>
          <w:rFonts w:ascii="Calibri" w:hAnsi="Calibri" w:cs="Calibri"/>
          <w:bCs/>
        </w:rPr>
        <w:t>Jan – Aug 2009</w:t>
      </w:r>
    </w:p>
    <w:p w:rsidR="00774014" w:rsidRPr="00B162DC" w:rsidRDefault="00774014" w:rsidP="00774014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774014">
        <w:rPr>
          <w:rFonts w:ascii="Calibri" w:hAnsi="Calibri" w:cs="Calibri"/>
          <w:bCs/>
        </w:rPr>
        <w:t>Upgrade</w:t>
      </w:r>
      <w:r w:rsidR="00335D22">
        <w:rPr>
          <w:rFonts w:ascii="Calibri" w:hAnsi="Calibri" w:cs="Calibri"/>
          <w:bCs/>
        </w:rPr>
        <w:t>d</w:t>
      </w:r>
      <w:r w:rsidRPr="00774014">
        <w:rPr>
          <w:rFonts w:ascii="Calibri" w:hAnsi="Calibri" w:cs="Calibri"/>
          <w:bCs/>
        </w:rPr>
        <w:t xml:space="preserve"> </w:t>
      </w:r>
      <w:r w:rsidR="00840AEF">
        <w:rPr>
          <w:rFonts w:ascii="Calibri" w:hAnsi="Calibri" w:cs="Calibri"/>
          <w:bCs/>
        </w:rPr>
        <w:t xml:space="preserve">new </w:t>
      </w:r>
      <w:r w:rsidRPr="00774014">
        <w:rPr>
          <w:rFonts w:ascii="Calibri" w:hAnsi="Calibri" w:cs="Calibri"/>
          <w:bCs/>
        </w:rPr>
        <w:t xml:space="preserve">central trade enrichment system for institutional trading </w:t>
      </w:r>
      <w:r w:rsidR="00840AEF">
        <w:rPr>
          <w:rFonts w:ascii="Calibri" w:hAnsi="Calibri" w:cs="Calibri"/>
          <w:bCs/>
        </w:rPr>
        <w:tab/>
      </w:r>
      <w:r w:rsidR="00840AEF">
        <w:rPr>
          <w:rFonts w:ascii="Calibri" w:hAnsi="Calibri" w:cs="Calibri"/>
          <w:bCs/>
        </w:rPr>
        <w:tab/>
      </w:r>
      <w:r w:rsidR="00840AEF">
        <w:rPr>
          <w:rFonts w:ascii="Calibri" w:hAnsi="Calibri" w:cs="Calibri"/>
          <w:bCs/>
        </w:rPr>
        <w:tab/>
        <w:t xml:space="preserve">    </w:t>
      </w:r>
      <w:r w:rsidRPr="00774014">
        <w:rPr>
          <w:rFonts w:ascii="Calibri" w:hAnsi="Calibri" w:cs="Calibri"/>
          <w:bCs/>
        </w:rPr>
        <w:t>which replaced old applications</w:t>
      </w:r>
      <w:r>
        <w:rPr>
          <w:rFonts w:ascii="Calibri" w:hAnsi="Calibri" w:cs="Calibri"/>
          <w:bCs/>
        </w:rPr>
        <w:t xml:space="preserve"> 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 xml:space="preserve">German </w:t>
      </w:r>
      <w:r w:rsidR="00276ADC">
        <w:rPr>
          <w:rFonts w:ascii="Calibri" w:hAnsi="Calibri" w:cs="Calibri"/>
          <w:bCs/>
        </w:rPr>
        <w:t>Investment</w:t>
      </w:r>
      <w:r w:rsidR="00E3274F">
        <w:rPr>
          <w:rFonts w:ascii="Calibri" w:hAnsi="Calibri" w:cs="Calibri"/>
          <w:bCs/>
        </w:rPr>
        <w:t xml:space="preserve"> Bank – Munich </w:t>
      </w:r>
      <w:r w:rsidR="00840AEF">
        <w:rPr>
          <w:rFonts w:ascii="Calibri" w:hAnsi="Calibri" w:cs="Calibri"/>
          <w:bCs/>
        </w:rPr>
        <w:t xml:space="preserve"> </w:t>
      </w:r>
      <w:r w:rsidR="00E3274F">
        <w:rPr>
          <w:rFonts w:ascii="Calibri" w:hAnsi="Calibri" w:cs="Calibri"/>
          <w:bCs/>
        </w:rPr>
        <w:t xml:space="preserve">        </w:t>
      </w:r>
      <w:r>
        <w:rPr>
          <w:rFonts w:ascii="Calibri" w:hAnsi="Calibri" w:cs="Calibri"/>
          <w:bCs/>
        </w:rPr>
        <w:t>Jan – Dec</w:t>
      </w:r>
      <w:r w:rsidR="00840AEF">
        <w:rPr>
          <w:rFonts w:ascii="Calibri" w:hAnsi="Calibri" w:cs="Calibri"/>
          <w:bCs/>
        </w:rPr>
        <w:t xml:space="preserve"> 2008</w:t>
      </w:r>
    </w:p>
    <w:p w:rsidR="00194AE9" w:rsidRDefault="00335D22" w:rsidP="00194AE9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7F3AB4">
        <w:rPr>
          <w:rFonts w:ascii="Calibri" w:hAnsi="Calibri" w:cs="Calibri"/>
          <w:bCs/>
        </w:rPr>
        <w:t>Consulted on c</w:t>
      </w:r>
      <w:r w:rsidR="00840AEF" w:rsidRPr="007F3AB4">
        <w:rPr>
          <w:rFonts w:ascii="Calibri" w:hAnsi="Calibri" w:cs="Calibri"/>
          <w:bCs/>
        </w:rPr>
        <w:t xml:space="preserve">onception </w:t>
      </w:r>
      <w:r w:rsidR="00E3274F">
        <w:rPr>
          <w:rFonts w:ascii="Calibri" w:hAnsi="Calibri" w:cs="Calibri"/>
          <w:bCs/>
        </w:rPr>
        <w:t xml:space="preserve">of a </w:t>
      </w:r>
      <w:r w:rsidR="00840AEF" w:rsidRPr="007F3AB4">
        <w:rPr>
          <w:rFonts w:ascii="Calibri" w:hAnsi="Calibri" w:cs="Calibri"/>
          <w:bCs/>
        </w:rPr>
        <w:t xml:space="preserve">new Test Centre 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 xml:space="preserve">Swiss Insurance – Bern      </w:t>
      </w:r>
      <w:r w:rsidR="00840AEF" w:rsidRPr="007F3AB4">
        <w:rPr>
          <w:rFonts w:ascii="Calibri" w:hAnsi="Calibri" w:cs="Calibri"/>
          <w:bCs/>
        </w:rPr>
        <w:t>Nov. – Dec. 2007</w:t>
      </w:r>
    </w:p>
    <w:p w:rsidR="00840AEF" w:rsidRPr="00774014" w:rsidRDefault="00335D22" w:rsidP="00840AE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Set up</w:t>
      </w:r>
      <w:r w:rsidR="00840AEF" w:rsidRPr="00840AEF">
        <w:rPr>
          <w:rFonts w:ascii="Calibri" w:hAnsi="Calibri" w:cs="Calibri"/>
          <w:bCs/>
        </w:rPr>
        <w:t xml:space="preserve"> new target operating model for t</w:t>
      </w:r>
      <w:r w:rsidR="00E3274F">
        <w:rPr>
          <w:rFonts w:ascii="Calibri" w:hAnsi="Calibri" w:cs="Calibri"/>
          <w:bCs/>
        </w:rPr>
        <w:t xml:space="preserve">he overall customer care </w:t>
      </w:r>
      <w:r w:rsidR="00840AEF">
        <w:rPr>
          <w:rFonts w:ascii="Calibri" w:hAnsi="Calibri" w:cs="Calibri"/>
          <w:bCs/>
        </w:rPr>
        <w:t xml:space="preserve">centre </w:t>
      </w:r>
      <w:r w:rsidR="00840AEF" w:rsidRPr="00840AEF">
        <w:rPr>
          <w:rFonts w:ascii="Calibri" w:hAnsi="Calibri" w:cs="Calibri"/>
          <w:bCs/>
        </w:rPr>
        <w:t xml:space="preserve">and 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  <w:t xml:space="preserve">          </w:t>
      </w:r>
      <w:r w:rsidR="00840AEF" w:rsidRPr="00840AEF">
        <w:rPr>
          <w:rFonts w:ascii="Calibri" w:hAnsi="Calibri" w:cs="Calibri"/>
          <w:bCs/>
        </w:rPr>
        <w:t xml:space="preserve">the overall product and process centre </w:t>
      </w:r>
      <w:r w:rsidR="00840AEF" w:rsidRPr="00774014">
        <w:rPr>
          <w:rFonts w:ascii="Calibri" w:hAnsi="Calibri" w:cs="Calibri"/>
          <w:bCs/>
        </w:rPr>
        <w:t xml:space="preserve">at </w:t>
      </w:r>
      <w:r w:rsidR="00276ADC">
        <w:rPr>
          <w:rFonts w:ascii="Calibri" w:hAnsi="Calibri" w:cs="Calibri"/>
          <w:bCs/>
        </w:rPr>
        <w:t xml:space="preserve">top </w:t>
      </w:r>
      <w:r w:rsidR="00E3274F">
        <w:rPr>
          <w:rFonts w:ascii="Calibri" w:hAnsi="Calibri" w:cs="Calibri"/>
          <w:bCs/>
        </w:rPr>
        <w:t>German Insurance</w:t>
      </w:r>
      <w:r w:rsidR="00840AEF" w:rsidRPr="00774014">
        <w:rPr>
          <w:rFonts w:ascii="Calibri" w:hAnsi="Calibri" w:cs="Calibri"/>
          <w:bCs/>
        </w:rPr>
        <w:t xml:space="preserve"> </w:t>
      </w:r>
      <w:r w:rsidR="00840AEF">
        <w:rPr>
          <w:rFonts w:ascii="Calibri" w:hAnsi="Calibri" w:cs="Calibri"/>
          <w:bCs/>
        </w:rPr>
        <w:t xml:space="preserve">– </w:t>
      </w:r>
      <w:r w:rsidR="00276ADC">
        <w:rPr>
          <w:rFonts w:ascii="Calibri" w:hAnsi="Calibri" w:cs="Calibri"/>
          <w:bCs/>
        </w:rPr>
        <w:t>Munich</w:t>
      </w:r>
      <w:r w:rsidR="00840AEF">
        <w:rPr>
          <w:rFonts w:ascii="Calibri" w:hAnsi="Calibri" w:cs="Calibri"/>
          <w:bCs/>
        </w:rPr>
        <w:tab/>
        <w:t xml:space="preserve"> Jan</w:t>
      </w:r>
      <w:r w:rsidR="00840AEF" w:rsidRPr="00774014">
        <w:rPr>
          <w:rFonts w:ascii="Calibri" w:hAnsi="Calibri" w:cs="Calibri"/>
          <w:bCs/>
        </w:rPr>
        <w:t xml:space="preserve"> </w:t>
      </w:r>
      <w:r w:rsidR="00840AEF">
        <w:rPr>
          <w:rFonts w:ascii="Calibri" w:hAnsi="Calibri" w:cs="Calibri"/>
          <w:bCs/>
        </w:rPr>
        <w:t>– Oct. 2007</w:t>
      </w:r>
    </w:p>
    <w:p w:rsidR="00194AE9" w:rsidRPr="007F3AB4" w:rsidRDefault="00335D22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7F3AB4">
        <w:rPr>
          <w:rFonts w:ascii="Calibri" w:hAnsi="Calibri" w:cs="Calibri"/>
        </w:rPr>
        <w:t>Implemented</w:t>
      </w:r>
      <w:r w:rsidR="00194AE9" w:rsidRPr="007F3AB4">
        <w:rPr>
          <w:rFonts w:ascii="Calibri" w:hAnsi="Calibri" w:cs="Calibri"/>
        </w:rPr>
        <w:t xml:space="preserve"> new</w:t>
      </w:r>
      <w:r w:rsidRPr="007F3AB4">
        <w:rPr>
          <w:rFonts w:ascii="Calibri" w:hAnsi="Calibri" w:cs="Calibri"/>
        </w:rPr>
        <w:t xml:space="preserve"> strategy for the reorganization </w:t>
      </w:r>
      <w:r w:rsidR="00194AE9" w:rsidRPr="007F3AB4">
        <w:rPr>
          <w:rFonts w:ascii="Calibri" w:hAnsi="Calibri" w:cs="Calibri"/>
        </w:rPr>
        <w:t xml:space="preserve">of a business unit </w:t>
      </w:r>
      <w:r w:rsidR="00194AE9" w:rsidRPr="007F3AB4">
        <w:rPr>
          <w:rFonts w:ascii="Calibri" w:hAnsi="Calibri" w:cs="Calibri"/>
          <w:bCs/>
        </w:rPr>
        <w:t xml:space="preserve">at </w:t>
      </w:r>
      <w:r w:rsidR="00276ADC">
        <w:rPr>
          <w:rFonts w:ascii="Calibri" w:hAnsi="Calibri" w:cs="Calibri"/>
          <w:bCs/>
        </w:rPr>
        <w:tab/>
      </w:r>
      <w:r w:rsidR="00276ADC">
        <w:rPr>
          <w:rFonts w:ascii="Calibri" w:hAnsi="Calibri" w:cs="Calibri"/>
          <w:bCs/>
        </w:rPr>
        <w:tab/>
      </w:r>
      <w:r w:rsidR="00276ADC">
        <w:rPr>
          <w:rFonts w:ascii="Calibri" w:hAnsi="Calibri" w:cs="Calibri"/>
          <w:bCs/>
        </w:rPr>
        <w:tab/>
        <w:t xml:space="preserve">       top </w:t>
      </w:r>
      <w:r w:rsidR="00E3274F">
        <w:rPr>
          <w:rFonts w:ascii="Calibri" w:hAnsi="Calibri" w:cs="Calibri"/>
          <w:bCs/>
        </w:rPr>
        <w:t xml:space="preserve">Swiss Insurance Company </w:t>
      </w:r>
      <w:r w:rsidR="00194AE9" w:rsidRPr="007F3AB4">
        <w:rPr>
          <w:rFonts w:ascii="Calibri" w:hAnsi="Calibri" w:cs="Calibri"/>
          <w:bCs/>
        </w:rPr>
        <w:t xml:space="preserve">– </w:t>
      </w:r>
      <w:r w:rsidR="00E3274F">
        <w:rPr>
          <w:rFonts w:ascii="Calibri" w:hAnsi="Calibri" w:cs="Calibri"/>
          <w:bCs/>
        </w:rPr>
        <w:t>Frankfurt</w:t>
      </w:r>
      <w:r w:rsidR="00194AE9" w:rsidRPr="007F3AB4">
        <w:rPr>
          <w:rFonts w:ascii="Calibri" w:hAnsi="Calibri" w:cs="Calibri"/>
          <w:bCs/>
        </w:rPr>
        <w:tab/>
      </w:r>
      <w:r w:rsidR="007F3AB4" w:rsidRPr="007F3AB4">
        <w:rPr>
          <w:rFonts w:ascii="Calibri" w:hAnsi="Calibri" w:cs="Calibri"/>
          <w:bCs/>
        </w:rPr>
        <w:tab/>
      </w:r>
      <w:r w:rsidR="007F3AB4" w:rsidRPr="007F3AB4">
        <w:rPr>
          <w:rFonts w:ascii="Calibri" w:hAnsi="Calibri" w:cs="Calibri"/>
          <w:bCs/>
        </w:rPr>
        <w:tab/>
      </w:r>
      <w:r w:rsidR="00276ADC">
        <w:rPr>
          <w:rFonts w:ascii="Calibri" w:hAnsi="Calibri" w:cs="Calibri"/>
          <w:bCs/>
        </w:rPr>
        <w:tab/>
      </w:r>
      <w:r w:rsidR="00276ADC">
        <w:rPr>
          <w:rFonts w:ascii="Calibri" w:hAnsi="Calibri" w:cs="Calibri"/>
          <w:bCs/>
        </w:rPr>
        <w:tab/>
      </w:r>
      <w:r w:rsidR="00276ADC">
        <w:rPr>
          <w:rFonts w:ascii="Calibri" w:hAnsi="Calibri" w:cs="Calibri"/>
          <w:bCs/>
        </w:rPr>
        <w:tab/>
        <w:t xml:space="preserve"> </w:t>
      </w:r>
      <w:r w:rsidR="00194AE9" w:rsidRPr="007F3AB4">
        <w:rPr>
          <w:rFonts w:ascii="Calibri" w:hAnsi="Calibri" w:cs="Calibri"/>
          <w:bCs/>
        </w:rPr>
        <w:t>Aug – Dec 2006</w:t>
      </w:r>
    </w:p>
    <w:p w:rsidR="00194AE9" w:rsidRPr="007F3AB4" w:rsidRDefault="00335D22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proofErr w:type="spellStart"/>
      <w:r w:rsidRPr="007F3AB4">
        <w:rPr>
          <w:rFonts w:ascii="Calibri" w:hAnsi="Calibri" w:cs="Calibri"/>
        </w:rPr>
        <w:t>Transformated</w:t>
      </w:r>
      <w:proofErr w:type="spellEnd"/>
      <w:r w:rsidR="00194AE9" w:rsidRPr="007F3AB4">
        <w:rPr>
          <w:rFonts w:ascii="Calibri" w:hAnsi="Calibri" w:cs="Calibri"/>
        </w:rPr>
        <w:t xml:space="preserve"> IT-Platform for</w:t>
      </w:r>
      <w:r w:rsidR="00E3274F">
        <w:rPr>
          <w:rFonts w:ascii="Calibri" w:hAnsi="Calibri" w:cs="Calibri"/>
        </w:rPr>
        <w:t xml:space="preserve"> services dedicated to clients, </w:t>
      </w:r>
      <w:r w:rsidR="00194AE9" w:rsidRPr="007F3AB4">
        <w:rPr>
          <w:rFonts w:ascii="Calibri" w:hAnsi="Calibri" w:cs="Calibri"/>
        </w:rPr>
        <w:t xml:space="preserve">back office </w:t>
      </w:r>
      <w:r w:rsidR="00E3274F">
        <w:rPr>
          <w:rFonts w:ascii="Calibri" w:hAnsi="Calibri" w:cs="Calibri"/>
        </w:rPr>
        <w:tab/>
      </w:r>
      <w:r w:rsidR="00E3274F">
        <w:rPr>
          <w:rFonts w:ascii="Calibri" w:hAnsi="Calibri" w:cs="Calibri"/>
        </w:rPr>
        <w:tab/>
        <w:t xml:space="preserve">            </w:t>
      </w:r>
      <w:r w:rsidR="00194AE9" w:rsidRPr="007F3AB4">
        <w:rPr>
          <w:rFonts w:ascii="Calibri" w:hAnsi="Calibri" w:cs="Calibri"/>
        </w:rPr>
        <w:t>operators and Personal</w:t>
      </w:r>
      <w:r w:rsidR="00E3274F">
        <w:rPr>
          <w:rFonts w:ascii="Calibri" w:hAnsi="Calibri" w:cs="Calibri"/>
        </w:rPr>
        <w:t xml:space="preserve"> Financial Advisors, Business </w:t>
      </w:r>
      <w:r w:rsidR="00194AE9" w:rsidRPr="007F3AB4">
        <w:rPr>
          <w:rFonts w:ascii="Calibri" w:hAnsi="Calibri" w:cs="Calibri"/>
        </w:rPr>
        <w:t xml:space="preserve">Project Management </w:t>
      </w:r>
      <w:r w:rsidR="00E3274F">
        <w:rPr>
          <w:rFonts w:ascii="Calibri" w:hAnsi="Calibri" w:cs="Calibri"/>
        </w:rPr>
        <w:tab/>
      </w:r>
      <w:r w:rsidR="00E3274F">
        <w:rPr>
          <w:rFonts w:ascii="Calibri" w:hAnsi="Calibri" w:cs="Calibri"/>
        </w:rPr>
        <w:tab/>
        <w:t xml:space="preserve">    </w:t>
      </w:r>
      <w:r w:rsidR="00194AE9" w:rsidRPr="007F3AB4">
        <w:rPr>
          <w:rFonts w:ascii="Calibri" w:hAnsi="Calibri" w:cs="Calibri"/>
        </w:rPr>
        <w:t xml:space="preserve">(BPM) at </w:t>
      </w:r>
      <w:r w:rsidR="00276ADC">
        <w:rPr>
          <w:rFonts w:ascii="Calibri" w:hAnsi="Calibri" w:cs="Calibri"/>
        </w:rPr>
        <w:t xml:space="preserve">top </w:t>
      </w:r>
      <w:r w:rsidR="00E3274F">
        <w:rPr>
          <w:rFonts w:ascii="Calibri" w:hAnsi="Calibri" w:cs="Calibri"/>
          <w:bCs/>
        </w:rPr>
        <w:t xml:space="preserve">Italian/EU Bank </w:t>
      </w:r>
      <w:r w:rsidR="00194AE9" w:rsidRPr="007F3AB4">
        <w:rPr>
          <w:rFonts w:ascii="Calibri" w:hAnsi="Calibri" w:cs="Calibri"/>
          <w:bCs/>
        </w:rPr>
        <w:t>– Milan</w:t>
      </w:r>
      <w:r w:rsidR="00194AE9" w:rsidRPr="007F3AB4">
        <w:rPr>
          <w:rFonts w:ascii="Calibri" w:hAnsi="Calibri" w:cs="Calibri"/>
          <w:bCs/>
        </w:rPr>
        <w:tab/>
      </w:r>
      <w:r w:rsidR="00194AE9" w:rsidRPr="007F3AB4">
        <w:rPr>
          <w:rFonts w:ascii="Calibri" w:hAnsi="Calibri" w:cs="Calibri"/>
          <w:bCs/>
        </w:rPr>
        <w:tab/>
      </w:r>
      <w:r w:rsidR="00194AE9" w:rsidRPr="007F3AB4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  <w:t xml:space="preserve">  </w:t>
      </w:r>
      <w:r w:rsidR="00194AE9" w:rsidRPr="007F3AB4">
        <w:rPr>
          <w:rFonts w:ascii="Calibri" w:hAnsi="Calibri" w:cs="Calibri"/>
          <w:bCs/>
        </w:rPr>
        <w:tab/>
        <w:t xml:space="preserve">       </w:t>
      </w:r>
      <w:r w:rsidR="00E3274F">
        <w:rPr>
          <w:rFonts w:ascii="Calibri" w:hAnsi="Calibri" w:cs="Calibri"/>
          <w:bCs/>
        </w:rPr>
        <w:t xml:space="preserve"> </w:t>
      </w:r>
      <w:r w:rsidR="00194AE9" w:rsidRPr="007F3AB4">
        <w:rPr>
          <w:rFonts w:ascii="Calibri" w:hAnsi="Calibri" w:cs="Calibri"/>
          <w:bCs/>
        </w:rPr>
        <w:t>Oct 2005 – Jul 2006</w:t>
      </w:r>
    </w:p>
    <w:p w:rsidR="00B162DC" w:rsidRPr="00194AE9" w:rsidRDefault="00194AE9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194AE9">
        <w:rPr>
          <w:rFonts w:ascii="Calibri" w:hAnsi="Calibri" w:cs="Calibri"/>
        </w:rPr>
        <w:t xml:space="preserve">Organizational performance management in collaboration with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 w:rsidRPr="00194AE9">
        <w:rPr>
          <w:rFonts w:ascii="Calibri" w:hAnsi="Calibri" w:cs="Calibri"/>
        </w:rPr>
        <w:t>the Human resources department</w:t>
      </w:r>
      <w:r>
        <w:rPr>
          <w:rFonts w:ascii="Calibri" w:hAnsi="Calibri" w:cs="Calibri"/>
        </w:rPr>
        <w:t xml:space="preserve"> at </w:t>
      </w:r>
      <w:r w:rsidR="00276ADC">
        <w:rPr>
          <w:rFonts w:ascii="Calibri" w:hAnsi="Calibri" w:cs="Calibri"/>
        </w:rPr>
        <w:t xml:space="preserve">top </w:t>
      </w:r>
      <w:r w:rsidR="00E3274F">
        <w:rPr>
          <w:rFonts w:ascii="Calibri" w:hAnsi="Calibri" w:cs="Calibri"/>
          <w:bCs/>
        </w:rPr>
        <w:t xml:space="preserve">Italian/EU Bank </w:t>
      </w:r>
      <w:r w:rsidRPr="00194AE9">
        <w:rPr>
          <w:rFonts w:ascii="Calibri" w:hAnsi="Calibri" w:cs="Calibri"/>
          <w:bCs/>
        </w:rPr>
        <w:t>– Milan</w:t>
      </w:r>
      <w:r>
        <w:rPr>
          <w:rFonts w:ascii="Calibri" w:hAnsi="Calibri" w:cs="Calibri"/>
          <w:bCs/>
        </w:rPr>
        <w:t xml:space="preserve">        </w:t>
      </w:r>
      <w:r w:rsidR="00787F6C">
        <w:rPr>
          <w:rFonts w:ascii="Calibri" w:hAnsi="Calibri" w:cs="Calibri"/>
          <w:bCs/>
        </w:rPr>
        <w:t xml:space="preserve">      </w:t>
      </w:r>
      <w:r w:rsidR="00E3274F">
        <w:rPr>
          <w:rFonts w:ascii="Calibri" w:hAnsi="Calibri" w:cs="Calibri"/>
          <w:bCs/>
        </w:rPr>
        <w:tab/>
      </w:r>
      <w:r w:rsidR="00E3274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May </w:t>
      </w:r>
      <w:r w:rsidRPr="00194AE9">
        <w:rPr>
          <w:rFonts w:ascii="Calibri" w:hAnsi="Calibri" w:cs="Calibri"/>
          <w:bCs/>
        </w:rPr>
        <w:t xml:space="preserve">– </w:t>
      </w:r>
      <w:r>
        <w:rPr>
          <w:rFonts w:ascii="Calibri" w:hAnsi="Calibri" w:cs="Calibri"/>
          <w:bCs/>
        </w:rPr>
        <w:t>Sep 2005</w:t>
      </w:r>
    </w:p>
    <w:p w:rsidR="00194AE9" w:rsidRPr="00B85EBC" w:rsidRDefault="00194AE9" w:rsidP="00194AE9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Junior Research Assistant 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 xml:space="preserve">    </w:t>
      </w:r>
      <w:r w:rsidR="00787F6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lang w:val="en-US"/>
        </w:rPr>
        <w:t xml:space="preserve">Sep 2003 </w:t>
      </w:r>
      <w:r w:rsidRPr="00B85EBC">
        <w:rPr>
          <w:rFonts w:cstheme="minorHAnsi"/>
          <w:lang w:val="en-US"/>
        </w:rPr>
        <w:t xml:space="preserve">– </w:t>
      </w:r>
      <w:r>
        <w:rPr>
          <w:rFonts w:cstheme="minorHAnsi"/>
          <w:lang w:val="en-US"/>
        </w:rPr>
        <w:t>July 2004</w:t>
      </w:r>
      <w:r w:rsidRPr="00B85EBC">
        <w:rPr>
          <w:rFonts w:cstheme="minorHAnsi"/>
          <w:lang w:val="en-US"/>
        </w:rPr>
        <w:t xml:space="preserve"> </w:t>
      </w:r>
    </w:p>
    <w:p w:rsidR="00194AE9" w:rsidRPr="00194AE9" w:rsidRDefault="00194AE9" w:rsidP="00194AE9">
      <w:pPr>
        <w:spacing w:after="0"/>
        <w:rPr>
          <w:rFonts w:cstheme="minorHAnsi"/>
          <w:i/>
          <w:iCs/>
          <w:lang w:val="en-US"/>
        </w:rPr>
      </w:pPr>
      <w:r w:rsidRPr="00194AE9">
        <w:rPr>
          <w:rFonts w:cstheme="minorHAnsi"/>
          <w:i/>
          <w:iCs/>
          <w:lang w:val="en-US"/>
        </w:rPr>
        <w:t xml:space="preserve">Water Quality and Waste </w:t>
      </w:r>
      <w:r>
        <w:rPr>
          <w:rFonts w:cstheme="minorHAnsi"/>
          <w:i/>
          <w:iCs/>
          <w:lang w:val="en-US"/>
        </w:rPr>
        <w:t xml:space="preserve">Mgmt. </w:t>
      </w:r>
      <w:r w:rsidRPr="00194AE9">
        <w:rPr>
          <w:rFonts w:cstheme="minorHAnsi"/>
          <w:i/>
          <w:iCs/>
          <w:lang w:val="en-US"/>
        </w:rPr>
        <w:t xml:space="preserve">Department </w:t>
      </w:r>
      <w:r w:rsidRPr="00194AE9">
        <w:rPr>
          <w:rFonts w:ascii="Calibri" w:hAnsi="Calibri" w:cs="Calibri"/>
          <w:bCs/>
        </w:rPr>
        <w:t xml:space="preserve">– </w:t>
      </w:r>
      <w:r w:rsidRPr="00194AE9">
        <w:rPr>
          <w:rFonts w:cstheme="minorHAnsi"/>
          <w:i/>
          <w:iCs/>
          <w:lang w:val="en-US"/>
        </w:rPr>
        <w:t xml:space="preserve">Munich Technical University, </w:t>
      </w:r>
      <w:r>
        <w:rPr>
          <w:rFonts w:cstheme="minorHAnsi"/>
          <w:i/>
          <w:iCs/>
          <w:lang w:val="en-US"/>
        </w:rPr>
        <w:t>Munich, Germany</w:t>
      </w:r>
    </w:p>
    <w:p w:rsidR="00194AE9" w:rsidRPr="00194AE9" w:rsidRDefault="00194AE9" w:rsidP="00194AE9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194AE9">
        <w:rPr>
          <w:rFonts w:ascii="Calibri" w:hAnsi="Calibri" w:cs="Calibri"/>
          <w:bCs/>
        </w:rPr>
        <w:t>Operation of a pilot-scale sequencing batch reactor designed for the optimisation of a dairy wastewater treatment plant</w:t>
      </w:r>
    </w:p>
    <w:p w:rsidR="00194AE9" w:rsidRPr="00194AE9" w:rsidRDefault="00194AE9" w:rsidP="00194AE9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194AE9">
        <w:rPr>
          <w:rFonts w:ascii="Calibri" w:hAnsi="Calibri" w:cs="Calibri"/>
          <w:bCs/>
        </w:rPr>
        <w:t>Supervision of an internship student</w:t>
      </w:r>
    </w:p>
    <w:p w:rsidR="00194AE9" w:rsidRPr="00194AE9" w:rsidRDefault="00194AE9" w:rsidP="00194AE9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194AE9">
        <w:rPr>
          <w:rFonts w:ascii="Calibri" w:hAnsi="Calibri" w:cs="Calibri"/>
          <w:bCs/>
        </w:rPr>
        <w:t xml:space="preserve">Development of a calculation model for the computer simulation of the same pilot-scale reactor </w:t>
      </w:r>
    </w:p>
    <w:p w:rsidR="00194AE9" w:rsidRPr="00194AE9" w:rsidRDefault="00194AE9" w:rsidP="00194AE9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194AE9">
        <w:rPr>
          <w:rFonts w:ascii="Calibri" w:hAnsi="Calibri" w:cs="Calibri"/>
          <w:bCs/>
        </w:rPr>
        <w:t>Masters dissertation based on laboratory data and computer model results</w:t>
      </w:r>
    </w:p>
    <w:p w:rsidR="00194AE9" w:rsidRPr="00B85EBC" w:rsidRDefault="00194AE9" w:rsidP="00194AE9">
      <w:pPr>
        <w:spacing w:after="0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Junior Lab Technician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 xml:space="preserve">    </w:t>
      </w:r>
      <w:r>
        <w:rPr>
          <w:rFonts w:cstheme="minorHAnsi"/>
          <w:b/>
          <w:bCs/>
          <w:lang w:val="en-US"/>
        </w:rPr>
        <w:tab/>
        <w:t xml:space="preserve">              </w:t>
      </w:r>
      <w:r>
        <w:rPr>
          <w:rFonts w:cstheme="minorHAnsi"/>
          <w:lang w:val="en-US"/>
        </w:rPr>
        <w:t xml:space="preserve">May </w:t>
      </w:r>
      <w:r w:rsidRPr="00B85EBC">
        <w:rPr>
          <w:rFonts w:cstheme="minorHAnsi"/>
          <w:lang w:val="en-US"/>
        </w:rPr>
        <w:t xml:space="preserve">– </w:t>
      </w:r>
      <w:r>
        <w:rPr>
          <w:rFonts w:cstheme="minorHAnsi"/>
          <w:lang w:val="en-US"/>
        </w:rPr>
        <w:t>Aug 2002</w:t>
      </w:r>
    </w:p>
    <w:p w:rsidR="00194AE9" w:rsidRPr="00194AE9" w:rsidRDefault="00194AE9" w:rsidP="00194AE9">
      <w:pPr>
        <w:spacing w:after="0"/>
        <w:rPr>
          <w:rFonts w:cstheme="minorHAnsi"/>
          <w:i/>
          <w:iCs/>
          <w:lang w:val="en-US"/>
        </w:rPr>
      </w:pPr>
      <w:r w:rsidRPr="00194AE9">
        <w:rPr>
          <w:rFonts w:cstheme="minorHAnsi"/>
          <w:i/>
          <w:iCs/>
          <w:lang w:val="en-US"/>
        </w:rPr>
        <w:t xml:space="preserve">Water Quality and Waste </w:t>
      </w:r>
      <w:r>
        <w:rPr>
          <w:rFonts w:cstheme="minorHAnsi"/>
          <w:i/>
          <w:iCs/>
          <w:lang w:val="en-US"/>
        </w:rPr>
        <w:t xml:space="preserve">Mgmt. </w:t>
      </w:r>
      <w:r w:rsidRPr="00194AE9">
        <w:rPr>
          <w:rFonts w:cstheme="minorHAnsi"/>
          <w:i/>
          <w:iCs/>
          <w:lang w:val="en-US"/>
        </w:rPr>
        <w:t xml:space="preserve">Department </w:t>
      </w:r>
      <w:r w:rsidRPr="00194AE9">
        <w:rPr>
          <w:rFonts w:ascii="Calibri" w:hAnsi="Calibri" w:cs="Calibri"/>
          <w:bCs/>
        </w:rPr>
        <w:t xml:space="preserve">– </w:t>
      </w:r>
      <w:r>
        <w:rPr>
          <w:rFonts w:cstheme="minorHAnsi"/>
          <w:i/>
          <w:iCs/>
          <w:lang w:val="en-US"/>
        </w:rPr>
        <w:t>Vienna</w:t>
      </w:r>
      <w:r w:rsidRPr="00194AE9">
        <w:rPr>
          <w:rFonts w:cstheme="minorHAnsi"/>
          <w:i/>
          <w:iCs/>
          <w:lang w:val="en-US"/>
        </w:rPr>
        <w:t xml:space="preserve"> Technical University, </w:t>
      </w:r>
      <w:r>
        <w:rPr>
          <w:rFonts w:cstheme="minorHAnsi"/>
          <w:i/>
          <w:iCs/>
          <w:lang w:val="en-US"/>
        </w:rPr>
        <w:t>Vienna, Austria</w:t>
      </w:r>
    </w:p>
    <w:p w:rsidR="00194AE9" w:rsidRPr="00194AE9" w:rsidRDefault="00194AE9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>
        <w:rPr>
          <w:rFonts w:ascii="Calibri" w:hAnsi="Calibri" w:cs="Calibri"/>
          <w:bCs/>
          <w:lang w:val="en-US"/>
        </w:rPr>
        <w:t>A</w:t>
      </w:r>
      <w:proofErr w:type="spellStart"/>
      <w:r w:rsidR="00A65013" w:rsidRPr="00194AE9">
        <w:rPr>
          <w:rFonts w:ascii="Calibri" w:hAnsi="Calibri" w:cs="Calibri"/>
          <w:bCs/>
        </w:rPr>
        <w:t>ssisting</w:t>
      </w:r>
      <w:proofErr w:type="spellEnd"/>
      <w:r w:rsidRPr="00194AE9">
        <w:rPr>
          <w:rFonts w:ascii="Calibri" w:hAnsi="Calibri" w:cs="Calibri"/>
          <w:bCs/>
        </w:rPr>
        <w:t xml:space="preserve"> two engineers working </w:t>
      </w:r>
      <w:r>
        <w:rPr>
          <w:rFonts w:ascii="Calibri" w:hAnsi="Calibri" w:cs="Calibri"/>
          <w:bCs/>
        </w:rPr>
        <w:t xml:space="preserve">at </w:t>
      </w:r>
      <w:r w:rsidRPr="00194AE9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>Water Quality and Waste Mgmt. Department</w:t>
      </w:r>
    </w:p>
    <w:p w:rsidR="00194AE9" w:rsidRPr="00194AE9" w:rsidRDefault="00A65013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>Optimiz</w:t>
      </w:r>
      <w:r w:rsidR="00194AE9" w:rsidRPr="00A65013">
        <w:rPr>
          <w:rFonts w:ascii="Calibri" w:hAnsi="Calibri" w:cs="Calibri"/>
          <w:bCs/>
        </w:rPr>
        <w:t>ation</w:t>
      </w:r>
      <w:r w:rsidR="00194AE9" w:rsidRPr="00194AE9">
        <w:rPr>
          <w:rFonts w:ascii="Calibri" w:hAnsi="Calibri" w:cs="Calibri"/>
          <w:bCs/>
        </w:rPr>
        <w:t xml:space="preserve"> of a farm multilane wastewater </w:t>
      </w:r>
      <w:r w:rsidR="00194AE9">
        <w:rPr>
          <w:rFonts w:ascii="Calibri" w:hAnsi="Calibri" w:cs="Calibri"/>
          <w:bCs/>
        </w:rPr>
        <w:t>(</w:t>
      </w:r>
      <w:proofErr w:type="spellStart"/>
      <w:r w:rsidR="00194AE9">
        <w:rPr>
          <w:rFonts w:ascii="Calibri" w:hAnsi="Calibri" w:cs="Calibri"/>
          <w:bCs/>
        </w:rPr>
        <w:t>ww</w:t>
      </w:r>
      <w:proofErr w:type="spellEnd"/>
      <w:r w:rsidR="00194AE9">
        <w:rPr>
          <w:rFonts w:ascii="Calibri" w:hAnsi="Calibri" w:cs="Calibri"/>
          <w:bCs/>
        </w:rPr>
        <w:t xml:space="preserve">) </w:t>
      </w:r>
      <w:r w:rsidR="00194AE9" w:rsidRPr="00194AE9">
        <w:rPr>
          <w:rFonts w:ascii="Calibri" w:hAnsi="Calibri" w:cs="Calibri"/>
          <w:bCs/>
        </w:rPr>
        <w:t>treatment plant</w:t>
      </w:r>
    </w:p>
    <w:p w:rsidR="00194AE9" w:rsidRDefault="00194AE9" w:rsidP="00194AE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  <w:bCs/>
        </w:rPr>
      </w:pPr>
      <w:r w:rsidRPr="00A65013">
        <w:rPr>
          <w:rFonts w:ascii="Calibri" w:hAnsi="Calibri" w:cs="Calibri"/>
          <w:bCs/>
        </w:rPr>
        <w:t>Optimization</w:t>
      </w:r>
      <w:r w:rsidRPr="00194AE9">
        <w:rPr>
          <w:rFonts w:ascii="Calibri" w:hAnsi="Calibri" w:cs="Calibri"/>
          <w:bCs/>
        </w:rPr>
        <w:t xml:space="preserve"> of post-treatment of activated excess sludge produced in a </w:t>
      </w:r>
      <w:proofErr w:type="spellStart"/>
      <w:r w:rsidRPr="00194AE9">
        <w:rPr>
          <w:rFonts w:ascii="Calibri" w:hAnsi="Calibri" w:cs="Calibri"/>
          <w:bCs/>
        </w:rPr>
        <w:t>ww</w:t>
      </w:r>
      <w:proofErr w:type="spellEnd"/>
      <w:r w:rsidRPr="00194AE9">
        <w:rPr>
          <w:rFonts w:ascii="Calibri" w:hAnsi="Calibri" w:cs="Calibri"/>
          <w:bCs/>
        </w:rPr>
        <w:t xml:space="preserve"> treatment plant</w:t>
      </w:r>
    </w:p>
    <w:p w:rsidR="003D5E89" w:rsidRPr="003D5E89" w:rsidRDefault="003D5E89" w:rsidP="003D5E89">
      <w:pPr>
        <w:spacing w:before="120"/>
        <w:rPr>
          <w:rFonts w:cstheme="minorHAnsi"/>
          <w:b/>
          <w:bCs/>
          <w:lang w:val="en-US"/>
        </w:rPr>
      </w:pPr>
      <w:r w:rsidRPr="003D5E89">
        <w:rPr>
          <w:rFonts w:cstheme="minorHAnsi"/>
          <w:b/>
          <w:bCs/>
          <w:lang w:val="en-US"/>
        </w:rPr>
        <w:t>EMANUELE SOZZI</w:t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  <w:t xml:space="preserve">     pg. 4</w:t>
      </w:r>
      <w:r w:rsidRPr="003D5E89">
        <w:rPr>
          <w:rFonts w:cstheme="minorHAnsi"/>
          <w:b/>
          <w:bCs/>
          <w:lang w:val="en-US"/>
        </w:rPr>
        <w:t xml:space="preserve"> </w:t>
      </w:r>
    </w:p>
    <w:p w:rsidR="00401D41" w:rsidRPr="00194AE9" w:rsidRDefault="00401D41" w:rsidP="00401D41">
      <w:pPr>
        <w:snapToGrid w:val="0"/>
        <w:spacing w:after="0"/>
        <w:rPr>
          <w:rFonts w:ascii="Calibri" w:hAnsi="Calibri" w:cs="Calibri"/>
          <w:b/>
          <w:bCs/>
        </w:rPr>
      </w:pPr>
      <w:r w:rsidRPr="00194AE9">
        <w:rPr>
          <w:rFonts w:ascii="Calibri" w:hAnsi="Calibri" w:cs="Calibri"/>
          <w:b/>
          <w:bCs/>
        </w:rPr>
        <w:t>PUBLICATIONS AND PRESENTATIONS</w:t>
      </w:r>
    </w:p>
    <w:p w:rsidR="00401D41" w:rsidRPr="00194AE9" w:rsidRDefault="00401D41" w:rsidP="00401D41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Selected P</w:t>
      </w:r>
      <w:r w:rsidRPr="00194AE9">
        <w:rPr>
          <w:rFonts w:ascii="Calibri" w:hAnsi="Calibri" w:cs="Calibri"/>
          <w:bCs/>
        </w:rPr>
        <w:t>ublications</w:t>
      </w:r>
    </w:p>
    <w:p w:rsidR="00401D41" w:rsidRDefault="00401D41" w:rsidP="00401D41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WHO – Ebola Virus Disease – Key </w:t>
      </w:r>
      <w:r w:rsidRPr="00D471FD">
        <w:rPr>
          <w:rFonts w:ascii="Calibri" w:hAnsi="Calibri" w:cs="Calibri"/>
          <w:bCs/>
        </w:rPr>
        <w:t>Questions and Answers Concernin</w:t>
      </w:r>
      <w:r>
        <w:rPr>
          <w:rFonts w:ascii="Calibri" w:hAnsi="Calibri" w:cs="Calibri"/>
          <w:bCs/>
        </w:rPr>
        <w:t xml:space="preserve">g Water, Sanitation and Hygiene. Dec. 2014 </w:t>
      </w:r>
      <w:hyperlink r:id="rId6" w:history="1">
        <w:r w:rsidRPr="00114761">
          <w:rPr>
            <w:rStyle w:val="Hyperlink"/>
            <w:rFonts w:ascii="Calibri" w:hAnsi="Calibri" w:cs="Calibri"/>
            <w:bCs/>
          </w:rPr>
          <w:t>http://www.who.int/water_sanitation_health/WASH_and_Ebola.pdf</w:t>
        </w:r>
      </w:hyperlink>
    </w:p>
    <w:p w:rsidR="00194AE9" w:rsidRPr="00401D41" w:rsidRDefault="00401D41" w:rsidP="00401D41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 w:rsidRPr="00194AE9">
        <w:rPr>
          <w:rFonts w:ascii="Calibri" w:hAnsi="Calibri" w:cs="Calibri"/>
          <w:b/>
          <w:bCs/>
        </w:rPr>
        <w:t>Sozzi, E.</w:t>
      </w:r>
      <w:r w:rsidRPr="00194AE9">
        <w:rPr>
          <w:rFonts w:ascii="Calibri" w:hAnsi="Calibri" w:cs="Calibri"/>
          <w:bCs/>
        </w:rPr>
        <w:t xml:space="preserve">, Fabre, K., </w:t>
      </w:r>
      <w:proofErr w:type="spellStart"/>
      <w:r w:rsidRPr="00194AE9">
        <w:rPr>
          <w:rFonts w:ascii="Calibri" w:hAnsi="Calibri" w:cs="Calibri"/>
          <w:bCs/>
        </w:rPr>
        <w:t>Fesselet</w:t>
      </w:r>
      <w:proofErr w:type="spellEnd"/>
      <w:r w:rsidRPr="00194AE9">
        <w:rPr>
          <w:rFonts w:ascii="Calibri" w:hAnsi="Calibri" w:cs="Calibri"/>
          <w:bCs/>
        </w:rPr>
        <w:t>, J.-F., Ebdon,</w:t>
      </w:r>
      <w:r>
        <w:rPr>
          <w:rFonts w:ascii="Calibri" w:hAnsi="Calibri" w:cs="Calibri"/>
          <w:bCs/>
        </w:rPr>
        <w:t xml:space="preserve"> J.E. and Taylor, H.D. (2015). </w:t>
      </w:r>
      <w:r w:rsidRPr="00194AE9">
        <w:rPr>
          <w:rFonts w:ascii="Calibri" w:hAnsi="Calibri" w:cs="Calibri"/>
          <w:bCs/>
        </w:rPr>
        <w:t xml:space="preserve">Minimizing the risk of disease transmission in emergency settings: novel in situ </w:t>
      </w:r>
      <w:proofErr w:type="spellStart"/>
      <w:r w:rsidRPr="00194AE9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>hysico</w:t>
      </w:r>
      <w:proofErr w:type="spellEnd"/>
      <w:r>
        <w:rPr>
          <w:rFonts w:ascii="Calibri" w:hAnsi="Calibri" w:cs="Calibri"/>
          <w:bCs/>
        </w:rPr>
        <w:t xml:space="preserve">-chemical disinfection of </w:t>
      </w:r>
      <w:r w:rsidR="00194AE9" w:rsidRPr="00401D41">
        <w:rPr>
          <w:rFonts w:ascii="Calibri" w:hAnsi="Calibri" w:cs="Calibri"/>
          <w:bCs/>
        </w:rPr>
        <w:t xml:space="preserve">pathogen-laden hospital wastewaters. </w:t>
      </w:r>
      <w:proofErr w:type="spellStart"/>
      <w:r w:rsidR="00194AE9" w:rsidRPr="00401D41">
        <w:rPr>
          <w:rFonts w:ascii="Calibri" w:hAnsi="Calibri" w:cs="Calibri"/>
          <w:bCs/>
          <w:i/>
        </w:rPr>
        <w:t>Plos</w:t>
      </w:r>
      <w:proofErr w:type="spellEnd"/>
      <w:r w:rsidR="00194AE9" w:rsidRPr="00401D41">
        <w:rPr>
          <w:rFonts w:ascii="Calibri" w:hAnsi="Calibri" w:cs="Calibri"/>
          <w:bCs/>
          <w:i/>
        </w:rPr>
        <w:t xml:space="preserve"> Neglected Tropical Diseases</w:t>
      </w:r>
      <w:r w:rsidR="00D471FD" w:rsidRPr="00401D41">
        <w:rPr>
          <w:rFonts w:ascii="Calibri" w:hAnsi="Calibri" w:cs="Calibri"/>
          <w:bCs/>
        </w:rPr>
        <w:t xml:space="preserve">. June 25, 2015 </w:t>
      </w:r>
      <w:hyperlink r:id="rId7" w:history="1">
        <w:r w:rsidR="00D471FD" w:rsidRPr="00401D41">
          <w:rPr>
            <w:rStyle w:val="Hyperlink"/>
            <w:rFonts w:ascii="Calibri" w:hAnsi="Calibri" w:cs="Calibri"/>
            <w:bCs/>
          </w:rPr>
          <w:t>https://doi.org/10.1371/journal.pntd.0003776</w:t>
        </w:r>
      </w:hyperlink>
      <w:r w:rsidR="00D471FD" w:rsidRPr="00401D41">
        <w:rPr>
          <w:rFonts w:ascii="Calibri" w:hAnsi="Calibri" w:cs="Calibri"/>
          <w:bCs/>
        </w:rPr>
        <w:t xml:space="preserve">  </w:t>
      </w:r>
    </w:p>
    <w:p w:rsidR="00D14D60" w:rsidRPr="00D14D60" w:rsidRDefault="00D471FD" w:rsidP="00D14D60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proofErr w:type="gramStart"/>
      <w:r w:rsidRPr="00D471FD">
        <w:rPr>
          <w:rFonts w:ascii="Calibri" w:hAnsi="Calibri" w:cs="Calibri"/>
          <w:bCs/>
        </w:rPr>
        <w:t xml:space="preserve">Pruden, A., Alcalde, R., Alvarez, P., Ashbolt, N., </w:t>
      </w:r>
      <w:proofErr w:type="spellStart"/>
      <w:r w:rsidRPr="00D471FD">
        <w:rPr>
          <w:rFonts w:ascii="Calibri" w:hAnsi="Calibri" w:cs="Calibri"/>
          <w:bCs/>
        </w:rPr>
        <w:t>Bischel</w:t>
      </w:r>
      <w:proofErr w:type="spellEnd"/>
      <w:r w:rsidRPr="00D471FD">
        <w:rPr>
          <w:rFonts w:ascii="Calibri" w:hAnsi="Calibri" w:cs="Calibri"/>
          <w:bCs/>
        </w:rPr>
        <w:t xml:space="preserve">, H., Capiro, N., Crossette, E., Frigon, D., Grimes, K., Haas, C., </w:t>
      </w:r>
      <w:proofErr w:type="spellStart"/>
      <w:r w:rsidRPr="00D471FD">
        <w:rPr>
          <w:rFonts w:ascii="Calibri" w:hAnsi="Calibri" w:cs="Calibri"/>
          <w:bCs/>
        </w:rPr>
        <w:t>Ikuma</w:t>
      </w:r>
      <w:proofErr w:type="spellEnd"/>
      <w:r w:rsidRPr="00D471FD">
        <w:rPr>
          <w:rFonts w:ascii="Calibri" w:hAnsi="Calibri" w:cs="Calibri"/>
          <w:bCs/>
        </w:rPr>
        <w:t xml:space="preserve">, K., Kappell, A., LaPara, T., Kimbell, L., Li, M., Li, X., McNamara, P., Seo, Y., Sobsey, M., </w:t>
      </w:r>
      <w:r w:rsidRPr="00D471FD">
        <w:rPr>
          <w:rFonts w:ascii="Calibri" w:hAnsi="Calibri" w:cs="Calibri"/>
          <w:b/>
          <w:bCs/>
        </w:rPr>
        <w:t>Sozzi, E.</w:t>
      </w:r>
      <w:r w:rsidRPr="00D471FD">
        <w:rPr>
          <w:rFonts w:ascii="Calibri" w:hAnsi="Calibri" w:cs="Calibri"/>
          <w:bCs/>
        </w:rPr>
        <w:t xml:space="preserve">, Navab-Daneshmand, T., Nguyen, Thanh H., Raskin, L., Riquelme, M., </w:t>
      </w:r>
      <w:proofErr w:type="spellStart"/>
      <w:r w:rsidRPr="00D471FD">
        <w:rPr>
          <w:rFonts w:ascii="Calibri" w:hAnsi="Calibri" w:cs="Calibri"/>
          <w:bCs/>
        </w:rPr>
        <w:t>Vikesland</w:t>
      </w:r>
      <w:proofErr w:type="spellEnd"/>
      <w:r w:rsidRPr="00D471FD">
        <w:rPr>
          <w:rFonts w:ascii="Calibri" w:hAnsi="Calibri" w:cs="Calibri"/>
          <w:bCs/>
        </w:rPr>
        <w:t xml:space="preserve">, P., Wigginton, K., Zhou, Z. </w:t>
      </w:r>
      <w:r w:rsidR="00C718BA">
        <w:rPr>
          <w:rFonts w:ascii="Calibri" w:hAnsi="Calibri" w:cs="Calibri"/>
          <w:bCs/>
        </w:rPr>
        <w:t xml:space="preserve">(2018) </w:t>
      </w:r>
      <w:r w:rsidRPr="00D471FD">
        <w:rPr>
          <w:rFonts w:ascii="Calibri" w:hAnsi="Calibri" w:cs="Calibri"/>
          <w:bCs/>
        </w:rPr>
        <w:t>An Environmental Science and Engineering Framework for Combating Antimicrobial Resistance</w:t>
      </w:r>
      <w:r>
        <w:rPr>
          <w:rFonts w:ascii="Calibri" w:hAnsi="Calibri" w:cs="Calibri"/>
          <w:bCs/>
        </w:rPr>
        <w:t>.</w:t>
      </w:r>
      <w:proofErr w:type="gramEnd"/>
      <w:r>
        <w:rPr>
          <w:rFonts w:ascii="Calibri" w:hAnsi="Calibri" w:cs="Calibri"/>
          <w:bCs/>
        </w:rPr>
        <w:t xml:space="preserve"> </w:t>
      </w:r>
      <w:r w:rsidRPr="00F67F09">
        <w:rPr>
          <w:rFonts w:ascii="Calibri" w:hAnsi="Calibri" w:cs="Calibri"/>
          <w:bCs/>
          <w:i/>
        </w:rPr>
        <w:t>Environmental Engineering Science.</w:t>
      </w:r>
      <w:r>
        <w:rPr>
          <w:rFonts w:ascii="Calibri" w:hAnsi="Calibri" w:cs="Calibri"/>
          <w:bCs/>
        </w:rPr>
        <w:t xml:space="preserve"> </w:t>
      </w:r>
      <w:r w:rsidRPr="00D471FD">
        <w:rPr>
          <w:rFonts w:ascii="Calibri" w:hAnsi="Calibri" w:cs="Calibri"/>
          <w:bCs/>
        </w:rPr>
        <w:t>May 2018</w:t>
      </w:r>
      <w:r>
        <w:rPr>
          <w:rFonts w:ascii="Calibri" w:hAnsi="Calibri" w:cs="Calibri"/>
          <w:bCs/>
        </w:rPr>
        <w:t xml:space="preserve"> </w:t>
      </w:r>
      <w:hyperlink r:id="rId8" w:history="1">
        <w:r w:rsidRPr="00114761">
          <w:rPr>
            <w:rStyle w:val="Hyperlink"/>
            <w:rFonts w:ascii="Calibri" w:hAnsi="Calibri" w:cs="Calibri"/>
            <w:bCs/>
          </w:rPr>
          <w:t>https://doi.org/10.1089/ees.2017.0520</w:t>
        </w:r>
      </w:hyperlink>
    </w:p>
    <w:p w:rsidR="00194AE9" w:rsidRDefault="00D471FD" w:rsidP="0009029C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 w:rsidRPr="00194AE9">
        <w:rPr>
          <w:rFonts w:ascii="Calibri" w:hAnsi="Calibri" w:cs="Calibri"/>
          <w:b/>
          <w:bCs/>
        </w:rPr>
        <w:t>Sozzi, E.</w:t>
      </w:r>
      <w:r>
        <w:rPr>
          <w:rFonts w:ascii="Calibri" w:hAnsi="Calibri" w:cs="Calibri"/>
          <w:bCs/>
        </w:rPr>
        <w:t xml:space="preserve"> </w:t>
      </w:r>
      <w:r w:rsidRPr="00D471FD">
        <w:rPr>
          <w:rFonts w:ascii="Calibri" w:hAnsi="Calibri" w:cs="Calibri"/>
          <w:bCs/>
        </w:rPr>
        <w:t>and Baloch</w:t>
      </w:r>
      <w:r w:rsidR="00C718BA">
        <w:rPr>
          <w:rFonts w:ascii="Calibri" w:hAnsi="Calibri" w:cs="Calibri"/>
          <w:bCs/>
        </w:rPr>
        <w:t xml:space="preserve"> N</w:t>
      </w:r>
      <w:r>
        <w:rPr>
          <w:rFonts w:ascii="Calibri" w:hAnsi="Calibri" w:cs="Calibri"/>
          <w:bCs/>
        </w:rPr>
        <w:t>.</w:t>
      </w:r>
      <w:r w:rsidRPr="00D471FD">
        <w:rPr>
          <w:rFonts w:ascii="Calibri" w:hAnsi="Calibri" w:cs="Calibri"/>
          <w:bCs/>
        </w:rPr>
        <w:t>, Strasser,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Fisher, </w:t>
      </w:r>
      <w:r>
        <w:rPr>
          <w:rFonts w:ascii="Calibri" w:hAnsi="Calibri" w:cs="Calibri"/>
          <w:bCs/>
        </w:rPr>
        <w:t xml:space="preserve">M.B., </w:t>
      </w:r>
      <w:r w:rsidRPr="00D471FD">
        <w:rPr>
          <w:rFonts w:ascii="Calibri" w:hAnsi="Calibri" w:cs="Calibri"/>
          <w:bCs/>
        </w:rPr>
        <w:t>Leifels,</w:t>
      </w:r>
      <w:r>
        <w:rPr>
          <w:rFonts w:ascii="Calibri" w:hAnsi="Calibri" w:cs="Calibri"/>
          <w:bCs/>
        </w:rPr>
        <w:t xml:space="preserve"> M.,</w:t>
      </w:r>
      <w:r w:rsidRPr="00D471FD">
        <w:rPr>
          <w:rFonts w:ascii="Calibri" w:hAnsi="Calibri" w:cs="Calibri"/>
          <w:bCs/>
        </w:rPr>
        <w:t xml:space="preserve"> Camacho,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Mishal,</w:t>
      </w:r>
      <w:r>
        <w:rPr>
          <w:rFonts w:ascii="Calibri" w:hAnsi="Calibri" w:cs="Calibri"/>
          <w:bCs/>
        </w:rPr>
        <w:t xml:space="preserve"> N.,</w:t>
      </w:r>
      <w:r w:rsidRPr="00D471FD">
        <w:rPr>
          <w:rFonts w:ascii="Calibri" w:hAnsi="Calibri" w:cs="Calibri"/>
          <w:bCs/>
        </w:rPr>
        <w:t xml:space="preserve"> Elmes,</w:t>
      </w:r>
      <w:r w:rsidR="00DB186D">
        <w:rPr>
          <w:rFonts w:ascii="Calibri" w:hAnsi="Calibri" w:cs="Calibri"/>
          <w:bCs/>
        </w:rPr>
        <w:t xml:space="preserve"> S.F</w:t>
      </w:r>
      <w:r>
        <w:rPr>
          <w:rFonts w:ascii="Calibri" w:hAnsi="Calibri" w:cs="Calibri"/>
          <w:bCs/>
        </w:rPr>
        <w:t>.</w:t>
      </w:r>
      <w:r w:rsidR="00735A90">
        <w:rPr>
          <w:rFonts w:ascii="Calibri" w:hAnsi="Calibri" w:cs="Calibri"/>
          <w:bCs/>
        </w:rPr>
        <w:t xml:space="preserve">, </w:t>
      </w:r>
      <w:r w:rsidR="00735A90" w:rsidRPr="00D471FD">
        <w:rPr>
          <w:rFonts w:ascii="Calibri" w:hAnsi="Calibri" w:cs="Calibri"/>
          <w:bCs/>
        </w:rPr>
        <w:t>Allen</w:t>
      </w:r>
      <w:r w:rsidRPr="00D471FD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Gadai,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Valenti,</w:t>
      </w:r>
      <w:r>
        <w:rPr>
          <w:rFonts w:ascii="Calibri" w:hAnsi="Calibri" w:cs="Calibri"/>
          <w:bCs/>
        </w:rPr>
        <w:t xml:space="preserve"> L.,</w:t>
      </w:r>
      <w:r w:rsidRPr="00D471FD">
        <w:rPr>
          <w:rFonts w:ascii="Calibri" w:hAnsi="Calibri" w:cs="Calibri"/>
          <w:bCs/>
        </w:rPr>
        <w:t xml:space="preserve"> Sobsey</w:t>
      </w:r>
      <w:r>
        <w:rPr>
          <w:rFonts w:ascii="Calibri" w:hAnsi="Calibri" w:cs="Calibri"/>
          <w:bCs/>
        </w:rPr>
        <w:t xml:space="preserve">, M.D. </w:t>
      </w:r>
      <w:r w:rsidR="00C718BA">
        <w:rPr>
          <w:rFonts w:ascii="Calibri" w:hAnsi="Calibri" w:cs="Calibri"/>
          <w:bCs/>
        </w:rPr>
        <w:t xml:space="preserve">(2018) </w:t>
      </w:r>
      <w:r w:rsidRPr="00D471FD">
        <w:rPr>
          <w:rFonts w:ascii="Calibri" w:hAnsi="Calibri" w:cs="Calibri"/>
          <w:bCs/>
        </w:rPr>
        <w:t xml:space="preserve">A Bioassay-based Chemical Neutralization Protocol to Determine the Disinfectant Dose to Treat Highly Infectious Human Faecal Waste: A Case Study on </w:t>
      </w:r>
      <w:proofErr w:type="spellStart"/>
      <w:r w:rsidRPr="00D471FD">
        <w:rPr>
          <w:rFonts w:ascii="Calibri" w:hAnsi="Calibri" w:cs="Calibri"/>
          <w:bCs/>
        </w:rPr>
        <w:t>Benzalkonium</w:t>
      </w:r>
      <w:proofErr w:type="spellEnd"/>
      <w:r w:rsidRPr="00D471FD">
        <w:rPr>
          <w:rFonts w:ascii="Calibri" w:hAnsi="Calibri" w:cs="Calibri"/>
          <w:bCs/>
        </w:rPr>
        <w:t xml:space="preserve"> Chloride</w:t>
      </w:r>
      <w:r w:rsidR="00DB186D">
        <w:rPr>
          <w:rFonts w:ascii="Calibri" w:hAnsi="Calibri" w:cs="Calibri"/>
          <w:bCs/>
        </w:rPr>
        <w:t xml:space="preserve">. </w:t>
      </w:r>
      <w:r w:rsidR="00DB186D" w:rsidRPr="00F67F09">
        <w:rPr>
          <w:rFonts w:ascii="Calibri" w:hAnsi="Calibri" w:cs="Calibri"/>
          <w:bCs/>
          <w:i/>
        </w:rPr>
        <w:t xml:space="preserve">Internat. </w:t>
      </w:r>
      <w:r w:rsidRPr="00F67F09">
        <w:rPr>
          <w:rFonts w:ascii="Calibri" w:hAnsi="Calibri" w:cs="Calibri"/>
          <w:bCs/>
          <w:i/>
        </w:rPr>
        <w:t>Journal of Hygiene and Environmental Health.</w:t>
      </w:r>
      <w:r w:rsidR="0009029C" w:rsidRPr="0009029C">
        <w:t xml:space="preserve"> </w:t>
      </w:r>
      <w:hyperlink r:id="rId9" w:history="1">
        <w:r w:rsidR="0009029C" w:rsidRPr="001D6DF3">
          <w:rPr>
            <w:rStyle w:val="Hyperlink"/>
            <w:rFonts w:ascii="Calibri" w:hAnsi="Calibri" w:cs="Calibri"/>
            <w:bCs/>
          </w:rPr>
          <w:t>https://www.sciencedirect.com/science/article/pii/S1438463917307332?via%3Dihub</w:t>
        </w:r>
      </w:hyperlink>
      <w:r w:rsidR="0009029C">
        <w:rPr>
          <w:rFonts w:ascii="Calibri" w:hAnsi="Calibri" w:cs="Calibri"/>
          <w:bCs/>
        </w:rPr>
        <w:t xml:space="preserve"> </w:t>
      </w:r>
    </w:p>
    <w:p w:rsidR="00C718BA" w:rsidRPr="00C718BA" w:rsidRDefault="00C718BA" w:rsidP="00C718BA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 w:rsidRPr="00C718BA">
        <w:rPr>
          <w:rFonts w:ascii="Calibri" w:hAnsi="Calibri" w:cs="Calibri"/>
          <w:bCs/>
          <w:lang w:val="en-US"/>
        </w:rPr>
        <w:t xml:space="preserve">Leifels, M., </w:t>
      </w:r>
      <w:proofErr w:type="spellStart"/>
      <w:r w:rsidRPr="00C718BA">
        <w:rPr>
          <w:rFonts w:ascii="Calibri" w:hAnsi="Calibri" w:cs="Calibri"/>
          <w:bCs/>
          <w:lang w:val="en-US"/>
        </w:rPr>
        <w:t>Shoults</w:t>
      </w:r>
      <w:proofErr w:type="spellEnd"/>
      <w:r w:rsidRPr="00C718BA">
        <w:rPr>
          <w:rFonts w:ascii="Calibri" w:hAnsi="Calibri" w:cs="Calibri"/>
          <w:bCs/>
          <w:lang w:val="en-US"/>
        </w:rPr>
        <w:t xml:space="preserve">, D., </w:t>
      </w:r>
      <w:proofErr w:type="spellStart"/>
      <w:r w:rsidRPr="00C718BA">
        <w:rPr>
          <w:rFonts w:ascii="Calibri" w:hAnsi="Calibri" w:cs="Calibri"/>
          <w:bCs/>
          <w:lang w:val="en-US"/>
        </w:rPr>
        <w:t>Wiedemeyer</w:t>
      </w:r>
      <w:proofErr w:type="spellEnd"/>
      <w:r w:rsidRPr="00C718BA">
        <w:rPr>
          <w:rFonts w:ascii="Calibri" w:hAnsi="Calibri" w:cs="Calibri"/>
          <w:bCs/>
          <w:lang w:val="en-US"/>
        </w:rPr>
        <w:t xml:space="preserve">, A., Ashbolt, N., </w:t>
      </w:r>
      <w:r w:rsidRPr="00C718BA">
        <w:rPr>
          <w:rFonts w:ascii="Calibri" w:hAnsi="Calibri" w:cs="Calibri"/>
          <w:b/>
          <w:bCs/>
          <w:lang w:val="en-US"/>
        </w:rPr>
        <w:t>Sozzi, E.</w:t>
      </w:r>
      <w:r w:rsidRPr="00C718BA">
        <w:rPr>
          <w:rFonts w:ascii="Calibri" w:hAnsi="Calibri" w:cs="Calibri"/>
          <w:bCs/>
          <w:lang w:val="en-US"/>
        </w:rPr>
        <w:t xml:space="preserve">, </w:t>
      </w:r>
      <w:proofErr w:type="spellStart"/>
      <w:r w:rsidRPr="00C718BA">
        <w:rPr>
          <w:rFonts w:ascii="Calibri" w:hAnsi="Calibri" w:cs="Calibri"/>
          <w:bCs/>
          <w:lang w:val="en-US"/>
        </w:rPr>
        <w:t>Hagemeier</w:t>
      </w:r>
      <w:proofErr w:type="spellEnd"/>
      <w:r w:rsidRPr="00C718BA">
        <w:rPr>
          <w:rFonts w:ascii="Calibri" w:hAnsi="Calibri" w:cs="Calibri"/>
          <w:bCs/>
          <w:lang w:val="en-US"/>
        </w:rPr>
        <w:t xml:space="preserve">, A. </w:t>
      </w:r>
      <w:r>
        <w:rPr>
          <w:rFonts w:ascii="Calibri" w:hAnsi="Calibri" w:cs="Calibri"/>
          <w:bCs/>
          <w:lang w:val="en-US"/>
        </w:rPr>
        <w:t>a</w:t>
      </w:r>
      <w:r w:rsidRPr="00C718BA">
        <w:rPr>
          <w:rFonts w:ascii="Calibri" w:hAnsi="Calibri" w:cs="Calibri"/>
          <w:bCs/>
          <w:lang w:val="en-US"/>
        </w:rPr>
        <w:t xml:space="preserve">nd </w:t>
      </w:r>
      <w:proofErr w:type="spellStart"/>
      <w:r w:rsidRPr="00C718BA">
        <w:rPr>
          <w:rFonts w:ascii="Calibri" w:hAnsi="Calibri" w:cs="Calibri"/>
          <w:bCs/>
          <w:lang w:val="en-US"/>
        </w:rPr>
        <w:t>Jurzik</w:t>
      </w:r>
      <w:proofErr w:type="spellEnd"/>
      <w:r w:rsidRPr="00C718BA">
        <w:rPr>
          <w:rFonts w:ascii="Calibri" w:hAnsi="Calibri" w:cs="Calibri"/>
          <w:bCs/>
          <w:lang w:val="en-US"/>
        </w:rPr>
        <w:t xml:space="preserve">, L. </w:t>
      </w:r>
      <w:r>
        <w:rPr>
          <w:rFonts w:ascii="Calibri" w:hAnsi="Calibri" w:cs="Calibri"/>
          <w:bCs/>
        </w:rPr>
        <w:t xml:space="preserve">(2019) </w:t>
      </w:r>
      <w:r w:rsidRPr="00C718BA">
        <w:rPr>
          <w:rFonts w:ascii="Calibri" w:hAnsi="Calibri" w:cs="Calibri"/>
          <w:bCs/>
        </w:rPr>
        <w:t>Capsid Integrity qPCR—An Azo-Dye Based and</w:t>
      </w:r>
      <w:r>
        <w:rPr>
          <w:rFonts w:ascii="Calibri" w:hAnsi="Calibri" w:cs="Calibri"/>
          <w:bCs/>
        </w:rPr>
        <w:t xml:space="preserve"> </w:t>
      </w:r>
      <w:r w:rsidRPr="00C718BA">
        <w:rPr>
          <w:rFonts w:ascii="Calibri" w:hAnsi="Calibri" w:cs="Calibri"/>
          <w:bCs/>
        </w:rPr>
        <w:t>Culture-Independent Approach to Estimate</w:t>
      </w:r>
      <w:r>
        <w:rPr>
          <w:rFonts w:ascii="Calibri" w:hAnsi="Calibri" w:cs="Calibri"/>
          <w:bCs/>
        </w:rPr>
        <w:t xml:space="preserve"> </w:t>
      </w:r>
      <w:r w:rsidRPr="00C718BA">
        <w:rPr>
          <w:rFonts w:ascii="Calibri" w:hAnsi="Calibri" w:cs="Calibri"/>
          <w:bCs/>
        </w:rPr>
        <w:t xml:space="preserve">Adenovirus Infectivity after Disinfection and in </w:t>
      </w:r>
      <w:r>
        <w:rPr>
          <w:rFonts w:ascii="Calibri" w:hAnsi="Calibri" w:cs="Calibri"/>
          <w:bCs/>
        </w:rPr>
        <w:t xml:space="preserve">the </w:t>
      </w:r>
      <w:r w:rsidRPr="00C718BA">
        <w:rPr>
          <w:rFonts w:ascii="Calibri" w:hAnsi="Calibri" w:cs="Calibri"/>
          <w:bCs/>
        </w:rPr>
        <w:t>Aquatic Environment</w:t>
      </w:r>
      <w:r>
        <w:rPr>
          <w:rFonts w:ascii="Calibri" w:hAnsi="Calibri" w:cs="Calibri"/>
          <w:bCs/>
        </w:rPr>
        <w:t xml:space="preserve">. </w:t>
      </w:r>
      <w:r w:rsidRPr="00C718BA">
        <w:rPr>
          <w:rFonts w:ascii="Calibri" w:hAnsi="Calibri" w:cs="Calibri"/>
          <w:bCs/>
          <w:i/>
        </w:rPr>
        <w:t xml:space="preserve">Water </w:t>
      </w:r>
      <w:r w:rsidRPr="00C718BA">
        <w:rPr>
          <w:rFonts w:ascii="Calibri" w:hAnsi="Calibri" w:cs="Calibri"/>
          <w:bCs/>
        </w:rPr>
        <w:t>– Special Issue</w:t>
      </w:r>
      <w:r w:rsidRPr="00C718BA">
        <w:rPr>
          <w:rFonts w:ascii="Calibri" w:hAnsi="Calibri" w:cs="Calibri"/>
          <w:bCs/>
          <w:i/>
        </w:rPr>
        <w:t xml:space="preserve"> Water Quality Impacts of Contaminant Transport and Transformation</w:t>
      </w:r>
      <w:r>
        <w:rPr>
          <w:rFonts w:ascii="Calibri" w:hAnsi="Calibri" w:cs="Calibri"/>
          <w:bCs/>
        </w:rPr>
        <w:t xml:space="preserve">. </w:t>
      </w:r>
      <w:hyperlink r:id="rId10" w:history="1">
        <w:r w:rsidRPr="007E6CFB">
          <w:rPr>
            <w:rStyle w:val="Hyperlink"/>
            <w:rFonts w:ascii="Calibri" w:hAnsi="Calibri" w:cs="Calibri"/>
            <w:bCs/>
          </w:rPr>
          <w:t>https://www.mdpi.com/2073-4441/11/6/1196/pdf</w:t>
        </w:r>
      </w:hyperlink>
      <w:r>
        <w:rPr>
          <w:rFonts w:ascii="Calibri" w:hAnsi="Calibri" w:cs="Calibri"/>
          <w:bCs/>
        </w:rPr>
        <w:t xml:space="preserve"> </w:t>
      </w:r>
    </w:p>
    <w:p w:rsidR="00AF27C3" w:rsidRPr="00AF27C3" w:rsidRDefault="00AF27C3" w:rsidP="00AF27C3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Anthonj, C., Fleming, L.</w:t>
      </w:r>
      <w:r w:rsidRPr="00D22F0F">
        <w:rPr>
          <w:rFonts w:ascii="Calibri" w:hAnsi="Calibri" w:cs="Calibri"/>
          <w:bCs/>
        </w:rPr>
        <w:t xml:space="preserve">, </w:t>
      </w:r>
      <w:proofErr w:type="spellStart"/>
      <w:r w:rsidRPr="00D22F0F">
        <w:rPr>
          <w:rFonts w:ascii="Calibri" w:hAnsi="Calibri" w:cs="Calibri"/>
          <w:bCs/>
        </w:rPr>
        <w:t>Ambel</w:t>
      </w:r>
      <w:r>
        <w:rPr>
          <w:rFonts w:ascii="Calibri" w:hAnsi="Calibri" w:cs="Calibri"/>
          <w:bCs/>
        </w:rPr>
        <w:t>u</w:t>
      </w:r>
      <w:proofErr w:type="spellEnd"/>
      <w:r>
        <w:rPr>
          <w:rFonts w:ascii="Calibri" w:hAnsi="Calibri" w:cs="Calibri"/>
          <w:bCs/>
        </w:rPr>
        <w:t>, A., Cronk, R., Godfrey, S.</w:t>
      </w:r>
      <w:r w:rsidRPr="00D22F0F">
        <w:rPr>
          <w:rFonts w:ascii="Calibri" w:hAnsi="Calibri" w:cs="Calibri"/>
          <w:bCs/>
        </w:rPr>
        <w:t xml:space="preserve">, </w:t>
      </w:r>
      <w:r w:rsidRPr="00D22F0F">
        <w:rPr>
          <w:rFonts w:ascii="Calibri" w:hAnsi="Calibri" w:cs="Calibri"/>
          <w:b/>
          <w:bCs/>
        </w:rPr>
        <w:t>Sozzi, E.</w:t>
      </w:r>
      <w:r>
        <w:rPr>
          <w:rFonts w:ascii="Calibri" w:hAnsi="Calibri" w:cs="Calibri"/>
          <w:bCs/>
        </w:rPr>
        <w:t xml:space="preserve">, Bevan, J., Bartram, J. </w:t>
      </w:r>
      <w:r w:rsidRPr="00AF27C3">
        <w:rPr>
          <w:rFonts w:ascii="Calibri" w:hAnsi="Calibri" w:cs="Calibri"/>
          <w:bCs/>
        </w:rPr>
        <w:t xml:space="preserve">Improving Monitoring and Water Point </w:t>
      </w:r>
      <w:r>
        <w:rPr>
          <w:rFonts w:ascii="Calibri" w:hAnsi="Calibri" w:cs="Calibri"/>
          <w:bCs/>
        </w:rPr>
        <w:t>Functionality in Rural Ethiopia.</w:t>
      </w:r>
      <w:r w:rsidRPr="00AF27C3">
        <w:rPr>
          <w:rFonts w:ascii="Calibri" w:hAnsi="Calibri" w:cs="Calibri"/>
          <w:bCs/>
        </w:rPr>
        <w:t xml:space="preserve"> </w:t>
      </w:r>
      <w:r w:rsidRPr="00AF27C3">
        <w:rPr>
          <w:rFonts w:ascii="Calibri" w:hAnsi="Calibri" w:cs="Calibri"/>
          <w:bCs/>
          <w:i/>
        </w:rPr>
        <w:t>Water</w:t>
      </w:r>
      <w:r w:rsidRPr="00AF27C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– </w:t>
      </w:r>
      <w:r w:rsidRPr="00AF27C3">
        <w:rPr>
          <w:rFonts w:ascii="Calibri" w:hAnsi="Calibri" w:cs="Calibri"/>
          <w:bCs/>
        </w:rPr>
        <w:t xml:space="preserve">Special Issue </w:t>
      </w:r>
      <w:r w:rsidRPr="00AF27C3">
        <w:rPr>
          <w:rFonts w:ascii="Calibri" w:hAnsi="Calibri" w:cs="Calibri"/>
          <w:bCs/>
          <w:i/>
        </w:rPr>
        <w:t xml:space="preserve">Monitoring and Governance of Water and Sanitation Services and Water Resources for </w:t>
      </w:r>
    </w:p>
    <w:p w:rsidR="00AF27C3" w:rsidRDefault="00AF27C3" w:rsidP="00AF27C3">
      <w:pPr>
        <w:pStyle w:val="ListParagraph"/>
        <w:snapToGrid w:val="0"/>
        <w:spacing w:after="120"/>
        <w:rPr>
          <w:rFonts w:ascii="Calibri" w:hAnsi="Calibri" w:cs="Calibri"/>
          <w:bCs/>
        </w:rPr>
      </w:pPr>
      <w:r w:rsidRPr="00AF27C3">
        <w:rPr>
          <w:rFonts w:ascii="Calibri" w:hAnsi="Calibri" w:cs="Calibri"/>
          <w:bCs/>
          <w:i/>
        </w:rPr>
        <w:t xml:space="preserve">Sustainable </w:t>
      </w:r>
      <w:proofErr w:type="gramStart"/>
      <w:r w:rsidRPr="00AF27C3">
        <w:rPr>
          <w:rFonts w:ascii="Calibri" w:hAnsi="Calibri" w:cs="Calibri"/>
          <w:bCs/>
          <w:i/>
        </w:rPr>
        <w:t xml:space="preserve">Development </w:t>
      </w:r>
      <w:r>
        <w:rPr>
          <w:rFonts w:ascii="Calibri" w:hAnsi="Calibri" w:cs="Calibri"/>
          <w:bCs/>
        </w:rPr>
        <w:t xml:space="preserve"> –</w:t>
      </w:r>
      <w:proofErr w:type="gramEnd"/>
      <w:r>
        <w:rPr>
          <w:rFonts w:ascii="Calibri" w:hAnsi="Calibri" w:cs="Calibri"/>
          <w:bCs/>
        </w:rPr>
        <w:t xml:space="preserve"> W</w:t>
      </w:r>
      <w:r w:rsidRPr="00AF27C3">
        <w:rPr>
          <w:rFonts w:ascii="Calibri" w:hAnsi="Calibri" w:cs="Calibri"/>
          <w:bCs/>
        </w:rPr>
        <w:t xml:space="preserve">ater-369590; </w:t>
      </w:r>
      <w:proofErr w:type="spellStart"/>
      <w:r w:rsidRPr="00AF27C3">
        <w:rPr>
          <w:rFonts w:ascii="Calibri" w:hAnsi="Calibri" w:cs="Calibri"/>
          <w:bCs/>
        </w:rPr>
        <w:t>doi</w:t>
      </w:r>
      <w:proofErr w:type="spellEnd"/>
      <w:r w:rsidRPr="00AF27C3">
        <w:rPr>
          <w:rFonts w:ascii="Calibri" w:hAnsi="Calibri" w:cs="Calibri"/>
          <w:bCs/>
        </w:rPr>
        <w:t>: 10.3390/w10111591</w:t>
      </w:r>
      <w:r>
        <w:rPr>
          <w:rFonts w:ascii="Calibri" w:hAnsi="Calibri" w:cs="Calibri"/>
          <w:bCs/>
        </w:rPr>
        <w:t xml:space="preserve"> </w:t>
      </w:r>
      <w:hyperlink r:id="rId11" w:history="1">
        <w:r w:rsidRPr="004A3CF5">
          <w:rPr>
            <w:rStyle w:val="Hyperlink"/>
            <w:rFonts w:ascii="Calibri" w:hAnsi="Calibri" w:cs="Calibri"/>
            <w:bCs/>
          </w:rPr>
          <w:t>http://www.mdpi.com/2073-4441/10/11/1591/pdf</w:t>
        </w:r>
      </w:hyperlink>
      <w:r>
        <w:rPr>
          <w:rFonts w:ascii="Calibri" w:hAnsi="Calibri" w:cs="Calibri"/>
          <w:bCs/>
        </w:rPr>
        <w:t xml:space="preserve"> </w:t>
      </w:r>
    </w:p>
    <w:p w:rsidR="0040193D" w:rsidRPr="0040193D" w:rsidRDefault="0040193D" w:rsidP="0040193D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 w:rsidRPr="0040193D">
        <w:rPr>
          <w:rFonts w:ascii="Calibri" w:hAnsi="Calibri" w:cs="Calibri"/>
          <w:bCs/>
          <w:lang w:val="en-US"/>
        </w:rPr>
        <w:t xml:space="preserve">Wichern M., </w:t>
      </w:r>
      <w:proofErr w:type="spellStart"/>
      <w:r w:rsidRPr="0040193D">
        <w:rPr>
          <w:rFonts w:ascii="Calibri" w:hAnsi="Calibri" w:cs="Calibri"/>
          <w:bCs/>
          <w:lang w:val="en-US"/>
        </w:rPr>
        <w:t>Schwarzenbeck</w:t>
      </w:r>
      <w:proofErr w:type="spellEnd"/>
      <w:r w:rsidRPr="0040193D">
        <w:rPr>
          <w:rFonts w:ascii="Calibri" w:hAnsi="Calibri" w:cs="Calibri"/>
          <w:bCs/>
          <w:lang w:val="en-US"/>
        </w:rPr>
        <w:t xml:space="preserve"> N., </w:t>
      </w:r>
      <w:proofErr w:type="spellStart"/>
      <w:r w:rsidRPr="0040193D">
        <w:rPr>
          <w:rFonts w:ascii="Calibri" w:hAnsi="Calibri" w:cs="Calibri"/>
          <w:bCs/>
          <w:lang w:val="en-US"/>
        </w:rPr>
        <w:t>Lübken</w:t>
      </w:r>
      <w:proofErr w:type="spellEnd"/>
      <w:r w:rsidRPr="0040193D">
        <w:rPr>
          <w:rFonts w:ascii="Calibri" w:hAnsi="Calibri" w:cs="Calibri"/>
          <w:bCs/>
          <w:lang w:val="en-US"/>
        </w:rPr>
        <w:t xml:space="preserve"> M., </w:t>
      </w:r>
      <w:r w:rsidRPr="0040193D">
        <w:rPr>
          <w:rFonts w:ascii="Calibri" w:hAnsi="Calibri" w:cs="Calibri"/>
          <w:b/>
          <w:bCs/>
          <w:lang w:val="en-US"/>
        </w:rPr>
        <w:t>Sozzi E.</w:t>
      </w:r>
      <w:r w:rsidRPr="0040193D">
        <w:rPr>
          <w:rFonts w:ascii="Calibri" w:hAnsi="Calibri" w:cs="Calibri"/>
          <w:bCs/>
          <w:lang w:val="en-US"/>
        </w:rPr>
        <w:t xml:space="preserve">, Horn H. </w:t>
      </w:r>
      <w:r w:rsidRPr="0040193D">
        <w:rPr>
          <w:rFonts w:ascii="Calibri" w:hAnsi="Calibri" w:cs="Calibri"/>
          <w:bCs/>
        </w:rPr>
        <w:t>Treatment of dairy wastewater with aerobic granular sludge - Experiences and mathematical modelling</w:t>
      </w:r>
      <w:r>
        <w:rPr>
          <w:rFonts w:ascii="Calibri" w:hAnsi="Calibri" w:cs="Calibri"/>
          <w:bCs/>
        </w:rPr>
        <w:t xml:space="preserve">. </w:t>
      </w:r>
      <w:r w:rsidRPr="0040193D">
        <w:rPr>
          <w:rFonts w:ascii="Calibri" w:hAnsi="Calibri" w:cs="Calibri"/>
          <w:bCs/>
        </w:rPr>
        <w:t xml:space="preserve">GWF, </w:t>
      </w:r>
      <w:proofErr w:type="spellStart"/>
      <w:r w:rsidRPr="0040193D">
        <w:rPr>
          <w:rFonts w:ascii="Calibri" w:hAnsi="Calibri" w:cs="Calibri"/>
          <w:bCs/>
        </w:rPr>
        <w:t>Wasser</w:t>
      </w:r>
      <w:proofErr w:type="spellEnd"/>
      <w:r w:rsidRPr="0040193D">
        <w:rPr>
          <w:rFonts w:ascii="Calibri" w:hAnsi="Calibri" w:cs="Calibri"/>
          <w:bCs/>
        </w:rPr>
        <w:t xml:space="preserve"> - </w:t>
      </w:r>
      <w:proofErr w:type="spellStart"/>
      <w:r w:rsidRPr="0040193D">
        <w:rPr>
          <w:rFonts w:ascii="Calibri" w:hAnsi="Calibri" w:cs="Calibri"/>
          <w:bCs/>
        </w:rPr>
        <w:t>Abwasser</w:t>
      </w:r>
      <w:proofErr w:type="spellEnd"/>
      <w:r w:rsidRPr="0040193D">
        <w:rPr>
          <w:rFonts w:ascii="Calibri" w:hAnsi="Calibri" w:cs="Calibri"/>
          <w:bCs/>
        </w:rPr>
        <w:t xml:space="preserve"> (2008) 149(3)</w:t>
      </w:r>
    </w:p>
    <w:p w:rsidR="00D22F0F" w:rsidRPr="00D22F0F" w:rsidRDefault="00DB186D" w:rsidP="007F3AB4">
      <w:pPr>
        <w:pStyle w:val="ListParagraph"/>
        <w:numPr>
          <w:ilvl w:val="0"/>
          <w:numId w:val="3"/>
        </w:numPr>
        <w:snapToGrid w:val="0"/>
        <w:spacing w:after="120"/>
        <w:rPr>
          <w:rFonts w:ascii="Calibri" w:hAnsi="Calibri" w:cs="Calibri"/>
          <w:bCs/>
        </w:rPr>
      </w:pPr>
      <w:r w:rsidRPr="00D22F0F">
        <w:rPr>
          <w:rFonts w:ascii="Calibri" w:hAnsi="Calibri" w:cs="Calibri"/>
          <w:bCs/>
        </w:rPr>
        <w:t xml:space="preserve">Taylor, H., </w:t>
      </w:r>
      <w:proofErr w:type="spellStart"/>
      <w:r w:rsidRPr="00D22F0F">
        <w:rPr>
          <w:rFonts w:ascii="Calibri" w:hAnsi="Calibri" w:cs="Calibri"/>
          <w:bCs/>
        </w:rPr>
        <w:t>Fesselet</w:t>
      </w:r>
      <w:proofErr w:type="spellEnd"/>
      <w:r w:rsidRPr="00D22F0F">
        <w:rPr>
          <w:rFonts w:ascii="Calibri" w:hAnsi="Calibri" w:cs="Calibri"/>
          <w:bCs/>
        </w:rPr>
        <w:t xml:space="preserve">, J.-F., </w:t>
      </w:r>
      <w:r w:rsidRPr="00D22F0F">
        <w:rPr>
          <w:rFonts w:ascii="Calibri" w:hAnsi="Calibri" w:cs="Calibri"/>
          <w:b/>
          <w:bCs/>
        </w:rPr>
        <w:t>Sozzi, E.</w:t>
      </w:r>
      <w:r w:rsidRPr="00D22F0F">
        <w:rPr>
          <w:rFonts w:ascii="Calibri" w:hAnsi="Calibri" w:cs="Calibri"/>
          <w:bCs/>
        </w:rPr>
        <w:t xml:space="preserve">, Curtis, T., and </w:t>
      </w:r>
      <w:proofErr w:type="spellStart"/>
      <w:r w:rsidRPr="00D22F0F">
        <w:rPr>
          <w:rFonts w:ascii="Calibri" w:hAnsi="Calibri" w:cs="Calibri"/>
          <w:bCs/>
        </w:rPr>
        <w:t>Mahama</w:t>
      </w:r>
      <w:proofErr w:type="spellEnd"/>
      <w:r w:rsidRPr="00D22F0F">
        <w:rPr>
          <w:rFonts w:ascii="Calibri" w:hAnsi="Calibri" w:cs="Calibri"/>
          <w:bCs/>
        </w:rPr>
        <w:t xml:space="preserve">, A. Cutting the cholera risk – alternative approaches for medical centre wastewater treatment. </w:t>
      </w:r>
      <w:r w:rsidRPr="00D22F0F">
        <w:rPr>
          <w:rFonts w:ascii="Calibri" w:hAnsi="Calibri" w:cs="Calibri"/>
          <w:bCs/>
          <w:i/>
        </w:rPr>
        <w:t>Water21.</w:t>
      </w:r>
      <w:r w:rsidRPr="00D22F0F">
        <w:rPr>
          <w:rFonts w:ascii="Calibri" w:hAnsi="Calibri" w:cs="Calibri"/>
          <w:bCs/>
        </w:rPr>
        <w:t xml:space="preserve"> </w:t>
      </w:r>
      <w:r w:rsidRPr="00514A23">
        <w:rPr>
          <w:rFonts w:ascii="Calibri" w:hAnsi="Calibri" w:cs="Calibri"/>
          <w:bCs/>
          <w:lang w:val="en-US"/>
        </w:rPr>
        <w:t>I. Aug 2011, pp. 47</w:t>
      </w:r>
      <w:r w:rsidR="00F67F09" w:rsidRPr="00514A23">
        <w:rPr>
          <w:rFonts w:ascii="Calibri" w:hAnsi="Calibri" w:cs="Calibri"/>
          <w:bCs/>
          <w:lang w:val="en-US"/>
        </w:rPr>
        <w:t xml:space="preserve"> </w:t>
      </w:r>
    </w:p>
    <w:p w:rsidR="00194AE9" w:rsidRDefault="007C421E" w:rsidP="00772A99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Selected c</w:t>
      </w:r>
      <w:r w:rsidR="00772A99">
        <w:rPr>
          <w:rFonts w:ascii="Calibri" w:hAnsi="Calibri" w:cs="Calibri"/>
          <w:bCs/>
        </w:rPr>
        <w:t>onference</w:t>
      </w:r>
      <w:r>
        <w:rPr>
          <w:rFonts w:ascii="Calibri" w:hAnsi="Calibri" w:cs="Calibri"/>
          <w:bCs/>
        </w:rPr>
        <w:t xml:space="preserve"> p</w:t>
      </w:r>
      <w:r w:rsidR="00194AE9" w:rsidRPr="00D22F0F">
        <w:rPr>
          <w:rFonts w:ascii="Calibri" w:hAnsi="Calibri" w:cs="Calibri"/>
          <w:bCs/>
        </w:rPr>
        <w:t>resentations</w:t>
      </w:r>
    </w:p>
    <w:p w:rsidR="003D0FC5" w:rsidRPr="003D0FC5" w:rsidRDefault="003D0FC5" w:rsidP="003D0FC5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Sobsey, M., Koltun, A., T. Chai</w:t>
      </w:r>
      <w:r w:rsidRPr="003D0FC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T.,</w:t>
      </w:r>
      <w:r w:rsidRPr="003D0F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Casanova, L.</w:t>
      </w:r>
      <w:r w:rsidRPr="003D0FC5">
        <w:rPr>
          <w:rFonts w:ascii="Calibri" w:hAnsi="Calibri" w:cs="Calibri"/>
        </w:rPr>
        <w:t xml:space="preserve">, Jacob, M., </w:t>
      </w:r>
      <w:r w:rsidRPr="003D0FC5">
        <w:rPr>
          <w:rFonts w:ascii="Calibri" w:hAnsi="Calibri" w:cs="Calibri"/>
          <w:b/>
        </w:rPr>
        <w:t>Sozzi, E.</w:t>
      </w:r>
      <w:r>
        <w:rPr>
          <w:rFonts w:ascii="Calibri" w:hAnsi="Calibri" w:cs="Calibri"/>
        </w:rPr>
        <w:t xml:space="preserve"> </w:t>
      </w:r>
      <w:r w:rsidRPr="003D0FC5">
        <w:rPr>
          <w:rFonts w:ascii="Calibri" w:hAnsi="Calibri" w:cs="Calibri"/>
        </w:rPr>
        <w:t>Evaluation of Candidate Diagnostic Culture Media for ESBL E. coli in Environmental Samples as a One Health Indicator System for Global Antimicrobial Resistance Surveillance</w:t>
      </w:r>
      <w:r>
        <w:rPr>
          <w:rFonts w:ascii="Calibri" w:hAnsi="Calibri" w:cs="Calibri"/>
        </w:rPr>
        <w:t>. Poster. CDC ICEID, Atlanta, GE, 2018</w:t>
      </w:r>
    </w:p>
    <w:p w:rsidR="003D5E89" w:rsidRPr="003D5E89" w:rsidRDefault="00772A99" w:rsidP="003D5E89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194AE9">
        <w:rPr>
          <w:rFonts w:ascii="Calibri" w:hAnsi="Calibri" w:cs="Calibri"/>
          <w:b/>
          <w:bCs/>
        </w:rPr>
        <w:t>Sozzi, E.</w:t>
      </w:r>
      <w:r>
        <w:rPr>
          <w:rFonts w:ascii="Calibri" w:hAnsi="Calibri" w:cs="Calibri"/>
          <w:bCs/>
        </w:rPr>
        <w:t xml:space="preserve">, </w:t>
      </w:r>
      <w:r w:rsidRPr="00D471FD">
        <w:rPr>
          <w:rFonts w:ascii="Calibri" w:hAnsi="Calibri" w:cs="Calibri"/>
          <w:bCs/>
        </w:rPr>
        <w:t>Strasser,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Baloch</w:t>
      </w:r>
      <w:r>
        <w:rPr>
          <w:rFonts w:ascii="Calibri" w:hAnsi="Calibri" w:cs="Calibri"/>
          <w:bCs/>
        </w:rPr>
        <w:t xml:space="preserve"> M.</w:t>
      </w:r>
      <w:r w:rsidRPr="00D471FD">
        <w:rPr>
          <w:rFonts w:ascii="Calibri" w:hAnsi="Calibri" w:cs="Calibri"/>
          <w:bCs/>
        </w:rPr>
        <w:t>, Allen,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Camacho,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Elmes,</w:t>
      </w:r>
      <w:r>
        <w:rPr>
          <w:rFonts w:ascii="Calibri" w:hAnsi="Calibri" w:cs="Calibri"/>
          <w:bCs/>
        </w:rPr>
        <w:t xml:space="preserve"> S.F., </w:t>
      </w:r>
      <w:r w:rsidRPr="00D471FD">
        <w:rPr>
          <w:rFonts w:ascii="Calibri" w:hAnsi="Calibri" w:cs="Calibri"/>
          <w:bCs/>
        </w:rPr>
        <w:t>Gadai,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Mishal,</w:t>
      </w:r>
      <w:r>
        <w:rPr>
          <w:rFonts w:ascii="Calibri" w:hAnsi="Calibri" w:cs="Calibri"/>
          <w:bCs/>
        </w:rPr>
        <w:t xml:space="preserve"> N.,</w:t>
      </w:r>
      <w:r w:rsidRPr="00D471FD">
        <w:rPr>
          <w:rFonts w:ascii="Calibri" w:hAnsi="Calibri" w:cs="Calibri"/>
          <w:bCs/>
        </w:rPr>
        <w:t xml:space="preserve"> Valenti,</w:t>
      </w:r>
      <w:r>
        <w:rPr>
          <w:rFonts w:ascii="Calibri" w:hAnsi="Calibri" w:cs="Calibri"/>
          <w:bCs/>
        </w:rPr>
        <w:t xml:space="preserve"> L.,</w:t>
      </w:r>
      <w:r w:rsidRPr="00D471F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Bailey E., Casanova, L. </w:t>
      </w:r>
      <w:r w:rsidRPr="00D471FD">
        <w:rPr>
          <w:rFonts w:ascii="Calibri" w:hAnsi="Calibri" w:cs="Calibri"/>
          <w:bCs/>
        </w:rPr>
        <w:t>Leifels,</w:t>
      </w:r>
      <w:r>
        <w:rPr>
          <w:rFonts w:ascii="Calibri" w:hAnsi="Calibri" w:cs="Calibri"/>
          <w:bCs/>
        </w:rPr>
        <w:t xml:space="preserve"> M.,</w:t>
      </w:r>
      <w:r w:rsidRPr="00D471FD">
        <w:rPr>
          <w:rFonts w:ascii="Calibri" w:hAnsi="Calibri" w:cs="Calibri"/>
          <w:bCs/>
        </w:rPr>
        <w:t xml:space="preserve"> Sobsey</w:t>
      </w:r>
      <w:r>
        <w:rPr>
          <w:rFonts w:ascii="Calibri" w:hAnsi="Calibri" w:cs="Calibri"/>
          <w:bCs/>
        </w:rPr>
        <w:t xml:space="preserve">, M.D. </w:t>
      </w:r>
      <w:r w:rsidRPr="00772A99">
        <w:rPr>
          <w:rFonts w:ascii="Calibri" w:hAnsi="Calibri" w:cs="Calibri"/>
        </w:rPr>
        <w:t xml:space="preserve">Rapid </w:t>
      </w:r>
      <w:r w:rsidRPr="00772A99">
        <w:rPr>
          <w:rFonts w:ascii="Calibri" w:hAnsi="Calibri" w:cs="Calibri"/>
          <w:i/>
        </w:rPr>
        <w:t>In Situ</w:t>
      </w:r>
      <w:r w:rsidRPr="00772A99">
        <w:rPr>
          <w:rFonts w:ascii="Calibri" w:hAnsi="Calibri" w:cs="Calibri"/>
        </w:rPr>
        <w:t xml:space="preserve"> </w:t>
      </w:r>
      <w:proofErr w:type="spellStart"/>
      <w:r w:rsidRPr="00772A99">
        <w:rPr>
          <w:rFonts w:ascii="Calibri" w:hAnsi="Calibri" w:cs="Calibri"/>
        </w:rPr>
        <w:t>Physico</w:t>
      </w:r>
      <w:proofErr w:type="spellEnd"/>
      <w:r w:rsidRPr="00772A99">
        <w:rPr>
          <w:rFonts w:ascii="Calibri" w:hAnsi="Calibri" w:cs="Calibri"/>
        </w:rPr>
        <w:t xml:space="preserve">-Chemical Disinfection of Hospital Sewage and Human </w:t>
      </w:r>
      <w:proofErr w:type="spellStart"/>
      <w:r w:rsidRPr="00772A99">
        <w:rPr>
          <w:rFonts w:ascii="Calibri" w:hAnsi="Calibri" w:cs="Calibri"/>
        </w:rPr>
        <w:t>Fecal</w:t>
      </w:r>
      <w:proofErr w:type="spellEnd"/>
      <w:r w:rsidRPr="00772A99">
        <w:rPr>
          <w:rFonts w:ascii="Calibri" w:hAnsi="Calibri" w:cs="Calibri"/>
        </w:rPr>
        <w:t xml:space="preserve"> Waste Contaminated with Ebola Virus Surrogates and </w:t>
      </w:r>
      <w:r>
        <w:rPr>
          <w:rFonts w:ascii="Calibri" w:hAnsi="Calibri" w:cs="Calibri"/>
        </w:rPr>
        <w:t xml:space="preserve">Other Highly Infectious Viruses. Platform presentation. UNC Water Micro. Chapel Hill, NC, </w:t>
      </w:r>
      <w:r w:rsidRPr="00772A99">
        <w:rPr>
          <w:rFonts w:ascii="Calibri" w:hAnsi="Calibri" w:cs="Calibri"/>
        </w:rPr>
        <w:t>2017</w:t>
      </w:r>
    </w:p>
    <w:p w:rsidR="003D5E89" w:rsidRDefault="003D5E89" w:rsidP="003D5E89">
      <w:pPr>
        <w:spacing w:before="120"/>
        <w:rPr>
          <w:rFonts w:cstheme="minorHAnsi"/>
          <w:b/>
          <w:bCs/>
          <w:lang w:val="en-US"/>
        </w:rPr>
      </w:pPr>
    </w:p>
    <w:p w:rsidR="003D5E89" w:rsidRDefault="003D5E89" w:rsidP="003D5E89">
      <w:pPr>
        <w:spacing w:before="120"/>
        <w:rPr>
          <w:rFonts w:cstheme="minorHAnsi"/>
          <w:b/>
          <w:bCs/>
          <w:lang w:val="en-US"/>
        </w:rPr>
      </w:pPr>
    </w:p>
    <w:p w:rsidR="003D5E89" w:rsidRPr="003D5E89" w:rsidRDefault="003D5E89" w:rsidP="003D5E89">
      <w:pPr>
        <w:spacing w:before="120"/>
        <w:rPr>
          <w:rFonts w:cstheme="minorHAnsi"/>
          <w:b/>
          <w:bCs/>
          <w:lang w:val="en-US"/>
        </w:rPr>
      </w:pPr>
      <w:r w:rsidRPr="003D5E89">
        <w:rPr>
          <w:rFonts w:cstheme="minorHAnsi"/>
          <w:b/>
          <w:bCs/>
          <w:lang w:val="en-US"/>
        </w:rPr>
        <w:t>EMANUELE SOZZI</w:t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</w:r>
      <w:r w:rsidRPr="003D5E89">
        <w:rPr>
          <w:rFonts w:cstheme="minorHAnsi"/>
          <w:bCs/>
          <w:lang w:val="en-US"/>
        </w:rPr>
        <w:tab/>
        <w:t xml:space="preserve">     pg. 5</w:t>
      </w:r>
      <w:r w:rsidRPr="003D5E89">
        <w:rPr>
          <w:rFonts w:cstheme="minorHAnsi"/>
          <w:b/>
          <w:bCs/>
          <w:lang w:val="en-US"/>
        </w:rPr>
        <w:t xml:space="preserve"> </w:t>
      </w:r>
    </w:p>
    <w:p w:rsidR="004D73CA" w:rsidRPr="004D73CA" w:rsidRDefault="004D73CA" w:rsidP="006F1C63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4D73CA">
        <w:rPr>
          <w:rFonts w:ascii="Calibri" w:hAnsi="Calibri" w:cs="Calibri"/>
          <w:b/>
          <w:bCs/>
        </w:rPr>
        <w:t>Sozzi, E.</w:t>
      </w:r>
      <w:r w:rsidRPr="004D73CA">
        <w:rPr>
          <w:rFonts w:ascii="Calibri" w:hAnsi="Calibri" w:cs="Calibri"/>
          <w:bCs/>
        </w:rPr>
        <w:t xml:space="preserve">, Strasser, J., Allen, G., Baloch M., Camacho, J., Elmes, S.F., Gadai, G., Mishal, N., Valenti, L., Bailey E., Casanova, M., Sobsey, M.D. </w:t>
      </w:r>
      <w:r w:rsidRPr="004D73CA">
        <w:rPr>
          <w:rFonts w:ascii="Calibri" w:hAnsi="Calibri" w:cs="Calibri"/>
        </w:rPr>
        <w:t xml:space="preserve">Management of Hospital Sewage and Human </w:t>
      </w:r>
      <w:proofErr w:type="spellStart"/>
      <w:r w:rsidRPr="004D73CA">
        <w:rPr>
          <w:rFonts w:ascii="Calibri" w:hAnsi="Calibri" w:cs="Calibri"/>
        </w:rPr>
        <w:t>Fecal</w:t>
      </w:r>
      <w:proofErr w:type="spellEnd"/>
      <w:r w:rsidRPr="004D73CA">
        <w:rPr>
          <w:rFonts w:ascii="Calibri" w:hAnsi="Calibri" w:cs="Calibri"/>
        </w:rPr>
        <w:t xml:space="preserve"> Waste Contaminated with Ebola and other Highly Infectious Viruses through Rapid </w:t>
      </w:r>
      <w:r w:rsidRPr="004D73CA">
        <w:rPr>
          <w:rFonts w:ascii="Calibri" w:hAnsi="Calibri" w:cs="Calibri"/>
          <w:i/>
        </w:rPr>
        <w:t>In Situ</w:t>
      </w:r>
      <w:r w:rsidRPr="004D73CA">
        <w:rPr>
          <w:rFonts w:ascii="Calibri" w:hAnsi="Calibri" w:cs="Calibri"/>
        </w:rPr>
        <w:t xml:space="preserve"> </w:t>
      </w:r>
      <w:proofErr w:type="spellStart"/>
      <w:r w:rsidRPr="004D73CA">
        <w:rPr>
          <w:rFonts w:ascii="Calibri" w:hAnsi="Calibri" w:cs="Calibri"/>
        </w:rPr>
        <w:t>Physico</w:t>
      </w:r>
      <w:proofErr w:type="spellEnd"/>
      <w:r w:rsidRPr="004D73CA">
        <w:rPr>
          <w:rFonts w:ascii="Calibri" w:hAnsi="Calibri" w:cs="Calibri"/>
        </w:rPr>
        <w:t>-Chemical Disinfection. Platform</w:t>
      </w:r>
      <w:r>
        <w:rPr>
          <w:rFonts w:ascii="Calibri" w:hAnsi="Calibri" w:cs="Calibri"/>
        </w:rPr>
        <w:t xml:space="preserve"> pr. </w:t>
      </w:r>
      <w:r w:rsidRPr="004D73CA">
        <w:rPr>
          <w:rFonts w:ascii="Calibri" w:hAnsi="Calibri" w:cs="Calibri"/>
        </w:rPr>
        <w:t xml:space="preserve">and poster. </w:t>
      </w:r>
      <w:r>
        <w:rPr>
          <w:rFonts w:ascii="Calibri" w:hAnsi="Calibri" w:cs="Calibri"/>
        </w:rPr>
        <w:t>AEESP c</w:t>
      </w:r>
      <w:r w:rsidRPr="004D73CA">
        <w:rPr>
          <w:rFonts w:ascii="Calibri" w:hAnsi="Calibri" w:cs="Calibri"/>
        </w:rPr>
        <w:t>onference. Ann Arbor, MI, 2017</w:t>
      </w:r>
    </w:p>
    <w:p w:rsidR="00570DEE" w:rsidRPr="00570DEE" w:rsidRDefault="004D73CA" w:rsidP="00570DEE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D471FD">
        <w:rPr>
          <w:rFonts w:ascii="Calibri" w:hAnsi="Calibri" w:cs="Calibri"/>
          <w:bCs/>
        </w:rPr>
        <w:t>Elmes,</w:t>
      </w:r>
      <w:r>
        <w:rPr>
          <w:rFonts w:ascii="Calibri" w:hAnsi="Calibri" w:cs="Calibri"/>
          <w:bCs/>
        </w:rPr>
        <w:t xml:space="preserve"> S.F., </w:t>
      </w:r>
      <w:r w:rsidRPr="00194AE9">
        <w:rPr>
          <w:rFonts w:ascii="Calibri" w:hAnsi="Calibri" w:cs="Calibri"/>
          <w:b/>
          <w:bCs/>
        </w:rPr>
        <w:t>Sozzi, E.</w:t>
      </w:r>
      <w:r>
        <w:rPr>
          <w:rFonts w:ascii="Calibri" w:hAnsi="Calibri" w:cs="Calibri"/>
          <w:bCs/>
        </w:rPr>
        <w:t xml:space="preserve">, </w:t>
      </w:r>
      <w:r w:rsidRPr="00D471FD">
        <w:rPr>
          <w:rFonts w:ascii="Calibri" w:hAnsi="Calibri" w:cs="Calibri"/>
          <w:bCs/>
        </w:rPr>
        <w:t>Strasser,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Baloch</w:t>
      </w:r>
      <w:r>
        <w:rPr>
          <w:rFonts w:ascii="Calibri" w:hAnsi="Calibri" w:cs="Calibri"/>
          <w:bCs/>
        </w:rPr>
        <w:t xml:space="preserve"> M.</w:t>
      </w:r>
      <w:r w:rsidRPr="00D471FD">
        <w:rPr>
          <w:rFonts w:ascii="Calibri" w:hAnsi="Calibri" w:cs="Calibri"/>
          <w:bCs/>
        </w:rPr>
        <w:t>, Allen,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Camacho,</w:t>
      </w:r>
      <w:r>
        <w:rPr>
          <w:rFonts w:ascii="Calibri" w:hAnsi="Calibri" w:cs="Calibri"/>
          <w:bCs/>
        </w:rPr>
        <w:t xml:space="preserve"> J.,</w:t>
      </w:r>
      <w:r w:rsidRPr="00D471FD">
        <w:rPr>
          <w:rFonts w:ascii="Calibri" w:hAnsi="Calibri" w:cs="Calibri"/>
          <w:bCs/>
        </w:rPr>
        <w:t xml:space="preserve"> Gadai,</w:t>
      </w:r>
      <w:r>
        <w:rPr>
          <w:rFonts w:ascii="Calibri" w:hAnsi="Calibri" w:cs="Calibri"/>
          <w:bCs/>
        </w:rPr>
        <w:t xml:space="preserve"> G.,</w:t>
      </w:r>
      <w:r w:rsidRPr="00D471FD">
        <w:rPr>
          <w:rFonts w:ascii="Calibri" w:hAnsi="Calibri" w:cs="Calibri"/>
          <w:bCs/>
        </w:rPr>
        <w:t xml:space="preserve"> Mishal,</w:t>
      </w:r>
      <w:r>
        <w:rPr>
          <w:rFonts w:ascii="Calibri" w:hAnsi="Calibri" w:cs="Calibri"/>
          <w:bCs/>
        </w:rPr>
        <w:t xml:space="preserve"> N.,</w:t>
      </w:r>
      <w:r w:rsidRPr="00D471FD">
        <w:rPr>
          <w:rFonts w:ascii="Calibri" w:hAnsi="Calibri" w:cs="Calibri"/>
          <w:bCs/>
        </w:rPr>
        <w:t xml:space="preserve"> Valenti,</w:t>
      </w:r>
      <w:r>
        <w:rPr>
          <w:rFonts w:ascii="Calibri" w:hAnsi="Calibri" w:cs="Calibri"/>
          <w:bCs/>
        </w:rPr>
        <w:t xml:space="preserve"> L.,</w:t>
      </w:r>
      <w:r w:rsidRPr="00D471F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Bailey E., Casanova, M.,</w:t>
      </w:r>
      <w:r w:rsidRPr="00D471FD">
        <w:rPr>
          <w:rFonts w:ascii="Calibri" w:hAnsi="Calibri" w:cs="Calibri"/>
          <w:bCs/>
        </w:rPr>
        <w:t xml:space="preserve"> Sobsey</w:t>
      </w:r>
      <w:r>
        <w:rPr>
          <w:rFonts w:ascii="Calibri" w:hAnsi="Calibri" w:cs="Calibri"/>
          <w:bCs/>
        </w:rPr>
        <w:t xml:space="preserve">, M.D. </w:t>
      </w:r>
      <w:r w:rsidRPr="004D73CA">
        <w:rPr>
          <w:rFonts w:ascii="Calibri" w:hAnsi="Calibri" w:cs="Calibri"/>
        </w:rPr>
        <w:t xml:space="preserve">Survival of Virus Surrogates in Hospital Sewage and </w:t>
      </w:r>
    </w:p>
    <w:p w:rsidR="004D73CA" w:rsidRDefault="004D73CA" w:rsidP="00570DEE">
      <w:pPr>
        <w:pStyle w:val="ListParagraph"/>
        <w:snapToGrid w:val="0"/>
        <w:rPr>
          <w:rFonts w:ascii="Calibri" w:hAnsi="Calibri" w:cs="Calibri"/>
        </w:rPr>
      </w:pPr>
      <w:r w:rsidRPr="004D73CA">
        <w:rPr>
          <w:rFonts w:ascii="Calibri" w:hAnsi="Calibri" w:cs="Calibri"/>
        </w:rPr>
        <w:t xml:space="preserve">Human </w:t>
      </w:r>
      <w:proofErr w:type="spellStart"/>
      <w:r w:rsidRPr="004D73CA">
        <w:rPr>
          <w:rFonts w:ascii="Calibri" w:hAnsi="Calibri" w:cs="Calibri"/>
        </w:rPr>
        <w:t>Fecal</w:t>
      </w:r>
      <w:proofErr w:type="spellEnd"/>
      <w:r w:rsidRPr="004D73CA">
        <w:rPr>
          <w:rFonts w:ascii="Calibri" w:hAnsi="Calibri" w:cs="Calibri"/>
        </w:rPr>
        <w:t xml:space="preserve"> Waste Contaminated with Ebola Virus Surrogates and other Highly Infectious Viruses</w:t>
      </w:r>
      <w:r>
        <w:rPr>
          <w:rFonts w:ascii="Calibri" w:hAnsi="Calibri" w:cs="Calibri"/>
        </w:rPr>
        <w:t xml:space="preserve">. Platform and poster presentation. UNC Water Micro. Chapel Hill, NC, </w:t>
      </w:r>
      <w:r w:rsidRPr="00772A99">
        <w:rPr>
          <w:rFonts w:ascii="Calibri" w:hAnsi="Calibri" w:cs="Calibri"/>
        </w:rPr>
        <w:t>2017</w:t>
      </w:r>
    </w:p>
    <w:p w:rsidR="004D73CA" w:rsidRPr="004D73CA" w:rsidRDefault="004D73CA" w:rsidP="004D73CA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4D73CA">
        <w:rPr>
          <w:rFonts w:ascii="Calibri" w:hAnsi="Calibri" w:cs="Calibri"/>
          <w:b/>
          <w:bCs/>
        </w:rPr>
        <w:t>Sozzi, E.</w:t>
      </w:r>
      <w:r w:rsidRPr="004D73CA">
        <w:rPr>
          <w:rFonts w:ascii="Calibri" w:hAnsi="Calibri" w:cs="Calibri"/>
          <w:bCs/>
        </w:rPr>
        <w:t xml:space="preserve">, Strasser, J., Allen, G., Baloch M., Camacho, J., Elmes, S.F., Gadai, G., Mishal, N., Valenti, L., Bailey E., Casanova, M., Sobsey, M.D. </w:t>
      </w:r>
      <w:r w:rsidRPr="00AF3DB2">
        <w:rPr>
          <w:rFonts w:ascii="Calibri" w:hAnsi="Calibri" w:cs="Calibri"/>
        </w:rPr>
        <w:t xml:space="preserve">Hospital Sewage and Human </w:t>
      </w:r>
      <w:proofErr w:type="spellStart"/>
      <w:r w:rsidRPr="00AF3DB2">
        <w:rPr>
          <w:rFonts w:ascii="Calibri" w:hAnsi="Calibri" w:cs="Calibri"/>
        </w:rPr>
        <w:t>Fecal</w:t>
      </w:r>
      <w:proofErr w:type="spellEnd"/>
      <w:r w:rsidRPr="00AF3DB2">
        <w:rPr>
          <w:rFonts w:ascii="Calibri" w:hAnsi="Calibri" w:cs="Calibri"/>
        </w:rPr>
        <w:t xml:space="preserve"> Waste Contaminated by Ebola Virus: Why is Chl</w:t>
      </w:r>
      <w:r>
        <w:rPr>
          <w:rFonts w:ascii="Calibri" w:hAnsi="Calibri" w:cs="Calibri"/>
        </w:rPr>
        <w:t>orine-Based Disinfection a Risk</w:t>
      </w:r>
      <w:r w:rsidRPr="004D73CA">
        <w:rPr>
          <w:rFonts w:ascii="Calibri" w:hAnsi="Calibri" w:cs="Calibri"/>
        </w:rPr>
        <w:t xml:space="preserve">. Platform. </w:t>
      </w:r>
      <w:r>
        <w:rPr>
          <w:rFonts w:ascii="Calibri" w:hAnsi="Calibri" w:cs="Calibri"/>
        </w:rPr>
        <w:t>WRRI</w:t>
      </w:r>
      <w:r w:rsidR="00F47165">
        <w:rPr>
          <w:rFonts w:ascii="Calibri" w:hAnsi="Calibri" w:cs="Calibri"/>
        </w:rPr>
        <w:t>,</w:t>
      </w:r>
      <w:r w:rsidRPr="004D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Raleigh</w:t>
      </w:r>
      <w:r w:rsidRPr="004D73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NC</w:t>
      </w:r>
      <w:r w:rsidRPr="004D73CA">
        <w:rPr>
          <w:rFonts w:ascii="Calibri" w:hAnsi="Calibri" w:cs="Calibri"/>
        </w:rPr>
        <w:t>, 2017</w:t>
      </w:r>
    </w:p>
    <w:p w:rsidR="003D0FC5" w:rsidRDefault="003D0FC5" w:rsidP="003D0FC5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3D0FC5">
        <w:rPr>
          <w:rFonts w:ascii="Calibri" w:hAnsi="Calibri" w:cs="Calibri"/>
          <w:bCs/>
        </w:rPr>
        <w:t xml:space="preserve">Brown, </w:t>
      </w:r>
      <w:r>
        <w:rPr>
          <w:rFonts w:ascii="Calibri" w:hAnsi="Calibri" w:cs="Calibri"/>
          <w:bCs/>
        </w:rPr>
        <w:t>K.</w:t>
      </w:r>
      <w:r w:rsidRPr="003D0FC5">
        <w:rPr>
          <w:rFonts w:ascii="Calibri" w:hAnsi="Calibri" w:cs="Calibri"/>
          <w:bCs/>
        </w:rPr>
        <w:t xml:space="preserve">M., </w:t>
      </w:r>
      <w:r w:rsidRPr="004D73CA">
        <w:rPr>
          <w:rFonts w:ascii="Calibri" w:hAnsi="Calibri" w:cs="Calibri"/>
          <w:b/>
          <w:bCs/>
        </w:rPr>
        <w:t>Sozzi, E.</w:t>
      </w:r>
      <w:r w:rsidRPr="004D73CA">
        <w:rPr>
          <w:rFonts w:ascii="Calibri" w:hAnsi="Calibri" w:cs="Calibri"/>
          <w:bCs/>
        </w:rPr>
        <w:t xml:space="preserve">, Sobsey, M.D. </w:t>
      </w:r>
      <w:r w:rsidRPr="003D0FC5">
        <w:rPr>
          <w:rFonts w:ascii="Calibri" w:hAnsi="Calibri" w:cs="Calibri"/>
        </w:rPr>
        <w:t>Methods for Surveillance of Antimicrobial Resistant Bacteria in Environmental Water and Wastewater</w:t>
      </w:r>
      <w:r w:rsidRPr="004D73CA">
        <w:rPr>
          <w:rFonts w:ascii="Calibri" w:hAnsi="Calibri" w:cs="Calibri"/>
        </w:rPr>
        <w:t xml:space="preserve">. Platform. </w:t>
      </w:r>
      <w:r>
        <w:rPr>
          <w:rFonts w:ascii="Calibri" w:hAnsi="Calibri" w:cs="Calibri"/>
        </w:rPr>
        <w:t>WRRI,</w:t>
      </w:r>
      <w:r w:rsidRPr="004D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Raleigh</w:t>
      </w:r>
      <w:r w:rsidRPr="004D73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NC</w:t>
      </w:r>
      <w:r w:rsidRPr="004D73CA">
        <w:rPr>
          <w:rFonts w:ascii="Calibri" w:hAnsi="Calibri" w:cs="Calibri"/>
        </w:rPr>
        <w:t>, 2017</w:t>
      </w:r>
    </w:p>
    <w:p w:rsidR="00F47165" w:rsidRDefault="004B104B" w:rsidP="006F1C63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F47165">
        <w:rPr>
          <w:rFonts w:ascii="Calibri" w:hAnsi="Calibri" w:cs="Calibri"/>
        </w:rPr>
        <w:t xml:space="preserve">Sozzi, E. et al. UN ‘Merit360 - Action Plan 001’ for the promotion and the definition of the UN Sustainable Development Goal No. 6. United Nations World Merit workshop 2016. </w:t>
      </w:r>
      <w:hyperlink r:id="rId12" w:history="1">
        <w:r w:rsidRPr="00F47165">
          <w:rPr>
            <w:rStyle w:val="Hyperlink"/>
            <w:rFonts w:ascii="Calibri" w:hAnsi="Calibri" w:cs="Calibri"/>
          </w:rPr>
          <w:t>https://issuu.com/worldmerit/docs/ap001_separate</w:t>
        </w:r>
      </w:hyperlink>
    </w:p>
    <w:p w:rsidR="00F47165" w:rsidRDefault="00F47165" w:rsidP="00F47165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F47165">
        <w:rPr>
          <w:rFonts w:ascii="Calibri" w:hAnsi="Calibri" w:cs="Calibri"/>
          <w:b/>
        </w:rPr>
        <w:t>Sozzi, E.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Fesselet</w:t>
      </w:r>
      <w:proofErr w:type="spellEnd"/>
      <w:r>
        <w:rPr>
          <w:rFonts w:ascii="Calibri" w:hAnsi="Calibri" w:cs="Calibri"/>
        </w:rPr>
        <w:t xml:space="preserve">, J.-F., Taylor, H.D. </w:t>
      </w:r>
      <w:r w:rsidRPr="00F47165">
        <w:rPr>
          <w:rFonts w:ascii="Calibri" w:hAnsi="Calibri" w:cs="Calibri"/>
        </w:rPr>
        <w:t>Latest updates on novel approaches to the treatment and disinfection of wastewaters fr</w:t>
      </w:r>
      <w:r>
        <w:rPr>
          <w:rFonts w:ascii="Calibri" w:hAnsi="Calibri" w:cs="Calibri"/>
        </w:rPr>
        <w:t xml:space="preserve">om cholera treatment centres. Platform presentation. </w:t>
      </w:r>
      <w:r w:rsidRPr="00F47165">
        <w:rPr>
          <w:rFonts w:ascii="Calibri" w:hAnsi="Calibri" w:cs="Calibri"/>
        </w:rPr>
        <w:t>IWA Conference - Disinfection and Inactivation for</w:t>
      </w:r>
      <w:r>
        <w:rPr>
          <w:rFonts w:ascii="Calibri" w:hAnsi="Calibri" w:cs="Calibri"/>
        </w:rPr>
        <w:t xml:space="preserve"> Water, Wastewater and Sludge, Mexico City, </w:t>
      </w:r>
      <w:r w:rsidRPr="00F47165">
        <w:rPr>
          <w:rFonts w:ascii="Calibri" w:hAnsi="Calibri" w:cs="Calibri"/>
        </w:rPr>
        <w:t>2012</w:t>
      </w:r>
    </w:p>
    <w:p w:rsidR="00401D41" w:rsidRPr="00735A90" w:rsidRDefault="00F47165" w:rsidP="00401D41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F47165">
        <w:rPr>
          <w:rFonts w:ascii="Calibri" w:hAnsi="Calibri" w:cs="Calibri"/>
          <w:b/>
        </w:rPr>
        <w:t>Sozzi, E.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Fesselet</w:t>
      </w:r>
      <w:proofErr w:type="spellEnd"/>
      <w:r>
        <w:rPr>
          <w:rFonts w:ascii="Calibri" w:hAnsi="Calibri" w:cs="Calibri"/>
        </w:rPr>
        <w:t xml:space="preserve">, J.-F., </w:t>
      </w:r>
      <w:r w:rsidRPr="00F47165">
        <w:rPr>
          <w:rFonts w:ascii="Calibri" w:hAnsi="Calibri" w:cs="Calibri"/>
        </w:rPr>
        <w:t>Taylor, H.D. Novel approaches to the treatment and disinfection of cholera treatment centre wastewaters</w:t>
      </w:r>
      <w:r>
        <w:rPr>
          <w:rFonts w:ascii="Calibri" w:hAnsi="Calibri" w:cs="Calibri"/>
        </w:rPr>
        <w:t xml:space="preserve">. Platform presentation. </w:t>
      </w:r>
      <w:r w:rsidRPr="00F47165">
        <w:rPr>
          <w:rFonts w:ascii="Calibri" w:hAnsi="Calibri" w:cs="Calibri"/>
        </w:rPr>
        <w:t>9th IWA Leading-Edge Conference on Water and Was</w:t>
      </w:r>
      <w:r>
        <w:rPr>
          <w:rFonts w:ascii="Calibri" w:hAnsi="Calibri" w:cs="Calibri"/>
        </w:rPr>
        <w:t xml:space="preserve">tewater Technologies, Brisbane, Australia, </w:t>
      </w:r>
      <w:r w:rsidRPr="00F47165">
        <w:rPr>
          <w:rFonts w:ascii="Calibri" w:hAnsi="Calibri" w:cs="Calibri"/>
        </w:rPr>
        <w:t>2012</w:t>
      </w:r>
    </w:p>
    <w:p w:rsidR="009E020E" w:rsidRPr="009E020E" w:rsidRDefault="001B7A1C" w:rsidP="009E020E">
      <w:pPr>
        <w:snapToGri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</w:t>
      </w:r>
    </w:p>
    <w:p w:rsidR="00721035" w:rsidRDefault="00920461" w:rsidP="00721035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During the two years I directed t</w:t>
      </w:r>
      <w:r w:rsidR="00721035" w:rsidRPr="00721035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 xml:space="preserve">UNC </w:t>
      </w:r>
      <w:r w:rsidR="00721035" w:rsidRPr="00721035">
        <w:rPr>
          <w:rFonts w:ascii="Calibri" w:hAnsi="Calibri" w:cs="Calibri"/>
        </w:rPr>
        <w:t>environmental</w:t>
      </w:r>
      <w:r>
        <w:rPr>
          <w:rFonts w:ascii="Calibri" w:hAnsi="Calibri" w:cs="Calibri"/>
        </w:rPr>
        <w:t xml:space="preserve"> microbiology laboratory, the lab </w:t>
      </w:r>
      <w:r w:rsidR="00721035">
        <w:rPr>
          <w:rFonts w:ascii="Calibri" w:hAnsi="Calibri" w:cs="Calibri"/>
        </w:rPr>
        <w:t xml:space="preserve">was awarded </w:t>
      </w:r>
      <w:r>
        <w:rPr>
          <w:rFonts w:ascii="Calibri" w:hAnsi="Calibri" w:cs="Calibri"/>
        </w:rPr>
        <w:t xml:space="preserve">two gold medals </w:t>
      </w:r>
      <w:r w:rsidR="00721035" w:rsidRPr="00721035">
        <w:rPr>
          <w:rFonts w:ascii="Calibri" w:hAnsi="Calibri" w:cs="Calibri"/>
        </w:rPr>
        <w:t>for best laboratory practices from UNC EHS</w:t>
      </w:r>
    </w:p>
    <w:p w:rsidR="009E020E" w:rsidRDefault="009E020E" w:rsidP="009E020E">
      <w:pPr>
        <w:pStyle w:val="ListParagraph"/>
        <w:numPr>
          <w:ilvl w:val="0"/>
          <w:numId w:val="3"/>
        </w:numPr>
        <w:snapToGrid w:val="0"/>
        <w:rPr>
          <w:rFonts w:ascii="Calibri" w:hAnsi="Calibri" w:cs="Calibri"/>
        </w:rPr>
      </w:pPr>
      <w:r w:rsidRPr="009E020E">
        <w:rPr>
          <w:rFonts w:ascii="Calibri" w:hAnsi="Calibri" w:cs="Calibri"/>
        </w:rPr>
        <w:t>Brighto</w:t>
      </w:r>
      <w:r>
        <w:rPr>
          <w:rFonts w:ascii="Calibri" w:hAnsi="Calibri" w:cs="Calibri"/>
        </w:rPr>
        <w:t xml:space="preserve">n Santander Travel Grant 2013. </w:t>
      </w:r>
      <w:r w:rsidRPr="009E020E">
        <w:rPr>
          <w:rFonts w:ascii="Calibri" w:hAnsi="Calibri" w:cs="Calibri"/>
        </w:rPr>
        <w:t>Building a long-term UK-</w:t>
      </w:r>
      <w:r>
        <w:rPr>
          <w:rFonts w:ascii="Calibri" w:hAnsi="Calibri" w:cs="Calibri"/>
        </w:rPr>
        <w:t xml:space="preserve">Brazil academic </w:t>
      </w:r>
      <w:r w:rsidR="00920461">
        <w:rPr>
          <w:rFonts w:ascii="Calibri" w:hAnsi="Calibri" w:cs="Calibri"/>
        </w:rPr>
        <w:t>collaboration</w:t>
      </w:r>
    </w:p>
    <w:p w:rsidR="00194AE9" w:rsidRPr="00F12518" w:rsidRDefault="00194AE9" w:rsidP="00F12518">
      <w:pPr>
        <w:snapToGrid w:val="0"/>
        <w:spacing w:after="0"/>
        <w:rPr>
          <w:rFonts w:ascii="Calibri" w:hAnsi="Calibri" w:cs="Calibri"/>
          <w:b/>
          <w:bCs/>
        </w:rPr>
      </w:pPr>
      <w:r w:rsidRPr="00F12518">
        <w:rPr>
          <w:rFonts w:ascii="Calibri" w:hAnsi="Calibri" w:cs="Calibri"/>
          <w:b/>
          <w:bCs/>
        </w:rPr>
        <w:t>PROFESSIONAL AFFILIATIONS</w:t>
      </w:r>
    </w:p>
    <w:p w:rsidR="00F12518" w:rsidRDefault="00F12518" w:rsidP="00194AE9">
      <w:pPr>
        <w:snapToGri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Chartered engineer at </w:t>
      </w:r>
      <w:r w:rsidRPr="00F12518">
        <w:rPr>
          <w:rFonts w:ascii="Calibri" w:hAnsi="Calibri" w:cs="Calibri"/>
          <w:bCs/>
        </w:rPr>
        <w:t>It</w:t>
      </w:r>
      <w:r>
        <w:rPr>
          <w:rFonts w:ascii="Calibri" w:hAnsi="Calibri" w:cs="Calibri"/>
          <w:bCs/>
        </w:rPr>
        <w:t xml:space="preserve">alian Civil Engineering Council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Feb</w:t>
      </w:r>
      <w:r w:rsidRPr="00F12518">
        <w:rPr>
          <w:rFonts w:ascii="Calibri" w:hAnsi="Calibri" w:cs="Calibri"/>
          <w:bCs/>
        </w:rPr>
        <w:t xml:space="preserve"> 2005</w:t>
      </w:r>
    </w:p>
    <w:p w:rsidR="00F12518" w:rsidRDefault="00F12518" w:rsidP="00F12518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LANGUAGE SKILLS</w:t>
      </w:r>
      <w:r>
        <w:rPr>
          <w:rFonts w:ascii="Calibri" w:hAnsi="Calibri" w:cs="Calibri"/>
          <w:b/>
          <w:bCs/>
        </w:rPr>
        <w:br/>
      </w:r>
      <w:r w:rsidRPr="00F12518">
        <w:rPr>
          <w:rFonts w:ascii="Calibri" w:hAnsi="Calibri" w:cs="Calibri"/>
          <w:bCs/>
        </w:rPr>
        <w:t>English</w:t>
      </w:r>
      <w:r w:rsidR="003D5E89">
        <w:rPr>
          <w:rFonts w:ascii="Calibri" w:hAnsi="Calibri" w:cs="Calibri"/>
          <w:bCs/>
        </w:rPr>
        <w:t xml:space="preserve"> – advanced. </w:t>
      </w:r>
      <w:r w:rsidRPr="00F12518">
        <w:rPr>
          <w:rFonts w:ascii="Calibri" w:hAnsi="Calibri" w:cs="Calibri"/>
          <w:bCs/>
        </w:rPr>
        <w:t>German</w:t>
      </w:r>
      <w:r>
        <w:rPr>
          <w:rFonts w:ascii="Calibri" w:hAnsi="Calibri" w:cs="Calibri"/>
          <w:bCs/>
        </w:rPr>
        <w:t xml:space="preserve"> – advanced</w:t>
      </w:r>
      <w:r w:rsidR="003D5E89">
        <w:rPr>
          <w:rFonts w:ascii="Calibri" w:hAnsi="Calibri" w:cs="Calibri"/>
          <w:bCs/>
        </w:rPr>
        <w:t xml:space="preserve">. </w:t>
      </w:r>
      <w:r w:rsidRPr="00F12518">
        <w:rPr>
          <w:rFonts w:ascii="Calibri" w:hAnsi="Calibri" w:cs="Calibri"/>
          <w:bCs/>
        </w:rPr>
        <w:t>French</w:t>
      </w:r>
      <w:r>
        <w:rPr>
          <w:rFonts w:ascii="Calibri" w:hAnsi="Calibri" w:cs="Calibri"/>
          <w:bCs/>
        </w:rPr>
        <w:t xml:space="preserve"> – i</w:t>
      </w:r>
      <w:r w:rsidRPr="00F12518">
        <w:rPr>
          <w:rFonts w:ascii="Calibri" w:hAnsi="Calibri" w:cs="Calibri"/>
          <w:bCs/>
        </w:rPr>
        <w:t>ntermediate</w:t>
      </w:r>
      <w:r w:rsidR="005908D3">
        <w:rPr>
          <w:rFonts w:ascii="Calibri" w:hAnsi="Calibri" w:cs="Calibri"/>
          <w:bCs/>
        </w:rPr>
        <w:t xml:space="preserve">. </w:t>
      </w:r>
      <w:r w:rsidR="00D26686" w:rsidRPr="00F12518">
        <w:rPr>
          <w:rFonts w:ascii="Calibri" w:hAnsi="Calibri" w:cs="Calibri"/>
          <w:bCs/>
        </w:rPr>
        <w:t xml:space="preserve">Spanish </w:t>
      </w:r>
      <w:r w:rsidR="00D26686">
        <w:rPr>
          <w:rFonts w:ascii="Calibri" w:hAnsi="Calibri" w:cs="Calibri"/>
          <w:bCs/>
        </w:rPr>
        <w:t>– b</w:t>
      </w:r>
      <w:r w:rsidR="00D26686" w:rsidRPr="00F12518">
        <w:rPr>
          <w:rFonts w:ascii="Calibri" w:hAnsi="Calibri" w:cs="Calibri"/>
          <w:bCs/>
        </w:rPr>
        <w:t>asic</w:t>
      </w:r>
      <w:r w:rsidR="003D5E89">
        <w:rPr>
          <w:rFonts w:ascii="Calibri" w:hAnsi="Calibri" w:cs="Calibri"/>
          <w:bCs/>
        </w:rPr>
        <w:t xml:space="preserve">. </w:t>
      </w:r>
      <w:r w:rsidRPr="00F12518">
        <w:rPr>
          <w:rFonts w:ascii="Calibri" w:hAnsi="Calibri" w:cs="Calibri"/>
          <w:bCs/>
        </w:rPr>
        <w:t>Italian</w:t>
      </w:r>
      <w:r>
        <w:rPr>
          <w:rFonts w:ascii="Calibri" w:hAnsi="Calibri" w:cs="Calibri"/>
          <w:bCs/>
        </w:rPr>
        <w:t xml:space="preserve"> – advanced </w:t>
      </w:r>
    </w:p>
    <w:p w:rsidR="005908D3" w:rsidRDefault="005908D3" w:rsidP="00F12518">
      <w:pPr>
        <w:snapToGrid w:val="0"/>
        <w:spacing w:after="0"/>
        <w:rPr>
          <w:rFonts w:ascii="Calibri" w:hAnsi="Calibri" w:cs="Calibri"/>
          <w:b/>
          <w:bCs/>
        </w:rPr>
      </w:pPr>
    </w:p>
    <w:p w:rsidR="00194AE9" w:rsidRPr="00F12518" w:rsidRDefault="007C421E" w:rsidP="00F12518">
      <w:pPr>
        <w:snapToGri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PROFESSIONAL </w:t>
      </w:r>
      <w:r w:rsidR="00194AE9" w:rsidRPr="00F12518">
        <w:rPr>
          <w:rFonts w:ascii="Calibri" w:hAnsi="Calibri" w:cs="Calibri"/>
          <w:b/>
          <w:bCs/>
        </w:rPr>
        <w:t xml:space="preserve">SERVICE </w:t>
      </w:r>
    </w:p>
    <w:p w:rsidR="00050A8E" w:rsidRDefault="00050A8E" w:rsidP="00721035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World Health Organization </w:t>
      </w:r>
      <w:r w:rsidRPr="00050A8E">
        <w:rPr>
          <w:rFonts w:ascii="Calibri" w:hAnsi="Calibri" w:cs="Calibri"/>
          <w:bCs/>
        </w:rPr>
        <w:t xml:space="preserve">Visiting Scientist and Advisor </w:t>
      </w:r>
    </w:p>
    <w:p w:rsidR="00721035" w:rsidRDefault="00721035" w:rsidP="00721035">
      <w:pPr>
        <w:snapToGrid w:val="0"/>
        <w:spacing w:after="0"/>
        <w:rPr>
          <w:rFonts w:ascii="Calibri" w:hAnsi="Calibri" w:cs="Calibri"/>
          <w:bCs/>
        </w:rPr>
      </w:pPr>
      <w:r w:rsidRPr="00721035">
        <w:rPr>
          <w:rFonts w:ascii="Calibri" w:hAnsi="Calibri" w:cs="Calibri"/>
          <w:bCs/>
        </w:rPr>
        <w:t xml:space="preserve">Reviewer of high profile research grants for </w:t>
      </w:r>
      <w:r>
        <w:rPr>
          <w:rFonts w:ascii="Calibri" w:hAnsi="Calibri" w:cs="Calibri"/>
          <w:bCs/>
        </w:rPr>
        <w:t xml:space="preserve">NERC – UK Natural </w:t>
      </w:r>
      <w:proofErr w:type="spellStart"/>
      <w:r>
        <w:rPr>
          <w:rFonts w:ascii="Calibri" w:hAnsi="Calibri" w:cs="Calibri"/>
          <w:bCs/>
        </w:rPr>
        <w:t>Env</w:t>
      </w:r>
      <w:proofErr w:type="spellEnd"/>
      <w:r>
        <w:rPr>
          <w:rFonts w:ascii="Calibri" w:hAnsi="Calibri" w:cs="Calibri"/>
          <w:bCs/>
        </w:rPr>
        <w:t xml:space="preserve">. Research Council </w:t>
      </w:r>
      <w:hyperlink r:id="rId13" w:history="1">
        <w:r w:rsidRPr="00114761">
          <w:rPr>
            <w:rStyle w:val="Hyperlink"/>
            <w:rFonts w:ascii="Calibri" w:hAnsi="Calibri" w:cs="Calibri"/>
            <w:bCs/>
          </w:rPr>
          <w:t>www.nerc.ac.uk</w:t>
        </w:r>
      </w:hyperlink>
    </w:p>
    <w:p w:rsidR="00721035" w:rsidRDefault="00721035" w:rsidP="00721035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</w:t>
      </w:r>
      <w:r w:rsidRPr="00721035">
        <w:rPr>
          <w:rFonts w:ascii="Calibri" w:hAnsi="Calibri" w:cs="Calibri"/>
          <w:bCs/>
        </w:rPr>
        <w:t xml:space="preserve">uture role within the editorial board of the </w:t>
      </w:r>
      <w:r>
        <w:rPr>
          <w:rFonts w:ascii="Calibri" w:hAnsi="Calibri" w:cs="Calibri"/>
          <w:bCs/>
          <w:i/>
        </w:rPr>
        <w:t xml:space="preserve">Int. Journal Hygiene </w:t>
      </w:r>
      <w:proofErr w:type="spellStart"/>
      <w:r>
        <w:rPr>
          <w:rFonts w:ascii="Calibri" w:hAnsi="Calibri" w:cs="Calibri"/>
          <w:bCs/>
          <w:i/>
        </w:rPr>
        <w:t>Env</w:t>
      </w:r>
      <w:proofErr w:type="spellEnd"/>
      <w:r>
        <w:rPr>
          <w:rFonts w:ascii="Calibri" w:hAnsi="Calibri" w:cs="Calibri"/>
          <w:bCs/>
          <w:i/>
        </w:rPr>
        <w:t xml:space="preserve">. </w:t>
      </w:r>
      <w:r w:rsidRPr="00721035">
        <w:rPr>
          <w:rFonts w:ascii="Calibri" w:hAnsi="Calibri" w:cs="Calibri"/>
          <w:bCs/>
          <w:i/>
        </w:rPr>
        <w:t>Health</w:t>
      </w:r>
      <w:r>
        <w:rPr>
          <w:rFonts w:ascii="Calibri" w:hAnsi="Calibri" w:cs="Calibri"/>
          <w:bCs/>
        </w:rPr>
        <w:t xml:space="preserve"> currently under discussion</w:t>
      </w:r>
    </w:p>
    <w:p w:rsidR="007C421E" w:rsidRDefault="007C421E" w:rsidP="00721035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</w:t>
      </w:r>
      <w:r w:rsidRPr="007C421E">
        <w:rPr>
          <w:rFonts w:ascii="Calibri" w:hAnsi="Calibri" w:cs="Calibri"/>
          <w:bCs/>
        </w:rPr>
        <w:t xml:space="preserve">eviewer for </w:t>
      </w:r>
      <w:r>
        <w:rPr>
          <w:rFonts w:ascii="Calibri" w:hAnsi="Calibri" w:cs="Calibri"/>
          <w:bCs/>
        </w:rPr>
        <w:t>top scientific journals</w:t>
      </w:r>
      <w:r w:rsidR="007F3AB4">
        <w:rPr>
          <w:rFonts w:ascii="Calibri" w:hAnsi="Calibri" w:cs="Calibri"/>
          <w:bCs/>
        </w:rPr>
        <w:t xml:space="preserve"> such as</w:t>
      </w:r>
      <w:r>
        <w:rPr>
          <w:rFonts w:ascii="Calibri" w:hAnsi="Calibri" w:cs="Calibri"/>
          <w:bCs/>
        </w:rPr>
        <w:t xml:space="preserve"> </w:t>
      </w:r>
      <w:r w:rsidR="00C1095F" w:rsidRPr="007F3AB4">
        <w:rPr>
          <w:rFonts w:ascii="Calibri" w:hAnsi="Calibri" w:cs="Calibri"/>
          <w:bCs/>
          <w:i/>
        </w:rPr>
        <w:t>British Medical Journal, Journal of Water and Health, Science of the Total Environment</w:t>
      </w:r>
      <w:r w:rsidR="00C1095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="00C1095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full </w:t>
      </w:r>
      <w:r w:rsidR="007F3AB4">
        <w:rPr>
          <w:rFonts w:ascii="Calibri" w:hAnsi="Calibri" w:cs="Calibri"/>
          <w:bCs/>
        </w:rPr>
        <w:t>list available</w:t>
      </w:r>
    </w:p>
    <w:p w:rsidR="005908D3" w:rsidRDefault="005908D3" w:rsidP="00D26686">
      <w:pPr>
        <w:snapToGrid w:val="0"/>
        <w:spacing w:after="0"/>
        <w:rPr>
          <w:rFonts w:ascii="Calibri" w:hAnsi="Calibri" w:cs="Calibri"/>
          <w:b/>
          <w:bCs/>
        </w:rPr>
      </w:pPr>
    </w:p>
    <w:p w:rsidR="007C421E" w:rsidRPr="007C421E" w:rsidRDefault="007C421E" w:rsidP="00D26686">
      <w:pPr>
        <w:snapToGrid w:val="0"/>
        <w:spacing w:after="0"/>
        <w:rPr>
          <w:rFonts w:ascii="Calibri" w:hAnsi="Calibri" w:cs="Calibri"/>
          <w:b/>
          <w:bCs/>
        </w:rPr>
      </w:pPr>
      <w:r w:rsidRPr="00F12518">
        <w:rPr>
          <w:rFonts w:ascii="Calibri" w:hAnsi="Calibri" w:cs="Calibri"/>
          <w:b/>
          <w:bCs/>
        </w:rPr>
        <w:t>COMMUNI</w:t>
      </w:r>
      <w:r>
        <w:rPr>
          <w:rFonts w:ascii="Calibri" w:hAnsi="Calibri" w:cs="Calibri"/>
          <w:b/>
          <w:bCs/>
        </w:rPr>
        <w:t>TY SERVICE AND OTHER ACTIVITIES</w:t>
      </w:r>
    </w:p>
    <w:p w:rsidR="00D26686" w:rsidRPr="00721035" w:rsidRDefault="00D26686" w:rsidP="00D26686">
      <w:pPr>
        <w:snapToGrid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PhD student rep. and student mentor at the </w:t>
      </w:r>
      <w:r w:rsidR="007F3AB4">
        <w:rPr>
          <w:rFonts w:ascii="Calibri" w:hAnsi="Calibri" w:cs="Calibri"/>
          <w:bCs/>
        </w:rPr>
        <w:t>University of</w:t>
      </w:r>
      <w:r>
        <w:rPr>
          <w:rFonts w:ascii="Calibri" w:hAnsi="Calibri" w:cs="Calibri"/>
          <w:bCs/>
        </w:rPr>
        <w:t xml:space="preserve"> Brighton </w:t>
      </w:r>
      <w:r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Cs/>
        </w:rPr>
        <w:tab/>
        <w:t xml:space="preserve">      </w:t>
      </w:r>
      <w:r>
        <w:rPr>
          <w:rFonts w:ascii="Calibri" w:hAnsi="Calibri" w:cs="Calibri"/>
          <w:bCs/>
        </w:rPr>
        <w:tab/>
        <w:t xml:space="preserve">      2013 – 2014 </w:t>
      </w:r>
    </w:p>
    <w:p w:rsidR="0032177C" w:rsidRDefault="00F12518" w:rsidP="00721035">
      <w:pPr>
        <w:snapToGrid w:val="0"/>
        <w:spacing w:after="0"/>
        <w:rPr>
          <w:rFonts w:ascii="Calibri" w:hAnsi="Calibri" w:cs="Calibri"/>
          <w:bCs/>
        </w:rPr>
      </w:pPr>
      <w:r w:rsidRPr="00721035">
        <w:rPr>
          <w:rFonts w:ascii="Calibri" w:hAnsi="Calibri" w:cs="Calibri"/>
          <w:bCs/>
        </w:rPr>
        <w:t>Pro bono consulting wo</w:t>
      </w:r>
      <w:r w:rsidR="00721035">
        <w:rPr>
          <w:rFonts w:ascii="Calibri" w:hAnsi="Calibri" w:cs="Calibri"/>
          <w:bCs/>
        </w:rPr>
        <w:t>rk for</w:t>
      </w:r>
      <w:r w:rsidR="0032177C">
        <w:rPr>
          <w:rFonts w:ascii="Calibri" w:hAnsi="Calibri" w:cs="Calibri"/>
          <w:bCs/>
        </w:rPr>
        <w:t xml:space="preserve"> World Health Organization,</w:t>
      </w:r>
      <w:r w:rsidR="00721035">
        <w:rPr>
          <w:rFonts w:ascii="Calibri" w:hAnsi="Calibri" w:cs="Calibri"/>
          <w:bCs/>
        </w:rPr>
        <w:t xml:space="preserve"> </w:t>
      </w:r>
    </w:p>
    <w:p w:rsidR="00721035" w:rsidRPr="00721035" w:rsidRDefault="00721035" w:rsidP="00721035">
      <w:pPr>
        <w:snapToGrid w:val="0"/>
        <w:spacing w:after="0"/>
        <w:rPr>
          <w:rFonts w:ascii="Calibri" w:hAnsi="Calibri" w:cs="Calibri"/>
          <w:bCs/>
        </w:rPr>
      </w:pPr>
      <w:proofErr w:type="spellStart"/>
      <w:r w:rsidRPr="00D26686">
        <w:rPr>
          <w:rFonts w:ascii="Calibri" w:hAnsi="Calibri" w:cs="Calibri"/>
          <w:bCs/>
          <w:i/>
        </w:rPr>
        <w:t>Médecins</w:t>
      </w:r>
      <w:proofErr w:type="spellEnd"/>
      <w:r w:rsidRPr="00D26686">
        <w:rPr>
          <w:rFonts w:ascii="Calibri" w:hAnsi="Calibri" w:cs="Calibri"/>
          <w:bCs/>
          <w:i/>
        </w:rPr>
        <w:t xml:space="preserve"> Sans </w:t>
      </w:r>
      <w:proofErr w:type="spellStart"/>
      <w:r w:rsidRPr="00D26686">
        <w:rPr>
          <w:rFonts w:ascii="Calibri" w:hAnsi="Calibri" w:cs="Calibri"/>
          <w:bCs/>
          <w:i/>
        </w:rPr>
        <w:t>Frontiéres</w:t>
      </w:r>
      <w:proofErr w:type="spellEnd"/>
      <w:r w:rsidR="00D26686">
        <w:rPr>
          <w:rFonts w:ascii="Calibri" w:hAnsi="Calibri" w:cs="Calibri"/>
          <w:bCs/>
        </w:rPr>
        <w:t xml:space="preserve"> and Oxfam</w:t>
      </w:r>
      <w:r w:rsidR="00D26686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</w:r>
      <w:r w:rsidR="0032177C">
        <w:rPr>
          <w:rFonts w:ascii="Calibri" w:hAnsi="Calibri" w:cs="Calibri"/>
          <w:bCs/>
        </w:rPr>
        <w:tab/>
        <w:t xml:space="preserve"> </w:t>
      </w:r>
      <w:r>
        <w:rPr>
          <w:rFonts w:ascii="Calibri" w:hAnsi="Calibri" w:cs="Calibri"/>
          <w:bCs/>
        </w:rPr>
        <w:t xml:space="preserve">2013 – </w:t>
      </w:r>
      <w:r w:rsidR="0032177C">
        <w:rPr>
          <w:rFonts w:ascii="Calibri" w:hAnsi="Calibri" w:cs="Calibri"/>
          <w:bCs/>
        </w:rPr>
        <w:t xml:space="preserve">present </w:t>
      </w:r>
    </w:p>
    <w:sectPr w:rsidR="00721035" w:rsidRPr="00721035" w:rsidSect="00514A23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F36DB"/>
    <w:multiLevelType w:val="hybridMultilevel"/>
    <w:tmpl w:val="7284C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579"/>
    <w:multiLevelType w:val="hybridMultilevel"/>
    <w:tmpl w:val="426EF652"/>
    <w:lvl w:ilvl="0" w:tplc="F58210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4068"/>
    <w:multiLevelType w:val="hybridMultilevel"/>
    <w:tmpl w:val="54FA776C"/>
    <w:lvl w:ilvl="0" w:tplc="4B0E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72F84"/>
    <w:multiLevelType w:val="hybridMultilevel"/>
    <w:tmpl w:val="629EE0A2"/>
    <w:lvl w:ilvl="0" w:tplc="29A88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1"/>
    <w:rsid w:val="0000259A"/>
    <w:rsid w:val="00005807"/>
    <w:rsid w:val="000215DA"/>
    <w:rsid w:val="00025370"/>
    <w:rsid w:val="00033B47"/>
    <w:rsid w:val="0004432E"/>
    <w:rsid w:val="000475EE"/>
    <w:rsid w:val="00050A8E"/>
    <w:rsid w:val="0009029C"/>
    <w:rsid w:val="000A32CE"/>
    <w:rsid w:val="00191803"/>
    <w:rsid w:val="00194AE9"/>
    <w:rsid w:val="00197AFA"/>
    <w:rsid w:val="001A54D9"/>
    <w:rsid w:val="001B7A1C"/>
    <w:rsid w:val="001D37D9"/>
    <w:rsid w:val="00205E88"/>
    <w:rsid w:val="0027224E"/>
    <w:rsid w:val="00276ADC"/>
    <w:rsid w:val="002A4D59"/>
    <w:rsid w:val="002B0467"/>
    <w:rsid w:val="002C1768"/>
    <w:rsid w:val="002E401E"/>
    <w:rsid w:val="002E5A15"/>
    <w:rsid w:val="0032177C"/>
    <w:rsid w:val="00335D22"/>
    <w:rsid w:val="00337A36"/>
    <w:rsid w:val="003B05A4"/>
    <w:rsid w:val="003C0EC1"/>
    <w:rsid w:val="003D0FC5"/>
    <w:rsid w:val="003D5E89"/>
    <w:rsid w:val="0040193D"/>
    <w:rsid w:val="00401D41"/>
    <w:rsid w:val="00411FB4"/>
    <w:rsid w:val="00427D9F"/>
    <w:rsid w:val="00431DEF"/>
    <w:rsid w:val="00491B74"/>
    <w:rsid w:val="004A29D1"/>
    <w:rsid w:val="004B104B"/>
    <w:rsid w:val="004D73CA"/>
    <w:rsid w:val="00514A23"/>
    <w:rsid w:val="005175F0"/>
    <w:rsid w:val="00570DEE"/>
    <w:rsid w:val="0058349D"/>
    <w:rsid w:val="005908D3"/>
    <w:rsid w:val="00591B0F"/>
    <w:rsid w:val="00652C10"/>
    <w:rsid w:val="00675629"/>
    <w:rsid w:val="006D1A21"/>
    <w:rsid w:val="006F1C63"/>
    <w:rsid w:val="00721035"/>
    <w:rsid w:val="00722F80"/>
    <w:rsid w:val="00735A90"/>
    <w:rsid w:val="00735CAD"/>
    <w:rsid w:val="007426FC"/>
    <w:rsid w:val="00772A99"/>
    <w:rsid w:val="00774014"/>
    <w:rsid w:val="00787F6C"/>
    <w:rsid w:val="007C421E"/>
    <w:rsid w:val="007F3AB4"/>
    <w:rsid w:val="007F5418"/>
    <w:rsid w:val="00820045"/>
    <w:rsid w:val="00827351"/>
    <w:rsid w:val="00840AEF"/>
    <w:rsid w:val="00880C4D"/>
    <w:rsid w:val="008F12A3"/>
    <w:rsid w:val="008F4DA9"/>
    <w:rsid w:val="00920461"/>
    <w:rsid w:val="0092734E"/>
    <w:rsid w:val="0099680D"/>
    <w:rsid w:val="009B5B14"/>
    <w:rsid w:val="009E020E"/>
    <w:rsid w:val="00A46A24"/>
    <w:rsid w:val="00A65013"/>
    <w:rsid w:val="00A66C3B"/>
    <w:rsid w:val="00A711B7"/>
    <w:rsid w:val="00AC3B39"/>
    <w:rsid w:val="00AD27A5"/>
    <w:rsid w:val="00AF27C3"/>
    <w:rsid w:val="00B162DC"/>
    <w:rsid w:val="00B343D5"/>
    <w:rsid w:val="00B34C48"/>
    <w:rsid w:val="00B85EBC"/>
    <w:rsid w:val="00B96580"/>
    <w:rsid w:val="00BC6465"/>
    <w:rsid w:val="00C1095F"/>
    <w:rsid w:val="00C12B0B"/>
    <w:rsid w:val="00C61D99"/>
    <w:rsid w:val="00C718BA"/>
    <w:rsid w:val="00C81B6E"/>
    <w:rsid w:val="00C90F3D"/>
    <w:rsid w:val="00C96E65"/>
    <w:rsid w:val="00CD4A33"/>
    <w:rsid w:val="00D068BA"/>
    <w:rsid w:val="00D14D60"/>
    <w:rsid w:val="00D21693"/>
    <w:rsid w:val="00D22F0F"/>
    <w:rsid w:val="00D26686"/>
    <w:rsid w:val="00D471FD"/>
    <w:rsid w:val="00D96F8D"/>
    <w:rsid w:val="00DB186D"/>
    <w:rsid w:val="00DC05E6"/>
    <w:rsid w:val="00DC23F6"/>
    <w:rsid w:val="00E3274F"/>
    <w:rsid w:val="00E417AD"/>
    <w:rsid w:val="00F12518"/>
    <w:rsid w:val="00F1767B"/>
    <w:rsid w:val="00F47165"/>
    <w:rsid w:val="00F67F09"/>
    <w:rsid w:val="00F95036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D656"/>
  <w15:chartTrackingRefBased/>
  <w15:docId w15:val="{5A45AA08-07BE-42C2-931C-C7EC9D2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A6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1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2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ees.2017.0520" TargetMode="External"/><Relationship Id="rId13" Type="http://schemas.openxmlformats.org/officeDocument/2006/relationships/hyperlink" Target="http://www.ne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ntd.0003776" TargetMode="External"/><Relationship Id="rId12" Type="http://schemas.openxmlformats.org/officeDocument/2006/relationships/hyperlink" Target="https://issuu.com/worldmerit/docs/ap001_sepa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water_sanitation_health/WASH_and_Ebola.pdf" TargetMode="External"/><Relationship Id="rId11" Type="http://schemas.openxmlformats.org/officeDocument/2006/relationships/hyperlink" Target="http://www.mdpi.com/2073-4441/10/11/1591/pdf" TargetMode="External"/><Relationship Id="rId5" Type="http://schemas.openxmlformats.org/officeDocument/2006/relationships/hyperlink" Target="mailto:emanuele.sozzi@unc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dpi.com/2073-4441/11/6/1196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438463917307332?via%3Dih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Final Grade: 57/60 – Classical High School Omero – Milan – Italy</vt:lpstr>
    </vt:vector>
  </TitlesOfParts>
  <Company>UNC Chapel Hill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Sozzi, Emanuele</dc:creator>
  <cp:keywords/>
  <dc:description/>
  <cp:lastModifiedBy>Sozzi, Emanuele</cp:lastModifiedBy>
  <cp:revision>4</cp:revision>
  <cp:lastPrinted>2019-04-27T18:16:00Z</cp:lastPrinted>
  <dcterms:created xsi:type="dcterms:W3CDTF">2019-06-22T19:05:00Z</dcterms:created>
  <dcterms:modified xsi:type="dcterms:W3CDTF">2019-06-22T19:12:00Z</dcterms:modified>
</cp:coreProperties>
</file>