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E6A6" w14:textId="77777777" w:rsidR="007665AD" w:rsidRPr="0019514D" w:rsidRDefault="007665AD" w:rsidP="000949B2">
      <w:pPr>
        <w:spacing w:line="240" w:lineRule="atLeast"/>
        <w:jc w:val="center"/>
        <w:rPr>
          <w:rFonts w:asciiTheme="minorHAnsi" w:hAnsiTheme="minorHAnsi"/>
          <w:b/>
        </w:rPr>
      </w:pPr>
      <w:r w:rsidRPr="0019514D">
        <w:rPr>
          <w:rFonts w:asciiTheme="minorHAnsi" w:hAnsiTheme="minorHAnsi"/>
          <w:b/>
        </w:rPr>
        <w:t xml:space="preserve">Jacqueline </w:t>
      </w:r>
      <w:proofErr w:type="spellStart"/>
      <w:r w:rsidRPr="0019514D">
        <w:rPr>
          <w:rFonts w:asciiTheme="minorHAnsi" w:hAnsiTheme="minorHAnsi"/>
          <w:b/>
        </w:rPr>
        <w:t>Dukehart</w:t>
      </w:r>
      <w:proofErr w:type="spellEnd"/>
      <w:r w:rsidRPr="0019514D">
        <w:rPr>
          <w:rFonts w:asciiTheme="minorHAnsi" w:hAnsiTheme="minorHAnsi"/>
          <w:b/>
        </w:rPr>
        <w:t xml:space="preserve"> Simmons, </w:t>
      </w:r>
      <w:proofErr w:type="spellStart"/>
      <w:r w:rsidRPr="0019514D">
        <w:rPr>
          <w:rFonts w:asciiTheme="minorHAnsi" w:hAnsiTheme="minorHAnsi"/>
          <w:b/>
        </w:rPr>
        <w:t>M</w:t>
      </w:r>
      <w:r w:rsidR="00987C8D" w:rsidRPr="0019514D">
        <w:rPr>
          <w:rFonts w:asciiTheme="minorHAnsi" w:hAnsiTheme="minorHAnsi"/>
          <w:b/>
        </w:rPr>
        <w:t>Sc</w:t>
      </w:r>
      <w:r w:rsidRPr="0019514D">
        <w:rPr>
          <w:rFonts w:asciiTheme="minorHAnsi" w:hAnsiTheme="minorHAnsi"/>
          <w:b/>
        </w:rPr>
        <w:t>PH</w:t>
      </w:r>
      <w:proofErr w:type="spellEnd"/>
    </w:p>
    <w:p w14:paraId="6A32B924" w14:textId="46B0A9D2" w:rsidR="00291A69" w:rsidRPr="0019514D" w:rsidRDefault="00BD48D8" w:rsidP="000949B2">
      <w:pPr>
        <w:spacing w:line="240" w:lineRule="atLeast"/>
        <w:jc w:val="center"/>
        <w:rPr>
          <w:rFonts w:asciiTheme="minorHAnsi" w:hAnsiTheme="minorHAnsi"/>
          <w:b/>
        </w:rPr>
      </w:pPr>
      <w:hyperlink r:id="rId5" w:history="1">
        <w:r w:rsidRPr="00531C2A">
          <w:rPr>
            <w:rStyle w:val="Hyperlink"/>
            <w:rFonts w:asciiTheme="minorHAnsi" w:hAnsiTheme="minorHAnsi"/>
            <w:b/>
          </w:rPr>
          <w:t>jdsimmons@unc.edu</w:t>
        </w:r>
      </w:hyperlink>
      <w:r>
        <w:rPr>
          <w:rFonts w:asciiTheme="minorHAnsi" w:hAnsiTheme="minorHAnsi"/>
          <w:b/>
        </w:rPr>
        <w:t xml:space="preserve"> </w:t>
      </w:r>
    </w:p>
    <w:p w14:paraId="36F59A82" w14:textId="77777777" w:rsidR="001279A5" w:rsidRPr="0019514D" w:rsidRDefault="001279A5" w:rsidP="000949B2">
      <w:pPr>
        <w:jc w:val="center"/>
        <w:rPr>
          <w:rFonts w:asciiTheme="minorHAnsi" w:hAnsiTheme="minorHAnsi"/>
          <w:b/>
          <w:smallCaps/>
          <w:sz w:val="20"/>
          <w:szCs w:val="20"/>
        </w:rPr>
      </w:pPr>
    </w:p>
    <w:p w14:paraId="07352D72" w14:textId="77777777" w:rsidR="00987C8D" w:rsidRDefault="00987C8D" w:rsidP="00650DD6">
      <w:pPr>
        <w:jc w:val="center"/>
        <w:rPr>
          <w:rFonts w:asciiTheme="minorHAnsi" w:hAnsiTheme="minorHAnsi"/>
          <w:b/>
          <w:smallCaps/>
          <w:sz w:val="22"/>
          <w:szCs w:val="22"/>
        </w:rPr>
      </w:pPr>
      <w:r w:rsidRPr="0019514D">
        <w:rPr>
          <w:rFonts w:asciiTheme="minorHAnsi" w:hAnsiTheme="minorHAnsi"/>
          <w:b/>
          <w:smallCaps/>
          <w:sz w:val="22"/>
          <w:szCs w:val="22"/>
        </w:rPr>
        <w:t>Summary of Qualifications</w:t>
      </w:r>
    </w:p>
    <w:p w14:paraId="1E1D1514" w14:textId="77777777" w:rsidR="00650DD6" w:rsidRPr="0019514D" w:rsidRDefault="00650DD6" w:rsidP="00650DD6">
      <w:pPr>
        <w:jc w:val="center"/>
        <w:rPr>
          <w:rFonts w:asciiTheme="minorHAnsi" w:hAnsiTheme="minorHAnsi"/>
          <w:b/>
          <w:smallCaps/>
          <w:sz w:val="22"/>
          <w:szCs w:val="22"/>
        </w:rPr>
      </w:pPr>
    </w:p>
    <w:p w14:paraId="5CBE6F9D" w14:textId="37592F3E" w:rsidR="00987C8D" w:rsidRPr="0019514D" w:rsidRDefault="00987C8D" w:rsidP="000949B2">
      <w:pPr>
        <w:pStyle w:val="ListParagraph"/>
        <w:numPr>
          <w:ilvl w:val="0"/>
          <w:numId w:val="40"/>
        </w:numPr>
        <w:spacing w:line="240" w:lineRule="atLeast"/>
        <w:rPr>
          <w:rFonts w:asciiTheme="minorHAnsi" w:hAnsiTheme="minorHAnsi"/>
          <w:sz w:val="22"/>
          <w:szCs w:val="22"/>
        </w:rPr>
      </w:pPr>
      <w:r w:rsidRPr="0019514D">
        <w:rPr>
          <w:rFonts w:asciiTheme="minorHAnsi" w:hAnsiTheme="minorHAnsi"/>
          <w:sz w:val="22"/>
          <w:szCs w:val="22"/>
        </w:rPr>
        <w:t xml:space="preserve">Maters of Science in </w:t>
      </w:r>
      <w:r w:rsidR="00F36665" w:rsidRPr="0019514D">
        <w:rPr>
          <w:rFonts w:asciiTheme="minorHAnsi" w:hAnsiTheme="minorHAnsi"/>
          <w:sz w:val="22"/>
          <w:szCs w:val="22"/>
        </w:rPr>
        <w:t>Public Health, Health Promotion plus advanced coursework in injury prevention</w:t>
      </w:r>
      <w:r w:rsidR="00BD48D8">
        <w:rPr>
          <w:rFonts w:asciiTheme="minorHAnsi" w:hAnsiTheme="minorHAnsi"/>
          <w:sz w:val="22"/>
          <w:szCs w:val="22"/>
        </w:rPr>
        <w:t xml:space="preserve">, </w:t>
      </w:r>
      <w:r w:rsidR="004B4602">
        <w:rPr>
          <w:rFonts w:asciiTheme="minorHAnsi" w:hAnsiTheme="minorHAnsi"/>
          <w:sz w:val="22"/>
          <w:szCs w:val="22"/>
        </w:rPr>
        <w:t>epidemiology</w:t>
      </w:r>
      <w:r w:rsidR="00BD48D8">
        <w:rPr>
          <w:rFonts w:asciiTheme="minorHAnsi" w:hAnsiTheme="minorHAnsi"/>
          <w:sz w:val="22"/>
          <w:szCs w:val="22"/>
        </w:rPr>
        <w:t>, and biostatistics</w:t>
      </w:r>
      <w:r w:rsidR="00F36665" w:rsidRPr="0019514D">
        <w:rPr>
          <w:rFonts w:asciiTheme="minorHAnsi" w:hAnsiTheme="minorHAnsi"/>
          <w:sz w:val="22"/>
          <w:szCs w:val="22"/>
        </w:rPr>
        <w:t xml:space="preserve">. </w:t>
      </w:r>
    </w:p>
    <w:p w14:paraId="10CCC197" w14:textId="4A0789F2" w:rsidR="009000AF" w:rsidRPr="0019514D" w:rsidRDefault="00BD48D8" w:rsidP="000949B2">
      <w:pPr>
        <w:pStyle w:val="ListParagraph"/>
        <w:numPr>
          <w:ilvl w:val="0"/>
          <w:numId w:val="40"/>
        </w:numPr>
        <w:spacing w:line="240" w:lineRule="atLeast"/>
        <w:rPr>
          <w:rFonts w:asciiTheme="minorHAnsi" w:hAnsiTheme="minorHAnsi"/>
          <w:sz w:val="22"/>
          <w:szCs w:val="22"/>
        </w:rPr>
      </w:pPr>
      <w:r>
        <w:rPr>
          <w:rFonts w:asciiTheme="minorHAnsi" w:hAnsiTheme="minorHAnsi"/>
          <w:sz w:val="22"/>
          <w:szCs w:val="22"/>
        </w:rPr>
        <w:t>More than e</w:t>
      </w:r>
      <w:r w:rsidR="00BD41C5">
        <w:rPr>
          <w:rFonts w:asciiTheme="minorHAnsi" w:hAnsiTheme="minorHAnsi"/>
          <w:sz w:val="22"/>
          <w:szCs w:val="22"/>
        </w:rPr>
        <w:t>ighteen</w:t>
      </w:r>
      <w:r w:rsidR="00A80B90" w:rsidRPr="0019514D">
        <w:rPr>
          <w:rFonts w:asciiTheme="minorHAnsi" w:hAnsiTheme="minorHAnsi"/>
          <w:sz w:val="22"/>
          <w:szCs w:val="22"/>
        </w:rPr>
        <w:t xml:space="preserve"> years </w:t>
      </w:r>
      <w:r w:rsidR="00DC14E9" w:rsidRPr="0019514D">
        <w:rPr>
          <w:rFonts w:asciiTheme="minorHAnsi" w:hAnsiTheme="minorHAnsi"/>
          <w:sz w:val="22"/>
          <w:szCs w:val="22"/>
        </w:rPr>
        <w:t>of experience working in Public Health</w:t>
      </w:r>
      <w:r w:rsidR="00BD41C5">
        <w:rPr>
          <w:rFonts w:asciiTheme="minorHAnsi" w:hAnsiTheme="minorHAnsi"/>
          <w:sz w:val="22"/>
          <w:szCs w:val="22"/>
        </w:rPr>
        <w:t xml:space="preserve"> with a focus on </w:t>
      </w:r>
      <w:r>
        <w:rPr>
          <w:rFonts w:asciiTheme="minorHAnsi" w:hAnsiTheme="minorHAnsi"/>
          <w:sz w:val="22"/>
          <w:szCs w:val="22"/>
        </w:rPr>
        <w:t>issues related to both child health and injury prevention</w:t>
      </w:r>
      <w:r w:rsidR="00DC14E9" w:rsidRPr="0019514D">
        <w:rPr>
          <w:rFonts w:asciiTheme="minorHAnsi" w:hAnsiTheme="minorHAnsi"/>
          <w:sz w:val="22"/>
          <w:szCs w:val="22"/>
        </w:rPr>
        <w:t>.</w:t>
      </w:r>
    </w:p>
    <w:p w14:paraId="1A2B7262" w14:textId="77777777" w:rsidR="001279A5" w:rsidRPr="0019514D" w:rsidRDefault="001279A5" w:rsidP="000949B2">
      <w:pPr>
        <w:pStyle w:val="ListParagraph"/>
        <w:spacing w:line="240" w:lineRule="atLeast"/>
        <w:ind w:left="360"/>
        <w:rPr>
          <w:rFonts w:asciiTheme="minorHAnsi" w:hAnsiTheme="minorHAnsi"/>
          <w:b/>
          <w:sz w:val="22"/>
          <w:szCs w:val="22"/>
        </w:rPr>
      </w:pPr>
    </w:p>
    <w:p w14:paraId="0FCFD9BE" w14:textId="77777777" w:rsidR="000628B9" w:rsidRPr="0019514D" w:rsidRDefault="00987C8D" w:rsidP="000949B2">
      <w:pPr>
        <w:jc w:val="center"/>
        <w:rPr>
          <w:rFonts w:asciiTheme="minorHAnsi" w:hAnsiTheme="minorHAnsi"/>
          <w:b/>
          <w:smallCaps/>
          <w:sz w:val="22"/>
          <w:szCs w:val="22"/>
        </w:rPr>
      </w:pPr>
      <w:r w:rsidRPr="0019514D">
        <w:rPr>
          <w:rFonts w:asciiTheme="minorHAnsi" w:hAnsiTheme="minorHAnsi"/>
          <w:b/>
          <w:smallCaps/>
          <w:sz w:val="22"/>
          <w:szCs w:val="22"/>
        </w:rPr>
        <w:t>Professional Experience</w:t>
      </w:r>
    </w:p>
    <w:p w14:paraId="33E11415" w14:textId="77777777" w:rsidR="00987C8D" w:rsidRPr="0019514D" w:rsidRDefault="00987C8D" w:rsidP="000949B2">
      <w:pPr>
        <w:rPr>
          <w:rFonts w:asciiTheme="minorHAnsi" w:hAnsi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23"/>
        <w:gridCol w:w="9051"/>
      </w:tblGrid>
      <w:tr w:rsidR="00331BDF" w:rsidRPr="0019514D" w14:paraId="112BF564" w14:textId="77777777" w:rsidTr="001A754D">
        <w:tc>
          <w:tcPr>
            <w:tcW w:w="10818" w:type="dxa"/>
            <w:gridSpan w:val="3"/>
          </w:tcPr>
          <w:p w14:paraId="5CCC3D19" w14:textId="77777777" w:rsidR="001A754D" w:rsidRDefault="001A754D" w:rsidP="001A754D">
            <w:pPr>
              <w:spacing w:line="240" w:lineRule="atLeast"/>
              <w:rPr>
                <w:rFonts w:asciiTheme="minorHAnsi" w:hAnsiTheme="minorHAnsi"/>
                <w:b/>
                <w:sz w:val="20"/>
                <w:szCs w:val="20"/>
              </w:rPr>
            </w:pPr>
            <w:r>
              <w:rPr>
                <w:rFonts w:asciiTheme="minorHAnsi" w:hAnsiTheme="minorHAnsi"/>
                <w:b/>
                <w:sz w:val="20"/>
                <w:szCs w:val="20"/>
              </w:rPr>
              <w:t>The North Carolina Child Care Health and Safety Resource Center</w:t>
            </w:r>
          </w:p>
          <w:p w14:paraId="2250CF43" w14:textId="77777777" w:rsidR="00331BDF" w:rsidRPr="001A754D" w:rsidRDefault="001A754D" w:rsidP="001A754D">
            <w:pPr>
              <w:spacing w:line="240" w:lineRule="atLeast"/>
              <w:rPr>
                <w:rFonts w:asciiTheme="minorHAnsi" w:hAnsiTheme="minorHAnsi"/>
                <w:b/>
                <w:sz w:val="20"/>
                <w:szCs w:val="20"/>
              </w:rPr>
            </w:pPr>
            <w:r>
              <w:rPr>
                <w:rFonts w:asciiTheme="minorHAnsi" w:hAnsiTheme="minorHAnsi"/>
                <w:b/>
                <w:sz w:val="20"/>
                <w:szCs w:val="20"/>
              </w:rPr>
              <w:t>UNC Chapel Hill, Gillings School of Global Public Health, Raleigh, NC</w:t>
            </w:r>
          </w:p>
        </w:tc>
      </w:tr>
      <w:tr w:rsidR="001A754D" w:rsidRPr="0019514D" w14:paraId="074F53CA" w14:textId="77777777" w:rsidTr="001A754D">
        <w:tc>
          <w:tcPr>
            <w:tcW w:w="1728" w:type="dxa"/>
          </w:tcPr>
          <w:p w14:paraId="5E71ABB5" w14:textId="77777777" w:rsidR="001A754D" w:rsidRPr="001A754D" w:rsidRDefault="001A754D" w:rsidP="001A754D">
            <w:pPr>
              <w:spacing w:line="240" w:lineRule="atLeast"/>
              <w:rPr>
                <w:rFonts w:asciiTheme="minorHAnsi" w:hAnsiTheme="minorHAnsi"/>
                <w:sz w:val="20"/>
                <w:szCs w:val="20"/>
              </w:rPr>
            </w:pPr>
            <w:r w:rsidRPr="001A754D">
              <w:rPr>
                <w:rFonts w:asciiTheme="minorHAnsi" w:hAnsiTheme="minorHAnsi"/>
                <w:sz w:val="20"/>
                <w:szCs w:val="20"/>
              </w:rPr>
              <w:t xml:space="preserve">May 2016 – </w:t>
            </w:r>
          </w:p>
          <w:p w14:paraId="49D5294D" w14:textId="77777777" w:rsidR="001A754D" w:rsidRDefault="001A754D" w:rsidP="001A754D">
            <w:pPr>
              <w:spacing w:line="240" w:lineRule="atLeast"/>
              <w:rPr>
                <w:rFonts w:asciiTheme="minorHAnsi" w:hAnsiTheme="minorHAnsi"/>
                <w:b/>
                <w:sz w:val="20"/>
                <w:szCs w:val="20"/>
              </w:rPr>
            </w:pPr>
            <w:r w:rsidRPr="001A754D">
              <w:rPr>
                <w:rFonts w:asciiTheme="minorHAnsi" w:hAnsiTheme="minorHAnsi"/>
                <w:sz w:val="20"/>
                <w:szCs w:val="20"/>
              </w:rPr>
              <w:t>Current</w:t>
            </w:r>
          </w:p>
        </w:tc>
        <w:tc>
          <w:tcPr>
            <w:tcW w:w="9090" w:type="dxa"/>
            <w:gridSpan w:val="2"/>
          </w:tcPr>
          <w:p w14:paraId="119E540E" w14:textId="77777777" w:rsidR="001A754D" w:rsidRPr="001A754D" w:rsidRDefault="001A754D" w:rsidP="0019514D">
            <w:pPr>
              <w:spacing w:line="240" w:lineRule="atLeast"/>
              <w:rPr>
                <w:rFonts w:asciiTheme="minorHAnsi" w:hAnsiTheme="minorHAnsi"/>
                <w:sz w:val="20"/>
                <w:szCs w:val="20"/>
                <w:u w:val="single"/>
              </w:rPr>
            </w:pPr>
            <w:r w:rsidRPr="001A754D">
              <w:rPr>
                <w:rFonts w:asciiTheme="minorHAnsi" w:hAnsiTheme="minorHAnsi"/>
                <w:sz w:val="20"/>
                <w:szCs w:val="20"/>
                <w:u w:val="single"/>
              </w:rPr>
              <w:t>Coordinator</w:t>
            </w:r>
          </w:p>
          <w:p w14:paraId="020B51D7" w14:textId="061881EA" w:rsidR="001A754D" w:rsidRPr="002B4C89" w:rsidRDefault="001A754D" w:rsidP="00BD41C5">
            <w:pPr>
              <w:spacing w:line="240" w:lineRule="atLeast"/>
              <w:rPr>
                <w:rFonts w:asciiTheme="minorHAnsi" w:hAnsiTheme="minorHAnsi"/>
                <w:sz w:val="20"/>
                <w:szCs w:val="20"/>
              </w:rPr>
            </w:pPr>
            <w:r>
              <w:rPr>
                <w:rFonts w:asciiTheme="minorHAnsi" w:hAnsiTheme="minorHAnsi"/>
                <w:sz w:val="20"/>
                <w:szCs w:val="20"/>
              </w:rPr>
              <w:t xml:space="preserve">Provides </w:t>
            </w:r>
            <w:r w:rsidRPr="001A754D">
              <w:rPr>
                <w:rFonts w:asciiTheme="minorHAnsi" w:hAnsiTheme="minorHAnsi"/>
                <w:sz w:val="20"/>
                <w:szCs w:val="20"/>
              </w:rPr>
              <w:t>on-site co</w:t>
            </w:r>
            <w:r w:rsidR="00BD41C5">
              <w:rPr>
                <w:rFonts w:asciiTheme="minorHAnsi" w:hAnsiTheme="minorHAnsi"/>
                <w:sz w:val="20"/>
                <w:szCs w:val="20"/>
              </w:rPr>
              <w:t>ordination of all staff efforts</w:t>
            </w:r>
            <w:r w:rsidRPr="001A754D">
              <w:rPr>
                <w:rFonts w:asciiTheme="minorHAnsi" w:hAnsiTheme="minorHAnsi"/>
                <w:sz w:val="20"/>
                <w:szCs w:val="20"/>
              </w:rPr>
              <w:t xml:space="preserve"> including direct supervision of </w:t>
            </w:r>
            <w:r w:rsidR="00A74673">
              <w:rPr>
                <w:rFonts w:asciiTheme="minorHAnsi" w:hAnsiTheme="minorHAnsi"/>
                <w:sz w:val="20"/>
                <w:szCs w:val="20"/>
              </w:rPr>
              <w:t>a ten-person staff</w:t>
            </w:r>
            <w:r w:rsidRPr="001A754D">
              <w:rPr>
                <w:rFonts w:asciiTheme="minorHAnsi" w:hAnsiTheme="minorHAnsi"/>
                <w:sz w:val="20"/>
                <w:szCs w:val="20"/>
              </w:rPr>
              <w:t xml:space="preserve">. </w:t>
            </w:r>
            <w:r>
              <w:rPr>
                <w:rFonts w:asciiTheme="minorHAnsi" w:hAnsiTheme="minorHAnsi"/>
                <w:sz w:val="20"/>
                <w:szCs w:val="20"/>
              </w:rPr>
              <w:t>O</w:t>
            </w:r>
            <w:r w:rsidRPr="001A754D">
              <w:rPr>
                <w:rFonts w:asciiTheme="minorHAnsi" w:hAnsiTheme="minorHAnsi"/>
                <w:sz w:val="20"/>
                <w:szCs w:val="20"/>
              </w:rPr>
              <w:t>versees all major work activities within the</w:t>
            </w:r>
            <w:r w:rsidR="00A74673">
              <w:rPr>
                <w:rFonts w:asciiTheme="minorHAnsi" w:hAnsiTheme="minorHAnsi"/>
                <w:sz w:val="20"/>
                <w:szCs w:val="20"/>
              </w:rPr>
              <w:t xml:space="preserve"> NC </w:t>
            </w:r>
            <w:r w:rsidRPr="001A754D">
              <w:rPr>
                <w:rFonts w:asciiTheme="minorHAnsi" w:hAnsiTheme="minorHAnsi"/>
                <w:sz w:val="20"/>
                <w:szCs w:val="20"/>
              </w:rPr>
              <w:t xml:space="preserve">Resource Center and collaborates with related organizations to achieve project objectives. </w:t>
            </w:r>
            <w:r>
              <w:rPr>
                <w:rFonts w:asciiTheme="minorHAnsi" w:hAnsiTheme="minorHAnsi"/>
                <w:sz w:val="20"/>
                <w:szCs w:val="20"/>
              </w:rPr>
              <w:t xml:space="preserve">Has </w:t>
            </w:r>
            <w:r w:rsidRPr="001A754D">
              <w:rPr>
                <w:rFonts w:asciiTheme="minorHAnsi" w:hAnsiTheme="minorHAnsi"/>
                <w:sz w:val="20"/>
                <w:szCs w:val="20"/>
              </w:rPr>
              <w:t xml:space="preserve">special knowledge of resources in the areas of health, safety, and nutrition and is able to assist CCHCs and early care and education professionals across the state in developing and implementing health policies and programs for improving the health and safety of children in early care and education settings. </w:t>
            </w:r>
            <w:r>
              <w:rPr>
                <w:rFonts w:asciiTheme="minorHAnsi" w:hAnsiTheme="minorHAnsi"/>
                <w:sz w:val="20"/>
                <w:szCs w:val="20"/>
              </w:rPr>
              <w:t xml:space="preserve">Is </w:t>
            </w:r>
            <w:r w:rsidRPr="001A754D">
              <w:rPr>
                <w:rFonts w:asciiTheme="minorHAnsi" w:hAnsiTheme="minorHAnsi"/>
                <w:sz w:val="20"/>
                <w:szCs w:val="20"/>
              </w:rPr>
              <w:t>responsible for the overall management of the project</w:t>
            </w:r>
            <w:r w:rsidR="00A74673">
              <w:rPr>
                <w:rFonts w:asciiTheme="minorHAnsi" w:hAnsiTheme="minorHAnsi"/>
                <w:sz w:val="20"/>
                <w:szCs w:val="20"/>
              </w:rPr>
              <w:t xml:space="preserve"> including finances,</w:t>
            </w:r>
            <w:r w:rsidR="00BD48D8">
              <w:rPr>
                <w:rFonts w:asciiTheme="minorHAnsi" w:hAnsiTheme="minorHAnsi"/>
                <w:sz w:val="20"/>
                <w:szCs w:val="20"/>
              </w:rPr>
              <w:t xml:space="preserve"> contracts</w:t>
            </w:r>
            <w:r w:rsidR="00BD41C5">
              <w:rPr>
                <w:rFonts w:asciiTheme="minorHAnsi" w:hAnsiTheme="minorHAnsi"/>
                <w:sz w:val="20"/>
                <w:szCs w:val="20"/>
              </w:rPr>
              <w:t>, human resource</w:t>
            </w:r>
            <w:r w:rsidR="00A74673">
              <w:rPr>
                <w:rFonts w:asciiTheme="minorHAnsi" w:hAnsiTheme="minorHAnsi"/>
                <w:sz w:val="20"/>
                <w:szCs w:val="20"/>
              </w:rPr>
              <w:t>s</w:t>
            </w:r>
            <w:r w:rsidRPr="001A754D">
              <w:rPr>
                <w:rFonts w:asciiTheme="minorHAnsi" w:hAnsiTheme="minorHAnsi"/>
                <w:sz w:val="20"/>
                <w:szCs w:val="20"/>
              </w:rPr>
              <w:t xml:space="preserve">, implementation of the scope of work, and daily operations. </w:t>
            </w:r>
          </w:p>
        </w:tc>
      </w:tr>
      <w:tr w:rsidR="001A754D" w:rsidRPr="0019514D" w14:paraId="1617B8DB" w14:textId="77777777" w:rsidTr="001A754D">
        <w:tc>
          <w:tcPr>
            <w:tcW w:w="10818" w:type="dxa"/>
            <w:gridSpan w:val="3"/>
          </w:tcPr>
          <w:p w14:paraId="30547ABE" w14:textId="77777777" w:rsidR="00A74673" w:rsidRDefault="00A74673" w:rsidP="0019514D">
            <w:pPr>
              <w:spacing w:line="240" w:lineRule="atLeast"/>
              <w:rPr>
                <w:rFonts w:asciiTheme="minorHAnsi" w:hAnsiTheme="minorHAnsi"/>
                <w:b/>
                <w:sz w:val="20"/>
                <w:szCs w:val="20"/>
              </w:rPr>
            </w:pPr>
          </w:p>
          <w:p w14:paraId="094E2615" w14:textId="65D4D0A0" w:rsidR="001A754D" w:rsidRDefault="001A754D" w:rsidP="0019514D">
            <w:pPr>
              <w:spacing w:line="240" w:lineRule="atLeast"/>
              <w:rPr>
                <w:rFonts w:asciiTheme="minorHAnsi" w:hAnsiTheme="minorHAnsi"/>
                <w:b/>
                <w:sz w:val="20"/>
                <w:szCs w:val="20"/>
              </w:rPr>
            </w:pPr>
            <w:r w:rsidRPr="0019514D">
              <w:rPr>
                <w:rFonts w:asciiTheme="minorHAnsi" w:hAnsiTheme="minorHAnsi"/>
                <w:b/>
                <w:sz w:val="20"/>
                <w:szCs w:val="20"/>
              </w:rPr>
              <w:t>North Carolina Office on Disability and Health, Division of Public Health, Department of Health and Human Services, Raleigh NC</w:t>
            </w:r>
          </w:p>
        </w:tc>
      </w:tr>
      <w:tr w:rsidR="00331BDF" w:rsidRPr="0019514D" w14:paraId="1C2E56F4" w14:textId="77777777" w:rsidTr="001A754D">
        <w:trPr>
          <w:trHeight w:val="323"/>
        </w:trPr>
        <w:tc>
          <w:tcPr>
            <w:tcW w:w="1728" w:type="dxa"/>
          </w:tcPr>
          <w:p w14:paraId="271B6DD9" w14:textId="77777777" w:rsidR="001A754D" w:rsidRDefault="00331BDF" w:rsidP="000949B2">
            <w:pPr>
              <w:spacing w:line="240" w:lineRule="atLeast"/>
              <w:rPr>
                <w:rFonts w:asciiTheme="minorHAnsi" w:hAnsiTheme="minorHAnsi"/>
                <w:sz w:val="20"/>
                <w:szCs w:val="20"/>
              </w:rPr>
            </w:pPr>
            <w:r w:rsidRPr="0019514D">
              <w:rPr>
                <w:rFonts w:asciiTheme="minorHAnsi" w:hAnsiTheme="minorHAnsi"/>
                <w:sz w:val="20"/>
                <w:szCs w:val="20"/>
              </w:rPr>
              <w:t xml:space="preserve">June 2013 – </w:t>
            </w:r>
          </w:p>
          <w:p w14:paraId="6251EAEE" w14:textId="77777777" w:rsidR="00331BDF" w:rsidRPr="0019514D" w:rsidRDefault="001A754D" w:rsidP="000949B2">
            <w:pPr>
              <w:spacing w:line="240" w:lineRule="atLeast"/>
              <w:rPr>
                <w:rFonts w:asciiTheme="minorHAnsi" w:hAnsiTheme="minorHAnsi"/>
                <w:b/>
                <w:sz w:val="20"/>
                <w:szCs w:val="20"/>
              </w:rPr>
            </w:pPr>
            <w:r>
              <w:rPr>
                <w:rFonts w:asciiTheme="minorHAnsi" w:hAnsiTheme="minorHAnsi"/>
                <w:sz w:val="20"/>
                <w:szCs w:val="20"/>
              </w:rPr>
              <w:t>May 2016</w:t>
            </w:r>
            <w:r w:rsidR="00331BDF" w:rsidRPr="0019514D">
              <w:rPr>
                <w:rFonts w:asciiTheme="minorHAnsi" w:hAnsiTheme="minorHAnsi"/>
                <w:b/>
                <w:sz w:val="20"/>
                <w:szCs w:val="20"/>
              </w:rPr>
              <w:t xml:space="preserve"> </w:t>
            </w:r>
          </w:p>
          <w:p w14:paraId="7BAEA923" w14:textId="77777777" w:rsidR="00331BDF" w:rsidRPr="0019514D" w:rsidRDefault="00331BDF" w:rsidP="000949B2">
            <w:pPr>
              <w:spacing w:line="240" w:lineRule="atLeast"/>
              <w:rPr>
                <w:rFonts w:asciiTheme="minorHAnsi" w:hAnsiTheme="minorHAnsi"/>
                <w:b/>
                <w:sz w:val="20"/>
                <w:szCs w:val="20"/>
              </w:rPr>
            </w:pPr>
          </w:p>
        </w:tc>
        <w:tc>
          <w:tcPr>
            <w:tcW w:w="9090" w:type="dxa"/>
            <w:gridSpan w:val="2"/>
          </w:tcPr>
          <w:p w14:paraId="769BAD81" w14:textId="77777777" w:rsidR="00331BDF" w:rsidRPr="0019514D" w:rsidRDefault="00331BDF" w:rsidP="000949B2">
            <w:pPr>
              <w:spacing w:line="240" w:lineRule="atLeast"/>
              <w:rPr>
                <w:rFonts w:asciiTheme="minorHAnsi" w:hAnsiTheme="minorHAnsi"/>
                <w:sz w:val="20"/>
                <w:szCs w:val="20"/>
                <w:u w:val="single"/>
              </w:rPr>
            </w:pPr>
            <w:r w:rsidRPr="0019514D">
              <w:rPr>
                <w:rFonts w:asciiTheme="minorHAnsi" w:hAnsiTheme="minorHAnsi"/>
                <w:sz w:val="20"/>
                <w:szCs w:val="20"/>
                <w:u w:val="single"/>
              </w:rPr>
              <w:t>Disability and Health Specialist</w:t>
            </w:r>
          </w:p>
          <w:p w14:paraId="4D5C2F90" w14:textId="432847FB" w:rsidR="00331BDF"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rPr>
              <w:t>Responsible for disability and health program planning, implementation</w:t>
            </w:r>
            <w:r w:rsidR="00A74673">
              <w:rPr>
                <w:rFonts w:asciiTheme="minorHAnsi" w:hAnsiTheme="minorHAnsi"/>
                <w:sz w:val="20"/>
                <w:szCs w:val="20"/>
              </w:rPr>
              <w:t>,</w:t>
            </w:r>
            <w:r w:rsidRPr="0019514D">
              <w:rPr>
                <w:rFonts w:asciiTheme="minorHAnsi" w:hAnsiTheme="minorHAnsi"/>
                <w:sz w:val="20"/>
                <w:szCs w:val="20"/>
              </w:rPr>
              <w:t xml:space="preserve"> and evaluation as well as building and maintaining key partnerships with state and local government offices and disability community agencies. Primary duties include</w:t>
            </w:r>
            <w:r w:rsidR="00BD41C5">
              <w:rPr>
                <w:rFonts w:asciiTheme="minorHAnsi" w:hAnsiTheme="minorHAnsi"/>
                <w:sz w:val="20"/>
                <w:szCs w:val="20"/>
              </w:rPr>
              <w:t>d</w:t>
            </w:r>
            <w:r w:rsidRPr="0019514D">
              <w:rPr>
                <w:rFonts w:asciiTheme="minorHAnsi" w:hAnsiTheme="minorHAnsi"/>
                <w:sz w:val="20"/>
                <w:szCs w:val="20"/>
              </w:rPr>
              <w:t xml:space="preserve">: </w:t>
            </w:r>
          </w:p>
          <w:p w14:paraId="64999156" w14:textId="77777777" w:rsidR="00ED1D16" w:rsidRPr="00ED1D16" w:rsidRDefault="001D01A9" w:rsidP="00ED1D16">
            <w:pPr>
              <w:pStyle w:val="ListParagraph"/>
              <w:numPr>
                <w:ilvl w:val="0"/>
                <w:numId w:val="39"/>
              </w:numPr>
              <w:spacing w:line="240" w:lineRule="atLeast"/>
              <w:rPr>
                <w:rFonts w:asciiTheme="minorHAnsi" w:hAnsiTheme="minorHAnsi"/>
                <w:sz w:val="20"/>
                <w:szCs w:val="20"/>
              </w:rPr>
            </w:pPr>
            <w:r>
              <w:rPr>
                <w:rFonts w:asciiTheme="minorHAnsi" w:hAnsiTheme="minorHAnsi"/>
                <w:sz w:val="20"/>
                <w:szCs w:val="20"/>
              </w:rPr>
              <w:t xml:space="preserve">Creating and conducting </w:t>
            </w:r>
            <w:r w:rsidR="00ED1D16" w:rsidRPr="00ED1D16">
              <w:rPr>
                <w:rFonts w:asciiTheme="minorHAnsi" w:hAnsiTheme="minorHAnsi"/>
                <w:sz w:val="20"/>
                <w:szCs w:val="20"/>
              </w:rPr>
              <w:t xml:space="preserve">trainings on accessible practices. </w:t>
            </w:r>
          </w:p>
          <w:p w14:paraId="72696AE7" w14:textId="77777777" w:rsidR="00ED1D16" w:rsidRPr="001D01A9" w:rsidRDefault="001D01A9" w:rsidP="001D01A9">
            <w:pPr>
              <w:pStyle w:val="ListParagraph"/>
              <w:numPr>
                <w:ilvl w:val="0"/>
                <w:numId w:val="39"/>
              </w:numPr>
              <w:spacing w:line="240" w:lineRule="atLeast"/>
              <w:rPr>
                <w:rFonts w:asciiTheme="minorHAnsi" w:hAnsiTheme="minorHAnsi"/>
                <w:sz w:val="20"/>
                <w:szCs w:val="20"/>
              </w:rPr>
            </w:pPr>
            <w:r>
              <w:rPr>
                <w:rFonts w:asciiTheme="minorHAnsi" w:hAnsiTheme="minorHAnsi"/>
                <w:sz w:val="20"/>
                <w:szCs w:val="20"/>
              </w:rPr>
              <w:t xml:space="preserve">Developing </w:t>
            </w:r>
            <w:r w:rsidR="009D678C">
              <w:rPr>
                <w:rFonts w:asciiTheme="minorHAnsi" w:hAnsiTheme="minorHAnsi"/>
                <w:sz w:val="20"/>
                <w:szCs w:val="20"/>
              </w:rPr>
              <w:t xml:space="preserve">inclusive </w:t>
            </w:r>
            <w:r>
              <w:rPr>
                <w:rFonts w:asciiTheme="minorHAnsi" w:hAnsiTheme="minorHAnsi"/>
                <w:sz w:val="20"/>
                <w:szCs w:val="20"/>
              </w:rPr>
              <w:t>policies and programs.</w:t>
            </w:r>
          </w:p>
          <w:p w14:paraId="513717E1" w14:textId="77777777" w:rsidR="00ED1D16" w:rsidRDefault="00ED1D16" w:rsidP="00ED1D16">
            <w:pPr>
              <w:numPr>
                <w:ilvl w:val="0"/>
                <w:numId w:val="39"/>
              </w:numPr>
              <w:spacing w:line="240" w:lineRule="atLeast"/>
              <w:rPr>
                <w:rFonts w:asciiTheme="minorHAnsi" w:hAnsiTheme="minorHAnsi"/>
                <w:sz w:val="20"/>
                <w:szCs w:val="20"/>
              </w:rPr>
            </w:pPr>
            <w:r w:rsidRPr="00ED1D16">
              <w:rPr>
                <w:rFonts w:asciiTheme="minorHAnsi" w:hAnsiTheme="minorHAnsi"/>
                <w:sz w:val="20"/>
                <w:szCs w:val="20"/>
              </w:rPr>
              <w:t>Partnering with state government agencies to ensure inclusion of people with disabilities in health promotion initiatives, public campaigns, and health interventions</w:t>
            </w:r>
            <w:r>
              <w:rPr>
                <w:rFonts w:asciiTheme="minorHAnsi" w:hAnsiTheme="minorHAnsi"/>
                <w:sz w:val="20"/>
                <w:szCs w:val="20"/>
              </w:rPr>
              <w:t>.</w:t>
            </w:r>
          </w:p>
          <w:p w14:paraId="499BE53C" w14:textId="77777777" w:rsidR="00927A1F" w:rsidRDefault="00927A1F" w:rsidP="00096279">
            <w:pPr>
              <w:pStyle w:val="ListParagraph"/>
              <w:numPr>
                <w:ilvl w:val="0"/>
                <w:numId w:val="39"/>
              </w:numPr>
              <w:spacing w:line="240" w:lineRule="atLeast"/>
              <w:rPr>
                <w:rFonts w:asciiTheme="minorHAnsi" w:hAnsiTheme="minorHAnsi"/>
                <w:sz w:val="20"/>
                <w:szCs w:val="20"/>
              </w:rPr>
            </w:pPr>
            <w:r w:rsidRPr="00927A1F">
              <w:rPr>
                <w:rFonts w:asciiTheme="minorHAnsi" w:hAnsiTheme="minorHAnsi"/>
                <w:sz w:val="20"/>
                <w:szCs w:val="20"/>
              </w:rPr>
              <w:t xml:space="preserve">Assuring </w:t>
            </w:r>
            <w:r w:rsidR="00ED1D16" w:rsidRPr="00927A1F">
              <w:rPr>
                <w:rFonts w:asciiTheme="minorHAnsi" w:hAnsiTheme="minorHAnsi"/>
                <w:sz w:val="20"/>
                <w:szCs w:val="20"/>
              </w:rPr>
              <w:t xml:space="preserve">that people with disabilities </w:t>
            </w:r>
            <w:r w:rsidR="00BD41C5" w:rsidRPr="00927A1F">
              <w:rPr>
                <w:rFonts w:asciiTheme="minorHAnsi" w:hAnsiTheme="minorHAnsi"/>
                <w:sz w:val="20"/>
                <w:szCs w:val="20"/>
              </w:rPr>
              <w:t xml:space="preserve">were </w:t>
            </w:r>
            <w:r w:rsidR="00ED1D16" w:rsidRPr="00927A1F">
              <w:rPr>
                <w:rFonts w:asciiTheme="minorHAnsi" w:hAnsiTheme="minorHAnsi"/>
                <w:sz w:val="20"/>
                <w:szCs w:val="20"/>
              </w:rPr>
              <w:t xml:space="preserve">incorporated into state and local emergency preparedness activities. </w:t>
            </w:r>
          </w:p>
          <w:p w14:paraId="7CB6081C" w14:textId="77777777" w:rsidR="00537490" w:rsidRPr="00927A1F" w:rsidRDefault="00537490" w:rsidP="00096279">
            <w:pPr>
              <w:pStyle w:val="ListParagraph"/>
              <w:numPr>
                <w:ilvl w:val="0"/>
                <w:numId w:val="39"/>
              </w:numPr>
              <w:spacing w:line="240" w:lineRule="atLeast"/>
              <w:rPr>
                <w:rFonts w:asciiTheme="minorHAnsi" w:hAnsiTheme="minorHAnsi"/>
                <w:sz w:val="20"/>
                <w:szCs w:val="20"/>
              </w:rPr>
            </w:pPr>
            <w:r w:rsidRPr="00927A1F">
              <w:rPr>
                <w:rFonts w:asciiTheme="minorHAnsi" w:hAnsiTheme="minorHAnsi"/>
                <w:sz w:val="20"/>
                <w:szCs w:val="20"/>
              </w:rPr>
              <w:t>Lead</w:t>
            </w:r>
            <w:r w:rsidR="001279A5" w:rsidRPr="00927A1F">
              <w:rPr>
                <w:rFonts w:asciiTheme="minorHAnsi" w:hAnsiTheme="minorHAnsi"/>
                <w:sz w:val="20"/>
                <w:szCs w:val="20"/>
              </w:rPr>
              <w:t>ing the</w:t>
            </w:r>
            <w:r w:rsidRPr="00927A1F">
              <w:rPr>
                <w:rFonts w:asciiTheme="minorHAnsi" w:hAnsiTheme="minorHAnsi"/>
                <w:sz w:val="20"/>
                <w:szCs w:val="20"/>
              </w:rPr>
              <w:t xml:space="preserve"> </w:t>
            </w:r>
            <w:r w:rsidR="00044E04" w:rsidRPr="00927A1F">
              <w:rPr>
                <w:rFonts w:asciiTheme="minorHAnsi" w:hAnsiTheme="minorHAnsi"/>
                <w:sz w:val="20"/>
                <w:szCs w:val="20"/>
              </w:rPr>
              <w:t xml:space="preserve">research and </w:t>
            </w:r>
            <w:r w:rsidRPr="00927A1F">
              <w:rPr>
                <w:rFonts w:asciiTheme="minorHAnsi" w:hAnsiTheme="minorHAnsi"/>
                <w:sz w:val="20"/>
                <w:szCs w:val="20"/>
              </w:rPr>
              <w:t xml:space="preserve">development </w:t>
            </w:r>
            <w:r w:rsidR="00044E04" w:rsidRPr="00927A1F">
              <w:rPr>
                <w:rFonts w:asciiTheme="minorHAnsi" w:hAnsiTheme="minorHAnsi"/>
                <w:sz w:val="20"/>
                <w:szCs w:val="20"/>
              </w:rPr>
              <w:t xml:space="preserve">of the revised the North Carolina Plan to Promote the Health of People with Disabilities. Work with national and state data </w:t>
            </w:r>
            <w:r w:rsidR="004B4602" w:rsidRPr="00927A1F">
              <w:rPr>
                <w:rFonts w:asciiTheme="minorHAnsi" w:hAnsiTheme="minorHAnsi"/>
                <w:sz w:val="20"/>
                <w:szCs w:val="20"/>
              </w:rPr>
              <w:t>sets</w:t>
            </w:r>
            <w:r w:rsidR="00044E04" w:rsidRPr="00927A1F">
              <w:rPr>
                <w:rFonts w:asciiTheme="minorHAnsi" w:hAnsiTheme="minorHAnsi"/>
                <w:sz w:val="20"/>
                <w:szCs w:val="20"/>
              </w:rPr>
              <w:t xml:space="preserve"> to produce annual data reports. </w:t>
            </w:r>
          </w:p>
          <w:p w14:paraId="6E6207CA" w14:textId="77777777" w:rsidR="00537490" w:rsidRPr="0019514D" w:rsidRDefault="001279A5" w:rsidP="000949B2">
            <w:pPr>
              <w:pStyle w:val="ListParagraph"/>
              <w:numPr>
                <w:ilvl w:val="0"/>
                <w:numId w:val="39"/>
              </w:numPr>
              <w:spacing w:line="240" w:lineRule="atLeast"/>
              <w:rPr>
                <w:rFonts w:asciiTheme="minorHAnsi" w:hAnsiTheme="minorHAnsi"/>
                <w:sz w:val="20"/>
                <w:szCs w:val="20"/>
              </w:rPr>
            </w:pPr>
            <w:r w:rsidRPr="0019514D">
              <w:rPr>
                <w:rFonts w:asciiTheme="minorHAnsi" w:hAnsiTheme="minorHAnsi"/>
                <w:sz w:val="20"/>
                <w:szCs w:val="20"/>
              </w:rPr>
              <w:t>Giving</w:t>
            </w:r>
            <w:r w:rsidR="00044E04" w:rsidRPr="0019514D">
              <w:rPr>
                <w:rFonts w:asciiTheme="minorHAnsi" w:hAnsiTheme="minorHAnsi"/>
                <w:sz w:val="20"/>
                <w:szCs w:val="20"/>
              </w:rPr>
              <w:t xml:space="preserve"> </w:t>
            </w:r>
            <w:r w:rsidR="00537490" w:rsidRPr="0019514D">
              <w:rPr>
                <w:rFonts w:asciiTheme="minorHAnsi" w:hAnsiTheme="minorHAnsi"/>
                <w:sz w:val="20"/>
                <w:szCs w:val="20"/>
              </w:rPr>
              <w:t xml:space="preserve">presentations and </w:t>
            </w:r>
            <w:r w:rsidR="00044E04" w:rsidRPr="0019514D">
              <w:rPr>
                <w:rFonts w:asciiTheme="minorHAnsi" w:hAnsiTheme="minorHAnsi"/>
                <w:sz w:val="20"/>
                <w:szCs w:val="20"/>
              </w:rPr>
              <w:t>develop</w:t>
            </w:r>
            <w:r w:rsidRPr="0019514D">
              <w:rPr>
                <w:rFonts w:asciiTheme="minorHAnsi" w:hAnsiTheme="minorHAnsi"/>
                <w:sz w:val="20"/>
                <w:szCs w:val="20"/>
              </w:rPr>
              <w:t>ing</w:t>
            </w:r>
            <w:r w:rsidR="00044E04" w:rsidRPr="0019514D">
              <w:rPr>
                <w:rFonts w:asciiTheme="minorHAnsi" w:hAnsiTheme="minorHAnsi"/>
                <w:sz w:val="20"/>
                <w:szCs w:val="20"/>
              </w:rPr>
              <w:t xml:space="preserve"> </w:t>
            </w:r>
            <w:r w:rsidR="00537490" w:rsidRPr="0019514D">
              <w:rPr>
                <w:rFonts w:asciiTheme="minorHAnsi" w:hAnsiTheme="minorHAnsi"/>
                <w:sz w:val="20"/>
                <w:szCs w:val="20"/>
              </w:rPr>
              <w:t xml:space="preserve">print materials addressing accessible communication and barrier removal for people with disabilities. </w:t>
            </w:r>
          </w:p>
          <w:p w14:paraId="41D1C6B2" w14:textId="77777777" w:rsidR="00044E04" w:rsidRPr="0019514D" w:rsidRDefault="00044E04" w:rsidP="000949B2">
            <w:pPr>
              <w:pStyle w:val="ListParagraph"/>
              <w:numPr>
                <w:ilvl w:val="0"/>
                <w:numId w:val="39"/>
              </w:numPr>
              <w:spacing w:line="240" w:lineRule="atLeast"/>
              <w:rPr>
                <w:rFonts w:asciiTheme="minorHAnsi" w:hAnsiTheme="minorHAnsi"/>
                <w:sz w:val="20"/>
                <w:szCs w:val="20"/>
              </w:rPr>
            </w:pPr>
            <w:r w:rsidRPr="0019514D">
              <w:rPr>
                <w:rFonts w:asciiTheme="minorHAnsi" w:hAnsiTheme="minorHAnsi"/>
                <w:sz w:val="20"/>
                <w:szCs w:val="20"/>
              </w:rPr>
              <w:t>Conduct</w:t>
            </w:r>
            <w:r w:rsidR="001279A5" w:rsidRPr="0019514D">
              <w:rPr>
                <w:rFonts w:asciiTheme="minorHAnsi" w:hAnsiTheme="minorHAnsi"/>
                <w:sz w:val="20"/>
                <w:szCs w:val="20"/>
              </w:rPr>
              <w:t>ing</w:t>
            </w:r>
            <w:r w:rsidRPr="0019514D">
              <w:rPr>
                <w:rFonts w:asciiTheme="minorHAnsi" w:hAnsiTheme="minorHAnsi"/>
                <w:sz w:val="20"/>
                <w:szCs w:val="20"/>
              </w:rPr>
              <w:t xml:space="preserve"> reviews of local health departments and medical facilities to determine accessibility of policies, procedures, communication outreach and physical environment</w:t>
            </w:r>
            <w:r w:rsidR="001279A5" w:rsidRPr="0019514D">
              <w:rPr>
                <w:rFonts w:asciiTheme="minorHAnsi" w:hAnsiTheme="minorHAnsi"/>
                <w:sz w:val="20"/>
                <w:szCs w:val="20"/>
              </w:rPr>
              <w:t>s</w:t>
            </w:r>
            <w:r w:rsidRPr="0019514D">
              <w:rPr>
                <w:rFonts w:asciiTheme="minorHAnsi" w:hAnsiTheme="minorHAnsi"/>
                <w:sz w:val="20"/>
                <w:szCs w:val="20"/>
              </w:rPr>
              <w:t xml:space="preserve">. </w:t>
            </w:r>
          </w:p>
          <w:p w14:paraId="27C06D50" w14:textId="77777777" w:rsidR="00F36665" w:rsidRPr="002B4C89" w:rsidRDefault="0073698E" w:rsidP="000949B2">
            <w:pPr>
              <w:pStyle w:val="ListParagraph"/>
              <w:numPr>
                <w:ilvl w:val="0"/>
                <w:numId w:val="39"/>
              </w:numPr>
              <w:spacing w:line="240" w:lineRule="atLeast"/>
              <w:rPr>
                <w:rFonts w:asciiTheme="minorHAnsi" w:hAnsiTheme="minorHAnsi"/>
                <w:sz w:val="20"/>
                <w:szCs w:val="20"/>
              </w:rPr>
            </w:pPr>
            <w:r w:rsidRPr="0019514D">
              <w:rPr>
                <w:rFonts w:asciiTheme="minorHAnsi" w:hAnsiTheme="minorHAnsi"/>
                <w:sz w:val="20"/>
                <w:szCs w:val="20"/>
              </w:rPr>
              <w:t>Provid</w:t>
            </w:r>
            <w:r w:rsidR="001279A5" w:rsidRPr="0019514D">
              <w:rPr>
                <w:rFonts w:asciiTheme="minorHAnsi" w:hAnsiTheme="minorHAnsi"/>
                <w:sz w:val="20"/>
                <w:szCs w:val="20"/>
              </w:rPr>
              <w:t>ing</w:t>
            </w:r>
            <w:r w:rsidRPr="0019514D">
              <w:rPr>
                <w:rFonts w:asciiTheme="minorHAnsi" w:hAnsiTheme="minorHAnsi"/>
                <w:sz w:val="20"/>
                <w:szCs w:val="20"/>
              </w:rPr>
              <w:t xml:space="preserve"> technical support for the Division of Public Health programs on incorporating disability into programs to make them more inclusive and accessible to all North Carolinians. </w:t>
            </w:r>
          </w:p>
        </w:tc>
      </w:tr>
      <w:tr w:rsidR="00331BDF" w:rsidRPr="0019514D" w14:paraId="4DA936A7" w14:textId="77777777" w:rsidTr="0001113A">
        <w:tc>
          <w:tcPr>
            <w:tcW w:w="10818" w:type="dxa"/>
            <w:gridSpan w:val="3"/>
          </w:tcPr>
          <w:p w14:paraId="71CB2391" w14:textId="77777777" w:rsidR="00A74673" w:rsidRDefault="00A74673" w:rsidP="000949B2">
            <w:pPr>
              <w:spacing w:line="240" w:lineRule="atLeast"/>
              <w:rPr>
                <w:rFonts w:asciiTheme="minorHAnsi" w:hAnsiTheme="minorHAnsi"/>
                <w:b/>
                <w:sz w:val="20"/>
                <w:szCs w:val="20"/>
              </w:rPr>
            </w:pPr>
          </w:p>
          <w:p w14:paraId="38CA8DA8" w14:textId="33F5A517" w:rsidR="00331BDF" w:rsidRPr="0019514D" w:rsidRDefault="00331BDF" w:rsidP="000949B2">
            <w:pPr>
              <w:spacing w:line="240" w:lineRule="atLeast"/>
              <w:rPr>
                <w:rFonts w:asciiTheme="minorHAnsi" w:hAnsiTheme="minorHAnsi"/>
                <w:sz w:val="20"/>
                <w:szCs w:val="20"/>
              </w:rPr>
            </w:pPr>
            <w:r w:rsidRPr="0019514D">
              <w:rPr>
                <w:rFonts w:asciiTheme="minorHAnsi" w:hAnsiTheme="minorHAnsi"/>
                <w:b/>
                <w:sz w:val="20"/>
                <w:szCs w:val="20"/>
              </w:rPr>
              <w:t>North Carolina Healthy Start Foundation, Raleigh, NC</w:t>
            </w:r>
            <w:r w:rsidRPr="0019514D">
              <w:rPr>
                <w:rFonts w:asciiTheme="minorHAnsi" w:hAnsiTheme="minorHAnsi"/>
                <w:sz w:val="20"/>
                <w:szCs w:val="20"/>
              </w:rPr>
              <w:tab/>
            </w:r>
          </w:p>
        </w:tc>
      </w:tr>
      <w:tr w:rsidR="00331BDF" w:rsidRPr="0019514D" w14:paraId="0A03A528" w14:textId="77777777" w:rsidTr="0001113A">
        <w:tc>
          <w:tcPr>
            <w:tcW w:w="1728" w:type="dxa"/>
          </w:tcPr>
          <w:p w14:paraId="6FA28F97"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October 2011 – June 2013</w:t>
            </w:r>
          </w:p>
        </w:tc>
        <w:tc>
          <w:tcPr>
            <w:tcW w:w="9090" w:type="dxa"/>
            <w:gridSpan w:val="2"/>
          </w:tcPr>
          <w:p w14:paraId="4A6B7569" w14:textId="77777777" w:rsidR="00331BDF" w:rsidRPr="0019514D" w:rsidRDefault="00331BDF" w:rsidP="000949B2">
            <w:pPr>
              <w:spacing w:line="240" w:lineRule="atLeast"/>
              <w:rPr>
                <w:rFonts w:asciiTheme="minorHAnsi" w:hAnsiTheme="minorHAnsi"/>
                <w:sz w:val="20"/>
                <w:szCs w:val="20"/>
                <w:u w:val="single"/>
              </w:rPr>
            </w:pPr>
            <w:r w:rsidRPr="0019514D">
              <w:rPr>
                <w:rFonts w:asciiTheme="minorHAnsi" w:hAnsiTheme="minorHAnsi"/>
                <w:sz w:val="20"/>
                <w:szCs w:val="20"/>
                <w:u w:val="single"/>
              </w:rPr>
              <w:t>Infant Safety Campaign Coordinator</w:t>
            </w:r>
          </w:p>
          <w:p w14:paraId="17842A2B" w14:textId="77777777" w:rsidR="0073698E"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rPr>
              <w:t>Manage</w:t>
            </w:r>
            <w:r w:rsidR="0073698E" w:rsidRPr="0019514D">
              <w:rPr>
                <w:rFonts w:asciiTheme="minorHAnsi" w:hAnsiTheme="minorHAnsi"/>
                <w:sz w:val="20"/>
                <w:szCs w:val="20"/>
              </w:rPr>
              <w:t>d</w:t>
            </w:r>
            <w:r w:rsidRPr="0019514D">
              <w:rPr>
                <w:rFonts w:asciiTheme="minorHAnsi" w:hAnsiTheme="minorHAnsi"/>
                <w:sz w:val="20"/>
                <w:szCs w:val="20"/>
              </w:rPr>
              <w:t xml:space="preserve"> all program initiatives involving infant safety. </w:t>
            </w:r>
          </w:p>
          <w:p w14:paraId="4452721D"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 xml:space="preserve">Developed </w:t>
            </w:r>
            <w:r w:rsidR="00331BDF" w:rsidRPr="0019514D">
              <w:rPr>
                <w:rFonts w:asciiTheme="minorHAnsi" w:hAnsiTheme="minorHAnsi"/>
                <w:sz w:val="20"/>
                <w:szCs w:val="20"/>
              </w:rPr>
              <w:t xml:space="preserve">and </w:t>
            </w:r>
            <w:r w:rsidRPr="0019514D">
              <w:rPr>
                <w:rFonts w:asciiTheme="minorHAnsi" w:hAnsiTheme="minorHAnsi"/>
                <w:sz w:val="20"/>
                <w:szCs w:val="20"/>
              </w:rPr>
              <w:t xml:space="preserve">managed </w:t>
            </w:r>
            <w:r w:rsidR="00331BDF" w:rsidRPr="0019514D">
              <w:rPr>
                <w:rFonts w:asciiTheme="minorHAnsi" w:hAnsiTheme="minorHAnsi"/>
                <w:sz w:val="20"/>
                <w:szCs w:val="20"/>
              </w:rPr>
              <w:t>programs to educate professionals and individuals about infant safety and health.</w:t>
            </w:r>
          </w:p>
          <w:p w14:paraId="29F088BF"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 xml:space="preserve">Conducted </w:t>
            </w:r>
            <w:r w:rsidR="00331BDF" w:rsidRPr="0019514D">
              <w:rPr>
                <w:rFonts w:asciiTheme="minorHAnsi" w:hAnsiTheme="minorHAnsi"/>
                <w:sz w:val="20"/>
                <w:szCs w:val="20"/>
              </w:rPr>
              <w:t>trainings for community health workers, health educators, nurses and other health professionals based on research and current policy recommendations.</w:t>
            </w:r>
          </w:p>
          <w:p w14:paraId="0BBAC26F"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 xml:space="preserve">Managed </w:t>
            </w:r>
            <w:r w:rsidR="00331BDF" w:rsidRPr="0019514D">
              <w:rPr>
                <w:rFonts w:asciiTheme="minorHAnsi" w:hAnsiTheme="minorHAnsi"/>
                <w:sz w:val="20"/>
                <w:szCs w:val="20"/>
              </w:rPr>
              <w:t xml:space="preserve">a hospital outreach program to identify and evaluate policies and educational efforts regarding infant safe sleep. </w:t>
            </w:r>
          </w:p>
          <w:p w14:paraId="16C1D4E6"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 xml:space="preserve">Wrote content for </w:t>
            </w:r>
            <w:r w:rsidR="00331BDF" w:rsidRPr="0019514D">
              <w:rPr>
                <w:rFonts w:asciiTheme="minorHAnsi" w:hAnsiTheme="minorHAnsi"/>
                <w:sz w:val="20"/>
                <w:szCs w:val="20"/>
              </w:rPr>
              <w:t xml:space="preserve">brochures, </w:t>
            </w:r>
            <w:r w:rsidRPr="0019514D">
              <w:rPr>
                <w:rFonts w:asciiTheme="minorHAnsi" w:hAnsiTheme="minorHAnsi"/>
                <w:sz w:val="20"/>
                <w:szCs w:val="20"/>
              </w:rPr>
              <w:t xml:space="preserve">social media, </w:t>
            </w:r>
            <w:r w:rsidR="00331BDF" w:rsidRPr="0019514D">
              <w:rPr>
                <w:rFonts w:asciiTheme="minorHAnsi" w:hAnsiTheme="minorHAnsi"/>
                <w:sz w:val="20"/>
                <w:szCs w:val="20"/>
              </w:rPr>
              <w:t>newsletter</w:t>
            </w:r>
            <w:r w:rsidRPr="0019514D">
              <w:rPr>
                <w:rFonts w:asciiTheme="minorHAnsi" w:hAnsiTheme="minorHAnsi"/>
                <w:sz w:val="20"/>
                <w:szCs w:val="20"/>
              </w:rPr>
              <w:t xml:space="preserve">s, the website and other media campaigns </w:t>
            </w:r>
            <w:r w:rsidR="00331BDF" w:rsidRPr="0019514D">
              <w:rPr>
                <w:rFonts w:asciiTheme="minorHAnsi" w:hAnsiTheme="minorHAnsi"/>
                <w:sz w:val="20"/>
                <w:szCs w:val="20"/>
              </w:rPr>
              <w:t>for parents, caregivers and professionals.</w:t>
            </w:r>
          </w:p>
          <w:p w14:paraId="2511345A"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Conducted</w:t>
            </w:r>
            <w:r w:rsidR="00331BDF" w:rsidRPr="0019514D">
              <w:rPr>
                <w:rFonts w:asciiTheme="minorHAnsi" w:hAnsiTheme="minorHAnsi"/>
                <w:sz w:val="20"/>
                <w:szCs w:val="20"/>
              </w:rPr>
              <w:t xml:space="preserve"> focus groups to ensure disseminated information </w:t>
            </w:r>
            <w:r w:rsidRPr="0019514D">
              <w:rPr>
                <w:rFonts w:asciiTheme="minorHAnsi" w:hAnsiTheme="minorHAnsi"/>
                <w:sz w:val="20"/>
                <w:szCs w:val="20"/>
              </w:rPr>
              <w:t xml:space="preserve">was </w:t>
            </w:r>
            <w:r w:rsidR="00331BDF" w:rsidRPr="0019514D">
              <w:rPr>
                <w:rFonts w:asciiTheme="minorHAnsi" w:hAnsiTheme="minorHAnsi"/>
                <w:sz w:val="20"/>
                <w:szCs w:val="20"/>
              </w:rPr>
              <w:t>evidence-based and appropriate for target audiences.</w:t>
            </w:r>
          </w:p>
          <w:p w14:paraId="20122E66" w14:textId="77777777" w:rsidR="00331BDF"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lastRenderedPageBreak/>
              <w:t xml:space="preserve">Participated </w:t>
            </w:r>
            <w:r w:rsidR="00331BDF" w:rsidRPr="0019514D">
              <w:rPr>
                <w:rFonts w:asciiTheme="minorHAnsi" w:hAnsiTheme="minorHAnsi"/>
                <w:sz w:val="20"/>
                <w:szCs w:val="20"/>
              </w:rPr>
              <w:t xml:space="preserve">on the </w:t>
            </w:r>
            <w:r w:rsidRPr="0019514D">
              <w:rPr>
                <w:rFonts w:asciiTheme="minorHAnsi" w:hAnsiTheme="minorHAnsi"/>
                <w:sz w:val="20"/>
                <w:szCs w:val="20"/>
              </w:rPr>
              <w:t xml:space="preserve">North Carolina </w:t>
            </w:r>
            <w:r w:rsidR="00331BDF" w:rsidRPr="0019514D">
              <w:rPr>
                <w:rFonts w:asciiTheme="minorHAnsi" w:hAnsiTheme="minorHAnsi"/>
                <w:sz w:val="20"/>
                <w:szCs w:val="20"/>
              </w:rPr>
              <w:t>State Child Fatality Task Force and</w:t>
            </w:r>
            <w:r w:rsidR="001279A5" w:rsidRPr="0019514D">
              <w:rPr>
                <w:rFonts w:asciiTheme="minorHAnsi" w:hAnsiTheme="minorHAnsi"/>
                <w:sz w:val="20"/>
                <w:szCs w:val="20"/>
              </w:rPr>
              <w:t xml:space="preserve"> the Perinatal Health Committee and c</w:t>
            </w:r>
            <w:r w:rsidRPr="0019514D">
              <w:rPr>
                <w:rFonts w:asciiTheme="minorHAnsi" w:hAnsiTheme="minorHAnsi"/>
                <w:sz w:val="20"/>
                <w:szCs w:val="20"/>
              </w:rPr>
              <w:t xml:space="preserve">haired </w:t>
            </w:r>
            <w:r w:rsidR="00331BDF" w:rsidRPr="0019514D">
              <w:rPr>
                <w:rFonts w:asciiTheme="minorHAnsi" w:hAnsiTheme="minorHAnsi"/>
                <w:sz w:val="20"/>
                <w:szCs w:val="20"/>
              </w:rPr>
              <w:t xml:space="preserve">the </w:t>
            </w:r>
            <w:r w:rsidRPr="0019514D">
              <w:rPr>
                <w:rFonts w:asciiTheme="minorHAnsi" w:hAnsiTheme="minorHAnsi"/>
                <w:sz w:val="20"/>
                <w:szCs w:val="20"/>
              </w:rPr>
              <w:t xml:space="preserve">North Carolina </w:t>
            </w:r>
            <w:r w:rsidR="00331BDF" w:rsidRPr="0019514D">
              <w:rPr>
                <w:rFonts w:asciiTheme="minorHAnsi" w:hAnsiTheme="minorHAnsi"/>
                <w:sz w:val="20"/>
                <w:szCs w:val="20"/>
              </w:rPr>
              <w:t>Infant Safe Sleep Advisory Committee.</w:t>
            </w:r>
          </w:p>
          <w:p w14:paraId="748AC064" w14:textId="77777777" w:rsidR="00F36665" w:rsidRPr="0019514D" w:rsidRDefault="0073698E" w:rsidP="000949B2">
            <w:pPr>
              <w:pStyle w:val="ListParagraph"/>
              <w:numPr>
                <w:ilvl w:val="0"/>
                <w:numId w:val="38"/>
              </w:numPr>
              <w:spacing w:line="240" w:lineRule="atLeast"/>
              <w:rPr>
                <w:rFonts w:asciiTheme="minorHAnsi" w:hAnsiTheme="minorHAnsi"/>
                <w:sz w:val="20"/>
                <w:szCs w:val="20"/>
              </w:rPr>
            </w:pPr>
            <w:r w:rsidRPr="0019514D">
              <w:rPr>
                <w:rFonts w:asciiTheme="minorHAnsi" w:hAnsiTheme="minorHAnsi"/>
                <w:sz w:val="20"/>
                <w:szCs w:val="20"/>
              </w:rPr>
              <w:t xml:space="preserve">Wrote </w:t>
            </w:r>
            <w:r w:rsidR="00331BDF" w:rsidRPr="0019514D">
              <w:rPr>
                <w:rFonts w:asciiTheme="minorHAnsi" w:hAnsiTheme="minorHAnsi"/>
                <w:sz w:val="20"/>
                <w:szCs w:val="20"/>
              </w:rPr>
              <w:t>grants and work with grantors to sustain programmatic funding.</w:t>
            </w:r>
          </w:p>
        </w:tc>
      </w:tr>
      <w:tr w:rsidR="00331BDF" w:rsidRPr="0019514D" w14:paraId="609DCDA3" w14:textId="77777777" w:rsidTr="0001113A">
        <w:tc>
          <w:tcPr>
            <w:tcW w:w="10818" w:type="dxa"/>
            <w:gridSpan w:val="3"/>
          </w:tcPr>
          <w:p w14:paraId="0AD20C87" w14:textId="77777777" w:rsidR="00A74673" w:rsidRDefault="00A74673" w:rsidP="000949B2">
            <w:pPr>
              <w:spacing w:line="240" w:lineRule="atLeast"/>
              <w:rPr>
                <w:rFonts w:asciiTheme="minorHAnsi" w:hAnsiTheme="minorHAnsi"/>
                <w:b/>
                <w:sz w:val="20"/>
                <w:szCs w:val="20"/>
              </w:rPr>
            </w:pPr>
          </w:p>
          <w:p w14:paraId="48E3A781" w14:textId="19206511"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b/>
                <w:sz w:val="20"/>
                <w:szCs w:val="20"/>
              </w:rPr>
              <w:t>Safe Kids USA</w:t>
            </w:r>
            <w:r w:rsidRPr="0019514D">
              <w:rPr>
                <w:rFonts w:asciiTheme="minorHAnsi" w:hAnsiTheme="minorHAnsi"/>
                <w:sz w:val="20"/>
                <w:szCs w:val="20"/>
              </w:rPr>
              <w:t xml:space="preserve">, </w:t>
            </w:r>
            <w:r w:rsidRPr="0019514D">
              <w:rPr>
                <w:rFonts w:asciiTheme="minorHAnsi" w:hAnsiTheme="minorHAnsi"/>
                <w:b/>
                <w:sz w:val="20"/>
                <w:szCs w:val="20"/>
              </w:rPr>
              <w:t xml:space="preserve">Washington, DC </w:t>
            </w:r>
          </w:p>
        </w:tc>
      </w:tr>
      <w:tr w:rsidR="00331BDF" w:rsidRPr="0019514D" w14:paraId="7559B525" w14:textId="77777777" w:rsidTr="0001113A">
        <w:tc>
          <w:tcPr>
            <w:tcW w:w="1751" w:type="dxa"/>
            <w:gridSpan w:val="2"/>
          </w:tcPr>
          <w:p w14:paraId="20E6D4E3"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January 2010 – March 2011</w:t>
            </w:r>
          </w:p>
          <w:p w14:paraId="5281C6CE" w14:textId="77777777" w:rsidR="00331BDF" w:rsidRPr="0019514D" w:rsidRDefault="00331BDF" w:rsidP="000949B2">
            <w:pPr>
              <w:spacing w:line="240" w:lineRule="atLeast"/>
              <w:rPr>
                <w:rFonts w:asciiTheme="minorHAnsi" w:hAnsiTheme="minorHAnsi"/>
                <w:b/>
                <w:sz w:val="20"/>
                <w:szCs w:val="20"/>
              </w:rPr>
            </w:pPr>
          </w:p>
        </w:tc>
        <w:tc>
          <w:tcPr>
            <w:tcW w:w="9067" w:type="dxa"/>
          </w:tcPr>
          <w:p w14:paraId="57B4AB78"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u w:val="single"/>
              </w:rPr>
              <w:t xml:space="preserve">Program Manager </w:t>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t xml:space="preserve"> </w:t>
            </w:r>
            <w:r w:rsidRPr="0019514D">
              <w:rPr>
                <w:rFonts w:asciiTheme="minorHAnsi" w:hAnsiTheme="minorHAnsi"/>
                <w:b/>
                <w:sz w:val="20"/>
                <w:szCs w:val="20"/>
              </w:rPr>
              <w:tab/>
            </w:r>
            <w:r w:rsidR="00F36665" w:rsidRPr="0019514D">
              <w:rPr>
                <w:rFonts w:asciiTheme="minorHAnsi" w:hAnsiTheme="minorHAnsi"/>
                <w:b/>
                <w:sz w:val="20"/>
                <w:szCs w:val="20"/>
              </w:rPr>
              <w:t xml:space="preserve"> </w:t>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00F36665" w:rsidRPr="0019514D">
              <w:rPr>
                <w:rFonts w:asciiTheme="minorHAnsi" w:hAnsiTheme="minorHAnsi"/>
                <w:b/>
                <w:sz w:val="20"/>
                <w:szCs w:val="20"/>
              </w:rPr>
              <w:t xml:space="preserve"> </w:t>
            </w:r>
          </w:p>
          <w:p w14:paraId="4923043E" w14:textId="77777777" w:rsidR="00331BDF" w:rsidRPr="0019514D" w:rsidRDefault="00331BDF" w:rsidP="000949B2">
            <w:pPr>
              <w:rPr>
                <w:rFonts w:asciiTheme="minorHAnsi" w:hAnsiTheme="minorHAnsi"/>
                <w:color w:val="000000"/>
                <w:sz w:val="20"/>
                <w:szCs w:val="20"/>
              </w:rPr>
            </w:pPr>
            <w:r w:rsidRPr="0019514D">
              <w:rPr>
                <w:rFonts w:asciiTheme="minorHAnsi" w:hAnsiTheme="minorHAnsi"/>
                <w:color w:val="000000"/>
                <w:sz w:val="20"/>
                <w:szCs w:val="20"/>
              </w:rPr>
              <w:t>Managed multiple grant-funded child injury prevention programs with local communities across the nation.</w:t>
            </w:r>
          </w:p>
          <w:p w14:paraId="5F669CB5" w14:textId="77777777" w:rsidR="00331BDF" w:rsidRPr="0019514D" w:rsidRDefault="00927A1F" w:rsidP="000949B2">
            <w:pPr>
              <w:pStyle w:val="ListParagraph"/>
              <w:numPr>
                <w:ilvl w:val="0"/>
                <w:numId w:val="33"/>
              </w:numPr>
              <w:rPr>
                <w:rFonts w:asciiTheme="minorHAnsi" w:hAnsiTheme="minorHAnsi"/>
                <w:color w:val="000000"/>
                <w:sz w:val="20"/>
                <w:szCs w:val="20"/>
              </w:rPr>
            </w:pPr>
            <w:r>
              <w:rPr>
                <w:rFonts w:asciiTheme="minorHAnsi" w:hAnsiTheme="minorHAnsi"/>
                <w:color w:val="000000"/>
                <w:sz w:val="20"/>
                <w:szCs w:val="20"/>
              </w:rPr>
              <w:t>Developed</w:t>
            </w:r>
            <w:r w:rsidR="00331BDF" w:rsidRPr="0019514D">
              <w:rPr>
                <w:rFonts w:asciiTheme="minorHAnsi" w:hAnsiTheme="minorHAnsi"/>
                <w:color w:val="000000"/>
                <w:sz w:val="20"/>
                <w:szCs w:val="20"/>
              </w:rPr>
              <w:t xml:space="preserve"> and implemented injury prevention curricula and programs for children and their families. </w:t>
            </w:r>
          </w:p>
          <w:p w14:paraId="7E96B1F4" w14:textId="77777777" w:rsidR="00331BDF" w:rsidRPr="0019514D" w:rsidRDefault="000949B2" w:rsidP="000949B2">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Developed, executed</w:t>
            </w:r>
            <w:r w:rsidR="00927A1F">
              <w:rPr>
                <w:rFonts w:asciiTheme="minorHAnsi" w:hAnsiTheme="minorHAnsi"/>
                <w:color w:val="000000"/>
                <w:sz w:val="20"/>
                <w:szCs w:val="20"/>
              </w:rPr>
              <w:t>,</w:t>
            </w:r>
            <w:r w:rsidRPr="0019514D">
              <w:rPr>
                <w:rFonts w:asciiTheme="minorHAnsi" w:hAnsiTheme="minorHAnsi"/>
                <w:color w:val="000000"/>
                <w:sz w:val="20"/>
                <w:szCs w:val="20"/>
              </w:rPr>
              <w:t xml:space="preserve"> and </w:t>
            </w:r>
            <w:r w:rsidR="00331BDF" w:rsidRPr="0019514D">
              <w:rPr>
                <w:rFonts w:asciiTheme="minorHAnsi" w:hAnsiTheme="minorHAnsi"/>
                <w:color w:val="000000"/>
                <w:sz w:val="20"/>
                <w:szCs w:val="20"/>
              </w:rPr>
              <w:t xml:space="preserve">evaluated injury prevention activities </w:t>
            </w:r>
            <w:r w:rsidRPr="0019514D">
              <w:rPr>
                <w:rFonts w:asciiTheme="minorHAnsi" w:hAnsiTheme="minorHAnsi"/>
                <w:color w:val="000000"/>
                <w:sz w:val="20"/>
                <w:szCs w:val="20"/>
              </w:rPr>
              <w:t xml:space="preserve">of </w:t>
            </w:r>
            <w:r w:rsidR="00331BDF" w:rsidRPr="0019514D">
              <w:rPr>
                <w:rFonts w:asciiTheme="minorHAnsi" w:hAnsiTheme="minorHAnsi"/>
                <w:color w:val="000000"/>
                <w:sz w:val="20"/>
                <w:szCs w:val="20"/>
              </w:rPr>
              <w:t>local and state coalitions.</w:t>
            </w:r>
          </w:p>
          <w:p w14:paraId="7635D48D" w14:textId="77777777" w:rsidR="00331BDF" w:rsidRPr="0019514D" w:rsidRDefault="00331BDF" w:rsidP="000949B2">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 xml:space="preserve">Distributed and managed grants to local and states agencies across the United States. </w:t>
            </w:r>
          </w:p>
          <w:p w14:paraId="0A280941" w14:textId="77777777" w:rsidR="00331BDF" w:rsidRPr="0019514D" w:rsidRDefault="00331BDF" w:rsidP="000949B2">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Wrote grant applications and worked with sponsors to obtain and maintain program funding.</w:t>
            </w:r>
          </w:p>
          <w:p w14:paraId="3CF7C8F9" w14:textId="77777777" w:rsidR="00331BDF" w:rsidRPr="0019514D" w:rsidRDefault="00331BDF" w:rsidP="000949B2">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Created and oversaw an annual program budget.</w:t>
            </w:r>
          </w:p>
          <w:p w14:paraId="08E5C171" w14:textId="77777777" w:rsidR="00331BDF" w:rsidRPr="0019514D" w:rsidRDefault="00331BDF" w:rsidP="000949B2">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Presented at and participated in conferences, m</w:t>
            </w:r>
            <w:r w:rsidR="000949B2" w:rsidRPr="0019514D">
              <w:rPr>
                <w:rFonts w:asciiTheme="minorHAnsi" w:hAnsiTheme="minorHAnsi"/>
                <w:color w:val="000000"/>
                <w:sz w:val="20"/>
                <w:szCs w:val="20"/>
              </w:rPr>
              <w:t>eetings</w:t>
            </w:r>
            <w:r w:rsidR="00927A1F">
              <w:rPr>
                <w:rFonts w:asciiTheme="minorHAnsi" w:hAnsiTheme="minorHAnsi"/>
                <w:color w:val="000000"/>
                <w:sz w:val="20"/>
                <w:szCs w:val="20"/>
              </w:rPr>
              <w:t>,</w:t>
            </w:r>
            <w:r w:rsidR="000949B2" w:rsidRPr="0019514D">
              <w:rPr>
                <w:rFonts w:asciiTheme="minorHAnsi" w:hAnsiTheme="minorHAnsi"/>
                <w:color w:val="000000"/>
                <w:sz w:val="20"/>
                <w:szCs w:val="20"/>
              </w:rPr>
              <w:t xml:space="preserve"> and professional work</w:t>
            </w:r>
            <w:r w:rsidRPr="0019514D">
              <w:rPr>
                <w:rFonts w:asciiTheme="minorHAnsi" w:hAnsiTheme="minorHAnsi"/>
                <w:color w:val="000000"/>
                <w:sz w:val="20"/>
                <w:szCs w:val="20"/>
              </w:rPr>
              <w:t xml:space="preserve"> groups.</w:t>
            </w:r>
          </w:p>
          <w:p w14:paraId="713ABC60" w14:textId="77777777" w:rsidR="00331BDF" w:rsidRPr="002B4C89" w:rsidRDefault="00331BDF" w:rsidP="002B4C89">
            <w:pPr>
              <w:pStyle w:val="ListParagraph"/>
              <w:numPr>
                <w:ilvl w:val="0"/>
                <w:numId w:val="33"/>
              </w:numPr>
              <w:rPr>
                <w:rFonts w:asciiTheme="minorHAnsi" w:hAnsiTheme="minorHAnsi"/>
                <w:color w:val="000000"/>
                <w:sz w:val="20"/>
                <w:szCs w:val="20"/>
              </w:rPr>
            </w:pPr>
            <w:r w:rsidRPr="0019514D">
              <w:rPr>
                <w:rFonts w:asciiTheme="minorHAnsi" w:hAnsiTheme="minorHAnsi"/>
                <w:color w:val="000000"/>
                <w:sz w:val="20"/>
                <w:szCs w:val="20"/>
              </w:rPr>
              <w:t xml:space="preserve">Developed injury prevention website content and print materials for both internal and public consumption. </w:t>
            </w:r>
          </w:p>
        </w:tc>
      </w:tr>
      <w:tr w:rsidR="00331BDF" w:rsidRPr="0019514D" w14:paraId="5BF5199D" w14:textId="77777777" w:rsidTr="0001113A">
        <w:tc>
          <w:tcPr>
            <w:tcW w:w="1751" w:type="dxa"/>
            <w:gridSpan w:val="2"/>
          </w:tcPr>
          <w:p w14:paraId="0D873977"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 xml:space="preserve">June </w:t>
            </w:r>
            <w:r w:rsidRPr="0019514D">
              <w:rPr>
                <w:rFonts w:asciiTheme="minorHAnsi" w:hAnsiTheme="minorHAnsi"/>
                <w:iCs/>
                <w:sz w:val="20"/>
                <w:szCs w:val="20"/>
              </w:rPr>
              <w:t>2008</w:t>
            </w:r>
            <w:r w:rsidRPr="0019514D">
              <w:rPr>
                <w:rFonts w:asciiTheme="minorHAnsi" w:hAnsiTheme="minorHAnsi"/>
                <w:i/>
                <w:iCs/>
                <w:sz w:val="20"/>
                <w:szCs w:val="20"/>
              </w:rPr>
              <w:t xml:space="preserve"> – </w:t>
            </w:r>
            <w:r w:rsidRPr="0019514D">
              <w:rPr>
                <w:rFonts w:asciiTheme="minorHAnsi" w:hAnsiTheme="minorHAnsi"/>
                <w:sz w:val="20"/>
                <w:szCs w:val="20"/>
              </w:rPr>
              <w:t>December 2009</w:t>
            </w:r>
          </w:p>
        </w:tc>
        <w:tc>
          <w:tcPr>
            <w:tcW w:w="9067" w:type="dxa"/>
          </w:tcPr>
          <w:p w14:paraId="17B448CC" w14:textId="77777777" w:rsidR="00331BDF" w:rsidRPr="0019514D" w:rsidRDefault="00331BDF" w:rsidP="000949B2">
            <w:pPr>
              <w:rPr>
                <w:rFonts w:asciiTheme="minorHAnsi" w:hAnsiTheme="minorHAnsi"/>
                <w:sz w:val="20"/>
                <w:szCs w:val="20"/>
                <w:u w:val="single"/>
              </w:rPr>
            </w:pPr>
            <w:r w:rsidRPr="0019514D">
              <w:rPr>
                <w:rFonts w:asciiTheme="minorHAnsi" w:hAnsiTheme="minorHAnsi"/>
                <w:sz w:val="20"/>
                <w:szCs w:val="20"/>
                <w:u w:val="single"/>
              </w:rPr>
              <w:t>Senior Evaluation Specialist</w:t>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00F36665" w:rsidRPr="0019514D">
              <w:rPr>
                <w:rFonts w:asciiTheme="minorHAnsi" w:hAnsiTheme="minorHAnsi"/>
                <w:sz w:val="20"/>
                <w:szCs w:val="20"/>
              </w:rPr>
              <w:t xml:space="preserve"> </w:t>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p>
          <w:p w14:paraId="7A598748" w14:textId="77777777" w:rsidR="00760AD1" w:rsidRPr="00760AD1" w:rsidRDefault="00760AD1" w:rsidP="00760AD1">
            <w:pPr>
              <w:spacing w:line="240" w:lineRule="atLeast"/>
              <w:rPr>
                <w:rFonts w:asciiTheme="minorHAnsi" w:hAnsiTheme="minorHAnsi"/>
                <w:color w:val="000000"/>
                <w:sz w:val="20"/>
                <w:szCs w:val="20"/>
              </w:rPr>
            </w:pPr>
            <w:r w:rsidRPr="00760AD1">
              <w:rPr>
                <w:rFonts w:asciiTheme="minorHAnsi" w:hAnsiTheme="minorHAnsi"/>
                <w:color w:val="000000"/>
                <w:sz w:val="20"/>
                <w:szCs w:val="20"/>
              </w:rPr>
              <w:t xml:space="preserve">Was responsible for the evaluation of research and program grants received at the national office and those distributed to state and local coalitions. </w:t>
            </w:r>
          </w:p>
          <w:p w14:paraId="57A7D8CE" w14:textId="77777777" w:rsidR="00331BDF" w:rsidRPr="0019514D" w:rsidRDefault="00331BDF" w:rsidP="000949B2">
            <w:pPr>
              <w:pStyle w:val="ListParagraph"/>
              <w:numPr>
                <w:ilvl w:val="0"/>
                <w:numId w:val="36"/>
              </w:numPr>
              <w:spacing w:line="240" w:lineRule="atLeast"/>
              <w:rPr>
                <w:rFonts w:asciiTheme="minorHAnsi" w:hAnsiTheme="minorHAnsi"/>
                <w:color w:val="000000"/>
                <w:sz w:val="20"/>
                <w:szCs w:val="20"/>
              </w:rPr>
            </w:pPr>
            <w:r w:rsidRPr="0019514D">
              <w:rPr>
                <w:rFonts w:asciiTheme="minorHAnsi" w:hAnsiTheme="minorHAnsi"/>
                <w:color w:val="000000"/>
                <w:sz w:val="20"/>
                <w:szCs w:val="20"/>
              </w:rPr>
              <w:t>Acted as the primary resource to 450 Safe Kids coalitions on evaluation of their program and research initiatives.</w:t>
            </w:r>
          </w:p>
          <w:p w14:paraId="5D353638" w14:textId="77777777" w:rsidR="000949B2" w:rsidRPr="0019514D" w:rsidRDefault="000949B2" w:rsidP="000949B2">
            <w:pPr>
              <w:pStyle w:val="ListParagraph"/>
              <w:numPr>
                <w:ilvl w:val="0"/>
                <w:numId w:val="36"/>
              </w:numPr>
              <w:spacing w:line="240" w:lineRule="atLeast"/>
              <w:rPr>
                <w:rFonts w:asciiTheme="minorHAnsi" w:hAnsiTheme="minorHAnsi"/>
                <w:color w:val="000000"/>
                <w:sz w:val="20"/>
                <w:szCs w:val="20"/>
              </w:rPr>
            </w:pPr>
            <w:r w:rsidRPr="0019514D">
              <w:rPr>
                <w:rFonts w:asciiTheme="minorHAnsi" w:hAnsiTheme="minorHAnsi"/>
                <w:color w:val="000000"/>
                <w:sz w:val="20"/>
                <w:szCs w:val="20"/>
              </w:rPr>
              <w:t xml:space="preserve">Supported the Buckle Up and Walk This Way programs with all research and data collection and evaluation activities. </w:t>
            </w:r>
          </w:p>
          <w:p w14:paraId="5D6DE4F3" w14:textId="77777777" w:rsidR="0019514D" w:rsidRPr="002B4C89" w:rsidRDefault="000949B2" w:rsidP="002B4C89">
            <w:pPr>
              <w:pStyle w:val="ListParagraph"/>
              <w:numPr>
                <w:ilvl w:val="0"/>
                <w:numId w:val="36"/>
              </w:numPr>
              <w:spacing w:line="240" w:lineRule="atLeast"/>
              <w:rPr>
                <w:rFonts w:asciiTheme="minorHAnsi" w:hAnsiTheme="minorHAnsi"/>
                <w:color w:val="000000"/>
                <w:sz w:val="20"/>
                <w:szCs w:val="20"/>
              </w:rPr>
            </w:pPr>
            <w:r w:rsidRPr="0019514D">
              <w:rPr>
                <w:rFonts w:asciiTheme="minorHAnsi" w:hAnsiTheme="minorHAnsi"/>
                <w:color w:val="000000"/>
                <w:sz w:val="20"/>
                <w:szCs w:val="20"/>
              </w:rPr>
              <w:t>Developed injury risk area fact sheets for national consumption.</w:t>
            </w:r>
          </w:p>
        </w:tc>
      </w:tr>
      <w:tr w:rsidR="00331BDF" w:rsidRPr="0019514D" w14:paraId="578FC643" w14:textId="77777777" w:rsidTr="0001113A">
        <w:tc>
          <w:tcPr>
            <w:tcW w:w="1751" w:type="dxa"/>
            <w:gridSpan w:val="2"/>
          </w:tcPr>
          <w:p w14:paraId="64E485FB"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 xml:space="preserve">November </w:t>
            </w:r>
            <w:r w:rsidRPr="0019514D">
              <w:rPr>
                <w:rFonts w:asciiTheme="minorHAnsi" w:hAnsiTheme="minorHAnsi"/>
                <w:iCs/>
                <w:sz w:val="20"/>
                <w:szCs w:val="20"/>
              </w:rPr>
              <w:t>2005</w:t>
            </w:r>
            <w:r w:rsidRPr="0019514D">
              <w:rPr>
                <w:rFonts w:asciiTheme="minorHAnsi" w:hAnsiTheme="minorHAnsi"/>
                <w:i/>
                <w:iCs/>
                <w:sz w:val="20"/>
                <w:szCs w:val="20"/>
              </w:rPr>
              <w:t xml:space="preserve"> – </w:t>
            </w:r>
            <w:r w:rsidRPr="0019514D">
              <w:rPr>
                <w:rFonts w:asciiTheme="minorHAnsi" w:hAnsiTheme="minorHAnsi"/>
                <w:sz w:val="20"/>
                <w:szCs w:val="20"/>
              </w:rPr>
              <w:t>June 2008</w:t>
            </w:r>
          </w:p>
        </w:tc>
        <w:tc>
          <w:tcPr>
            <w:tcW w:w="9067" w:type="dxa"/>
          </w:tcPr>
          <w:p w14:paraId="2DF4E83E" w14:textId="77777777" w:rsidR="00331BDF"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u w:val="single"/>
              </w:rPr>
              <w:t>Injury Epidemiologist</w:t>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t xml:space="preserve"> </w:t>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00F36665" w:rsidRPr="0019514D">
              <w:rPr>
                <w:rFonts w:asciiTheme="minorHAnsi" w:hAnsiTheme="minorHAnsi"/>
                <w:sz w:val="20"/>
                <w:szCs w:val="20"/>
              </w:rPr>
              <w:t xml:space="preserve"> </w:t>
            </w:r>
            <w:r w:rsidRPr="0019514D">
              <w:rPr>
                <w:rFonts w:asciiTheme="minorHAnsi" w:hAnsiTheme="minorHAnsi"/>
                <w:sz w:val="20"/>
                <w:szCs w:val="20"/>
              </w:rPr>
              <w:tab/>
            </w:r>
            <w:r w:rsidRPr="0019514D">
              <w:rPr>
                <w:rFonts w:asciiTheme="minorHAnsi" w:hAnsiTheme="minorHAnsi"/>
                <w:sz w:val="20"/>
                <w:szCs w:val="20"/>
              </w:rPr>
              <w:tab/>
            </w:r>
            <w:r w:rsidRPr="0019514D">
              <w:rPr>
                <w:rFonts w:asciiTheme="minorHAnsi" w:hAnsiTheme="minorHAnsi"/>
                <w:sz w:val="20"/>
                <w:szCs w:val="20"/>
              </w:rPr>
              <w:tab/>
            </w:r>
            <w:r w:rsidR="00F36665" w:rsidRPr="0019514D">
              <w:rPr>
                <w:rFonts w:asciiTheme="minorHAnsi" w:hAnsiTheme="minorHAnsi"/>
                <w:sz w:val="20"/>
                <w:szCs w:val="20"/>
              </w:rPr>
              <w:t xml:space="preserve"> </w:t>
            </w:r>
          </w:p>
          <w:p w14:paraId="277E683E" w14:textId="66C57FAF" w:rsidR="00331BDF"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rPr>
              <w:t xml:space="preserve">Was responsible for the collection, analysis and dissemination of data and statistics related to child unintentional injury for the organization internally, for more than 350 coalition partners across the </w:t>
            </w:r>
            <w:r w:rsidR="00A74673">
              <w:rPr>
                <w:rFonts w:asciiTheme="minorHAnsi" w:hAnsiTheme="minorHAnsi"/>
                <w:sz w:val="20"/>
                <w:szCs w:val="20"/>
              </w:rPr>
              <w:t>United States,</w:t>
            </w:r>
            <w:r w:rsidRPr="0019514D">
              <w:rPr>
                <w:rFonts w:asciiTheme="minorHAnsi" w:hAnsiTheme="minorHAnsi"/>
                <w:sz w:val="20"/>
                <w:szCs w:val="20"/>
              </w:rPr>
              <w:t xml:space="preserve"> and for all public inquiries. </w:t>
            </w:r>
          </w:p>
          <w:p w14:paraId="3771E492" w14:textId="77777777" w:rsidR="00ED1D16" w:rsidRPr="006A47DC" w:rsidRDefault="00331BDF" w:rsidP="006A47DC">
            <w:pPr>
              <w:pStyle w:val="ListParagraph"/>
              <w:numPr>
                <w:ilvl w:val="0"/>
                <w:numId w:val="41"/>
              </w:numPr>
              <w:rPr>
                <w:rFonts w:asciiTheme="minorHAnsi" w:hAnsiTheme="minorHAnsi"/>
                <w:sz w:val="20"/>
                <w:szCs w:val="20"/>
              </w:rPr>
            </w:pPr>
            <w:r w:rsidRPr="006A47DC">
              <w:rPr>
                <w:rFonts w:asciiTheme="minorHAnsi" w:hAnsiTheme="minorHAnsi"/>
                <w:sz w:val="20"/>
                <w:szCs w:val="20"/>
              </w:rPr>
              <w:t xml:space="preserve">Supported grassroots program development and </w:t>
            </w:r>
            <w:r w:rsidR="000949B2" w:rsidRPr="006A47DC">
              <w:rPr>
                <w:rFonts w:asciiTheme="minorHAnsi" w:hAnsiTheme="minorHAnsi"/>
                <w:sz w:val="20"/>
                <w:szCs w:val="20"/>
              </w:rPr>
              <w:t xml:space="preserve">conducted </w:t>
            </w:r>
            <w:r w:rsidR="00ED1D16" w:rsidRPr="006A47DC">
              <w:rPr>
                <w:rFonts w:asciiTheme="minorHAnsi" w:hAnsiTheme="minorHAnsi"/>
                <w:sz w:val="20"/>
                <w:szCs w:val="20"/>
              </w:rPr>
              <w:t>research studies.</w:t>
            </w:r>
          </w:p>
          <w:p w14:paraId="275A8AE9" w14:textId="77777777" w:rsidR="00ED1D16" w:rsidRPr="002B4C89" w:rsidRDefault="00ED1D16" w:rsidP="002B4C89">
            <w:pPr>
              <w:pStyle w:val="ListParagraph"/>
              <w:numPr>
                <w:ilvl w:val="0"/>
                <w:numId w:val="41"/>
              </w:numPr>
              <w:rPr>
                <w:rFonts w:asciiTheme="minorHAnsi" w:hAnsiTheme="minorHAnsi"/>
                <w:sz w:val="20"/>
                <w:szCs w:val="20"/>
              </w:rPr>
            </w:pPr>
            <w:r w:rsidRPr="006A47DC">
              <w:rPr>
                <w:rFonts w:asciiTheme="minorHAnsi" w:hAnsiTheme="minorHAnsi"/>
                <w:sz w:val="20"/>
                <w:szCs w:val="20"/>
              </w:rPr>
              <w:t>Was a Child Passenger Safety Technician and Child Passenger Safety Technician for Children with Special Healthcare Needs.</w:t>
            </w:r>
          </w:p>
        </w:tc>
      </w:tr>
      <w:tr w:rsidR="00331BDF" w:rsidRPr="0019514D" w14:paraId="7B38333F" w14:textId="77777777" w:rsidTr="0001113A">
        <w:tc>
          <w:tcPr>
            <w:tcW w:w="10818" w:type="dxa"/>
            <w:gridSpan w:val="3"/>
          </w:tcPr>
          <w:p w14:paraId="6140AA52" w14:textId="77777777" w:rsidR="00A74673" w:rsidRDefault="00A74673" w:rsidP="000949B2">
            <w:pPr>
              <w:spacing w:line="240" w:lineRule="atLeast"/>
              <w:rPr>
                <w:rFonts w:asciiTheme="minorHAnsi" w:hAnsiTheme="minorHAnsi"/>
                <w:b/>
                <w:color w:val="000000"/>
                <w:sz w:val="20"/>
                <w:szCs w:val="20"/>
              </w:rPr>
            </w:pPr>
          </w:p>
          <w:p w14:paraId="41B5EC54" w14:textId="3737583B" w:rsidR="00331BDF" w:rsidRPr="0019514D" w:rsidRDefault="00A80B90" w:rsidP="000949B2">
            <w:pPr>
              <w:spacing w:line="240" w:lineRule="atLeast"/>
              <w:rPr>
                <w:rFonts w:asciiTheme="minorHAnsi" w:hAnsiTheme="minorHAnsi"/>
                <w:b/>
                <w:sz w:val="20"/>
                <w:szCs w:val="20"/>
              </w:rPr>
            </w:pPr>
            <w:r w:rsidRPr="0019514D">
              <w:rPr>
                <w:rFonts w:asciiTheme="minorHAnsi" w:hAnsiTheme="minorHAnsi"/>
                <w:b/>
                <w:color w:val="000000"/>
                <w:sz w:val="20"/>
                <w:szCs w:val="20"/>
              </w:rPr>
              <w:t xml:space="preserve">INOVA Health System, </w:t>
            </w:r>
            <w:proofErr w:type="spellStart"/>
            <w:r w:rsidR="00331BDF" w:rsidRPr="0019514D">
              <w:rPr>
                <w:rFonts w:asciiTheme="minorHAnsi" w:hAnsiTheme="minorHAnsi"/>
                <w:b/>
                <w:color w:val="000000"/>
                <w:sz w:val="20"/>
                <w:szCs w:val="20"/>
              </w:rPr>
              <w:t>HealthSource</w:t>
            </w:r>
            <w:proofErr w:type="spellEnd"/>
            <w:r w:rsidR="00331BDF" w:rsidRPr="0019514D">
              <w:rPr>
                <w:rFonts w:asciiTheme="minorHAnsi" w:hAnsiTheme="minorHAnsi"/>
                <w:color w:val="000000"/>
                <w:sz w:val="20"/>
                <w:szCs w:val="20"/>
              </w:rPr>
              <w:t xml:space="preserve">, </w:t>
            </w:r>
            <w:r w:rsidR="00331BDF" w:rsidRPr="0019514D">
              <w:rPr>
                <w:rFonts w:asciiTheme="minorHAnsi" w:hAnsiTheme="minorHAnsi"/>
                <w:b/>
                <w:color w:val="000000"/>
                <w:sz w:val="20"/>
                <w:szCs w:val="20"/>
              </w:rPr>
              <w:t>Falls Church, VA</w:t>
            </w:r>
            <w:r w:rsidR="00331BDF" w:rsidRPr="0019514D">
              <w:rPr>
                <w:rFonts w:asciiTheme="minorHAnsi" w:hAnsiTheme="minorHAnsi"/>
                <w:color w:val="000000"/>
                <w:sz w:val="20"/>
                <w:szCs w:val="20"/>
              </w:rPr>
              <w:t xml:space="preserve"> </w:t>
            </w:r>
            <w:r w:rsidR="00331BDF" w:rsidRPr="0019514D">
              <w:rPr>
                <w:rFonts w:asciiTheme="minorHAnsi" w:hAnsiTheme="minorHAnsi"/>
                <w:color w:val="000000"/>
                <w:sz w:val="20"/>
                <w:szCs w:val="20"/>
              </w:rPr>
              <w:tab/>
            </w:r>
          </w:p>
        </w:tc>
      </w:tr>
      <w:tr w:rsidR="00331BDF" w:rsidRPr="0019514D" w14:paraId="7D22850C" w14:textId="77777777" w:rsidTr="0001113A">
        <w:tc>
          <w:tcPr>
            <w:tcW w:w="1751" w:type="dxa"/>
            <w:gridSpan w:val="2"/>
          </w:tcPr>
          <w:p w14:paraId="3612E4D5"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color w:val="000000"/>
                <w:sz w:val="20"/>
                <w:szCs w:val="20"/>
              </w:rPr>
              <w:t>January 2010 – August 2010</w:t>
            </w:r>
          </w:p>
        </w:tc>
        <w:tc>
          <w:tcPr>
            <w:tcW w:w="9067" w:type="dxa"/>
          </w:tcPr>
          <w:p w14:paraId="0DE19D6B" w14:textId="77777777" w:rsidR="00331BDF" w:rsidRPr="0019514D" w:rsidRDefault="00331BDF" w:rsidP="000949B2">
            <w:pPr>
              <w:rPr>
                <w:rFonts w:asciiTheme="minorHAnsi" w:hAnsiTheme="minorHAnsi"/>
                <w:color w:val="000000"/>
                <w:sz w:val="20"/>
                <w:szCs w:val="20"/>
              </w:rPr>
            </w:pPr>
            <w:r w:rsidRPr="0019514D">
              <w:rPr>
                <w:rFonts w:asciiTheme="minorHAnsi" w:hAnsiTheme="minorHAnsi"/>
                <w:color w:val="000000"/>
                <w:sz w:val="20"/>
                <w:szCs w:val="20"/>
                <w:u w:val="single"/>
              </w:rPr>
              <w:t>Health Educator III</w:t>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r>
            <w:r w:rsidRPr="0019514D">
              <w:rPr>
                <w:rFonts w:asciiTheme="minorHAnsi" w:hAnsiTheme="minorHAnsi"/>
                <w:color w:val="000000"/>
                <w:sz w:val="20"/>
                <w:szCs w:val="20"/>
              </w:rPr>
              <w:tab/>
              <w:t xml:space="preserve"> </w:t>
            </w:r>
          </w:p>
          <w:p w14:paraId="2360C3C7" w14:textId="77777777" w:rsidR="00331BDF" w:rsidRPr="006A47DC" w:rsidRDefault="00331BDF" w:rsidP="006A47DC">
            <w:pPr>
              <w:pStyle w:val="ListParagraph"/>
              <w:numPr>
                <w:ilvl w:val="0"/>
                <w:numId w:val="36"/>
              </w:numPr>
              <w:rPr>
                <w:rFonts w:asciiTheme="minorHAnsi" w:hAnsiTheme="minorHAnsi"/>
                <w:color w:val="000000"/>
                <w:sz w:val="20"/>
                <w:szCs w:val="20"/>
              </w:rPr>
            </w:pPr>
            <w:r w:rsidRPr="006A47DC">
              <w:rPr>
                <w:rFonts w:asciiTheme="minorHAnsi" w:hAnsiTheme="minorHAnsi"/>
                <w:color w:val="000000"/>
                <w:sz w:val="20"/>
                <w:szCs w:val="20"/>
              </w:rPr>
              <w:t>Taught Life Skills class to 4th – 6th graders at a local elementary school.</w:t>
            </w:r>
          </w:p>
          <w:p w14:paraId="52435BB8" w14:textId="77777777" w:rsidR="00F36665" w:rsidRPr="002B4C89" w:rsidRDefault="00331BDF" w:rsidP="002B4C89">
            <w:pPr>
              <w:pStyle w:val="ListParagraph"/>
              <w:numPr>
                <w:ilvl w:val="0"/>
                <w:numId w:val="36"/>
              </w:numPr>
              <w:rPr>
                <w:rFonts w:asciiTheme="minorHAnsi" w:hAnsiTheme="minorHAnsi"/>
                <w:color w:val="000000"/>
                <w:sz w:val="20"/>
                <w:szCs w:val="20"/>
              </w:rPr>
            </w:pPr>
            <w:r w:rsidRPr="0019514D">
              <w:rPr>
                <w:rFonts w:asciiTheme="minorHAnsi" w:hAnsiTheme="minorHAnsi"/>
                <w:color w:val="000000"/>
                <w:sz w:val="20"/>
                <w:szCs w:val="20"/>
              </w:rPr>
              <w:t>As part of a tobacco cessation program, counseled hospital patients about seeking treatment and making healthier life choices with the goal of preventing further incidence of cardiovascular and lung disease.</w:t>
            </w:r>
          </w:p>
        </w:tc>
      </w:tr>
      <w:tr w:rsidR="00331BDF" w:rsidRPr="0019514D" w14:paraId="162A90B0" w14:textId="77777777" w:rsidTr="0001113A">
        <w:tc>
          <w:tcPr>
            <w:tcW w:w="10818" w:type="dxa"/>
            <w:gridSpan w:val="3"/>
          </w:tcPr>
          <w:p w14:paraId="1FA5ED4E" w14:textId="77777777" w:rsidR="00A74673" w:rsidRDefault="00A74673" w:rsidP="000949B2">
            <w:pPr>
              <w:spacing w:line="240" w:lineRule="atLeast"/>
              <w:rPr>
                <w:rFonts w:asciiTheme="minorHAnsi" w:hAnsiTheme="minorHAnsi"/>
                <w:b/>
                <w:sz w:val="20"/>
                <w:szCs w:val="20"/>
              </w:rPr>
            </w:pPr>
          </w:p>
          <w:p w14:paraId="30570A15" w14:textId="08D2F24B"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b/>
                <w:sz w:val="20"/>
                <w:szCs w:val="20"/>
              </w:rPr>
              <w:t xml:space="preserve">Safe Kids Worldwide, Washington, DC </w:t>
            </w:r>
            <w:r w:rsidRPr="0019514D">
              <w:rPr>
                <w:rFonts w:asciiTheme="minorHAnsi" w:hAnsiTheme="minorHAnsi"/>
                <w:sz w:val="20"/>
                <w:szCs w:val="20"/>
              </w:rPr>
              <w:tab/>
            </w:r>
          </w:p>
        </w:tc>
      </w:tr>
      <w:tr w:rsidR="00331BDF" w:rsidRPr="0019514D" w14:paraId="6649F599" w14:textId="77777777" w:rsidTr="0001113A">
        <w:tc>
          <w:tcPr>
            <w:tcW w:w="1751" w:type="dxa"/>
            <w:gridSpan w:val="2"/>
          </w:tcPr>
          <w:p w14:paraId="79FD673B"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October 2002 – October 2004</w:t>
            </w:r>
          </w:p>
        </w:tc>
        <w:tc>
          <w:tcPr>
            <w:tcW w:w="9067" w:type="dxa"/>
          </w:tcPr>
          <w:p w14:paraId="096E4496" w14:textId="77777777" w:rsidR="00F36665" w:rsidRPr="002B4C89" w:rsidRDefault="00331BDF" w:rsidP="00927A1F">
            <w:pPr>
              <w:spacing w:line="240" w:lineRule="atLeast"/>
              <w:rPr>
                <w:rFonts w:asciiTheme="minorHAnsi" w:hAnsiTheme="minorHAnsi"/>
                <w:sz w:val="20"/>
                <w:szCs w:val="20"/>
              </w:rPr>
            </w:pPr>
            <w:r w:rsidRPr="0019514D">
              <w:rPr>
                <w:rFonts w:asciiTheme="minorHAnsi" w:hAnsiTheme="minorHAnsi"/>
                <w:sz w:val="20"/>
                <w:szCs w:val="20"/>
                <w:u w:val="single"/>
              </w:rPr>
              <w:t>Program Assistant</w:t>
            </w:r>
            <w:r w:rsidRPr="0019514D">
              <w:rPr>
                <w:rFonts w:asciiTheme="minorHAnsi" w:hAnsiTheme="minorHAnsi"/>
                <w:sz w:val="20"/>
                <w:szCs w:val="20"/>
                <w:u w:val="single"/>
              </w:rPr>
              <w:br/>
            </w:r>
            <w:r w:rsidRPr="0019514D">
              <w:rPr>
                <w:rFonts w:asciiTheme="minorHAnsi" w:hAnsiTheme="minorHAnsi"/>
                <w:sz w:val="20"/>
                <w:szCs w:val="20"/>
              </w:rPr>
              <w:t xml:space="preserve">Facilitated the development and implementation of grass roots unintentional injury prevention programs in sixteen developing and developed countries. I </w:t>
            </w:r>
            <w:r w:rsidR="00927A1F">
              <w:rPr>
                <w:rFonts w:asciiTheme="minorHAnsi" w:hAnsiTheme="minorHAnsi"/>
                <w:sz w:val="20"/>
                <w:szCs w:val="20"/>
              </w:rPr>
              <w:t xml:space="preserve">created </w:t>
            </w:r>
            <w:r w:rsidRPr="0019514D">
              <w:rPr>
                <w:rFonts w:asciiTheme="minorHAnsi" w:hAnsiTheme="minorHAnsi"/>
                <w:sz w:val="20"/>
                <w:szCs w:val="20"/>
              </w:rPr>
              <w:t>and oversaw grant opportunities, developed print materials, conducted injury prevention research</w:t>
            </w:r>
            <w:r w:rsidR="00927A1F">
              <w:rPr>
                <w:rFonts w:asciiTheme="minorHAnsi" w:hAnsiTheme="minorHAnsi"/>
                <w:sz w:val="20"/>
                <w:szCs w:val="20"/>
              </w:rPr>
              <w:t>,</w:t>
            </w:r>
            <w:r w:rsidRPr="0019514D">
              <w:rPr>
                <w:rFonts w:asciiTheme="minorHAnsi" w:hAnsiTheme="minorHAnsi"/>
                <w:sz w:val="20"/>
                <w:szCs w:val="20"/>
              </w:rPr>
              <w:t xml:space="preserve"> and organized meetings and conferences.</w:t>
            </w:r>
          </w:p>
        </w:tc>
      </w:tr>
      <w:tr w:rsidR="00A80B90" w:rsidRPr="0019514D" w14:paraId="7DC36FF1" w14:textId="77777777" w:rsidTr="0001113A">
        <w:trPr>
          <w:trHeight w:val="63"/>
        </w:trPr>
        <w:tc>
          <w:tcPr>
            <w:tcW w:w="10818" w:type="dxa"/>
            <w:gridSpan w:val="3"/>
          </w:tcPr>
          <w:p w14:paraId="42C57203" w14:textId="77777777" w:rsidR="00A74673" w:rsidRDefault="00A74673" w:rsidP="000949B2">
            <w:pPr>
              <w:rPr>
                <w:rFonts w:asciiTheme="minorHAnsi" w:hAnsiTheme="minorHAnsi"/>
                <w:b/>
                <w:sz w:val="20"/>
                <w:szCs w:val="20"/>
              </w:rPr>
            </w:pPr>
          </w:p>
          <w:p w14:paraId="3E5FD6E2" w14:textId="3B8D9CCF" w:rsidR="00A80B90" w:rsidRPr="0019514D" w:rsidRDefault="00A80B90" w:rsidP="000949B2">
            <w:pPr>
              <w:rPr>
                <w:rFonts w:asciiTheme="minorHAnsi" w:hAnsiTheme="minorHAnsi"/>
                <w:b/>
                <w:sz w:val="20"/>
                <w:szCs w:val="20"/>
              </w:rPr>
            </w:pPr>
            <w:r w:rsidRPr="0019514D">
              <w:rPr>
                <w:rFonts w:asciiTheme="minorHAnsi" w:hAnsiTheme="minorHAnsi"/>
                <w:b/>
                <w:sz w:val="20"/>
                <w:szCs w:val="20"/>
              </w:rPr>
              <w:t>The Center for Policy Alternatives, Washington, DC</w:t>
            </w:r>
          </w:p>
        </w:tc>
      </w:tr>
      <w:tr w:rsidR="00331BDF" w:rsidRPr="0019514D" w14:paraId="0A4515B8" w14:textId="77777777" w:rsidTr="0001113A">
        <w:tc>
          <w:tcPr>
            <w:tcW w:w="1751" w:type="dxa"/>
            <w:gridSpan w:val="2"/>
          </w:tcPr>
          <w:p w14:paraId="4DAA7A91"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September 2001 – December 2001</w:t>
            </w:r>
          </w:p>
        </w:tc>
        <w:tc>
          <w:tcPr>
            <w:tcW w:w="9067" w:type="dxa"/>
          </w:tcPr>
          <w:p w14:paraId="202CFCFF" w14:textId="77777777" w:rsidR="00331BDF" w:rsidRPr="0019514D" w:rsidRDefault="00331BDF" w:rsidP="000949B2">
            <w:pPr>
              <w:spacing w:line="240" w:lineRule="atLeast"/>
              <w:rPr>
                <w:rFonts w:asciiTheme="minorHAnsi" w:hAnsiTheme="minorHAnsi"/>
                <w:sz w:val="20"/>
                <w:szCs w:val="20"/>
                <w:u w:val="single"/>
              </w:rPr>
            </w:pPr>
            <w:r w:rsidRPr="0019514D">
              <w:rPr>
                <w:rFonts w:asciiTheme="minorHAnsi" w:hAnsiTheme="minorHAnsi"/>
                <w:sz w:val="20"/>
                <w:szCs w:val="20"/>
                <w:u w:val="single"/>
              </w:rPr>
              <w:t xml:space="preserve">Development </w:t>
            </w:r>
            <w:r w:rsidR="00A80B90" w:rsidRPr="0019514D">
              <w:rPr>
                <w:rFonts w:asciiTheme="minorHAnsi" w:hAnsiTheme="minorHAnsi"/>
                <w:sz w:val="20"/>
                <w:szCs w:val="20"/>
                <w:u w:val="single"/>
              </w:rPr>
              <w:t>A</w:t>
            </w:r>
            <w:r w:rsidRPr="0019514D">
              <w:rPr>
                <w:rFonts w:asciiTheme="minorHAnsi" w:hAnsiTheme="minorHAnsi"/>
                <w:sz w:val="20"/>
                <w:szCs w:val="20"/>
                <w:u w:val="single"/>
              </w:rPr>
              <w:t xml:space="preserve">ssistant </w:t>
            </w:r>
          </w:p>
          <w:p w14:paraId="78F280D3" w14:textId="77777777" w:rsidR="00F36665"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rPr>
              <w:t xml:space="preserve">Conducted research and other tasks in preparation for the 2001 Summit on the States and Annual Awards Dinner. </w:t>
            </w:r>
          </w:p>
        </w:tc>
      </w:tr>
      <w:tr w:rsidR="00331BDF" w:rsidRPr="0019514D" w14:paraId="2CBADF09" w14:textId="77777777" w:rsidTr="0001113A">
        <w:tc>
          <w:tcPr>
            <w:tcW w:w="10818" w:type="dxa"/>
            <w:gridSpan w:val="3"/>
          </w:tcPr>
          <w:p w14:paraId="292CF23F" w14:textId="77777777" w:rsidR="00A74673" w:rsidRDefault="00A74673" w:rsidP="000949B2">
            <w:pPr>
              <w:spacing w:line="240" w:lineRule="atLeast"/>
              <w:rPr>
                <w:rFonts w:asciiTheme="minorHAnsi" w:hAnsiTheme="minorHAnsi"/>
                <w:b/>
                <w:sz w:val="20"/>
                <w:szCs w:val="20"/>
              </w:rPr>
            </w:pPr>
          </w:p>
          <w:p w14:paraId="175ED916" w14:textId="2BB3BB80"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b/>
                <w:sz w:val="20"/>
                <w:szCs w:val="20"/>
              </w:rPr>
              <w:t xml:space="preserve">University of </w:t>
            </w:r>
            <w:proofErr w:type="gramStart"/>
            <w:r w:rsidRPr="0019514D">
              <w:rPr>
                <w:rFonts w:asciiTheme="minorHAnsi" w:hAnsiTheme="minorHAnsi"/>
                <w:b/>
                <w:sz w:val="20"/>
                <w:szCs w:val="20"/>
              </w:rPr>
              <w:t>Wisconsin ,</w:t>
            </w:r>
            <w:proofErr w:type="gramEnd"/>
            <w:r w:rsidRPr="0019514D">
              <w:rPr>
                <w:rFonts w:asciiTheme="minorHAnsi" w:hAnsiTheme="minorHAnsi"/>
                <w:b/>
                <w:sz w:val="20"/>
                <w:szCs w:val="20"/>
              </w:rPr>
              <w:t xml:space="preserve"> </w:t>
            </w:r>
            <w:proofErr w:type="spellStart"/>
            <w:r w:rsidRPr="0019514D">
              <w:rPr>
                <w:rFonts w:asciiTheme="minorHAnsi" w:hAnsiTheme="minorHAnsi"/>
                <w:b/>
                <w:sz w:val="20"/>
                <w:szCs w:val="20"/>
              </w:rPr>
              <w:t>Waisman</w:t>
            </w:r>
            <w:proofErr w:type="spellEnd"/>
            <w:r w:rsidRPr="0019514D">
              <w:rPr>
                <w:rFonts w:asciiTheme="minorHAnsi" w:hAnsiTheme="minorHAnsi"/>
                <w:b/>
                <w:sz w:val="20"/>
                <w:szCs w:val="20"/>
              </w:rPr>
              <w:t xml:space="preserve"> Center, Madison, WI </w:t>
            </w:r>
            <w:r w:rsidRPr="0019514D">
              <w:rPr>
                <w:rFonts w:asciiTheme="minorHAnsi" w:hAnsiTheme="minorHAnsi"/>
                <w:b/>
                <w:sz w:val="20"/>
                <w:szCs w:val="20"/>
              </w:rPr>
              <w:tab/>
            </w:r>
            <w:r w:rsidRPr="0019514D">
              <w:rPr>
                <w:rFonts w:asciiTheme="minorHAnsi" w:hAnsiTheme="minorHAnsi"/>
                <w:sz w:val="20"/>
                <w:szCs w:val="20"/>
              </w:rPr>
              <w:tab/>
            </w:r>
            <w:r w:rsidRPr="0019514D">
              <w:rPr>
                <w:rFonts w:asciiTheme="minorHAnsi" w:hAnsiTheme="minorHAnsi"/>
                <w:sz w:val="20"/>
                <w:szCs w:val="20"/>
              </w:rPr>
              <w:tab/>
              <w:t xml:space="preserve"> </w:t>
            </w:r>
          </w:p>
        </w:tc>
      </w:tr>
      <w:tr w:rsidR="00331BDF" w:rsidRPr="0019514D" w14:paraId="01EEABC6" w14:textId="77777777" w:rsidTr="0001113A">
        <w:tc>
          <w:tcPr>
            <w:tcW w:w="1751" w:type="dxa"/>
            <w:gridSpan w:val="2"/>
          </w:tcPr>
          <w:p w14:paraId="180B1F09" w14:textId="77777777" w:rsidR="00331BDF" w:rsidRPr="0019514D" w:rsidRDefault="00331BDF" w:rsidP="000949B2">
            <w:pPr>
              <w:spacing w:line="240" w:lineRule="atLeast"/>
              <w:rPr>
                <w:rFonts w:asciiTheme="minorHAnsi" w:hAnsiTheme="minorHAnsi"/>
                <w:b/>
                <w:sz w:val="20"/>
                <w:szCs w:val="20"/>
              </w:rPr>
            </w:pPr>
            <w:r w:rsidRPr="0019514D">
              <w:rPr>
                <w:rFonts w:asciiTheme="minorHAnsi" w:hAnsiTheme="minorHAnsi"/>
                <w:sz w:val="20"/>
                <w:szCs w:val="20"/>
              </w:rPr>
              <w:t>September 1998 – May 1999</w:t>
            </w:r>
          </w:p>
        </w:tc>
        <w:tc>
          <w:tcPr>
            <w:tcW w:w="9067" w:type="dxa"/>
          </w:tcPr>
          <w:p w14:paraId="7DB249AC" w14:textId="77777777" w:rsidR="00331BDF" w:rsidRPr="0019514D" w:rsidRDefault="00331BDF" w:rsidP="000949B2">
            <w:pPr>
              <w:spacing w:line="240" w:lineRule="atLeast"/>
              <w:rPr>
                <w:rFonts w:asciiTheme="minorHAnsi" w:hAnsiTheme="minorHAnsi"/>
                <w:sz w:val="20"/>
                <w:szCs w:val="20"/>
                <w:u w:val="single"/>
              </w:rPr>
            </w:pPr>
            <w:r w:rsidRPr="0019514D">
              <w:rPr>
                <w:rFonts w:asciiTheme="minorHAnsi" w:hAnsiTheme="minorHAnsi"/>
                <w:sz w:val="20"/>
                <w:szCs w:val="20"/>
                <w:u w:val="single"/>
              </w:rPr>
              <w:t xml:space="preserve">Research </w:t>
            </w:r>
            <w:r w:rsidR="00A80B90" w:rsidRPr="0019514D">
              <w:rPr>
                <w:rFonts w:asciiTheme="minorHAnsi" w:hAnsiTheme="minorHAnsi"/>
                <w:sz w:val="20"/>
                <w:szCs w:val="20"/>
                <w:u w:val="single"/>
              </w:rPr>
              <w:t>A</w:t>
            </w:r>
            <w:r w:rsidRPr="0019514D">
              <w:rPr>
                <w:rFonts w:asciiTheme="minorHAnsi" w:hAnsiTheme="minorHAnsi"/>
                <w:sz w:val="20"/>
                <w:szCs w:val="20"/>
                <w:u w:val="single"/>
              </w:rPr>
              <w:t xml:space="preserve">ssistant </w:t>
            </w:r>
          </w:p>
          <w:p w14:paraId="3BC14E89" w14:textId="77777777" w:rsidR="00331BDF" w:rsidRPr="0019514D" w:rsidRDefault="00331BDF" w:rsidP="000949B2">
            <w:pPr>
              <w:spacing w:line="240" w:lineRule="atLeast"/>
              <w:rPr>
                <w:rFonts w:asciiTheme="minorHAnsi" w:hAnsiTheme="minorHAnsi"/>
                <w:sz w:val="20"/>
                <w:szCs w:val="20"/>
              </w:rPr>
            </w:pPr>
            <w:r w:rsidRPr="0019514D">
              <w:rPr>
                <w:rFonts w:asciiTheme="minorHAnsi" w:hAnsiTheme="minorHAnsi"/>
                <w:sz w:val="20"/>
                <w:szCs w:val="20"/>
              </w:rPr>
              <w:t>Assisted with several long-term studies focused on autistic care-giving.</w:t>
            </w:r>
          </w:p>
        </w:tc>
      </w:tr>
    </w:tbl>
    <w:p w14:paraId="3C4081C7" w14:textId="77777777" w:rsidR="00331BDF" w:rsidRPr="0019514D" w:rsidRDefault="00331BDF" w:rsidP="000949B2">
      <w:pPr>
        <w:spacing w:line="240" w:lineRule="atLeast"/>
        <w:rPr>
          <w:rFonts w:asciiTheme="minorHAnsi" w:hAnsiTheme="minorHAnsi"/>
          <w:b/>
          <w:sz w:val="20"/>
          <w:szCs w:val="20"/>
        </w:rPr>
      </w:pPr>
    </w:p>
    <w:p w14:paraId="11BF87A4" w14:textId="77777777" w:rsidR="0019514D" w:rsidRPr="0019514D" w:rsidRDefault="0019514D" w:rsidP="000949B2">
      <w:pPr>
        <w:spacing w:line="240" w:lineRule="atLeast"/>
        <w:jc w:val="center"/>
        <w:rPr>
          <w:rFonts w:asciiTheme="minorHAnsi" w:hAnsiTheme="minorHAnsi"/>
          <w:b/>
          <w:smallCaps/>
          <w:sz w:val="20"/>
          <w:szCs w:val="20"/>
        </w:rPr>
      </w:pPr>
    </w:p>
    <w:p w14:paraId="7BC3489C" w14:textId="77777777" w:rsidR="0019514D" w:rsidRDefault="0019514D">
      <w:pPr>
        <w:rPr>
          <w:rFonts w:asciiTheme="minorHAnsi" w:hAnsiTheme="minorHAnsi"/>
          <w:b/>
          <w:smallCaps/>
          <w:sz w:val="20"/>
          <w:szCs w:val="20"/>
        </w:rPr>
      </w:pPr>
      <w:r>
        <w:rPr>
          <w:rFonts w:asciiTheme="minorHAnsi" w:hAnsiTheme="minorHAnsi"/>
          <w:b/>
          <w:smallCaps/>
          <w:sz w:val="20"/>
          <w:szCs w:val="20"/>
        </w:rPr>
        <w:br w:type="page"/>
      </w:r>
    </w:p>
    <w:p w14:paraId="0DC5850E" w14:textId="77777777" w:rsidR="005A1B81" w:rsidRPr="0019514D" w:rsidRDefault="000949B2" w:rsidP="000949B2">
      <w:pPr>
        <w:spacing w:line="240" w:lineRule="atLeast"/>
        <w:jc w:val="center"/>
        <w:rPr>
          <w:rFonts w:asciiTheme="minorHAnsi" w:hAnsiTheme="minorHAnsi"/>
          <w:b/>
          <w:smallCaps/>
          <w:sz w:val="22"/>
          <w:szCs w:val="22"/>
        </w:rPr>
      </w:pPr>
      <w:r w:rsidRPr="0019514D">
        <w:rPr>
          <w:rFonts w:asciiTheme="minorHAnsi" w:hAnsiTheme="minorHAnsi"/>
          <w:b/>
          <w:smallCaps/>
          <w:sz w:val="22"/>
          <w:szCs w:val="22"/>
        </w:rPr>
        <w:lastRenderedPageBreak/>
        <w:t>Education</w:t>
      </w:r>
    </w:p>
    <w:p w14:paraId="6D8E31A4" w14:textId="77777777" w:rsidR="00DC14E9" w:rsidRPr="0019514D" w:rsidRDefault="00DC14E9" w:rsidP="000949B2">
      <w:pPr>
        <w:spacing w:line="240" w:lineRule="atLeast"/>
        <w:rPr>
          <w:rFonts w:asciiTheme="minorHAnsi" w:hAnsi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9007"/>
      </w:tblGrid>
      <w:tr w:rsidR="00A80B90" w:rsidRPr="0019514D" w14:paraId="1663EDC9" w14:textId="77777777" w:rsidTr="00A80B90">
        <w:tc>
          <w:tcPr>
            <w:tcW w:w="11106" w:type="dxa"/>
            <w:gridSpan w:val="2"/>
          </w:tcPr>
          <w:p w14:paraId="03134C54" w14:textId="77777777"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b/>
                <w:sz w:val="20"/>
                <w:szCs w:val="20"/>
              </w:rPr>
              <w:t>University of North Carolina, Gillings School of Global Public Health</w:t>
            </w:r>
          </w:p>
        </w:tc>
      </w:tr>
      <w:tr w:rsidR="00A80B90" w:rsidRPr="0019514D" w14:paraId="17F4BFE0" w14:textId="77777777" w:rsidTr="00A80B90">
        <w:tc>
          <w:tcPr>
            <w:tcW w:w="1818" w:type="dxa"/>
          </w:tcPr>
          <w:p w14:paraId="12A60580" w14:textId="77777777"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sz w:val="20"/>
                <w:szCs w:val="20"/>
              </w:rPr>
              <w:t xml:space="preserve">June 2006 – </w:t>
            </w:r>
            <w:r w:rsidRPr="0019514D">
              <w:rPr>
                <w:rFonts w:asciiTheme="minorHAnsi" w:hAnsiTheme="minorHAnsi"/>
                <w:sz w:val="20"/>
                <w:szCs w:val="20"/>
              </w:rPr>
              <w:br/>
              <w:t>May 2008</w:t>
            </w:r>
          </w:p>
        </w:tc>
        <w:tc>
          <w:tcPr>
            <w:tcW w:w="9288" w:type="dxa"/>
          </w:tcPr>
          <w:p w14:paraId="062DC2F0" w14:textId="77777777" w:rsidR="00A80B90" w:rsidRPr="0019514D" w:rsidRDefault="00A80B90" w:rsidP="000949B2">
            <w:pPr>
              <w:spacing w:line="240" w:lineRule="atLeast"/>
              <w:rPr>
                <w:rFonts w:asciiTheme="minorHAnsi" w:hAnsiTheme="minorHAnsi"/>
                <w:sz w:val="20"/>
                <w:szCs w:val="20"/>
              </w:rPr>
            </w:pPr>
            <w:r w:rsidRPr="0019514D">
              <w:rPr>
                <w:rFonts w:asciiTheme="minorHAnsi" w:hAnsiTheme="minorHAnsi"/>
                <w:sz w:val="20"/>
                <w:szCs w:val="20"/>
              </w:rPr>
              <w:t>Certificate in Field Epidemiology</w:t>
            </w:r>
          </w:p>
          <w:p w14:paraId="249C36F3" w14:textId="77777777" w:rsidR="00A80B90" w:rsidRPr="0019514D" w:rsidRDefault="00A80B90" w:rsidP="000949B2">
            <w:pPr>
              <w:spacing w:line="240" w:lineRule="atLeast"/>
              <w:rPr>
                <w:rFonts w:asciiTheme="minorHAnsi" w:hAnsiTheme="minorHAnsi"/>
                <w:b/>
                <w:sz w:val="20"/>
                <w:szCs w:val="20"/>
              </w:rPr>
            </w:pPr>
          </w:p>
        </w:tc>
      </w:tr>
      <w:tr w:rsidR="00A80B90" w:rsidRPr="0019514D" w14:paraId="5EB93465" w14:textId="77777777" w:rsidTr="00A80B90">
        <w:tc>
          <w:tcPr>
            <w:tcW w:w="11106" w:type="dxa"/>
            <w:gridSpan w:val="2"/>
          </w:tcPr>
          <w:p w14:paraId="32CC7B0E" w14:textId="77777777" w:rsidR="00BD48D8" w:rsidRDefault="00BD48D8" w:rsidP="000949B2">
            <w:pPr>
              <w:spacing w:line="240" w:lineRule="atLeast"/>
              <w:rPr>
                <w:rFonts w:asciiTheme="minorHAnsi" w:hAnsiTheme="minorHAnsi"/>
                <w:b/>
                <w:sz w:val="20"/>
                <w:szCs w:val="20"/>
              </w:rPr>
            </w:pPr>
          </w:p>
          <w:p w14:paraId="2371C5AD" w14:textId="753CA680"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b/>
                <w:sz w:val="20"/>
                <w:szCs w:val="20"/>
              </w:rPr>
              <w:t>The London School of Hygiene and Tropical Medicine</w:t>
            </w:r>
          </w:p>
        </w:tc>
      </w:tr>
      <w:tr w:rsidR="00A80B90" w:rsidRPr="0019514D" w14:paraId="24008D96" w14:textId="77777777" w:rsidTr="00A80B90">
        <w:tc>
          <w:tcPr>
            <w:tcW w:w="1818" w:type="dxa"/>
          </w:tcPr>
          <w:p w14:paraId="021BE987" w14:textId="77777777"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sz w:val="20"/>
                <w:szCs w:val="20"/>
              </w:rPr>
              <w:t>September 2004 – November 2005</w:t>
            </w:r>
          </w:p>
        </w:tc>
        <w:tc>
          <w:tcPr>
            <w:tcW w:w="9288" w:type="dxa"/>
          </w:tcPr>
          <w:p w14:paraId="03DA8390" w14:textId="77777777" w:rsidR="00A80B90" w:rsidRPr="0019514D" w:rsidRDefault="00A80B90" w:rsidP="000949B2">
            <w:pPr>
              <w:spacing w:line="240" w:lineRule="atLeast"/>
              <w:rPr>
                <w:rFonts w:asciiTheme="minorHAnsi" w:hAnsiTheme="minorHAnsi"/>
                <w:sz w:val="20"/>
                <w:szCs w:val="20"/>
              </w:rPr>
            </w:pPr>
            <w:r w:rsidRPr="0019514D">
              <w:rPr>
                <w:rFonts w:asciiTheme="minorHAnsi" w:hAnsiTheme="minorHAnsi"/>
                <w:sz w:val="20"/>
                <w:szCs w:val="20"/>
              </w:rPr>
              <w:t xml:space="preserve">Masters of Science, Public Health/Health Promotion </w:t>
            </w:r>
          </w:p>
          <w:p w14:paraId="70F5E289" w14:textId="77777777" w:rsidR="00A80B90" w:rsidRPr="0019514D" w:rsidRDefault="00A80B90" w:rsidP="000949B2">
            <w:pPr>
              <w:spacing w:line="240" w:lineRule="atLeast"/>
              <w:rPr>
                <w:rFonts w:asciiTheme="minorHAnsi" w:hAnsiTheme="minorHAnsi"/>
                <w:b/>
                <w:sz w:val="20"/>
                <w:szCs w:val="20"/>
              </w:rPr>
            </w:pPr>
          </w:p>
        </w:tc>
      </w:tr>
      <w:tr w:rsidR="00A80B90" w:rsidRPr="0019514D" w14:paraId="0F180ACE" w14:textId="77777777" w:rsidTr="00A80B90">
        <w:tc>
          <w:tcPr>
            <w:tcW w:w="11106" w:type="dxa"/>
            <w:gridSpan w:val="2"/>
          </w:tcPr>
          <w:p w14:paraId="44B5207A" w14:textId="77777777" w:rsidR="00BD48D8" w:rsidRDefault="00BD48D8" w:rsidP="000949B2">
            <w:pPr>
              <w:spacing w:line="240" w:lineRule="atLeast"/>
              <w:rPr>
                <w:rFonts w:asciiTheme="minorHAnsi" w:hAnsiTheme="minorHAnsi"/>
                <w:b/>
                <w:sz w:val="20"/>
                <w:szCs w:val="20"/>
              </w:rPr>
            </w:pPr>
          </w:p>
          <w:p w14:paraId="4444665E" w14:textId="699999FB"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b/>
                <w:sz w:val="20"/>
                <w:szCs w:val="20"/>
              </w:rPr>
              <w:t xml:space="preserve">University of Wisconsin, Madison </w:t>
            </w:r>
            <w:r w:rsidRPr="0019514D">
              <w:rPr>
                <w:rFonts w:asciiTheme="minorHAnsi" w:hAnsiTheme="minorHAnsi"/>
                <w:i/>
                <w:sz w:val="20"/>
                <w:szCs w:val="20"/>
              </w:rPr>
              <w:tab/>
            </w:r>
            <w:r w:rsidRPr="0019514D">
              <w:rPr>
                <w:rFonts w:asciiTheme="minorHAnsi" w:hAnsiTheme="minorHAnsi"/>
                <w:i/>
                <w:sz w:val="20"/>
                <w:szCs w:val="20"/>
              </w:rPr>
              <w:tab/>
            </w:r>
            <w:r w:rsidRPr="0019514D">
              <w:rPr>
                <w:rFonts w:asciiTheme="minorHAnsi" w:hAnsiTheme="minorHAnsi"/>
                <w:i/>
                <w:sz w:val="20"/>
                <w:szCs w:val="20"/>
              </w:rPr>
              <w:tab/>
            </w:r>
          </w:p>
        </w:tc>
      </w:tr>
      <w:tr w:rsidR="00A80B90" w:rsidRPr="0019514D" w14:paraId="7DAB516B" w14:textId="77777777" w:rsidTr="00A80B90">
        <w:tc>
          <w:tcPr>
            <w:tcW w:w="1818" w:type="dxa"/>
          </w:tcPr>
          <w:p w14:paraId="28632E78" w14:textId="77777777" w:rsidR="00A80B90" w:rsidRPr="0019514D" w:rsidRDefault="00A80B90" w:rsidP="000949B2">
            <w:pPr>
              <w:spacing w:line="240" w:lineRule="atLeast"/>
              <w:rPr>
                <w:rFonts w:asciiTheme="minorHAnsi" w:hAnsiTheme="minorHAnsi"/>
                <w:b/>
                <w:sz w:val="20"/>
                <w:szCs w:val="20"/>
              </w:rPr>
            </w:pPr>
            <w:r w:rsidRPr="0019514D">
              <w:rPr>
                <w:rFonts w:asciiTheme="minorHAnsi" w:hAnsiTheme="minorHAnsi"/>
                <w:sz w:val="20"/>
                <w:szCs w:val="20"/>
              </w:rPr>
              <w:t>September 1997 – May 2001</w:t>
            </w:r>
          </w:p>
        </w:tc>
        <w:tc>
          <w:tcPr>
            <w:tcW w:w="9288" w:type="dxa"/>
          </w:tcPr>
          <w:p w14:paraId="7FFA7CD1" w14:textId="77777777" w:rsidR="00A80B90" w:rsidRPr="0019514D" w:rsidRDefault="00A80B90" w:rsidP="000949B2">
            <w:pPr>
              <w:spacing w:line="240" w:lineRule="atLeast"/>
              <w:rPr>
                <w:rFonts w:asciiTheme="minorHAnsi" w:hAnsiTheme="minorHAnsi"/>
                <w:sz w:val="20"/>
                <w:szCs w:val="20"/>
              </w:rPr>
            </w:pPr>
            <w:r w:rsidRPr="0019514D">
              <w:rPr>
                <w:rFonts w:asciiTheme="minorHAnsi" w:hAnsiTheme="minorHAnsi"/>
                <w:sz w:val="20"/>
                <w:szCs w:val="20"/>
              </w:rPr>
              <w:t xml:space="preserve">BA, Sociology </w:t>
            </w:r>
          </w:p>
          <w:p w14:paraId="47936C37" w14:textId="77777777" w:rsidR="00A80B90" w:rsidRPr="0019514D" w:rsidRDefault="00A80B90" w:rsidP="000949B2">
            <w:pPr>
              <w:spacing w:line="240" w:lineRule="atLeast"/>
              <w:rPr>
                <w:rFonts w:asciiTheme="minorHAnsi" w:hAnsiTheme="minorHAnsi"/>
                <w:sz w:val="20"/>
                <w:szCs w:val="20"/>
              </w:rPr>
            </w:pPr>
            <w:r w:rsidRPr="0019514D">
              <w:rPr>
                <w:rFonts w:asciiTheme="minorHAnsi" w:hAnsiTheme="minorHAnsi"/>
                <w:sz w:val="20"/>
                <w:szCs w:val="20"/>
              </w:rPr>
              <w:t xml:space="preserve">Member of Alpha Kappa Delta International Sociology Honor Society </w:t>
            </w:r>
          </w:p>
        </w:tc>
      </w:tr>
    </w:tbl>
    <w:p w14:paraId="305F751A" w14:textId="77777777" w:rsidR="005A1B81" w:rsidRPr="0019514D" w:rsidRDefault="005A1B81" w:rsidP="000949B2">
      <w:pPr>
        <w:spacing w:line="240" w:lineRule="atLeast"/>
        <w:rPr>
          <w:rFonts w:asciiTheme="minorHAnsi" w:hAnsiTheme="minorHAnsi"/>
          <w:b/>
          <w:sz w:val="20"/>
          <w:szCs w:val="20"/>
        </w:rPr>
      </w:pPr>
    </w:p>
    <w:p w14:paraId="591C2A67" w14:textId="77777777" w:rsidR="00A26B0D" w:rsidRPr="0019514D" w:rsidRDefault="00A26B0D" w:rsidP="000949B2">
      <w:pPr>
        <w:spacing w:line="240" w:lineRule="atLeast"/>
        <w:rPr>
          <w:rFonts w:asciiTheme="minorHAnsi" w:hAnsiTheme="minorHAnsi"/>
          <w:sz w:val="20"/>
          <w:szCs w:val="20"/>
        </w:rPr>
      </w:pP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Pr="0019514D">
        <w:rPr>
          <w:rFonts w:asciiTheme="minorHAnsi" w:hAnsiTheme="minorHAnsi"/>
          <w:b/>
          <w:sz w:val="20"/>
          <w:szCs w:val="20"/>
        </w:rPr>
        <w:tab/>
      </w:r>
      <w:r w:rsidR="00F36665" w:rsidRPr="0019514D">
        <w:rPr>
          <w:rFonts w:asciiTheme="minorHAnsi" w:hAnsiTheme="minorHAnsi"/>
          <w:b/>
          <w:sz w:val="20"/>
          <w:szCs w:val="20"/>
        </w:rPr>
        <w:t xml:space="preserve"> </w:t>
      </w:r>
    </w:p>
    <w:p w14:paraId="2893A7F5" w14:textId="77777777" w:rsidR="00F32A1A" w:rsidRPr="0019514D" w:rsidRDefault="000949B2" w:rsidP="000949B2">
      <w:pPr>
        <w:spacing w:line="240" w:lineRule="atLeast"/>
        <w:jc w:val="center"/>
        <w:rPr>
          <w:rFonts w:asciiTheme="minorHAnsi" w:hAnsiTheme="minorHAnsi"/>
          <w:b/>
          <w:smallCaps/>
          <w:sz w:val="22"/>
          <w:szCs w:val="22"/>
        </w:rPr>
      </w:pPr>
      <w:r w:rsidRPr="0019514D">
        <w:rPr>
          <w:rFonts w:asciiTheme="minorHAnsi" w:hAnsiTheme="minorHAnsi"/>
          <w:b/>
          <w:smallCaps/>
          <w:sz w:val="22"/>
          <w:szCs w:val="22"/>
        </w:rPr>
        <w:t>Additional Education – Certifications – Skills</w:t>
      </w:r>
    </w:p>
    <w:p w14:paraId="439F231E" w14:textId="77777777" w:rsidR="00F85455" w:rsidRPr="0019514D" w:rsidRDefault="00F85455" w:rsidP="000949B2">
      <w:pPr>
        <w:spacing w:line="240" w:lineRule="atLeast"/>
        <w:rPr>
          <w:rFonts w:asciiTheme="minorHAnsi" w:hAnsiTheme="minorHAnsi"/>
          <w:b/>
          <w:sz w:val="20"/>
          <w:szCs w:val="20"/>
        </w:rPr>
      </w:pPr>
    </w:p>
    <w:p w14:paraId="4B1309D1" w14:textId="77777777" w:rsidR="007225B4" w:rsidRPr="0019514D" w:rsidRDefault="007225B4" w:rsidP="000949B2">
      <w:pPr>
        <w:spacing w:line="240" w:lineRule="atLeast"/>
        <w:rPr>
          <w:rFonts w:asciiTheme="minorHAnsi" w:hAnsiTheme="minorHAnsi"/>
          <w:b/>
          <w:sz w:val="20"/>
          <w:szCs w:val="20"/>
        </w:rPr>
      </w:pPr>
      <w:r w:rsidRPr="0019514D">
        <w:rPr>
          <w:rFonts w:asciiTheme="minorHAnsi" w:hAnsiTheme="minorHAnsi"/>
          <w:b/>
          <w:sz w:val="20"/>
          <w:szCs w:val="20"/>
        </w:rPr>
        <w:t>Certified Infant/Toddler Safe Sleep and Sudden Infant Death Syndrome (ITS-SIDS) Child Care Trainer</w:t>
      </w:r>
    </w:p>
    <w:p w14:paraId="41B2C3E8" w14:textId="7276FD7E" w:rsidR="007225B4" w:rsidRPr="0019514D" w:rsidRDefault="007225B4" w:rsidP="000949B2">
      <w:pPr>
        <w:spacing w:line="240" w:lineRule="atLeast"/>
        <w:rPr>
          <w:rFonts w:asciiTheme="minorHAnsi" w:hAnsiTheme="minorHAnsi"/>
          <w:sz w:val="20"/>
          <w:szCs w:val="20"/>
        </w:rPr>
      </w:pPr>
      <w:r w:rsidRPr="0019514D">
        <w:rPr>
          <w:rFonts w:asciiTheme="minorHAnsi" w:hAnsiTheme="minorHAnsi"/>
          <w:sz w:val="20"/>
          <w:szCs w:val="20"/>
        </w:rPr>
        <w:t>North Carolina Division of Child Development and Early Education</w:t>
      </w:r>
      <w:r w:rsidR="000E23D3">
        <w:rPr>
          <w:rFonts w:asciiTheme="minorHAnsi" w:hAnsiTheme="minorHAnsi"/>
          <w:sz w:val="20"/>
          <w:szCs w:val="20"/>
        </w:rPr>
        <w:t xml:space="preserve">, </w:t>
      </w:r>
      <w:r w:rsidRPr="0019514D">
        <w:rPr>
          <w:rFonts w:asciiTheme="minorHAnsi" w:hAnsiTheme="minorHAnsi"/>
          <w:sz w:val="20"/>
          <w:szCs w:val="20"/>
        </w:rPr>
        <w:t>April 2013</w:t>
      </w:r>
    </w:p>
    <w:p w14:paraId="02127247" w14:textId="77777777" w:rsidR="007225B4" w:rsidRPr="0019514D" w:rsidRDefault="007225B4" w:rsidP="000949B2">
      <w:pPr>
        <w:spacing w:line="240" w:lineRule="atLeast"/>
        <w:rPr>
          <w:rFonts w:asciiTheme="minorHAnsi" w:hAnsiTheme="minorHAnsi"/>
          <w:b/>
          <w:sz w:val="20"/>
          <w:szCs w:val="20"/>
        </w:rPr>
      </w:pPr>
    </w:p>
    <w:p w14:paraId="18B6BCDA" w14:textId="77777777" w:rsidR="00D616AE" w:rsidRPr="0019514D" w:rsidRDefault="00D616AE" w:rsidP="000949B2">
      <w:pPr>
        <w:spacing w:line="240" w:lineRule="atLeast"/>
        <w:rPr>
          <w:rFonts w:asciiTheme="minorHAnsi" w:hAnsiTheme="minorHAnsi"/>
          <w:b/>
          <w:sz w:val="20"/>
          <w:szCs w:val="20"/>
        </w:rPr>
      </w:pPr>
      <w:r w:rsidRPr="0019514D">
        <w:rPr>
          <w:rFonts w:asciiTheme="minorHAnsi" w:hAnsiTheme="minorHAnsi"/>
          <w:b/>
          <w:sz w:val="20"/>
          <w:szCs w:val="20"/>
        </w:rPr>
        <w:t xml:space="preserve">Certified Health Education Specialist </w:t>
      </w:r>
    </w:p>
    <w:p w14:paraId="4B42EC81" w14:textId="0D82E091" w:rsidR="00C6567E" w:rsidRPr="0019514D" w:rsidRDefault="00C6567E" w:rsidP="000E23D3">
      <w:pPr>
        <w:spacing w:line="240" w:lineRule="atLeast"/>
        <w:rPr>
          <w:rFonts w:asciiTheme="minorHAnsi" w:hAnsiTheme="minorHAnsi"/>
          <w:b/>
          <w:sz w:val="20"/>
          <w:szCs w:val="20"/>
        </w:rPr>
      </w:pPr>
      <w:r w:rsidRPr="0019514D">
        <w:rPr>
          <w:rFonts w:asciiTheme="minorHAnsi" w:hAnsiTheme="minorHAnsi"/>
          <w:sz w:val="20"/>
          <w:szCs w:val="20"/>
        </w:rPr>
        <w:t>The National Commission for Healt</w:t>
      </w:r>
      <w:r w:rsidR="00D616AE" w:rsidRPr="0019514D">
        <w:rPr>
          <w:rFonts w:asciiTheme="minorHAnsi" w:hAnsiTheme="minorHAnsi"/>
          <w:sz w:val="20"/>
          <w:szCs w:val="20"/>
        </w:rPr>
        <w:t>h Education Credentialing, Inc.</w:t>
      </w:r>
      <w:r w:rsidR="000E23D3">
        <w:rPr>
          <w:rFonts w:asciiTheme="minorHAnsi" w:hAnsiTheme="minorHAnsi"/>
          <w:sz w:val="20"/>
          <w:szCs w:val="20"/>
        </w:rPr>
        <w:t xml:space="preserve">, </w:t>
      </w:r>
      <w:r w:rsidR="00D616AE" w:rsidRPr="0019514D">
        <w:rPr>
          <w:rFonts w:asciiTheme="minorHAnsi" w:hAnsiTheme="minorHAnsi"/>
          <w:sz w:val="20"/>
          <w:szCs w:val="20"/>
        </w:rPr>
        <w:t xml:space="preserve">April 2013 </w:t>
      </w:r>
    </w:p>
    <w:p w14:paraId="6177E648" w14:textId="77777777" w:rsidR="00C6567E" w:rsidRPr="0019514D" w:rsidRDefault="00C6567E" w:rsidP="000949B2">
      <w:pPr>
        <w:spacing w:line="240" w:lineRule="atLeast"/>
        <w:rPr>
          <w:rFonts w:asciiTheme="minorHAnsi" w:hAnsiTheme="minorHAnsi"/>
          <w:sz w:val="20"/>
          <w:szCs w:val="20"/>
        </w:rPr>
      </w:pPr>
    </w:p>
    <w:p w14:paraId="4FCA34B1" w14:textId="77777777" w:rsidR="00EB06FB" w:rsidRPr="0019514D" w:rsidRDefault="00235B86" w:rsidP="000949B2">
      <w:pPr>
        <w:spacing w:line="240" w:lineRule="atLeast"/>
        <w:rPr>
          <w:rFonts w:asciiTheme="minorHAnsi" w:hAnsiTheme="minorHAnsi"/>
          <w:b/>
          <w:sz w:val="20"/>
          <w:szCs w:val="20"/>
        </w:rPr>
      </w:pPr>
      <w:r w:rsidRPr="0019514D">
        <w:rPr>
          <w:rFonts w:asciiTheme="minorHAnsi" w:hAnsiTheme="minorHAnsi"/>
          <w:b/>
          <w:sz w:val="20"/>
          <w:szCs w:val="20"/>
        </w:rPr>
        <w:t>Child Passenger Safety Technician</w:t>
      </w:r>
    </w:p>
    <w:p w14:paraId="0CA6F528" w14:textId="4F540C37" w:rsidR="00EB06FB" w:rsidRPr="0019514D" w:rsidRDefault="00EB06FB" w:rsidP="000949B2">
      <w:pPr>
        <w:spacing w:line="240" w:lineRule="atLeast"/>
        <w:rPr>
          <w:rFonts w:asciiTheme="minorHAnsi" w:hAnsiTheme="minorHAnsi"/>
          <w:sz w:val="20"/>
          <w:szCs w:val="20"/>
        </w:rPr>
      </w:pPr>
      <w:r w:rsidRPr="0019514D">
        <w:rPr>
          <w:rStyle w:val="copy1"/>
          <w:rFonts w:asciiTheme="minorHAnsi" w:hAnsiTheme="minorHAnsi" w:cs="Times New Roman"/>
        </w:rPr>
        <w:t>Certified to inspect and install child safety seats, educate parents and caregivers about child passenger safety and give hands-on assistance on the proper use of child restraint systems</w:t>
      </w:r>
      <w:r w:rsidR="000E23D3">
        <w:rPr>
          <w:rStyle w:val="copy1"/>
          <w:rFonts w:asciiTheme="minorHAnsi" w:hAnsiTheme="minorHAnsi" w:cs="Times New Roman"/>
        </w:rPr>
        <w:t xml:space="preserve">, </w:t>
      </w:r>
      <w:r w:rsidRPr="0019514D">
        <w:rPr>
          <w:rFonts w:asciiTheme="minorHAnsi" w:hAnsiTheme="minorHAnsi"/>
          <w:sz w:val="20"/>
          <w:szCs w:val="20"/>
        </w:rPr>
        <w:t>May 2007</w:t>
      </w:r>
    </w:p>
    <w:p w14:paraId="7C17B4E0" w14:textId="77777777" w:rsidR="00EB06FB" w:rsidRPr="0019514D" w:rsidRDefault="00EB06FB" w:rsidP="000949B2">
      <w:pPr>
        <w:spacing w:line="240" w:lineRule="atLeast"/>
        <w:rPr>
          <w:rFonts w:asciiTheme="minorHAnsi" w:hAnsiTheme="minorHAnsi"/>
          <w:b/>
          <w:sz w:val="20"/>
          <w:szCs w:val="20"/>
        </w:rPr>
      </w:pPr>
    </w:p>
    <w:p w14:paraId="3483022B" w14:textId="77777777" w:rsidR="00650DD6" w:rsidRPr="0019514D" w:rsidRDefault="00650DD6" w:rsidP="00650DD6">
      <w:pPr>
        <w:spacing w:line="240" w:lineRule="atLeast"/>
        <w:rPr>
          <w:rFonts w:asciiTheme="minorHAnsi" w:hAnsiTheme="minorHAnsi"/>
          <w:i/>
          <w:sz w:val="20"/>
          <w:szCs w:val="20"/>
        </w:rPr>
      </w:pPr>
      <w:r w:rsidRPr="0019514D">
        <w:rPr>
          <w:rFonts w:asciiTheme="minorHAnsi" w:hAnsiTheme="minorHAnsi"/>
          <w:b/>
          <w:sz w:val="20"/>
          <w:szCs w:val="20"/>
        </w:rPr>
        <w:t xml:space="preserve">Johns Hopkins Bloomberg School of Public Health </w:t>
      </w:r>
    </w:p>
    <w:p w14:paraId="20F6EACA" w14:textId="77777777" w:rsidR="00650DD6" w:rsidRPr="0019514D" w:rsidRDefault="00650DD6" w:rsidP="00650DD6">
      <w:pPr>
        <w:spacing w:line="240" w:lineRule="atLeast"/>
        <w:rPr>
          <w:rFonts w:asciiTheme="minorHAnsi" w:hAnsiTheme="minorHAnsi"/>
          <w:bCs/>
          <w:sz w:val="20"/>
          <w:szCs w:val="20"/>
        </w:rPr>
      </w:pPr>
      <w:r w:rsidRPr="0019514D">
        <w:rPr>
          <w:rFonts w:asciiTheme="minorHAnsi" w:hAnsiTheme="minorHAnsi"/>
          <w:bCs/>
          <w:sz w:val="20"/>
          <w:szCs w:val="20"/>
        </w:rPr>
        <w:t xml:space="preserve">Classes taken at the Graduate Institute of Epidemiology and Biostatistics </w:t>
      </w:r>
    </w:p>
    <w:p w14:paraId="3B99FF94" w14:textId="77777777" w:rsidR="00650DD6" w:rsidRPr="0019514D" w:rsidRDefault="00650DD6" w:rsidP="00650DD6">
      <w:pPr>
        <w:pStyle w:val="ListParagraph"/>
        <w:numPr>
          <w:ilvl w:val="0"/>
          <w:numId w:val="23"/>
        </w:numPr>
        <w:spacing w:line="240" w:lineRule="atLeast"/>
        <w:rPr>
          <w:rFonts w:asciiTheme="minorHAnsi" w:hAnsiTheme="minorHAnsi"/>
          <w:sz w:val="20"/>
          <w:szCs w:val="20"/>
        </w:rPr>
      </w:pPr>
      <w:r w:rsidRPr="0019514D">
        <w:rPr>
          <w:rFonts w:asciiTheme="minorHAnsi" w:hAnsiTheme="minorHAnsi"/>
          <w:color w:val="000000"/>
          <w:sz w:val="20"/>
          <w:szCs w:val="20"/>
        </w:rPr>
        <w:t>Principles and Practice of Injury Prevention (2003)</w:t>
      </w:r>
    </w:p>
    <w:p w14:paraId="1DEEB373" w14:textId="77777777" w:rsidR="00650DD6" w:rsidRPr="0019514D" w:rsidRDefault="00650DD6" w:rsidP="00650DD6">
      <w:pPr>
        <w:pStyle w:val="ListParagraph"/>
        <w:numPr>
          <w:ilvl w:val="0"/>
          <w:numId w:val="23"/>
        </w:numPr>
        <w:spacing w:line="240" w:lineRule="atLeast"/>
        <w:rPr>
          <w:rFonts w:asciiTheme="minorHAnsi" w:hAnsiTheme="minorHAnsi"/>
          <w:sz w:val="20"/>
          <w:szCs w:val="20"/>
        </w:rPr>
      </w:pPr>
      <w:r w:rsidRPr="0019514D">
        <w:rPr>
          <w:rFonts w:asciiTheme="minorHAnsi" w:hAnsiTheme="minorHAnsi"/>
          <w:color w:val="000000"/>
          <w:sz w:val="20"/>
          <w:szCs w:val="20"/>
        </w:rPr>
        <w:t>Managing Change Through Injury Policy and Programs (2005)</w:t>
      </w:r>
    </w:p>
    <w:p w14:paraId="6966FEB8" w14:textId="77777777" w:rsidR="00650DD6" w:rsidRPr="0019514D" w:rsidRDefault="00650DD6" w:rsidP="00650DD6">
      <w:pPr>
        <w:pStyle w:val="ListParagraph"/>
        <w:numPr>
          <w:ilvl w:val="0"/>
          <w:numId w:val="23"/>
        </w:numPr>
        <w:spacing w:line="240" w:lineRule="atLeast"/>
        <w:rPr>
          <w:rFonts w:asciiTheme="minorHAnsi" w:hAnsiTheme="minorHAnsi"/>
          <w:sz w:val="20"/>
          <w:szCs w:val="20"/>
        </w:rPr>
      </w:pPr>
      <w:r w:rsidRPr="0019514D">
        <w:rPr>
          <w:rFonts w:asciiTheme="minorHAnsi" w:hAnsiTheme="minorHAnsi"/>
          <w:color w:val="000000"/>
          <w:sz w:val="20"/>
          <w:szCs w:val="20"/>
        </w:rPr>
        <w:t xml:space="preserve">Conducting Epidemiological Research (2006) </w:t>
      </w:r>
    </w:p>
    <w:p w14:paraId="2F46BEAC" w14:textId="77777777" w:rsidR="00650DD6" w:rsidRPr="0019514D" w:rsidRDefault="00650DD6" w:rsidP="00650DD6">
      <w:pPr>
        <w:pStyle w:val="ListParagraph"/>
        <w:numPr>
          <w:ilvl w:val="0"/>
          <w:numId w:val="23"/>
        </w:numPr>
        <w:spacing w:line="240" w:lineRule="atLeast"/>
        <w:rPr>
          <w:rFonts w:asciiTheme="minorHAnsi" w:hAnsiTheme="minorHAnsi"/>
          <w:b/>
          <w:sz w:val="20"/>
          <w:szCs w:val="20"/>
        </w:rPr>
      </w:pPr>
      <w:r w:rsidRPr="0019514D">
        <w:rPr>
          <w:rFonts w:asciiTheme="minorHAnsi" w:hAnsiTheme="minorHAnsi"/>
          <w:color w:val="000000"/>
          <w:sz w:val="20"/>
          <w:szCs w:val="20"/>
        </w:rPr>
        <w:t>Epidemiological Methods for Planning and Evaluating Health Services (2006)</w:t>
      </w:r>
    </w:p>
    <w:p w14:paraId="480DA08E" w14:textId="77777777" w:rsidR="00650DD6" w:rsidRDefault="00650DD6" w:rsidP="000949B2">
      <w:pPr>
        <w:spacing w:line="240" w:lineRule="atLeast"/>
        <w:rPr>
          <w:rFonts w:asciiTheme="minorHAnsi" w:hAnsiTheme="minorHAnsi"/>
          <w:b/>
          <w:sz w:val="20"/>
          <w:szCs w:val="20"/>
        </w:rPr>
      </w:pPr>
    </w:p>
    <w:p w14:paraId="4DD539C8" w14:textId="1417CCD6" w:rsidR="00EB06FB" w:rsidRPr="0019514D" w:rsidRDefault="00F85455" w:rsidP="000949B2">
      <w:pPr>
        <w:spacing w:line="240" w:lineRule="atLeast"/>
        <w:rPr>
          <w:rStyle w:val="copy1"/>
          <w:rFonts w:asciiTheme="minorHAnsi" w:hAnsiTheme="minorHAnsi" w:cs="Times New Roman"/>
          <w:b/>
        </w:rPr>
      </w:pPr>
      <w:r w:rsidRPr="0019514D">
        <w:rPr>
          <w:rFonts w:asciiTheme="minorHAnsi" w:hAnsiTheme="minorHAnsi"/>
          <w:b/>
          <w:sz w:val="20"/>
          <w:szCs w:val="20"/>
        </w:rPr>
        <w:t xml:space="preserve">Child Passenger Safety Technician </w:t>
      </w:r>
      <w:r w:rsidRPr="0019514D">
        <w:rPr>
          <w:rStyle w:val="copy1"/>
          <w:rFonts w:asciiTheme="minorHAnsi" w:hAnsiTheme="minorHAnsi" w:cs="Times New Roman"/>
          <w:b/>
        </w:rPr>
        <w:t xml:space="preserve">for Children </w:t>
      </w:r>
      <w:r w:rsidR="00A80B90" w:rsidRPr="0019514D">
        <w:rPr>
          <w:rStyle w:val="copy1"/>
          <w:rFonts w:asciiTheme="minorHAnsi" w:hAnsiTheme="minorHAnsi" w:cs="Times New Roman"/>
          <w:b/>
        </w:rPr>
        <w:t>w</w:t>
      </w:r>
      <w:r w:rsidRPr="0019514D">
        <w:rPr>
          <w:rStyle w:val="copy1"/>
          <w:rFonts w:asciiTheme="minorHAnsi" w:hAnsiTheme="minorHAnsi" w:cs="Times New Roman"/>
          <w:b/>
        </w:rPr>
        <w:t>ith Special Health</w:t>
      </w:r>
      <w:r w:rsidR="000E23D3">
        <w:rPr>
          <w:rStyle w:val="copy1"/>
          <w:rFonts w:asciiTheme="minorHAnsi" w:hAnsiTheme="minorHAnsi" w:cs="Times New Roman"/>
          <w:b/>
        </w:rPr>
        <w:t xml:space="preserve"> C</w:t>
      </w:r>
      <w:r w:rsidRPr="0019514D">
        <w:rPr>
          <w:rStyle w:val="copy1"/>
          <w:rFonts w:asciiTheme="minorHAnsi" w:hAnsiTheme="minorHAnsi" w:cs="Times New Roman"/>
          <w:b/>
        </w:rPr>
        <w:t>are Needs</w:t>
      </w:r>
      <w:bookmarkStart w:id="0" w:name="_GoBack"/>
      <w:bookmarkEnd w:id="0"/>
    </w:p>
    <w:p w14:paraId="08169177" w14:textId="77777777" w:rsidR="00F85455" w:rsidRPr="0019514D" w:rsidRDefault="00040668" w:rsidP="000949B2">
      <w:pPr>
        <w:spacing w:line="240" w:lineRule="atLeast"/>
        <w:rPr>
          <w:rStyle w:val="copy1"/>
          <w:rFonts w:asciiTheme="minorHAnsi" w:hAnsiTheme="minorHAnsi" w:cs="Times New Roman"/>
          <w:b/>
        </w:rPr>
      </w:pPr>
      <w:r w:rsidRPr="0019514D">
        <w:rPr>
          <w:rStyle w:val="copy1"/>
          <w:rFonts w:asciiTheme="minorHAnsi" w:hAnsiTheme="minorHAnsi" w:cs="Times New Roman"/>
        </w:rPr>
        <w:t xml:space="preserve">Certified, </w:t>
      </w:r>
      <w:r w:rsidR="006212BF" w:rsidRPr="0019514D">
        <w:rPr>
          <w:rStyle w:val="copy1"/>
          <w:rFonts w:asciiTheme="minorHAnsi" w:hAnsiTheme="minorHAnsi" w:cs="Times New Roman"/>
        </w:rPr>
        <w:t>April 20</w:t>
      </w:r>
      <w:r w:rsidRPr="0019514D">
        <w:rPr>
          <w:rStyle w:val="copy1"/>
          <w:rFonts w:asciiTheme="minorHAnsi" w:hAnsiTheme="minorHAnsi" w:cs="Times New Roman"/>
        </w:rPr>
        <w:t>06</w:t>
      </w:r>
      <w:r w:rsidRPr="0019514D">
        <w:rPr>
          <w:rStyle w:val="copy1"/>
          <w:rFonts w:asciiTheme="minorHAnsi" w:hAnsiTheme="minorHAnsi" w:cs="Times New Roman"/>
          <w:b/>
        </w:rPr>
        <w:t xml:space="preserve"> </w:t>
      </w:r>
    </w:p>
    <w:p w14:paraId="64D7339B" w14:textId="77777777" w:rsidR="00235B86" w:rsidRPr="0019514D" w:rsidRDefault="00235B86" w:rsidP="000949B2">
      <w:pPr>
        <w:spacing w:line="240" w:lineRule="atLeast"/>
        <w:rPr>
          <w:rFonts w:asciiTheme="minorHAnsi" w:hAnsiTheme="minorHAnsi"/>
          <w:b/>
          <w:sz w:val="20"/>
          <w:szCs w:val="20"/>
        </w:rPr>
      </w:pPr>
    </w:p>
    <w:p w14:paraId="2EE3B60C" w14:textId="77777777" w:rsidR="00EB06FB" w:rsidRPr="0019514D" w:rsidRDefault="00EB06FB" w:rsidP="000949B2">
      <w:pPr>
        <w:spacing w:line="240" w:lineRule="atLeast"/>
        <w:rPr>
          <w:rFonts w:asciiTheme="minorHAnsi" w:hAnsiTheme="minorHAnsi"/>
          <w:b/>
          <w:sz w:val="20"/>
          <w:szCs w:val="20"/>
        </w:rPr>
      </w:pPr>
      <w:r w:rsidRPr="0019514D">
        <w:rPr>
          <w:rFonts w:asciiTheme="minorHAnsi" w:hAnsiTheme="minorHAnsi"/>
          <w:b/>
          <w:sz w:val="20"/>
          <w:szCs w:val="20"/>
        </w:rPr>
        <w:t xml:space="preserve">Makerere University, Kampala, Uganda </w:t>
      </w:r>
    </w:p>
    <w:p w14:paraId="542CEA75" w14:textId="5F40E1EE" w:rsidR="00EB06FB" w:rsidRDefault="00D616AE" w:rsidP="000949B2">
      <w:pPr>
        <w:spacing w:line="240" w:lineRule="atLeast"/>
        <w:rPr>
          <w:rFonts w:asciiTheme="minorHAnsi" w:hAnsiTheme="minorHAnsi"/>
          <w:sz w:val="20"/>
          <w:szCs w:val="20"/>
        </w:rPr>
      </w:pPr>
      <w:r w:rsidRPr="0019514D">
        <w:rPr>
          <w:rFonts w:asciiTheme="minorHAnsi" w:hAnsiTheme="minorHAnsi"/>
          <w:sz w:val="20"/>
          <w:szCs w:val="20"/>
        </w:rPr>
        <w:t>Certificate in Road Traffic Safety and Injury Prevention</w:t>
      </w:r>
      <w:r w:rsidR="000E23D3">
        <w:rPr>
          <w:rFonts w:asciiTheme="minorHAnsi" w:hAnsiTheme="minorHAnsi"/>
          <w:sz w:val="20"/>
          <w:szCs w:val="20"/>
        </w:rPr>
        <w:t xml:space="preserve">, </w:t>
      </w:r>
      <w:r w:rsidR="00EB06FB" w:rsidRPr="0019514D">
        <w:rPr>
          <w:rFonts w:asciiTheme="minorHAnsi" w:hAnsiTheme="minorHAnsi"/>
          <w:sz w:val="20"/>
          <w:szCs w:val="20"/>
        </w:rPr>
        <w:t>July 2003</w:t>
      </w:r>
    </w:p>
    <w:p w14:paraId="28789307" w14:textId="34AD4152" w:rsidR="000E23D3" w:rsidRDefault="000E23D3" w:rsidP="000949B2">
      <w:pPr>
        <w:spacing w:line="240" w:lineRule="atLeast"/>
        <w:rPr>
          <w:rFonts w:asciiTheme="minorHAnsi" w:hAnsiTheme="minorHAnsi"/>
          <w:sz w:val="20"/>
          <w:szCs w:val="20"/>
        </w:rPr>
      </w:pPr>
    </w:p>
    <w:p w14:paraId="75AFAF18" w14:textId="1A73A6E6" w:rsidR="000E23D3" w:rsidRPr="000E23D3" w:rsidRDefault="000E23D3" w:rsidP="000949B2">
      <w:pPr>
        <w:spacing w:line="240" w:lineRule="atLeast"/>
        <w:rPr>
          <w:rFonts w:asciiTheme="minorHAnsi" w:hAnsiTheme="minorHAnsi"/>
          <w:b/>
          <w:sz w:val="20"/>
          <w:szCs w:val="20"/>
        </w:rPr>
      </w:pPr>
      <w:r w:rsidRPr="000E23D3">
        <w:rPr>
          <w:rFonts w:asciiTheme="minorHAnsi" w:hAnsiTheme="minorHAnsi"/>
          <w:b/>
          <w:sz w:val="20"/>
          <w:szCs w:val="20"/>
        </w:rPr>
        <w:t xml:space="preserve">United States Peace Corps, Morocco, 2001 </w:t>
      </w:r>
    </w:p>
    <w:p w14:paraId="49ADE247" w14:textId="33FA1CB9" w:rsidR="000E23D3" w:rsidRPr="0019514D" w:rsidRDefault="000E23D3" w:rsidP="000949B2">
      <w:pPr>
        <w:spacing w:line="240" w:lineRule="atLeast"/>
        <w:rPr>
          <w:rFonts w:asciiTheme="minorHAnsi" w:hAnsiTheme="minorHAnsi"/>
          <w:sz w:val="20"/>
          <w:szCs w:val="20"/>
        </w:rPr>
      </w:pPr>
      <w:r>
        <w:rPr>
          <w:rFonts w:asciiTheme="minorHAnsi" w:hAnsiTheme="minorHAnsi"/>
          <w:sz w:val="20"/>
          <w:szCs w:val="20"/>
        </w:rPr>
        <w:t>Health and Sanitation Volunteer</w:t>
      </w:r>
    </w:p>
    <w:p w14:paraId="5A2B6C22" w14:textId="77777777" w:rsidR="004B7224" w:rsidRPr="0019514D" w:rsidRDefault="004B7224" w:rsidP="000949B2">
      <w:pPr>
        <w:spacing w:line="240" w:lineRule="atLeast"/>
        <w:rPr>
          <w:rFonts w:asciiTheme="minorHAnsi" w:hAnsiTheme="minorHAnsi"/>
          <w:sz w:val="20"/>
          <w:szCs w:val="20"/>
        </w:rPr>
      </w:pPr>
    </w:p>
    <w:p w14:paraId="4EE04831" w14:textId="77777777" w:rsidR="00D14D44" w:rsidRPr="0019514D" w:rsidRDefault="004B7224" w:rsidP="000949B2">
      <w:pPr>
        <w:spacing w:line="240" w:lineRule="atLeast"/>
        <w:rPr>
          <w:rStyle w:val="copy1"/>
          <w:rFonts w:asciiTheme="minorHAnsi" w:hAnsiTheme="minorHAnsi" w:cs="Times New Roman"/>
          <w:b/>
        </w:rPr>
      </w:pPr>
      <w:r w:rsidRPr="0019514D">
        <w:rPr>
          <w:rStyle w:val="copy1"/>
          <w:rFonts w:asciiTheme="minorHAnsi" w:hAnsiTheme="minorHAnsi" w:cs="Times New Roman"/>
          <w:b/>
        </w:rPr>
        <w:t>Computer Skills</w:t>
      </w:r>
    </w:p>
    <w:p w14:paraId="0D3E529A" w14:textId="77777777" w:rsidR="007667EF" w:rsidRPr="0019514D" w:rsidRDefault="00795028" w:rsidP="000949B2">
      <w:pPr>
        <w:spacing w:line="240" w:lineRule="atLeast"/>
        <w:rPr>
          <w:rFonts w:asciiTheme="minorHAnsi" w:hAnsiTheme="minorHAnsi"/>
          <w:sz w:val="20"/>
          <w:szCs w:val="20"/>
        </w:rPr>
      </w:pPr>
      <w:r>
        <w:rPr>
          <w:rStyle w:val="copy1"/>
          <w:rFonts w:asciiTheme="minorHAnsi" w:hAnsiTheme="minorHAnsi" w:cs="Times New Roman"/>
        </w:rPr>
        <w:t>Highly skilled</w:t>
      </w:r>
      <w:r w:rsidR="004B7224" w:rsidRPr="0019514D">
        <w:rPr>
          <w:rStyle w:val="copy1"/>
          <w:rFonts w:asciiTheme="minorHAnsi" w:hAnsiTheme="minorHAnsi" w:cs="Times New Roman"/>
        </w:rPr>
        <w:t xml:space="preserve"> in all Microsoft Office programs</w:t>
      </w:r>
      <w:r w:rsidR="00BB3B9C" w:rsidRPr="0019514D">
        <w:rPr>
          <w:rStyle w:val="copy1"/>
          <w:rFonts w:asciiTheme="minorHAnsi" w:hAnsiTheme="minorHAnsi" w:cs="Times New Roman"/>
        </w:rPr>
        <w:t xml:space="preserve"> including Word, Excel</w:t>
      </w:r>
      <w:r w:rsidR="00D22B69" w:rsidRPr="0019514D">
        <w:rPr>
          <w:rStyle w:val="copy1"/>
          <w:rFonts w:asciiTheme="minorHAnsi" w:hAnsiTheme="minorHAnsi" w:cs="Times New Roman"/>
        </w:rPr>
        <w:t xml:space="preserve">, </w:t>
      </w:r>
      <w:r w:rsidR="00BB3B9C" w:rsidRPr="0019514D">
        <w:rPr>
          <w:rStyle w:val="copy1"/>
          <w:rFonts w:asciiTheme="minorHAnsi" w:hAnsiTheme="minorHAnsi" w:cs="Times New Roman"/>
        </w:rPr>
        <w:t>Access</w:t>
      </w:r>
      <w:r w:rsidR="004B6F9B" w:rsidRPr="0019514D">
        <w:rPr>
          <w:rStyle w:val="copy1"/>
          <w:rFonts w:asciiTheme="minorHAnsi" w:hAnsiTheme="minorHAnsi" w:cs="Times New Roman"/>
        </w:rPr>
        <w:t xml:space="preserve"> and PowerPoint</w:t>
      </w:r>
      <w:r w:rsidR="006C2430" w:rsidRPr="0019514D">
        <w:rPr>
          <w:rStyle w:val="copy1"/>
          <w:rFonts w:asciiTheme="minorHAnsi" w:hAnsiTheme="minorHAnsi" w:cs="Times New Roman"/>
        </w:rPr>
        <w:t>.</w:t>
      </w:r>
    </w:p>
    <w:sectPr w:rsidR="007667EF" w:rsidRPr="0019514D" w:rsidSect="006A47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5E7"/>
    <w:multiLevelType w:val="hybridMultilevel"/>
    <w:tmpl w:val="E9B681CE"/>
    <w:lvl w:ilvl="0" w:tplc="DC3EDC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4D39"/>
    <w:multiLevelType w:val="hybridMultilevel"/>
    <w:tmpl w:val="E6841BE0"/>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25EE"/>
    <w:multiLevelType w:val="hybridMultilevel"/>
    <w:tmpl w:val="0882C4CE"/>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D96EF8"/>
    <w:multiLevelType w:val="hybridMultilevel"/>
    <w:tmpl w:val="D90C2C50"/>
    <w:lvl w:ilvl="0" w:tplc="6E82F82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F67FD"/>
    <w:multiLevelType w:val="multilevel"/>
    <w:tmpl w:val="62D02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C14"/>
    <w:multiLevelType w:val="hybridMultilevel"/>
    <w:tmpl w:val="DA62640C"/>
    <w:lvl w:ilvl="0" w:tplc="339AF346">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5BF"/>
    <w:multiLevelType w:val="hybridMultilevel"/>
    <w:tmpl w:val="D97A994A"/>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1B00C0"/>
    <w:multiLevelType w:val="hybridMultilevel"/>
    <w:tmpl w:val="0838CEB6"/>
    <w:lvl w:ilvl="0" w:tplc="6E82F82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95DA2"/>
    <w:multiLevelType w:val="hybridMultilevel"/>
    <w:tmpl w:val="CEA889E0"/>
    <w:lvl w:ilvl="0" w:tplc="6E82F822">
      <w:numFmt w:val="bullet"/>
      <w:lvlText w:val="-"/>
      <w:lvlJc w:val="left"/>
      <w:pPr>
        <w:ind w:left="180" w:hanging="360"/>
      </w:pPr>
      <w:rPr>
        <w:rFonts w:ascii="Garamond" w:eastAsia="Times New Roman" w:hAnsi="Garamond"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0A932A9"/>
    <w:multiLevelType w:val="hybridMultilevel"/>
    <w:tmpl w:val="798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35BCE"/>
    <w:multiLevelType w:val="hybridMultilevel"/>
    <w:tmpl w:val="6EAA1194"/>
    <w:lvl w:ilvl="0" w:tplc="5E34468A">
      <w:start w:val="20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A42B2"/>
    <w:multiLevelType w:val="hybridMultilevel"/>
    <w:tmpl w:val="E94A6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487BD1"/>
    <w:multiLevelType w:val="hybridMultilevel"/>
    <w:tmpl w:val="922E6FD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073117"/>
    <w:multiLevelType w:val="multilevel"/>
    <w:tmpl w:val="62D02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07E5B"/>
    <w:multiLevelType w:val="hybridMultilevel"/>
    <w:tmpl w:val="C4048AD6"/>
    <w:lvl w:ilvl="0" w:tplc="68E8F07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96F6D"/>
    <w:multiLevelType w:val="hybridMultilevel"/>
    <w:tmpl w:val="E81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57E5A"/>
    <w:multiLevelType w:val="hybridMultilevel"/>
    <w:tmpl w:val="BED69726"/>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EB3409"/>
    <w:multiLevelType w:val="multilevel"/>
    <w:tmpl w:val="FD4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86DD9"/>
    <w:multiLevelType w:val="hybridMultilevel"/>
    <w:tmpl w:val="53E26D8A"/>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61850"/>
    <w:multiLevelType w:val="hybridMultilevel"/>
    <w:tmpl w:val="E3B8AB10"/>
    <w:lvl w:ilvl="0" w:tplc="DC3EDC6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3D51F8"/>
    <w:multiLevelType w:val="hybridMultilevel"/>
    <w:tmpl w:val="2F82D6FC"/>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B1155"/>
    <w:multiLevelType w:val="hybridMultilevel"/>
    <w:tmpl w:val="1A6C11C4"/>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C40CE8"/>
    <w:multiLevelType w:val="hybridMultilevel"/>
    <w:tmpl w:val="151AC3E0"/>
    <w:lvl w:ilvl="0" w:tplc="676AB48C">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D76831"/>
    <w:multiLevelType w:val="hybridMultilevel"/>
    <w:tmpl w:val="E3142E84"/>
    <w:lvl w:ilvl="0" w:tplc="6E82F822">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4745F"/>
    <w:multiLevelType w:val="hybridMultilevel"/>
    <w:tmpl w:val="7832837C"/>
    <w:lvl w:ilvl="0" w:tplc="DC3EDC64">
      <w:start w:val="1"/>
      <w:numFmt w:val="bullet"/>
      <w:lvlText w:val="-"/>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91363A"/>
    <w:multiLevelType w:val="hybridMultilevel"/>
    <w:tmpl w:val="29980D6E"/>
    <w:lvl w:ilvl="0" w:tplc="6E82F822">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62D51"/>
    <w:multiLevelType w:val="hybridMultilevel"/>
    <w:tmpl w:val="62D0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831DD"/>
    <w:multiLevelType w:val="hybridMultilevel"/>
    <w:tmpl w:val="3A2E4DFE"/>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3EBC"/>
    <w:multiLevelType w:val="hybridMultilevel"/>
    <w:tmpl w:val="EA74EEEE"/>
    <w:lvl w:ilvl="0" w:tplc="DC3EDC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031E6C"/>
    <w:multiLevelType w:val="hybridMultilevel"/>
    <w:tmpl w:val="21D2C1F4"/>
    <w:lvl w:ilvl="0" w:tplc="5338F0CA">
      <w:start w:val="20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51F33"/>
    <w:multiLevelType w:val="hybridMultilevel"/>
    <w:tmpl w:val="B0680324"/>
    <w:lvl w:ilvl="0" w:tplc="FFFFFFFF">
      <w:start w:val="1"/>
      <w:numFmt w:val="bullet"/>
      <w:lvlText w:val=""/>
      <w:legacy w:legacy="1" w:legacySpace="0" w:legacyIndent="360"/>
      <w:lvlJc w:val="left"/>
      <w:pPr>
        <w:ind w:left="720" w:hanging="360"/>
      </w:pPr>
      <w:rPr>
        <w:rFonts w:ascii="Symbol" w:hAnsi="Symbol" w:hint="default"/>
      </w:rPr>
    </w:lvl>
    <w:lvl w:ilvl="1" w:tplc="94703A0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0B24A9"/>
    <w:multiLevelType w:val="hybridMultilevel"/>
    <w:tmpl w:val="5BF66C34"/>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63B37"/>
    <w:multiLevelType w:val="hybridMultilevel"/>
    <w:tmpl w:val="2986555A"/>
    <w:lvl w:ilvl="0" w:tplc="56D83418">
      <w:start w:val="1"/>
      <w:numFmt w:val="bullet"/>
      <w:lvlText w:val=""/>
      <w:lvlJc w:val="left"/>
      <w:pPr>
        <w:tabs>
          <w:tab w:val="num" w:pos="216"/>
        </w:tabs>
        <w:ind w:left="360" w:hanging="360"/>
      </w:pPr>
      <w:rPr>
        <w:rFonts w:ascii="Wingdings" w:hAnsi="Wingdings" w:hint="default"/>
        <w:color w:val="auto"/>
      </w:rPr>
    </w:lvl>
    <w:lvl w:ilvl="1" w:tplc="04090019">
      <w:start w:val="1"/>
      <w:numFmt w:val="lowerLetter"/>
      <w:lvlText w:val="%2."/>
      <w:lvlJc w:val="left"/>
      <w:pPr>
        <w:tabs>
          <w:tab w:val="num" w:pos="1080"/>
        </w:tabs>
        <w:ind w:left="1080" w:hanging="360"/>
      </w:pPr>
    </w:lvl>
    <w:lvl w:ilvl="2" w:tplc="53DCB1CE">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8559C9"/>
    <w:multiLevelType w:val="hybridMultilevel"/>
    <w:tmpl w:val="AC583232"/>
    <w:lvl w:ilvl="0" w:tplc="6E82F822">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371D22"/>
    <w:multiLevelType w:val="hybridMultilevel"/>
    <w:tmpl w:val="B4362EB4"/>
    <w:lvl w:ilvl="0" w:tplc="6E82F8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E5927"/>
    <w:multiLevelType w:val="hybridMultilevel"/>
    <w:tmpl w:val="F7BA5058"/>
    <w:lvl w:ilvl="0" w:tplc="6E82F82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54596"/>
    <w:multiLevelType w:val="hybridMultilevel"/>
    <w:tmpl w:val="8368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85C46"/>
    <w:multiLevelType w:val="hybridMultilevel"/>
    <w:tmpl w:val="E15C40B0"/>
    <w:lvl w:ilvl="0" w:tplc="DC3EDC64">
      <w:start w:val="1"/>
      <w:numFmt w:val="bullet"/>
      <w:lvlText w:val="-"/>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F97EDA"/>
    <w:multiLevelType w:val="hybridMultilevel"/>
    <w:tmpl w:val="D4D822E2"/>
    <w:lvl w:ilvl="0" w:tplc="6E82F822">
      <w:numFmt w:val="bullet"/>
      <w:lvlText w:val="-"/>
      <w:lvlJc w:val="left"/>
      <w:pPr>
        <w:ind w:left="2430" w:hanging="360"/>
      </w:pPr>
      <w:rPr>
        <w:rFonts w:ascii="Garamond" w:eastAsia="Times New Roman" w:hAnsi="Garamond"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9" w15:restartNumberingAfterBreak="0">
    <w:nsid w:val="7E15450C"/>
    <w:multiLevelType w:val="hybridMultilevel"/>
    <w:tmpl w:val="4760A4C4"/>
    <w:lvl w:ilvl="0" w:tplc="6E82F822">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B7756B"/>
    <w:multiLevelType w:val="hybridMultilevel"/>
    <w:tmpl w:val="A1167966"/>
    <w:lvl w:ilvl="0" w:tplc="339AF346">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19"/>
  </w:num>
  <w:num w:numId="4">
    <w:abstractNumId w:val="0"/>
  </w:num>
  <w:num w:numId="5">
    <w:abstractNumId w:val="37"/>
  </w:num>
  <w:num w:numId="6">
    <w:abstractNumId w:val="28"/>
  </w:num>
  <w:num w:numId="7">
    <w:abstractNumId w:val="26"/>
  </w:num>
  <w:num w:numId="8">
    <w:abstractNumId w:val="4"/>
  </w:num>
  <w:num w:numId="9">
    <w:abstractNumId w:val="5"/>
  </w:num>
  <w:num w:numId="10">
    <w:abstractNumId w:val="13"/>
  </w:num>
  <w:num w:numId="11">
    <w:abstractNumId w:val="40"/>
  </w:num>
  <w:num w:numId="12">
    <w:abstractNumId w:val="2"/>
  </w:num>
  <w:num w:numId="13">
    <w:abstractNumId w:val="21"/>
  </w:num>
  <w:num w:numId="14">
    <w:abstractNumId w:val="6"/>
  </w:num>
  <w:num w:numId="15">
    <w:abstractNumId w:val="12"/>
  </w:num>
  <w:num w:numId="16">
    <w:abstractNumId w:val="30"/>
  </w:num>
  <w:num w:numId="17">
    <w:abstractNumId w:val="16"/>
  </w:num>
  <w:num w:numId="18">
    <w:abstractNumId w:val="11"/>
  </w:num>
  <w:num w:numId="19">
    <w:abstractNumId w:val="15"/>
  </w:num>
  <w:num w:numId="20">
    <w:abstractNumId w:val="9"/>
  </w:num>
  <w:num w:numId="21">
    <w:abstractNumId w:val="1"/>
  </w:num>
  <w:num w:numId="22">
    <w:abstractNumId w:val="31"/>
  </w:num>
  <w:num w:numId="23">
    <w:abstractNumId w:val="33"/>
  </w:num>
  <w:num w:numId="24">
    <w:abstractNumId w:val="8"/>
  </w:num>
  <w:num w:numId="25">
    <w:abstractNumId w:val="38"/>
  </w:num>
  <w:num w:numId="26">
    <w:abstractNumId w:val="23"/>
  </w:num>
  <w:num w:numId="27">
    <w:abstractNumId w:val="22"/>
  </w:num>
  <w:num w:numId="28">
    <w:abstractNumId w:val="17"/>
  </w:num>
  <w:num w:numId="29">
    <w:abstractNumId w:val="36"/>
  </w:num>
  <w:num w:numId="30">
    <w:abstractNumId w:val="3"/>
  </w:num>
  <w:num w:numId="31">
    <w:abstractNumId w:val="25"/>
  </w:num>
  <w:num w:numId="32">
    <w:abstractNumId w:val="20"/>
  </w:num>
  <w:num w:numId="33">
    <w:abstractNumId w:val="39"/>
  </w:num>
  <w:num w:numId="34">
    <w:abstractNumId w:val="18"/>
  </w:num>
  <w:num w:numId="35">
    <w:abstractNumId w:val="34"/>
  </w:num>
  <w:num w:numId="36">
    <w:abstractNumId w:val="7"/>
  </w:num>
  <w:num w:numId="37">
    <w:abstractNumId w:val="27"/>
  </w:num>
  <w:num w:numId="38">
    <w:abstractNumId w:val="14"/>
  </w:num>
  <w:num w:numId="39">
    <w:abstractNumId w:val="29"/>
  </w:num>
  <w:num w:numId="40">
    <w:abstractNumId w:val="10"/>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16"/>
    <w:rsid w:val="00002BC2"/>
    <w:rsid w:val="0000407E"/>
    <w:rsid w:val="0000495C"/>
    <w:rsid w:val="0000788B"/>
    <w:rsid w:val="00007F78"/>
    <w:rsid w:val="0001113A"/>
    <w:rsid w:val="00013518"/>
    <w:rsid w:val="00014F1C"/>
    <w:rsid w:val="00017BE8"/>
    <w:rsid w:val="00022E23"/>
    <w:rsid w:val="00030C78"/>
    <w:rsid w:val="00031948"/>
    <w:rsid w:val="00032316"/>
    <w:rsid w:val="0003384F"/>
    <w:rsid w:val="0003628D"/>
    <w:rsid w:val="000367E1"/>
    <w:rsid w:val="000377CF"/>
    <w:rsid w:val="00040668"/>
    <w:rsid w:val="00040C9F"/>
    <w:rsid w:val="000440E1"/>
    <w:rsid w:val="00044E04"/>
    <w:rsid w:val="000500A0"/>
    <w:rsid w:val="00052640"/>
    <w:rsid w:val="00053AA7"/>
    <w:rsid w:val="00054C28"/>
    <w:rsid w:val="00057285"/>
    <w:rsid w:val="00062061"/>
    <w:rsid w:val="000628B9"/>
    <w:rsid w:val="0006358B"/>
    <w:rsid w:val="00063B19"/>
    <w:rsid w:val="00063C7D"/>
    <w:rsid w:val="000652A9"/>
    <w:rsid w:val="00067E7D"/>
    <w:rsid w:val="00071B0E"/>
    <w:rsid w:val="00083235"/>
    <w:rsid w:val="000949B2"/>
    <w:rsid w:val="00094C20"/>
    <w:rsid w:val="00095451"/>
    <w:rsid w:val="000A298E"/>
    <w:rsid w:val="000C0317"/>
    <w:rsid w:val="000D1E79"/>
    <w:rsid w:val="000D1F60"/>
    <w:rsid w:val="000E1EED"/>
    <w:rsid w:val="000E23D3"/>
    <w:rsid w:val="000E487E"/>
    <w:rsid w:val="000E5CC5"/>
    <w:rsid w:val="000F2279"/>
    <w:rsid w:val="00100376"/>
    <w:rsid w:val="001014AC"/>
    <w:rsid w:val="00105D02"/>
    <w:rsid w:val="0010677B"/>
    <w:rsid w:val="0011245B"/>
    <w:rsid w:val="0012168A"/>
    <w:rsid w:val="00124D26"/>
    <w:rsid w:val="001279A5"/>
    <w:rsid w:val="00135C63"/>
    <w:rsid w:val="00137C22"/>
    <w:rsid w:val="00154856"/>
    <w:rsid w:val="00154C03"/>
    <w:rsid w:val="00155EDE"/>
    <w:rsid w:val="00166AAA"/>
    <w:rsid w:val="00167A47"/>
    <w:rsid w:val="00170CBA"/>
    <w:rsid w:val="001712D5"/>
    <w:rsid w:val="001717F1"/>
    <w:rsid w:val="00172555"/>
    <w:rsid w:val="00173E38"/>
    <w:rsid w:val="001764B1"/>
    <w:rsid w:val="001809A6"/>
    <w:rsid w:val="00182CF5"/>
    <w:rsid w:val="00191020"/>
    <w:rsid w:val="0019514D"/>
    <w:rsid w:val="001973AC"/>
    <w:rsid w:val="00197DF8"/>
    <w:rsid w:val="001A25C2"/>
    <w:rsid w:val="001A55B3"/>
    <w:rsid w:val="001A6307"/>
    <w:rsid w:val="001A6843"/>
    <w:rsid w:val="001A6BE9"/>
    <w:rsid w:val="001A754D"/>
    <w:rsid w:val="001A760D"/>
    <w:rsid w:val="001B1695"/>
    <w:rsid w:val="001B3272"/>
    <w:rsid w:val="001B34A9"/>
    <w:rsid w:val="001B3ECA"/>
    <w:rsid w:val="001B609A"/>
    <w:rsid w:val="001B6103"/>
    <w:rsid w:val="001C3512"/>
    <w:rsid w:val="001C45E9"/>
    <w:rsid w:val="001D01A9"/>
    <w:rsid w:val="001E0A38"/>
    <w:rsid w:val="001E1179"/>
    <w:rsid w:val="001F09A0"/>
    <w:rsid w:val="001F11CA"/>
    <w:rsid w:val="002001C0"/>
    <w:rsid w:val="002036BC"/>
    <w:rsid w:val="00203E6B"/>
    <w:rsid w:val="00205C93"/>
    <w:rsid w:val="00206454"/>
    <w:rsid w:val="002070D5"/>
    <w:rsid w:val="00210283"/>
    <w:rsid w:val="002130BE"/>
    <w:rsid w:val="002157C1"/>
    <w:rsid w:val="00217C93"/>
    <w:rsid w:val="00220E5C"/>
    <w:rsid w:val="002252C9"/>
    <w:rsid w:val="00226F54"/>
    <w:rsid w:val="00231930"/>
    <w:rsid w:val="0023200B"/>
    <w:rsid w:val="00235B86"/>
    <w:rsid w:val="00237E99"/>
    <w:rsid w:val="0024342D"/>
    <w:rsid w:val="00245851"/>
    <w:rsid w:val="0024619A"/>
    <w:rsid w:val="00246E9A"/>
    <w:rsid w:val="00250E87"/>
    <w:rsid w:val="002510A0"/>
    <w:rsid w:val="002547CD"/>
    <w:rsid w:val="00263806"/>
    <w:rsid w:val="00264D0A"/>
    <w:rsid w:val="002676D4"/>
    <w:rsid w:val="00267D4C"/>
    <w:rsid w:val="00270183"/>
    <w:rsid w:val="00270BFC"/>
    <w:rsid w:val="00271C39"/>
    <w:rsid w:val="00272982"/>
    <w:rsid w:val="002744E1"/>
    <w:rsid w:val="00276BB5"/>
    <w:rsid w:val="0028514F"/>
    <w:rsid w:val="00287616"/>
    <w:rsid w:val="00291A69"/>
    <w:rsid w:val="00295ED9"/>
    <w:rsid w:val="00297F33"/>
    <w:rsid w:val="002A0FE3"/>
    <w:rsid w:val="002A26D8"/>
    <w:rsid w:val="002A6471"/>
    <w:rsid w:val="002A6BF2"/>
    <w:rsid w:val="002A76C9"/>
    <w:rsid w:val="002B28C2"/>
    <w:rsid w:val="002B4C89"/>
    <w:rsid w:val="002B6E1A"/>
    <w:rsid w:val="002C5D5E"/>
    <w:rsid w:val="002C6FE2"/>
    <w:rsid w:val="002D3045"/>
    <w:rsid w:val="002E0280"/>
    <w:rsid w:val="002E1CDD"/>
    <w:rsid w:val="002E2A11"/>
    <w:rsid w:val="002E2E12"/>
    <w:rsid w:val="002F3A53"/>
    <w:rsid w:val="002F40F3"/>
    <w:rsid w:val="00300785"/>
    <w:rsid w:val="003011B4"/>
    <w:rsid w:val="003062A8"/>
    <w:rsid w:val="00306AD5"/>
    <w:rsid w:val="00314D0A"/>
    <w:rsid w:val="00317721"/>
    <w:rsid w:val="00320C44"/>
    <w:rsid w:val="00323949"/>
    <w:rsid w:val="00327679"/>
    <w:rsid w:val="003307F4"/>
    <w:rsid w:val="00331239"/>
    <w:rsid w:val="00331BDF"/>
    <w:rsid w:val="003344AC"/>
    <w:rsid w:val="0033557E"/>
    <w:rsid w:val="00336D60"/>
    <w:rsid w:val="00337F04"/>
    <w:rsid w:val="00341AC7"/>
    <w:rsid w:val="00345ECB"/>
    <w:rsid w:val="00347838"/>
    <w:rsid w:val="00347A89"/>
    <w:rsid w:val="00350BA5"/>
    <w:rsid w:val="00356AAD"/>
    <w:rsid w:val="00356D57"/>
    <w:rsid w:val="00357151"/>
    <w:rsid w:val="00357B43"/>
    <w:rsid w:val="00357F3C"/>
    <w:rsid w:val="00371591"/>
    <w:rsid w:val="00372B0B"/>
    <w:rsid w:val="00384215"/>
    <w:rsid w:val="00392757"/>
    <w:rsid w:val="003969C4"/>
    <w:rsid w:val="00396E70"/>
    <w:rsid w:val="00397C06"/>
    <w:rsid w:val="003A1582"/>
    <w:rsid w:val="003A247A"/>
    <w:rsid w:val="003A3B9F"/>
    <w:rsid w:val="003A3E65"/>
    <w:rsid w:val="003B0858"/>
    <w:rsid w:val="003B4309"/>
    <w:rsid w:val="003B47FE"/>
    <w:rsid w:val="003B7144"/>
    <w:rsid w:val="003C0143"/>
    <w:rsid w:val="003C73E2"/>
    <w:rsid w:val="003D2441"/>
    <w:rsid w:val="003D5E70"/>
    <w:rsid w:val="003D6D59"/>
    <w:rsid w:val="003D7A40"/>
    <w:rsid w:val="003E1855"/>
    <w:rsid w:val="003E3A98"/>
    <w:rsid w:val="003E4229"/>
    <w:rsid w:val="003E7017"/>
    <w:rsid w:val="003E7C6F"/>
    <w:rsid w:val="003F1160"/>
    <w:rsid w:val="003F717F"/>
    <w:rsid w:val="0040006D"/>
    <w:rsid w:val="00400D9F"/>
    <w:rsid w:val="0040378D"/>
    <w:rsid w:val="00403A78"/>
    <w:rsid w:val="00410C6F"/>
    <w:rsid w:val="004134B0"/>
    <w:rsid w:val="004208E4"/>
    <w:rsid w:val="004233C3"/>
    <w:rsid w:val="00424507"/>
    <w:rsid w:val="00425093"/>
    <w:rsid w:val="00433AA5"/>
    <w:rsid w:val="004343D8"/>
    <w:rsid w:val="004406E0"/>
    <w:rsid w:val="00445345"/>
    <w:rsid w:val="00450CA0"/>
    <w:rsid w:val="00455159"/>
    <w:rsid w:val="004572B3"/>
    <w:rsid w:val="00461C19"/>
    <w:rsid w:val="00463973"/>
    <w:rsid w:val="00463A66"/>
    <w:rsid w:val="00470F07"/>
    <w:rsid w:val="004737C8"/>
    <w:rsid w:val="004759A4"/>
    <w:rsid w:val="00475D5F"/>
    <w:rsid w:val="00476554"/>
    <w:rsid w:val="00477B99"/>
    <w:rsid w:val="004806E5"/>
    <w:rsid w:val="004843CF"/>
    <w:rsid w:val="004925EB"/>
    <w:rsid w:val="00494990"/>
    <w:rsid w:val="00494CC5"/>
    <w:rsid w:val="004A5B85"/>
    <w:rsid w:val="004A5CA4"/>
    <w:rsid w:val="004A7DEC"/>
    <w:rsid w:val="004B4602"/>
    <w:rsid w:val="004B6F9B"/>
    <w:rsid w:val="004B7224"/>
    <w:rsid w:val="004C37A0"/>
    <w:rsid w:val="004C5A12"/>
    <w:rsid w:val="004C7178"/>
    <w:rsid w:val="004D2933"/>
    <w:rsid w:val="004D53D6"/>
    <w:rsid w:val="004E2696"/>
    <w:rsid w:val="004F0BC7"/>
    <w:rsid w:val="004F109D"/>
    <w:rsid w:val="004F5FB2"/>
    <w:rsid w:val="00502A51"/>
    <w:rsid w:val="00504761"/>
    <w:rsid w:val="005056A5"/>
    <w:rsid w:val="00505A06"/>
    <w:rsid w:val="00512108"/>
    <w:rsid w:val="00522D23"/>
    <w:rsid w:val="00522E34"/>
    <w:rsid w:val="00524AFA"/>
    <w:rsid w:val="00526371"/>
    <w:rsid w:val="00527EA0"/>
    <w:rsid w:val="0053467D"/>
    <w:rsid w:val="0053521F"/>
    <w:rsid w:val="00537108"/>
    <w:rsid w:val="00537490"/>
    <w:rsid w:val="00542BDF"/>
    <w:rsid w:val="005477A3"/>
    <w:rsid w:val="00547A1A"/>
    <w:rsid w:val="00551389"/>
    <w:rsid w:val="005566C0"/>
    <w:rsid w:val="0055750E"/>
    <w:rsid w:val="005600C0"/>
    <w:rsid w:val="0056084E"/>
    <w:rsid w:val="0056590A"/>
    <w:rsid w:val="005721E9"/>
    <w:rsid w:val="00572D96"/>
    <w:rsid w:val="00580DCD"/>
    <w:rsid w:val="00583192"/>
    <w:rsid w:val="00585FB4"/>
    <w:rsid w:val="00590FCC"/>
    <w:rsid w:val="00595004"/>
    <w:rsid w:val="00597613"/>
    <w:rsid w:val="005977CD"/>
    <w:rsid w:val="005A041F"/>
    <w:rsid w:val="005A118A"/>
    <w:rsid w:val="005A1B81"/>
    <w:rsid w:val="005B21B0"/>
    <w:rsid w:val="005B25B3"/>
    <w:rsid w:val="005B625E"/>
    <w:rsid w:val="005B6734"/>
    <w:rsid w:val="005B6B74"/>
    <w:rsid w:val="005C1ADA"/>
    <w:rsid w:val="005D64D4"/>
    <w:rsid w:val="005E1082"/>
    <w:rsid w:val="005E4647"/>
    <w:rsid w:val="005F2AB5"/>
    <w:rsid w:val="006056A7"/>
    <w:rsid w:val="006079F4"/>
    <w:rsid w:val="006212BF"/>
    <w:rsid w:val="00623841"/>
    <w:rsid w:val="00627E8E"/>
    <w:rsid w:val="00630AA1"/>
    <w:rsid w:val="00640DD2"/>
    <w:rsid w:val="00641E7C"/>
    <w:rsid w:val="00644657"/>
    <w:rsid w:val="00645BD3"/>
    <w:rsid w:val="00650DD6"/>
    <w:rsid w:val="006542D5"/>
    <w:rsid w:val="00657568"/>
    <w:rsid w:val="00662F58"/>
    <w:rsid w:val="00667050"/>
    <w:rsid w:val="0067219A"/>
    <w:rsid w:val="0067326E"/>
    <w:rsid w:val="00674244"/>
    <w:rsid w:val="00677F47"/>
    <w:rsid w:val="0068142B"/>
    <w:rsid w:val="006852E1"/>
    <w:rsid w:val="0068785E"/>
    <w:rsid w:val="00691D38"/>
    <w:rsid w:val="00693E34"/>
    <w:rsid w:val="00695763"/>
    <w:rsid w:val="00695A5D"/>
    <w:rsid w:val="006966BA"/>
    <w:rsid w:val="006A47DC"/>
    <w:rsid w:val="006B2302"/>
    <w:rsid w:val="006C2019"/>
    <w:rsid w:val="006C2430"/>
    <w:rsid w:val="006C61D1"/>
    <w:rsid w:val="006C672E"/>
    <w:rsid w:val="006D21C0"/>
    <w:rsid w:val="006D7BC8"/>
    <w:rsid w:val="006E1A3A"/>
    <w:rsid w:val="006E320B"/>
    <w:rsid w:val="006E3232"/>
    <w:rsid w:val="006E63B9"/>
    <w:rsid w:val="006F66C0"/>
    <w:rsid w:val="006F68BF"/>
    <w:rsid w:val="007039EC"/>
    <w:rsid w:val="00704BA3"/>
    <w:rsid w:val="00715EC4"/>
    <w:rsid w:val="00720791"/>
    <w:rsid w:val="007225B4"/>
    <w:rsid w:val="00722E46"/>
    <w:rsid w:val="00723CAA"/>
    <w:rsid w:val="0073353C"/>
    <w:rsid w:val="0073698E"/>
    <w:rsid w:val="00736E0B"/>
    <w:rsid w:val="007450B2"/>
    <w:rsid w:val="007550CF"/>
    <w:rsid w:val="007607FE"/>
    <w:rsid w:val="00760AD1"/>
    <w:rsid w:val="00763C46"/>
    <w:rsid w:val="007665AD"/>
    <w:rsid w:val="007667EF"/>
    <w:rsid w:val="00776107"/>
    <w:rsid w:val="00784020"/>
    <w:rsid w:val="00786C82"/>
    <w:rsid w:val="007941BF"/>
    <w:rsid w:val="00795028"/>
    <w:rsid w:val="007A7921"/>
    <w:rsid w:val="007B0516"/>
    <w:rsid w:val="007B64C5"/>
    <w:rsid w:val="007B716F"/>
    <w:rsid w:val="007B7DCB"/>
    <w:rsid w:val="007C2E3F"/>
    <w:rsid w:val="007C68BB"/>
    <w:rsid w:val="007D7C8A"/>
    <w:rsid w:val="007E1B63"/>
    <w:rsid w:val="007E37F9"/>
    <w:rsid w:val="007F18C7"/>
    <w:rsid w:val="00801ECF"/>
    <w:rsid w:val="00803729"/>
    <w:rsid w:val="00804438"/>
    <w:rsid w:val="00804840"/>
    <w:rsid w:val="00805232"/>
    <w:rsid w:val="00807D32"/>
    <w:rsid w:val="00812208"/>
    <w:rsid w:val="00812BBC"/>
    <w:rsid w:val="0081611C"/>
    <w:rsid w:val="00824AF8"/>
    <w:rsid w:val="008259FC"/>
    <w:rsid w:val="00830793"/>
    <w:rsid w:val="00843FB2"/>
    <w:rsid w:val="00862547"/>
    <w:rsid w:val="008637DC"/>
    <w:rsid w:val="0086615C"/>
    <w:rsid w:val="00867DC8"/>
    <w:rsid w:val="00870BF9"/>
    <w:rsid w:val="00881FEE"/>
    <w:rsid w:val="008836E4"/>
    <w:rsid w:val="00885F88"/>
    <w:rsid w:val="008914DA"/>
    <w:rsid w:val="008A2CDB"/>
    <w:rsid w:val="008A44FF"/>
    <w:rsid w:val="008B26E1"/>
    <w:rsid w:val="008B4908"/>
    <w:rsid w:val="008B5BC1"/>
    <w:rsid w:val="008B7F44"/>
    <w:rsid w:val="008C32FC"/>
    <w:rsid w:val="008D1974"/>
    <w:rsid w:val="008D350A"/>
    <w:rsid w:val="008E0672"/>
    <w:rsid w:val="008E0A47"/>
    <w:rsid w:val="008E0E14"/>
    <w:rsid w:val="008F008F"/>
    <w:rsid w:val="008F5EA2"/>
    <w:rsid w:val="009000AF"/>
    <w:rsid w:val="00905E55"/>
    <w:rsid w:val="00906E3E"/>
    <w:rsid w:val="00907119"/>
    <w:rsid w:val="00907DCB"/>
    <w:rsid w:val="00911CD5"/>
    <w:rsid w:val="00911DCC"/>
    <w:rsid w:val="00927A1F"/>
    <w:rsid w:val="00927F8C"/>
    <w:rsid w:val="00930A84"/>
    <w:rsid w:val="00931955"/>
    <w:rsid w:val="009331DC"/>
    <w:rsid w:val="00935741"/>
    <w:rsid w:val="00951D45"/>
    <w:rsid w:val="009546D4"/>
    <w:rsid w:val="009546F8"/>
    <w:rsid w:val="009556F4"/>
    <w:rsid w:val="00962083"/>
    <w:rsid w:val="0096323C"/>
    <w:rsid w:val="009658CB"/>
    <w:rsid w:val="00967848"/>
    <w:rsid w:val="00973EA8"/>
    <w:rsid w:val="00976E97"/>
    <w:rsid w:val="00981185"/>
    <w:rsid w:val="00982BA7"/>
    <w:rsid w:val="009838CF"/>
    <w:rsid w:val="00984683"/>
    <w:rsid w:val="0098640D"/>
    <w:rsid w:val="009864EE"/>
    <w:rsid w:val="00987C8D"/>
    <w:rsid w:val="00987E40"/>
    <w:rsid w:val="00990A81"/>
    <w:rsid w:val="00991B2B"/>
    <w:rsid w:val="00992086"/>
    <w:rsid w:val="009B1038"/>
    <w:rsid w:val="009B58E9"/>
    <w:rsid w:val="009C19E6"/>
    <w:rsid w:val="009C2133"/>
    <w:rsid w:val="009C3B44"/>
    <w:rsid w:val="009C798D"/>
    <w:rsid w:val="009D1DF6"/>
    <w:rsid w:val="009D3294"/>
    <w:rsid w:val="009D62A5"/>
    <w:rsid w:val="009D678C"/>
    <w:rsid w:val="009D7A48"/>
    <w:rsid w:val="009E2E6B"/>
    <w:rsid w:val="009E3D56"/>
    <w:rsid w:val="009E50D9"/>
    <w:rsid w:val="009E5B48"/>
    <w:rsid w:val="009F3402"/>
    <w:rsid w:val="009F5C38"/>
    <w:rsid w:val="00A12141"/>
    <w:rsid w:val="00A12771"/>
    <w:rsid w:val="00A12DA1"/>
    <w:rsid w:val="00A16282"/>
    <w:rsid w:val="00A20E3E"/>
    <w:rsid w:val="00A214AE"/>
    <w:rsid w:val="00A24C3A"/>
    <w:rsid w:val="00A250E5"/>
    <w:rsid w:val="00A25878"/>
    <w:rsid w:val="00A26B0D"/>
    <w:rsid w:val="00A276F4"/>
    <w:rsid w:val="00A31AFA"/>
    <w:rsid w:val="00A3322D"/>
    <w:rsid w:val="00A34D08"/>
    <w:rsid w:val="00A34FAE"/>
    <w:rsid w:val="00A357AA"/>
    <w:rsid w:val="00A3596E"/>
    <w:rsid w:val="00A3692F"/>
    <w:rsid w:val="00A37914"/>
    <w:rsid w:val="00A41393"/>
    <w:rsid w:val="00A41831"/>
    <w:rsid w:val="00A41AF8"/>
    <w:rsid w:val="00A445E3"/>
    <w:rsid w:val="00A47031"/>
    <w:rsid w:val="00A51627"/>
    <w:rsid w:val="00A51C1A"/>
    <w:rsid w:val="00A5669D"/>
    <w:rsid w:val="00A6140D"/>
    <w:rsid w:val="00A63907"/>
    <w:rsid w:val="00A63B7A"/>
    <w:rsid w:val="00A74673"/>
    <w:rsid w:val="00A80B90"/>
    <w:rsid w:val="00A86BB0"/>
    <w:rsid w:val="00A9534E"/>
    <w:rsid w:val="00AA61A4"/>
    <w:rsid w:val="00AB2A36"/>
    <w:rsid w:val="00AC59FA"/>
    <w:rsid w:val="00AC622A"/>
    <w:rsid w:val="00AD3FCD"/>
    <w:rsid w:val="00AD613A"/>
    <w:rsid w:val="00AE585B"/>
    <w:rsid w:val="00AF34C7"/>
    <w:rsid w:val="00B054E9"/>
    <w:rsid w:val="00B226D7"/>
    <w:rsid w:val="00B25EFA"/>
    <w:rsid w:val="00B27C8A"/>
    <w:rsid w:val="00B339BE"/>
    <w:rsid w:val="00B33EBA"/>
    <w:rsid w:val="00B45ACD"/>
    <w:rsid w:val="00B50068"/>
    <w:rsid w:val="00B50699"/>
    <w:rsid w:val="00B51D6A"/>
    <w:rsid w:val="00B52E67"/>
    <w:rsid w:val="00B53CCE"/>
    <w:rsid w:val="00B559FA"/>
    <w:rsid w:val="00B5651C"/>
    <w:rsid w:val="00B56977"/>
    <w:rsid w:val="00B56EE5"/>
    <w:rsid w:val="00B61E03"/>
    <w:rsid w:val="00B63855"/>
    <w:rsid w:val="00B640B6"/>
    <w:rsid w:val="00B6594C"/>
    <w:rsid w:val="00B66B8D"/>
    <w:rsid w:val="00B771A4"/>
    <w:rsid w:val="00B815FF"/>
    <w:rsid w:val="00B83F6E"/>
    <w:rsid w:val="00B8741E"/>
    <w:rsid w:val="00B9101B"/>
    <w:rsid w:val="00B955CB"/>
    <w:rsid w:val="00BA2D30"/>
    <w:rsid w:val="00BA605B"/>
    <w:rsid w:val="00BA67E5"/>
    <w:rsid w:val="00BA78CA"/>
    <w:rsid w:val="00BB3B9C"/>
    <w:rsid w:val="00BB435E"/>
    <w:rsid w:val="00BB6D74"/>
    <w:rsid w:val="00BC538A"/>
    <w:rsid w:val="00BD10A3"/>
    <w:rsid w:val="00BD386E"/>
    <w:rsid w:val="00BD41C5"/>
    <w:rsid w:val="00BD4685"/>
    <w:rsid w:val="00BD48D8"/>
    <w:rsid w:val="00BD6CF4"/>
    <w:rsid w:val="00BE1DE7"/>
    <w:rsid w:val="00BE202F"/>
    <w:rsid w:val="00BE2BA1"/>
    <w:rsid w:val="00BE4515"/>
    <w:rsid w:val="00BF02DC"/>
    <w:rsid w:val="00C047EC"/>
    <w:rsid w:val="00C051D4"/>
    <w:rsid w:val="00C0782D"/>
    <w:rsid w:val="00C12DEB"/>
    <w:rsid w:val="00C25541"/>
    <w:rsid w:val="00C27323"/>
    <w:rsid w:val="00C313CC"/>
    <w:rsid w:val="00C3332C"/>
    <w:rsid w:val="00C336C3"/>
    <w:rsid w:val="00C44E40"/>
    <w:rsid w:val="00C469EF"/>
    <w:rsid w:val="00C52F69"/>
    <w:rsid w:val="00C54CDE"/>
    <w:rsid w:val="00C57375"/>
    <w:rsid w:val="00C6567E"/>
    <w:rsid w:val="00C675E0"/>
    <w:rsid w:val="00C70059"/>
    <w:rsid w:val="00C70FE3"/>
    <w:rsid w:val="00C74223"/>
    <w:rsid w:val="00C76D9D"/>
    <w:rsid w:val="00C8124E"/>
    <w:rsid w:val="00C82BE2"/>
    <w:rsid w:val="00C8349D"/>
    <w:rsid w:val="00C853F0"/>
    <w:rsid w:val="00C92553"/>
    <w:rsid w:val="00C927E5"/>
    <w:rsid w:val="00C96E23"/>
    <w:rsid w:val="00CA21AE"/>
    <w:rsid w:val="00CB116E"/>
    <w:rsid w:val="00CB4307"/>
    <w:rsid w:val="00CB46D5"/>
    <w:rsid w:val="00CB499F"/>
    <w:rsid w:val="00CB5FEF"/>
    <w:rsid w:val="00CB759B"/>
    <w:rsid w:val="00CC52E0"/>
    <w:rsid w:val="00CC70BA"/>
    <w:rsid w:val="00CD04C6"/>
    <w:rsid w:val="00CD39A4"/>
    <w:rsid w:val="00CD562C"/>
    <w:rsid w:val="00CE3251"/>
    <w:rsid w:val="00CE5FF3"/>
    <w:rsid w:val="00CE73F4"/>
    <w:rsid w:val="00CF1283"/>
    <w:rsid w:val="00CF53F5"/>
    <w:rsid w:val="00CF7286"/>
    <w:rsid w:val="00CF7F42"/>
    <w:rsid w:val="00D03E6E"/>
    <w:rsid w:val="00D056CD"/>
    <w:rsid w:val="00D05A16"/>
    <w:rsid w:val="00D0749C"/>
    <w:rsid w:val="00D109BD"/>
    <w:rsid w:val="00D1174C"/>
    <w:rsid w:val="00D13BFF"/>
    <w:rsid w:val="00D14D44"/>
    <w:rsid w:val="00D156D9"/>
    <w:rsid w:val="00D17A9F"/>
    <w:rsid w:val="00D22B69"/>
    <w:rsid w:val="00D254B8"/>
    <w:rsid w:val="00D3240D"/>
    <w:rsid w:val="00D330F9"/>
    <w:rsid w:val="00D34958"/>
    <w:rsid w:val="00D373FF"/>
    <w:rsid w:val="00D4064F"/>
    <w:rsid w:val="00D45E48"/>
    <w:rsid w:val="00D47446"/>
    <w:rsid w:val="00D5586C"/>
    <w:rsid w:val="00D56B11"/>
    <w:rsid w:val="00D6138C"/>
    <w:rsid w:val="00D616AE"/>
    <w:rsid w:val="00D6365B"/>
    <w:rsid w:val="00D63E67"/>
    <w:rsid w:val="00D75F63"/>
    <w:rsid w:val="00D77519"/>
    <w:rsid w:val="00D80DB5"/>
    <w:rsid w:val="00D8181E"/>
    <w:rsid w:val="00D8185C"/>
    <w:rsid w:val="00D820E6"/>
    <w:rsid w:val="00DB06A8"/>
    <w:rsid w:val="00DB1BD9"/>
    <w:rsid w:val="00DB30ED"/>
    <w:rsid w:val="00DB3393"/>
    <w:rsid w:val="00DC14E9"/>
    <w:rsid w:val="00DC4984"/>
    <w:rsid w:val="00DC5DE1"/>
    <w:rsid w:val="00DD5C61"/>
    <w:rsid w:val="00DD6EAE"/>
    <w:rsid w:val="00DE0604"/>
    <w:rsid w:val="00DE22CA"/>
    <w:rsid w:val="00DE4AE8"/>
    <w:rsid w:val="00DF0926"/>
    <w:rsid w:val="00DF4538"/>
    <w:rsid w:val="00DF4FEA"/>
    <w:rsid w:val="00E00002"/>
    <w:rsid w:val="00E06A97"/>
    <w:rsid w:val="00E0733D"/>
    <w:rsid w:val="00E12779"/>
    <w:rsid w:val="00E14BCB"/>
    <w:rsid w:val="00E1728D"/>
    <w:rsid w:val="00E17EE2"/>
    <w:rsid w:val="00E26248"/>
    <w:rsid w:val="00E32591"/>
    <w:rsid w:val="00E3695F"/>
    <w:rsid w:val="00E41B55"/>
    <w:rsid w:val="00E45391"/>
    <w:rsid w:val="00E475FF"/>
    <w:rsid w:val="00E47A33"/>
    <w:rsid w:val="00E50685"/>
    <w:rsid w:val="00E53507"/>
    <w:rsid w:val="00E53D2D"/>
    <w:rsid w:val="00E61DDF"/>
    <w:rsid w:val="00E7141E"/>
    <w:rsid w:val="00E77D23"/>
    <w:rsid w:val="00E8227C"/>
    <w:rsid w:val="00E837AF"/>
    <w:rsid w:val="00E83C2D"/>
    <w:rsid w:val="00E8508C"/>
    <w:rsid w:val="00E935DF"/>
    <w:rsid w:val="00E94C70"/>
    <w:rsid w:val="00EA2664"/>
    <w:rsid w:val="00EA6BD3"/>
    <w:rsid w:val="00EB06FB"/>
    <w:rsid w:val="00EC2FF0"/>
    <w:rsid w:val="00ED1D16"/>
    <w:rsid w:val="00ED77EF"/>
    <w:rsid w:val="00ED7848"/>
    <w:rsid w:val="00ED78C0"/>
    <w:rsid w:val="00EF5BD3"/>
    <w:rsid w:val="00EF74F7"/>
    <w:rsid w:val="00F01E7D"/>
    <w:rsid w:val="00F0267D"/>
    <w:rsid w:val="00F055DC"/>
    <w:rsid w:val="00F10B1B"/>
    <w:rsid w:val="00F1373F"/>
    <w:rsid w:val="00F15D8C"/>
    <w:rsid w:val="00F16310"/>
    <w:rsid w:val="00F20E9D"/>
    <w:rsid w:val="00F21643"/>
    <w:rsid w:val="00F27333"/>
    <w:rsid w:val="00F32A1A"/>
    <w:rsid w:val="00F33AE1"/>
    <w:rsid w:val="00F35F64"/>
    <w:rsid w:val="00F36665"/>
    <w:rsid w:val="00F421AD"/>
    <w:rsid w:val="00F422D2"/>
    <w:rsid w:val="00F47BE5"/>
    <w:rsid w:val="00F525E4"/>
    <w:rsid w:val="00F5415F"/>
    <w:rsid w:val="00F54534"/>
    <w:rsid w:val="00F54FA6"/>
    <w:rsid w:val="00F56094"/>
    <w:rsid w:val="00F56E9A"/>
    <w:rsid w:val="00F57AF6"/>
    <w:rsid w:val="00F632A4"/>
    <w:rsid w:val="00F654C9"/>
    <w:rsid w:val="00F70693"/>
    <w:rsid w:val="00F711E6"/>
    <w:rsid w:val="00F72A51"/>
    <w:rsid w:val="00F754A2"/>
    <w:rsid w:val="00F76F5A"/>
    <w:rsid w:val="00F777EB"/>
    <w:rsid w:val="00F81221"/>
    <w:rsid w:val="00F85455"/>
    <w:rsid w:val="00F9347E"/>
    <w:rsid w:val="00FA5B3A"/>
    <w:rsid w:val="00FB37E1"/>
    <w:rsid w:val="00FB4F6C"/>
    <w:rsid w:val="00FB6464"/>
    <w:rsid w:val="00FB6776"/>
    <w:rsid w:val="00FB7201"/>
    <w:rsid w:val="00FC14E8"/>
    <w:rsid w:val="00FD2160"/>
    <w:rsid w:val="00FD38BF"/>
    <w:rsid w:val="00FE490B"/>
    <w:rsid w:val="00FE5CA9"/>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820EA"/>
  <w15:docId w15:val="{4A503413-801F-469A-8D18-5C6ABEA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BC8"/>
    <w:rPr>
      <w:sz w:val="24"/>
      <w:szCs w:val="24"/>
    </w:rPr>
  </w:style>
  <w:style w:type="paragraph" w:styleId="Heading1">
    <w:name w:val="heading 1"/>
    <w:basedOn w:val="Normal"/>
    <w:next w:val="Normal"/>
    <w:link w:val="Heading1Char"/>
    <w:qFormat/>
    <w:rsid w:val="00987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FB2"/>
    <w:rPr>
      <w:color w:val="0000FF"/>
      <w:u w:val="single"/>
    </w:rPr>
  </w:style>
  <w:style w:type="paragraph" w:styleId="BalloonText">
    <w:name w:val="Balloon Text"/>
    <w:basedOn w:val="Normal"/>
    <w:semiHidden/>
    <w:rsid w:val="001717F1"/>
    <w:rPr>
      <w:rFonts w:ascii="Tahoma" w:hAnsi="Tahoma" w:cs="Tahoma"/>
      <w:sz w:val="16"/>
      <w:szCs w:val="16"/>
    </w:rPr>
  </w:style>
  <w:style w:type="character" w:customStyle="1" w:styleId="copy1">
    <w:name w:val="copy1"/>
    <w:rsid w:val="004406E0"/>
    <w:rPr>
      <w:rFonts w:ascii="Arial" w:hAnsi="Arial" w:cs="Arial" w:hint="default"/>
      <w:sz w:val="20"/>
      <w:szCs w:val="20"/>
    </w:rPr>
  </w:style>
  <w:style w:type="character" w:styleId="Strong">
    <w:name w:val="Strong"/>
    <w:qFormat/>
    <w:rsid w:val="003A247A"/>
    <w:rPr>
      <w:b/>
      <w:bCs/>
    </w:rPr>
  </w:style>
  <w:style w:type="paragraph" w:styleId="ListParagraph">
    <w:name w:val="List Paragraph"/>
    <w:basedOn w:val="Normal"/>
    <w:uiPriority w:val="34"/>
    <w:qFormat/>
    <w:rsid w:val="00D5586C"/>
    <w:pPr>
      <w:ind w:left="720"/>
      <w:contextualSpacing/>
    </w:pPr>
  </w:style>
  <w:style w:type="paragraph" w:customStyle="1" w:styleId="western">
    <w:name w:val="western"/>
    <w:basedOn w:val="Normal"/>
    <w:rsid w:val="00DC5DE1"/>
  </w:style>
  <w:style w:type="table" w:styleId="TableGrid">
    <w:name w:val="Table Grid"/>
    <w:basedOn w:val="TableNormal"/>
    <w:rsid w:val="0033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7C8D"/>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BD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456">
      <w:bodyDiv w:val="1"/>
      <w:marLeft w:val="0"/>
      <w:marRight w:val="0"/>
      <w:marTop w:val="0"/>
      <w:marBottom w:val="0"/>
      <w:divBdr>
        <w:top w:val="none" w:sz="0" w:space="0" w:color="auto"/>
        <w:left w:val="none" w:sz="0" w:space="0" w:color="auto"/>
        <w:bottom w:val="none" w:sz="0" w:space="0" w:color="auto"/>
        <w:right w:val="none" w:sz="0" w:space="0" w:color="auto"/>
      </w:divBdr>
    </w:div>
    <w:div w:id="1070617228">
      <w:bodyDiv w:val="1"/>
      <w:marLeft w:val="0"/>
      <w:marRight w:val="0"/>
      <w:marTop w:val="0"/>
      <w:marBottom w:val="0"/>
      <w:divBdr>
        <w:top w:val="none" w:sz="0" w:space="0" w:color="auto"/>
        <w:left w:val="none" w:sz="0" w:space="0" w:color="auto"/>
        <w:bottom w:val="none" w:sz="0" w:space="0" w:color="auto"/>
        <w:right w:val="none" w:sz="0" w:space="0" w:color="auto"/>
      </w:divBdr>
      <w:divsChild>
        <w:div w:id="1080981104">
          <w:marLeft w:val="0"/>
          <w:marRight w:val="0"/>
          <w:marTop w:val="0"/>
          <w:marBottom w:val="0"/>
          <w:divBdr>
            <w:top w:val="none" w:sz="0" w:space="0" w:color="auto"/>
            <w:left w:val="none" w:sz="0" w:space="0" w:color="auto"/>
            <w:bottom w:val="none" w:sz="0" w:space="0" w:color="auto"/>
            <w:right w:val="none" w:sz="0" w:space="0" w:color="auto"/>
          </w:divBdr>
          <w:divsChild>
            <w:div w:id="1070887912">
              <w:marLeft w:val="0"/>
              <w:marRight w:val="0"/>
              <w:marTop w:val="0"/>
              <w:marBottom w:val="0"/>
              <w:divBdr>
                <w:top w:val="none" w:sz="0" w:space="0" w:color="auto"/>
                <w:left w:val="none" w:sz="0" w:space="0" w:color="auto"/>
                <w:bottom w:val="none" w:sz="0" w:space="0" w:color="auto"/>
                <w:right w:val="none" w:sz="0" w:space="0" w:color="auto"/>
              </w:divBdr>
              <w:divsChild>
                <w:div w:id="6537531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9624094">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simmons@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Jacqueline Dukehart</vt:lpstr>
    </vt:vector>
  </TitlesOfParts>
  <Company>The University of North Carolina at Chapel Hill</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Jacqueline Dukehart</dc:title>
  <dc:creator>Marc payne</dc:creator>
  <cp:lastModifiedBy>Simmons, Jacquie D</cp:lastModifiedBy>
  <cp:revision>7</cp:revision>
  <cp:lastPrinted>2005-08-03T19:01:00Z</cp:lastPrinted>
  <dcterms:created xsi:type="dcterms:W3CDTF">2017-03-10T16:50:00Z</dcterms:created>
  <dcterms:modified xsi:type="dcterms:W3CDTF">2019-03-19T16:51:00Z</dcterms:modified>
</cp:coreProperties>
</file>

<file path=docProps/custom.xml><?xml version="1.0" encoding="utf-8"?>
<Properties xmlns="http://schemas.openxmlformats.org/officeDocument/2006/custom-properties" xmlns:vt="http://schemas.openxmlformats.org/officeDocument/2006/docPropsVTypes"/>
</file>