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AC4A5" w14:textId="77777777" w:rsidR="009258E7" w:rsidRDefault="009258E7" w:rsidP="004C7E62">
      <w:pPr>
        <w:ind w:left="-1440"/>
        <w:jc w:val="center"/>
        <w:rPr>
          <w:b/>
          <w:bCs/>
          <w:u w:val="none"/>
        </w:rPr>
      </w:pPr>
    </w:p>
    <w:p w14:paraId="4CF6E47A" w14:textId="77777777" w:rsidR="00580B98" w:rsidRDefault="00B432B3" w:rsidP="004C7E62">
      <w:pPr>
        <w:ind w:left="-1440"/>
        <w:jc w:val="center"/>
        <w:rPr>
          <w:b/>
          <w:bCs/>
          <w:u w:val="none"/>
        </w:rPr>
      </w:pPr>
      <w:r>
        <w:rPr>
          <w:b/>
          <w:bCs/>
          <w:u w:val="none"/>
        </w:rPr>
        <w:t xml:space="preserve">Fellowship in Tajikistan with </w:t>
      </w:r>
      <w:r w:rsidR="00DC6273">
        <w:rPr>
          <w:b/>
          <w:bCs/>
          <w:u w:val="none"/>
        </w:rPr>
        <w:t>In</w:t>
      </w:r>
      <w:r>
        <w:rPr>
          <w:b/>
          <w:bCs/>
          <w:u w:val="none"/>
        </w:rPr>
        <w:t>traHealth</w:t>
      </w:r>
    </w:p>
    <w:p w14:paraId="36A803F2" w14:textId="77777777" w:rsidR="00791806" w:rsidRDefault="00316D66" w:rsidP="004C7E62">
      <w:pPr>
        <w:ind w:left="-1440"/>
        <w:jc w:val="center"/>
        <w:rPr>
          <w:b/>
          <w:bCs/>
          <w:u w:val="none"/>
        </w:rPr>
      </w:pPr>
      <w:r>
        <w:rPr>
          <w:b/>
          <w:bCs/>
          <w:u w:val="none"/>
        </w:rPr>
        <w:t>Summer</w:t>
      </w:r>
      <w:r w:rsidR="00A5204E">
        <w:rPr>
          <w:b/>
          <w:bCs/>
          <w:u w:val="none"/>
        </w:rPr>
        <w:t xml:space="preserve"> </w:t>
      </w:r>
      <w:r w:rsidR="00B432B3">
        <w:rPr>
          <w:b/>
          <w:bCs/>
          <w:u w:val="none"/>
        </w:rPr>
        <w:t>2017</w:t>
      </w:r>
      <w:r>
        <w:rPr>
          <w:b/>
          <w:bCs/>
          <w:u w:val="none"/>
        </w:rPr>
        <w:t xml:space="preserve"> Application</w:t>
      </w:r>
    </w:p>
    <w:p w14:paraId="66AC3CC5" w14:textId="77777777" w:rsidR="00CB03AF" w:rsidRDefault="00CB03AF" w:rsidP="004C7E62">
      <w:pPr>
        <w:ind w:left="-1440"/>
        <w:jc w:val="center"/>
        <w:rPr>
          <w:bCs/>
          <w:u w:val="none"/>
        </w:rPr>
      </w:pPr>
      <w:r w:rsidRPr="00CB03AF">
        <w:rPr>
          <w:bCs/>
          <w:u w:val="none"/>
        </w:rPr>
        <w:t xml:space="preserve">Sponsored by </w:t>
      </w:r>
      <w:proofErr w:type="spellStart"/>
      <w:r w:rsidR="00DC6273">
        <w:rPr>
          <w:bCs/>
          <w:u w:val="none"/>
        </w:rPr>
        <w:t>IntraHealth</w:t>
      </w:r>
      <w:proofErr w:type="spellEnd"/>
      <w:r w:rsidR="00915E2B">
        <w:rPr>
          <w:bCs/>
          <w:u w:val="none"/>
        </w:rPr>
        <w:t xml:space="preserve"> and </w:t>
      </w:r>
      <w:r w:rsidR="00DC6273">
        <w:rPr>
          <w:bCs/>
          <w:u w:val="none"/>
        </w:rPr>
        <w:t xml:space="preserve">administered by </w:t>
      </w:r>
      <w:r w:rsidRPr="00CB03AF">
        <w:rPr>
          <w:bCs/>
          <w:u w:val="none"/>
        </w:rPr>
        <w:t xml:space="preserve">the </w:t>
      </w:r>
      <w:proofErr w:type="spellStart"/>
      <w:r w:rsidR="003C03CF">
        <w:rPr>
          <w:bCs/>
          <w:u w:val="none"/>
        </w:rPr>
        <w:t>Gillings</w:t>
      </w:r>
      <w:proofErr w:type="spellEnd"/>
      <w:r w:rsidR="003C03CF">
        <w:rPr>
          <w:bCs/>
          <w:u w:val="none"/>
        </w:rPr>
        <w:t xml:space="preserve"> Global Gateway</w:t>
      </w:r>
      <w:r w:rsidR="00B7145D">
        <w:rPr>
          <w:bCs/>
          <w:u w:val="none"/>
          <w:vertAlign w:val="superscript"/>
        </w:rPr>
        <w:t xml:space="preserve">® </w:t>
      </w:r>
      <w:r w:rsidR="00957CFB">
        <w:rPr>
          <w:bCs/>
          <w:u w:val="none"/>
        </w:rPr>
        <w:t>at</w:t>
      </w:r>
      <w:r w:rsidR="00580B98">
        <w:rPr>
          <w:bCs/>
          <w:u w:val="none"/>
        </w:rPr>
        <w:t xml:space="preserve"> UNC </w:t>
      </w:r>
      <w:proofErr w:type="spellStart"/>
      <w:r w:rsidR="00580B98">
        <w:rPr>
          <w:bCs/>
          <w:u w:val="none"/>
        </w:rPr>
        <w:t>Gillings</w:t>
      </w:r>
      <w:proofErr w:type="spellEnd"/>
      <w:r w:rsidR="00915E2B">
        <w:rPr>
          <w:bCs/>
          <w:u w:val="none"/>
        </w:rPr>
        <w:t xml:space="preserve"> School of Global Public Health</w:t>
      </w:r>
    </w:p>
    <w:p w14:paraId="78A433F2" w14:textId="77777777" w:rsidR="005E566E" w:rsidRDefault="00A11141" w:rsidP="004C7E62">
      <w:pPr>
        <w:ind w:left="-1440"/>
        <w:jc w:val="center"/>
        <w:rPr>
          <w:sz w:val="20"/>
          <w:szCs w:val="20"/>
          <w:u w:val="none"/>
        </w:rPr>
      </w:pPr>
      <w:hyperlink r:id="rId10" w:history="1">
        <w:r w:rsidRPr="00DA0E23">
          <w:rPr>
            <w:rStyle w:val="Hyperlink"/>
            <w:sz w:val="20"/>
            <w:szCs w:val="20"/>
          </w:rPr>
          <w:t>http://sph.unc.edu/global-health/ggg-internships-and-funding/#intrahealth</w:t>
        </w:r>
      </w:hyperlink>
    </w:p>
    <w:p w14:paraId="4E69B7B6" w14:textId="77777777" w:rsidR="00A11141" w:rsidRDefault="00A11141" w:rsidP="004C7E62">
      <w:pPr>
        <w:ind w:left="-1440"/>
        <w:jc w:val="center"/>
        <w:rPr>
          <w:sz w:val="20"/>
          <w:szCs w:val="20"/>
          <w:u w:val="none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900"/>
        <w:gridCol w:w="720"/>
        <w:gridCol w:w="180"/>
        <w:gridCol w:w="720"/>
        <w:gridCol w:w="900"/>
        <w:gridCol w:w="360"/>
        <w:gridCol w:w="360"/>
        <w:gridCol w:w="360"/>
        <w:gridCol w:w="540"/>
        <w:gridCol w:w="780"/>
        <w:gridCol w:w="480"/>
        <w:gridCol w:w="180"/>
        <w:gridCol w:w="720"/>
        <w:gridCol w:w="810"/>
        <w:gridCol w:w="630"/>
      </w:tblGrid>
      <w:tr w:rsidR="009864B0" w14:paraId="43724F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111" w14:textId="77777777" w:rsidR="00DC6273" w:rsidRPr="00DC6273" w:rsidRDefault="00DC6273" w:rsidP="00915E2B">
            <w:pPr>
              <w:rPr>
                <w:color w:val="000000"/>
                <w:sz w:val="20"/>
                <w:szCs w:val="20"/>
                <w:u w:val="none"/>
              </w:rPr>
            </w:pPr>
            <w:r w:rsidRPr="00DC6273">
              <w:rPr>
                <w:b/>
                <w:sz w:val="20"/>
                <w:szCs w:val="20"/>
                <w:u w:val="none"/>
              </w:rPr>
              <w:t>IntraHealth</w:t>
            </w:r>
            <w:r w:rsidRPr="00DC6273">
              <w:rPr>
                <w:sz w:val="20"/>
                <w:szCs w:val="20"/>
                <w:u w:val="none"/>
              </w:rPr>
              <w:t xml:space="preserve"> is a North Carolina-based non-profit organization that has served the public health needs of developing countries for</w:t>
            </w:r>
            <w:r w:rsidR="00640289">
              <w:rPr>
                <w:sz w:val="20"/>
                <w:szCs w:val="20"/>
                <w:u w:val="none"/>
              </w:rPr>
              <w:t xml:space="preserve"> more than</w:t>
            </w:r>
            <w:r w:rsidRPr="00DC6273">
              <w:rPr>
                <w:sz w:val="20"/>
                <w:szCs w:val="20"/>
                <w:u w:val="none"/>
              </w:rPr>
              <w:t xml:space="preserve"> 3</w:t>
            </w:r>
            <w:r w:rsidR="00AC2964">
              <w:rPr>
                <w:sz w:val="20"/>
                <w:szCs w:val="20"/>
                <w:u w:val="none"/>
              </w:rPr>
              <w:t>5</w:t>
            </w:r>
            <w:r w:rsidRPr="00DC6273">
              <w:rPr>
                <w:sz w:val="20"/>
                <w:szCs w:val="20"/>
                <w:u w:val="none"/>
              </w:rPr>
              <w:t xml:space="preserve"> years. IntraHealth's mission is </w:t>
            </w:r>
            <w:r w:rsidR="00A5204E" w:rsidRPr="00DC6D8D">
              <w:rPr>
                <w:sz w:val="20"/>
                <w:szCs w:val="20"/>
                <w:u w:val="none"/>
              </w:rPr>
              <w:t xml:space="preserve">to empower health workers to better serve communities in need around the world. We foster local solutions to health care challenges by improving health worker performance, strengthening health systems, </w:t>
            </w:r>
            <w:r w:rsidR="00DA7E0E" w:rsidRPr="00DC6D8D">
              <w:rPr>
                <w:sz w:val="20"/>
                <w:szCs w:val="20"/>
                <w:u w:val="none"/>
              </w:rPr>
              <w:t>harnessing</w:t>
            </w:r>
            <w:r w:rsidR="00A5204E" w:rsidRPr="00DC6D8D">
              <w:rPr>
                <w:sz w:val="20"/>
                <w:szCs w:val="20"/>
                <w:u w:val="none"/>
              </w:rPr>
              <w:t xml:space="preserve"> technology, and leveraging </w:t>
            </w:r>
            <w:proofErr w:type="gramStart"/>
            <w:r w:rsidR="00A5204E" w:rsidRPr="00DC6D8D">
              <w:rPr>
                <w:sz w:val="20"/>
                <w:szCs w:val="20"/>
                <w:u w:val="none"/>
              </w:rPr>
              <w:t>partnerships</w:t>
            </w:r>
            <w:r w:rsidR="007E3DDB">
              <w:rPr>
                <w:sz w:val="20"/>
                <w:szCs w:val="20"/>
                <w:u w:val="none"/>
              </w:rPr>
              <w:t>.</w:t>
            </w:r>
            <w:r w:rsidRPr="00DC6273">
              <w:rPr>
                <w:sz w:val="20"/>
                <w:szCs w:val="20"/>
                <w:u w:val="none"/>
              </w:rPr>
              <w:t>(</w:t>
            </w:r>
            <w:proofErr w:type="gramEnd"/>
            <w:r w:rsidRPr="00DC6273">
              <w:rPr>
                <w:sz w:val="20"/>
                <w:szCs w:val="20"/>
                <w:u w:val="none"/>
              </w:rPr>
              <w:fldChar w:fldCharType="begin"/>
            </w:r>
            <w:r w:rsidRPr="00DC6273">
              <w:rPr>
                <w:sz w:val="20"/>
                <w:szCs w:val="20"/>
                <w:u w:val="none"/>
              </w:rPr>
              <w:instrText xml:space="preserve"> HYPERLINK "http://www.intrahealth.org" </w:instrText>
            </w:r>
            <w:r w:rsidRPr="00DC6273">
              <w:rPr>
                <w:sz w:val="20"/>
                <w:szCs w:val="20"/>
                <w:u w:val="none"/>
              </w:rPr>
              <w:fldChar w:fldCharType="separate"/>
            </w:r>
            <w:r w:rsidRPr="00DC6273">
              <w:rPr>
                <w:rStyle w:val="Hyperlink"/>
                <w:sz w:val="20"/>
                <w:szCs w:val="20"/>
              </w:rPr>
              <w:t>http://www.intrahealth.org</w:t>
            </w:r>
            <w:r w:rsidRPr="00DC6273">
              <w:rPr>
                <w:sz w:val="20"/>
                <w:szCs w:val="20"/>
                <w:u w:val="none"/>
              </w:rPr>
              <w:fldChar w:fldCharType="end"/>
            </w:r>
            <w:r w:rsidRPr="00DC6273">
              <w:rPr>
                <w:color w:val="000000"/>
                <w:sz w:val="20"/>
                <w:szCs w:val="20"/>
                <w:u w:val="none"/>
              </w:rPr>
              <w:t>)</w:t>
            </w:r>
          </w:p>
          <w:p w14:paraId="11FF0BC0" w14:textId="77777777" w:rsidR="00DC6273" w:rsidRDefault="00DC6273" w:rsidP="00915E2B">
            <w:pPr>
              <w:rPr>
                <w:color w:val="000000"/>
                <w:sz w:val="20"/>
                <w:szCs w:val="20"/>
                <w:u w:val="none"/>
              </w:rPr>
            </w:pPr>
          </w:p>
          <w:p w14:paraId="00727EAC" w14:textId="77777777" w:rsidR="001C6160" w:rsidRPr="00DC6273" w:rsidRDefault="005E5F33" w:rsidP="00B7145D">
            <w:pPr>
              <w:rPr>
                <w:sz w:val="20"/>
                <w:szCs w:val="20"/>
                <w:u w:val="none"/>
              </w:rPr>
            </w:pPr>
            <w:r w:rsidRPr="00915E2B">
              <w:rPr>
                <w:b/>
                <w:bCs/>
                <w:sz w:val="20"/>
                <w:szCs w:val="20"/>
                <w:u w:val="none"/>
              </w:rPr>
              <w:t xml:space="preserve">The </w:t>
            </w:r>
            <w:proofErr w:type="spellStart"/>
            <w:r w:rsidR="005E566E">
              <w:rPr>
                <w:b/>
                <w:bCs/>
                <w:sz w:val="20"/>
                <w:szCs w:val="20"/>
                <w:u w:val="none"/>
              </w:rPr>
              <w:t>Gillings</w:t>
            </w:r>
            <w:proofErr w:type="spellEnd"/>
            <w:r w:rsidR="005E566E">
              <w:rPr>
                <w:b/>
                <w:bCs/>
                <w:sz w:val="20"/>
                <w:szCs w:val="20"/>
                <w:u w:val="none"/>
              </w:rPr>
              <w:t xml:space="preserve"> Global Gateway</w:t>
            </w:r>
            <w:r w:rsidR="00B7145D">
              <w:rPr>
                <w:b/>
                <w:bCs/>
                <w:sz w:val="20"/>
                <w:szCs w:val="20"/>
                <w:u w:val="none"/>
                <w:vertAlign w:val="superscript"/>
              </w:rPr>
              <w:t>®</w:t>
            </w:r>
            <w:r w:rsidR="00A11141">
              <w:rPr>
                <w:b/>
                <w:bCs/>
                <w:sz w:val="20"/>
                <w:szCs w:val="20"/>
                <w:u w:val="none"/>
              </w:rPr>
              <w:t xml:space="preserve"> </w:t>
            </w:r>
            <w:r w:rsidR="00915E2B" w:rsidRPr="00915E2B">
              <w:rPr>
                <w:sz w:val="20"/>
                <w:szCs w:val="20"/>
                <w:u w:val="none"/>
              </w:rPr>
              <w:t xml:space="preserve">at the UNC Gillings School of Global Public Health is the organizing unit for global health activities at the School. </w:t>
            </w:r>
            <w:r w:rsidR="00FA4A87" w:rsidRPr="00FA4A87">
              <w:rPr>
                <w:sz w:val="20"/>
                <w:szCs w:val="20"/>
                <w:u w:val="none"/>
              </w:rPr>
              <w:t>Program Coordinator, Naya Villa</w:t>
            </w:r>
            <w:r w:rsidR="00D31CBF" w:rsidRPr="00FA4A87">
              <w:rPr>
                <w:sz w:val="20"/>
                <w:szCs w:val="20"/>
                <w:u w:val="none"/>
              </w:rPr>
              <w:t>rreal</w:t>
            </w:r>
            <w:r w:rsidR="00FA4A87" w:rsidRPr="00FA4A87">
              <w:rPr>
                <w:sz w:val="20"/>
                <w:szCs w:val="20"/>
                <w:u w:val="none"/>
              </w:rPr>
              <w:t>,</w:t>
            </w:r>
            <w:r w:rsidR="00915E2B" w:rsidRPr="00FA4A87">
              <w:rPr>
                <w:sz w:val="20"/>
                <w:szCs w:val="20"/>
                <w:u w:val="none"/>
              </w:rPr>
              <w:t xml:space="preserve"> </w:t>
            </w:r>
            <w:r w:rsidR="005E566E">
              <w:rPr>
                <w:sz w:val="20"/>
                <w:szCs w:val="20"/>
                <w:u w:val="none"/>
              </w:rPr>
              <w:t>is the contact</w:t>
            </w:r>
            <w:r w:rsidR="00D31CBF">
              <w:rPr>
                <w:sz w:val="20"/>
                <w:szCs w:val="20"/>
                <w:u w:val="none"/>
              </w:rPr>
              <w:t xml:space="preserve"> for the Fellows Program. </w:t>
            </w:r>
            <w:r w:rsidR="00915E2B" w:rsidRPr="00915E2B">
              <w:rPr>
                <w:sz w:val="20"/>
                <w:szCs w:val="20"/>
                <w:u w:val="none"/>
              </w:rPr>
              <w:t xml:space="preserve"> The </w:t>
            </w:r>
            <w:r w:rsidR="00A11141">
              <w:rPr>
                <w:sz w:val="20"/>
                <w:szCs w:val="20"/>
                <w:u w:val="none"/>
              </w:rPr>
              <w:t>Gillings Global Gateway</w:t>
            </w:r>
            <w:r w:rsidR="00915E2B" w:rsidRPr="00915E2B">
              <w:rPr>
                <w:sz w:val="20"/>
                <w:szCs w:val="20"/>
                <w:u w:val="none"/>
              </w:rPr>
              <w:t xml:space="preserve"> coordinates interdisciplinary global health research, </w:t>
            </w:r>
            <w:r w:rsidR="00DA7E0E" w:rsidRPr="00915E2B">
              <w:rPr>
                <w:sz w:val="20"/>
                <w:szCs w:val="20"/>
                <w:u w:val="none"/>
              </w:rPr>
              <w:t>teaching,</w:t>
            </w:r>
            <w:r w:rsidR="00915E2B" w:rsidRPr="00915E2B">
              <w:rPr>
                <w:sz w:val="20"/>
                <w:szCs w:val="20"/>
                <w:u w:val="none"/>
              </w:rPr>
              <w:t xml:space="preserve"> and practice across all departments and programs in the School. </w:t>
            </w:r>
            <w:r w:rsidR="00E5549F" w:rsidRPr="00915E2B">
              <w:rPr>
                <w:sz w:val="20"/>
                <w:szCs w:val="20"/>
                <w:u w:val="none"/>
              </w:rPr>
              <w:t>Our goals include</w:t>
            </w:r>
            <w:r w:rsidR="00915E2B" w:rsidRPr="00915E2B">
              <w:rPr>
                <w:sz w:val="20"/>
                <w:szCs w:val="20"/>
                <w:u w:val="none"/>
              </w:rPr>
              <w:t xml:space="preserve">: Increase the School's funding opportunities for global health-oriented teaching, research and practice; Enhance cooperative partnerships with individuals and institutions across UNC, North Carolina, the U.S., and other countries around the world;  Increase the emphasis on global health issues in curricula in the School and its departments; Update and maintain information, education, and communication resources about global health activities in the School of Public Health; Provide a visible focal point for global health activities within the School. </w:t>
            </w:r>
            <w:r w:rsidR="001C6160" w:rsidRPr="00915E2B">
              <w:rPr>
                <w:sz w:val="20"/>
                <w:szCs w:val="20"/>
                <w:u w:val="none"/>
              </w:rPr>
              <w:t>(</w:t>
            </w:r>
            <w:hyperlink r:id="rId11" w:history="1">
              <w:r w:rsidR="005E566E" w:rsidRPr="005E566E">
                <w:rPr>
                  <w:rStyle w:val="Hyperlink"/>
                  <w:sz w:val="20"/>
                  <w:szCs w:val="20"/>
                </w:rPr>
                <w:t>http://sph.unc.edu/global-health/global-health/</w:t>
              </w:r>
            </w:hyperlink>
            <w:r w:rsidR="005E566E">
              <w:rPr>
                <w:sz w:val="20"/>
                <w:szCs w:val="20"/>
                <w:u w:val="none"/>
              </w:rPr>
              <w:t xml:space="preserve"> )</w:t>
            </w:r>
          </w:p>
        </w:tc>
      </w:tr>
      <w:tr w:rsidR="009864B0" w14:paraId="27DF74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704" w14:textId="7503DE94" w:rsidR="00316D66" w:rsidRDefault="00316D66" w:rsidP="00316D66">
            <w:pPr>
              <w:pStyle w:val="Heading1"/>
              <w:rPr>
                <w:color w:val="FFFFFF"/>
                <w:sz w:val="20"/>
                <w:szCs w:val="20"/>
                <w:highlight w:val="black"/>
                <w:u w:val="none"/>
              </w:rPr>
            </w:pPr>
            <w:r>
              <w:rPr>
                <w:color w:val="FFFFFF"/>
                <w:sz w:val="20"/>
                <w:szCs w:val="20"/>
                <w:highlight w:val="black"/>
                <w:u w:val="none"/>
              </w:rPr>
              <w:t>Application materials</w:t>
            </w:r>
            <w:r w:rsidRPr="00875788">
              <w:rPr>
                <w:color w:val="FFFFFF"/>
                <w:sz w:val="20"/>
                <w:szCs w:val="20"/>
                <w:highlight w:val="black"/>
                <w:u w:val="none"/>
              </w:rPr>
              <w:t xml:space="preserve"> due</w:t>
            </w:r>
            <w:r w:rsidR="00394FB6">
              <w:rPr>
                <w:color w:val="FFFFFF"/>
                <w:sz w:val="20"/>
                <w:szCs w:val="20"/>
                <w:highlight w:val="black"/>
                <w:u w:val="none"/>
              </w:rPr>
              <w:t xml:space="preserve"> </w:t>
            </w:r>
            <w:r w:rsidR="00AF7D66">
              <w:rPr>
                <w:color w:val="FFFFFF"/>
                <w:sz w:val="20"/>
                <w:szCs w:val="20"/>
                <w:highlight w:val="black"/>
                <w:u w:val="none"/>
              </w:rPr>
              <w:t xml:space="preserve">Friday, </w:t>
            </w:r>
            <w:r w:rsidR="00394FB6">
              <w:rPr>
                <w:color w:val="FFFFFF"/>
                <w:sz w:val="20"/>
                <w:szCs w:val="20"/>
                <w:highlight w:val="black"/>
                <w:u w:val="none"/>
              </w:rPr>
              <w:t xml:space="preserve">January </w:t>
            </w:r>
            <w:r w:rsidR="005E566E">
              <w:rPr>
                <w:color w:val="FFFFFF"/>
                <w:sz w:val="20"/>
                <w:szCs w:val="20"/>
                <w:highlight w:val="black"/>
                <w:u w:val="none"/>
              </w:rPr>
              <w:t>2</w:t>
            </w:r>
            <w:r w:rsidR="00B432B3">
              <w:rPr>
                <w:color w:val="FFFFFF"/>
                <w:sz w:val="20"/>
                <w:szCs w:val="20"/>
                <w:highlight w:val="black"/>
                <w:u w:val="none"/>
              </w:rPr>
              <w:t>7</w:t>
            </w:r>
            <w:r w:rsidR="00394FB6">
              <w:rPr>
                <w:color w:val="FFFFFF"/>
                <w:sz w:val="20"/>
                <w:szCs w:val="20"/>
                <w:highlight w:val="black"/>
                <w:u w:val="none"/>
              </w:rPr>
              <w:t>,</w:t>
            </w:r>
            <w:r w:rsidR="00051CBD">
              <w:rPr>
                <w:color w:val="FFFFFF"/>
                <w:sz w:val="20"/>
                <w:szCs w:val="20"/>
                <w:highlight w:val="black"/>
                <w:u w:val="none"/>
              </w:rPr>
              <w:t xml:space="preserve"> </w:t>
            </w:r>
            <w:r w:rsidR="008811B2">
              <w:rPr>
                <w:color w:val="FFFFFF"/>
                <w:sz w:val="20"/>
                <w:szCs w:val="20"/>
                <w:highlight w:val="black"/>
                <w:u w:val="none"/>
              </w:rPr>
              <w:t>201</w:t>
            </w:r>
            <w:r w:rsidR="00B432B3">
              <w:rPr>
                <w:color w:val="FFFFFF"/>
                <w:sz w:val="20"/>
                <w:szCs w:val="20"/>
                <w:highlight w:val="black"/>
                <w:u w:val="none"/>
              </w:rPr>
              <w:t>7</w:t>
            </w:r>
          </w:p>
          <w:p w14:paraId="31C7E1A3" w14:textId="77777777" w:rsidR="004C7E62" w:rsidRDefault="004C7E62" w:rsidP="004C7E62">
            <w:pPr>
              <w:ind w:right="-1440"/>
              <w:rPr>
                <w:sz w:val="20"/>
                <w:szCs w:val="20"/>
                <w:u w:val="none"/>
              </w:rPr>
            </w:pPr>
          </w:p>
          <w:p w14:paraId="5C27F1FF" w14:textId="77777777" w:rsidR="001C6160" w:rsidRDefault="00316D66" w:rsidP="004C7E62">
            <w:pPr>
              <w:ind w:left="-18" w:right="-1440" w:firstLine="18"/>
              <w:rPr>
                <w:b/>
                <w:iCs/>
                <w:sz w:val="20"/>
                <w:szCs w:val="20"/>
                <w:u w:val="none"/>
              </w:rPr>
            </w:pPr>
            <w:r w:rsidRPr="00B27C4C">
              <w:rPr>
                <w:sz w:val="20"/>
                <w:szCs w:val="20"/>
                <w:u w:val="none"/>
              </w:rPr>
              <w:t>Please complete this application, then sign and date your “</w:t>
            </w:r>
            <w:r>
              <w:rPr>
                <w:sz w:val="20"/>
                <w:szCs w:val="20"/>
                <w:u w:val="none"/>
              </w:rPr>
              <w:t>A</w:t>
            </w:r>
            <w:r w:rsidRPr="00B27C4C">
              <w:rPr>
                <w:sz w:val="20"/>
                <w:szCs w:val="20"/>
                <w:u w:val="none"/>
              </w:rPr>
              <w:t xml:space="preserve">pplicant </w:t>
            </w:r>
            <w:r>
              <w:rPr>
                <w:sz w:val="20"/>
                <w:szCs w:val="20"/>
                <w:u w:val="none"/>
              </w:rPr>
              <w:t>C</w:t>
            </w:r>
            <w:r w:rsidRPr="00B27C4C">
              <w:rPr>
                <w:sz w:val="20"/>
                <w:szCs w:val="20"/>
                <w:u w:val="none"/>
              </w:rPr>
              <w:t>ertification</w:t>
            </w:r>
            <w:r>
              <w:rPr>
                <w:sz w:val="20"/>
                <w:szCs w:val="20"/>
                <w:u w:val="none"/>
              </w:rPr>
              <w:t xml:space="preserve"> </w:t>
            </w:r>
            <w:r w:rsidRPr="00B27C4C">
              <w:rPr>
                <w:sz w:val="20"/>
                <w:szCs w:val="20"/>
                <w:u w:val="none"/>
              </w:rPr>
              <w:t xml:space="preserve">and </w:t>
            </w:r>
            <w:r>
              <w:rPr>
                <w:sz w:val="20"/>
                <w:szCs w:val="20"/>
                <w:u w:val="none"/>
              </w:rPr>
              <w:t>A</w:t>
            </w:r>
            <w:r w:rsidRPr="00B27C4C">
              <w:rPr>
                <w:sz w:val="20"/>
                <w:szCs w:val="20"/>
                <w:u w:val="none"/>
              </w:rPr>
              <w:t>cceptance” statement.</w:t>
            </w:r>
            <w:r w:rsidR="001C6160">
              <w:rPr>
                <w:sz w:val="20"/>
                <w:szCs w:val="20"/>
                <w:u w:val="none"/>
              </w:rPr>
              <w:t xml:space="preserve"> </w:t>
            </w:r>
            <w:r w:rsidRPr="00066F34">
              <w:rPr>
                <w:b/>
                <w:iCs/>
                <w:sz w:val="20"/>
                <w:szCs w:val="20"/>
                <w:u w:val="none"/>
              </w:rPr>
              <w:t xml:space="preserve">Submit application </w:t>
            </w:r>
          </w:p>
          <w:p w14:paraId="037B9DEE" w14:textId="77777777" w:rsidR="005E566E" w:rsidRDefault="00316D66" w:rsidP="001C6160">
            <w:pPr>
              <w:ind w:left="-720" w:right="-1440" w:firstLine="720"/>
              <w:rPr>
                <w:b/>
                <w:iCs/>
                <w:sz w:val="20"/>
                <w:szCs w:val="20"/>
                <w:u w:val="none"/>
              </w:rPr>
            </w:pPr>
            <w:r w:rsidRPr="00066F34">
              <w:rPr>
                <w:b/>
                <w:iCs/>
                <w:sz w:val="20"/>
                <w:szCs w:val="20"/>
                <w:u w:val="none"/>
              </w:rPr>
              <w:t xml:space="preserve">materials electronically to </w:t>
            </w:r>
            <w:hyperlink r:id="rId12" w:history="1">
              <w:r w:rsidR="00A11141" w:rsidRPr="00DA0E23">
                <w:rPr>
                  <w:rStyle w:val="Hyperlink"/>
                  <w:b/>
                  <w:iCs/>
                  <w:sz w:val="20"/>
                  <w:szCs w:val="20"/>
                </w:rPr>
                <w:t>globalgateway@unc.edu</w:t>
              </w:r>
            </w:hyperlink>
            <w:r w:rsidR="00A11141">
              <w:rPr>
                <w:b/>
                <w:iCs/>
                <w:sz w:val="20"/>
                <w:szCs w:val="20"/>
                <w:u w:val="none"/>
              </w:rPr>
              <w:t>.</w:t>
            </w:r>
            <w:r w:rsidRPr="00066F34">
              <w:rPr>
                <w:b/>
                <w:iCs/>
                <w:sz w:val="20"/>
                <w:szCs w:val="20"/>
                <w:u w:val="none"/>
              </w:rPr>
              <w:t xml:space="preserve"> </w:t>
            </w:r>
            <w:r w:rsidR="00C92981">
              <w:rPr>
                <w:b/>
                <w:iCs/>
                <w:sz w:val="20"/>
                <w:szCs w:val="20"/>
                <w:u w:val="none"/>
              </w:rPr>
              <w:t>For</w:t>
            </w:r>
            <w:r w:rsidR="00A11141">
              <w:rPr>
                <w:b/>
                <w:iCs/>
                <w:sz w:val="20"/>
                <w:szCs w:val="20"/>
                <w:u w:val="none"/>
              </w:rPr>
              <w:t xml:space="preserve"> hard copies of </w:t>
            </w:r>
            <w:r w:rsidRPr="00066F34">
              <w:rPr>
                <w:b/>
                <w:iCs/>
                <w:sz w:val="20"/>
                <w:szCs w:val="20"/>
                <w:u w:val="none"/>
              </w:rPr>
              <w:t xml:space="preserve">transcripts, please </w:t>
            </w:r>
            <w:r w:rsidR="00B7145D">
              <w:rPr>
                <w:b/>
                <w:iCs/>
                <w:sz w:val="20"/>
                <w:szCs w:val="20"/>
                <w:u w:val="none"/>
              </w:rPr>
              <w:t>drop-off</w:t>
            </w:r>
            <w:r w:rsidRPr="00066F34">
              <w:rPr>
                <w:b/>
                <w:iCs/>
                <w:sz w:val="20"/>
                <w:szCs w:val="20"/>
                <w:u w:val="none"/>
              </w:rPr>
              <w:t xml:space="preserve"> </w:t>
            </w:r>
            <w:r w:rsidR="00C92981">
              <w:rPr>
                <w:b/>
                <w:iCs/>
                <w:sz w:val="20"/>
                <w:szCs w:val="20"/>
                <w:u w:val="none"/>
              </w:rPr>
              <w:t xml:space="preserve">directly </w:t>
            </w:r>
            <w:r w:rsidRPr="00066F34">
              <w:rPr>
                <w:b/>
                <w:iCs/>
                <w:sz w:val="20"/>
                <w:szCs w:val="20"/>
                <w:u w:val="none"/>
              </w:rPr>
              <w:t>to</w:t>
            </w:r>
            <w:r>
              <w:rPr>
                <w:b/>
                <w:iCs/>
                <w:sz w:val="20"/>
                <w:szCs w:val="20"/>
                <w:u w:val="none"/>
              </w:rPr>
              <w:t>:</w:t>
            </w:r>
            <w:r w:rsidRPr="00066F34">
              <w:rPr>
                <w:b/>
                <w:iCs/>
                <w:sz w:val="20"/>
                <w:szCs w:val="20"/>
                <w:u w:val="none"/>
              </w:rPr>
              <w:t xml:space="preserve"> </w:t>
            </w:r>
            <w:proofErr w:type="spellStart"/>
            <w:r w:rsidR="00A11141">
              <w:rPr>
                <w:b/>
                <w:iCs/>
                <w:sz w:val="20"/>
                <w:szCs w:val="20"/>
                <w:u w:val="none"/>
              </w:rPr>
              <w:t>Gillings</w:t>
            </w:r>
            <w:proofErr w:type="spellEnd"/>
          </w:p>
          <w:p w14:paraId="38666238" w14:textId="77777777" w:rsidR="004C7E62" w:rsidRDefault="005E566E" w:rsidP="001C6160">
            <w:pPr>
              <w:ind w:left="-720" w:right="-1440" w:firstLine="720"/>
              <w:rPr>
                <w:b/>
                <w:iCs/>
                <w:sz w:val="20"/>
                <w:szCs w:val="20"/>
                <w:u w:val="none"/>
              </w:rPr>
            </w:pPr>
            <w:r>
              <w:rPr>
                <w:b/>
                <w:iCs/>
                <w:sz w:val="20"/>
                <w:szCs w:val="20"/>
                <w:u w:val="none"/>
              </w:rPr>
              <w:t>Global Gateway</w:t>
            </w:r>
            <w:r w:rsidR="00B7145D">
              <w:rPr>
                <w:b/>
                <w:iCs/>
                <w:sz w:val="20"/>
                <w:szCs w:val="20"/>
                <w:u w:val="none"/>
              </w:rPr>
              <w:t xml:space="preserve"> in </w:t>
            </w:r>
            <w:r>
              <w:rPr>
                <w:b/>
                <w:iCs/>
                <w:sz w:val="20"/>
                <w:szCs w:val="20"/>
                <w:u w:val="none"/>
              </w:rPr>
              <w:t>10</w:t>
            </w:r>
            <w:r w:rsidR="00580B98">
              <w:rPr>
                <w:b/>
                <w:iCs/>
                <w:sz w:val="20"/>
                <w:szCs w:val="20"/>
                <w:u w:val="none"/>
              </w:rPr>
              <w:t xml:space="preserve">4 </w:t>
            </w:r>
            <w:proofErr w:type="spellStart"/>
            <w:r w:rsidR="00580B98">
              <w:rPr>
                <w:b/>
                <w:iCs/>
                <w:sz w:val="20"/>
                <w:szCs w:val="20"/>
                <w:u w:val="none"/>
              </w:rPr>
              <w:t>Rosenau</w:t>
            </w:r>
            <w:proofErr w:type="spellEnd"/>
            <w:r w:rsidR="00B7145D">
              <w:rPr>
                <w:b/>
                <w:iCs/>
                <w:sz w:val="20"/>
                <w:szCs w:val="20"/>
                <w:u w:val="none"/>
              </w:rPr>
              <w:t>.</w:t>
            </w:r>
            <w:bookmarkStart w:id="0" w:name="_GoBack"/>
            <w:bookmarkEnd w:id="0"/>
          </w:p>
          <w:p w14:paraId="4AD2BF02" w14:textId="77777777" w:rsidR="00B7145D" w:rsidRPr="001C6160" w:rsidRDefault="00B7145D" w:rsidP="001C6160">
            <w:pPr>
              <w:ind w:left="-720" w:right="-1440" w:firstLine="720"/>
              <w:rPr>
                <w:sz w:val="20"/>
                <w:szCs w:val="20"/>
                <w:u w:val="none"/>
              </w:rPr>
            </w:pPr>
          </w:p>
          <w:p w14:paraId="11F68034" w14:textId="77777777" w:rsidR="00316D66" w:rsidRPr="000103BC" w:rsidRDefault="00316D66" w:rsidP="00316D66">
            <w:pPr>
              <w:jc w:val="both"/>
              <w:rPr>
                <w:color w:val="FFFFFF"/>
                <w:sz w:val="20"/>
                <w:highlight w:val="black"/>
                <w:u w:val="none"/>
              </w:rPr>
            </w:pPr>
            <w:r w:rsidRPr="00875788">
              <w:rPr>
                <w:b/>
                <w:color w:val="FFFFFF"/>
                <w:sz w:val="20"/>
                <w:highlight w:val="black"/>
                <w:u w:val="none"/>
              </w:rPr>
              <w:t xml:space="preserve">Attach the following as a </w:t>
            </w:r>
            <w:r w:rsidRPr="004C7E62">
              <w:rPr>
                <w:b/>
                <w:color w:val="FFFFFF"/>
                <w:sz w:val="20"/>
                <w:highlight w:val="black"/>
                <w:u w:val="single"/>
              </w:rPr>
              <w:t>supplement</w:t>
            </w:r>
            <w:r w:rsidRPr="004C7E62">
              <w:rPr>
                <w:b/>
                <w:color w:val="FFFFFF"/>
                <w:sz w:val="20"/>
                <w:highlight w:val="black"/>
                <w:u w:val="none"/>
              </w:rPr>
              <w:t xml:space="preserve"> </w:t>
            </w:r>
            <w:r w:rsidRPr="00875788">
              <w:rPr>
                <w:b/>
                <w:color w:val="FFFFFF"/>
                <w:sz w:val="20"/>
                <w:highlight w:val="black"/>
                <w:u w:val="none"/>
              </w:rPr>
              <w:t>to this application</w:t>
            </w:r>
            <w:r w:rsidRPr="000103BC">
              <w:rPr>
                <w:color w:val="FFFFFF"/>
                <w:sz w:val="20"/>
                <w:highlight w:val="black"/>
                <w:u w:val="none"/>
              </w:rPr>
              <w:t xml:space="preserve">: </w:t>
            </w:r>
          </w:p>
          <w:p w14:paraId="38A10184" w14:textId="77777777" w:rsidR="00316D66" w:rsidRPr="00066F34" w:rsidRDefault="00316D66" w:rsidP="00DC6273">
            <w:pPr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  <w:u w:val="none"/>
              </w:rPr>
            </w:pPr>
            <w:r w:rsidRPr="00066F34">
              <w:rPr>
                <w:i/>
                <w:iCs/>
                <w:sz w:val="20"/>
                <w:szCs w:val="20"/>
                <w:u w:val="none"/>
              </w:rPr>
              <w:t>Resume or CV</w:t>
            </w:r>
          </w:p>
          <w:p w14:paraId="13C3E864" w14:textId="77777777" w:rsidR="00316D66" w:rsidRPr="00066F34" w:rsidRDefault="00B7145D" w:rsidP="00DC6273">
            <w:pPr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  <w:u w:val="none"/>
              </w:rPr>
            </w:pPr>
            <w:r>
              <w:rPr>
                <w:i/>
                <w:iCs/>
                <w:sz w:val="20"/>
                <w:szCs w:val="20"/>
                <w:u w:val="none"/>
              </w:rPr>
              <w:t>Two</w:t>
            </w:r>
            <w:r w:rsidR="00316D66" w:rsidRPr="00066F34">
              <w:rPr>
                <w:i/>
                <w:iCs/>
                <w:sz w:val="20"/>
                <w:szCs w:val="20"/>
                <w:u w:val="none"/>
              </w:rPr>
              <w:t xml:space="preserve"> Recommendations:</w:t>
            </w:r>
            <w:r w:rsidR="00B036C8">
              <w:rPr>
                <w:i/>
                <w:iCs/>
                <w:sz w:val="20"/>
                <w:szCs w:val="20"/>
                <w:u w:val="none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none"/>
              </w:rPr>
              <w:t>O</w:t>
            </w:r>
            <w:r w:rsidR="00DA7E0E">
              <w:rPr>
                <w:i/>
                <w:iCs/>
                <w:sz w:val="20"/>
                <w:szCs w:val="20"/>
                <w:u w:val="none"/>
              </w:rPr>
              <w:t>ne</w:t>
            </w:r>
            <w:r w:rsidR="00316D66" w:rsidRPr="00066F34">
              <w:rPr>
                <w:i/>
                <w:iCs/>
                <w:sz w:val="20"/>
                <w:szCs w:val="20"/>
                <w:u w:val="none"/>
              </w:rPr>
              <w:t xml:space="preserve"> from</w:t>
            </w:r>
            <w:r w:rsidR="005E566E">
              <w:rPr>
                <w:i/>
                <w:iCs/>
                <w:sz w:val="20"/>
                <w:szCs w:val="20"/>
                <w:u w:val="none"/>
              </w:rPr>
              <w:t xml:space="preserve"> a</w:t>
            </w:r>
            <w:r w:rsidR="00316D66" w:rsidRPr="00066F34">
              <w:rPr>
                <w:i/>
                <w:iCs/>
                <w:sz w:val="20"/>
                <w:szCs w:val="20"/>
                <w:u w:val="none"/>
              </w:rPr>
              <w:t xml:space="preserve"> </w:t>
            </w:r>
            <w:r w:rsidR="005E566E" w:rsidRPr="00621693">
              <w:rPr>
                <w:i/>
                <w:iCs/>
                <w:sz w:val="20"/>
                <w:szCs w:val="20"/>
                <w:u w:val="none"/>
              </w:rPr>
              <w:t>faculty member (current or past)</w:t>
            </w:r>
            <w:r w:rsidR="00316D66" w:rsidRPr="00066F34">
              <w:rPr>
                <w:i/>
                <w:iCs/>
                <w:sz w:val="20"/>
                <w:szCs w:val="20"/>
                <w:u w:val="none"/>
              </w:rPr>
              <w:t xml:space="preserve"> </w:t>
            </w:r>
            <w:r w:rsidR="00316D66" w:rsidRPr="00621693">
              <w:rPr>
                <w:i/>
                <w:iCs/>
                <w:sz w:val="20"/>
                <w:szCs w:val="20"/>
                <w:u w:val="none"/>
              </w:rPr>
              <w:t>and</w:t>
            </w:r>
            <w:r w:rsidR="00316D66" w:rsidRPr="00D31CBF">
              <w:rPr>
                <w:i/>
                <w:iCs/>
                <w:sz w:val="20"/>
                <w:szCs w:val="20"/>
                <w:u w:val="none"/>
              </w:rPr>
              <w:t xml:space="preserve"> </w:t>
            </w:r>
            <w:r w:rsidR="00D31CBF">
              <w:rPr>
                <w:i/>
                <w:iCs/>
                <w:sz w:val="20"/>
                <w:szCs w:val="20"/>
                <w:u w:val="none"/>
              </w:rPr>
              <w:t>o</w:t>
            </w:r>
            <w:r w:rsidR="00DA7E0E">
              <w:rPr>
                <w:i/>
                <w:iCs/>
                <w:sz w:val="20"/>
                <w:szCs w:val="20"/>
                <w:u w:val="none"/>
              </w:rPr>
              <w:t>ne</w:t>
            </w:r>
            <w:r w:rsidR="00316D66" w:rsidRPr="00066F34">
              <w:rPr>
                <w:i/>
                <w:iCs/>
                <w:sz w:val="20"/>
                <w:szCs w:val="20"/>
                <w:u w:val="none"/>
              </w:rPr>
              <w:t xml:space="preserve"> from former employer or professional recommendation</w:t>
            </w:r>
          </w:p>
          <w:p w14:paraId="5DB70A16" w14:textId="77777777" w:rsidR="009864B0" w:rsidRPr="00621693" w:rsidRDefault="00DC6273" w:rsidP="00621693">
            <w:pPr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  <w:u w:val="none"/>
              </w:rPr>
            </w:pPr>
            <w:r w:rsidRPr="00621693">
              <w:rPr>
                <w:i/>
                <w:iCs/>
                <w:sz w:val="20"/>
                <w:szCs w:val="20"/>
                <w:u w:val="none"/>
              </w:rPr>
              <w:t xml:space="preserve">Current </w:t>
            </w:r>
            <w:r w:rsidR="005E566E" w:rsidRPr="00621693">
              <w:rPr>
                <w:i/>
                <w:iCs/>
                <w:sz w:val="20"/>
                <w:szCs w:val="20"/>
                <w:u w:val="none"/>
              </w:rPr>
              <w:t>un</w:t>
            </w:r>
            <w:r w:rsidRPr="00621693">
              <w:rPr>
                <w:i/>
                <w:iCs/>
                <w:sz w:val="20"/>
                <w:szCs w:val="20"/>
                <w:u w:val="none"/>
              </w:rPr>
              <w:t>official transcript</w:t>
            </w:r>
            <w:r w:rsidR="005E566E" w:rsidRPr="00621693">
              <w:rPr>
                <w:i/>
                <w:iCs/>
                <w:sz w:val="20"/>
                <w:szCs w:val="20"/>
                <w:u w:val="none"/>
              </w:rPr>
              <w:t xml:space="preserve"> </w:t>
            </w:r>
            <w:r w:rsidR="00B7145D">
              <w:rPr>
                <w:i/>
                <w:iCs/>
                <w:sz w:val="20"/>
                <w:szCs w:val="20"/>
                <w:u w:val="none"/>
              </w:rPr>
              <w:t>(emailed or hard copies</w:t>
            </w:r>
            <w:r w:rsidR="005E566E" w:rsidRPr="00B432B3">
              <w:rPr>
                <w:i/>
                <w:iCs/>
                <w:sz w:val="20"/>
                <w:szCs w:val="20"/>
                <w:u w:val="none"/>
              </w:rPr>
              <w:t>)</w:t>
            </w:r>
            <w:r w:rsidR="00B432B3" w:rsidRPr="00B432B3">
              <w:rPr>
                <w:u w:val="none"/>
              </w:rPr>
              <w:t>.</w:t>
            </w:r>
          </w:p>
          <w:p w14:paraId="520ACBF4" w14:textId="77777777" w:rsidR="00580B98" w:rsidRPr="00580B98" w:rsidRDefault="00580B98" w:rsidP="00580B98">
            <w:pPr>
              <w:rPr>
                <w:sz w:val="20"/>
                <w:szCs w:val="20"/>
              </w:rPr>
            </w:pPr>
          </w:p>
          <w:p w14:paraId="033F20F1" w14:textId="77777777" w:rsidR="00DC6273" w:rsidRPr="006024D2" w:rsidRDefault="000A4395" w:rsidP="003125E1">
            <w:pPr>
              <w:rPr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Fellows Program</w:t>
            </w:r>
            <w:r w:rsidR="00580B98" w:rsidRPr="00580B98">
              <w:rPr>
                <w:b/>
                <w:sz w:val="20"/>
                <w:szCs w:val="20"/>
                <w:u w:val="none"/>
              </w:rPr>
              <w:t xml:space="preserve"> support</w:t>
            </w:r>
            <w:r w:rsidR="00580B98">
              <w:rPr>
                <w:b/>
                <w:sz w:val="20"/>
                <w:szCs w:val="20"/>
                <w:u w:val="none"/>
              </w:rPr>
              <w:t xml:space="preserve"> for each student</w:t>
            </w:r>
            <w:r w:rsidR="00580B98" w:rsidRPr="00580B98">
              <w:rPr>
                <w:b/>
                <w:sz w:val="20"/>
                <w:szCs w:val="20"/>
                <w:u w:val="none"/>
              </w:rPr>
              <w:t>:</w:t>
            </w:r>
            <w:r w:rsidR="008E2BDF">
              <w:rPr>
                <w:sz w:val="20"/>
                <w:szCs w:val="20"/>
                <w:u w:val="none"/>
              </w:rPr>
              <w:t xml:space="preserve"> </w:t>
            </w:r>
            <w:r w:rsidR="00B432B3" w:rsidRPr="00B432B3">
              <w:rPr>
                <w:sz w:val="20"/>
                <w:szCs w:val="20"/>
                <w:u w:val="none"/>
              </w:rPr>
              <w:t xml:space="preserve">one-half of airfare, </w:t>
            </w:r>
            <w:r w:rsidR="003125E1">
              <w:rPr>
                <w:sz w:val="20"/>
                <w:szCs w:val="20"/>
                <w:u w:val="none"/>
              </w:rPr>
              <w:t>visa costs</w:t>
            </w:r>
            <w:r w:rsidR="00B432B3" w:rsidRPr="00B432B3">
              <w:rPr>
                <w:sz w:val="20"/>
                <w:szCs w:val="20"/>
                <w:u w:val="none"/>
              </w:rPr>
              <w:t xml:space="preserve">, </w:t>
            </w:r>
            <w:r w:rsidR="003125E1">
              <w:rPr>
                <w:sz w:val="20"/>
                <w:szCs w:val="20"/>
                <w:u w:val="none"/>
              </w:rPr>
              <w:t xml:space="preserve">in-country </w:t>
            </w:r>
            <w:r w:rsidR="00B432B3" w:rsidRPr="00B432B3">
              <w:rPr>
                <w:sz w:val="20"/>
                <w:szCs w:val="20"/>
                <w:u w:val="none"/>
              </w:rPr>
              <w:t>lodging</w:t>
            </w:r>
            <w:r w:rsidR="00B432B3">
              <w:rPr>
                <w:sz w:val="20"/>
                <w:szCs w:val="20"/>
                <w:u w:val="none"/>
              </w:rPr>
              <w:t>, interpreters as needed</w:t>
            </w:r>
            <w:r w:rsidR="00B432B3" w:rsidRPr="00B432B3">
              <w:rPr>
                <w:sz w:val="20"/>
                <w:szCs w:val="20"/>
                <w:u w:val="none"/>
              </w:rPr>
              <w:t>, and in</w:t>
            </w:r>
            <w:r w:rsidR="003125E1">
              <w:rPr>
                <w:sz w:val="20"/>
                <w:szCs w:val="20"/>
                <w:u w:val="none"/>
              </w:rPr>
              <w:t>-</w:t>
            </w:r>
            <w:r w:rsidR="00B432B3" w:rsidRPr="00B432B3">
              <w:rPr>
                <w:sz w:val="20"/>
                <w:szCs w:val="20"/>
                <w:u w:val="none"/>
              </w:rPr>
              <w:t>country t</w:t>
            </w:r>
            <w:r w:rsidR="00B432B3">
              <w:rPr>
                <w:sz w:val="20"/>
                <w:szCs w:val="20"/>
                <w:u w:val="none"/>
              </w:rPr>
              <w:t>ravel related to the assignment</w:t>
            </w:r>
            <w:r w:rsidR="00580B98" w:rsidRPr="00580B98">
              <w:rPr>
                <w:sz w:val="20"/>
                <w:szCs w:val="20"/>
                <w:u w:val="none"/>
              </w:rPr>
              <w:t xml:space="preserve"> from</w:t>
            </w:r>
            <w:r w:rsidR="00DC6273">
              <w:rPr>
                <w:sz w:val="20"/>
                <w:szCs w:val="20"/>
                <w:u w:val="none"/>
              </w:rPr>
              <w:t xml:space="preserve"> IntraHealth. </w:t>
            </w:r>
          </w:p>
        </w:tc>
      </w:tr>
      <w:tr w:rsidR="00230F4B" w14:paraId="3B3682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C5EA" w14:textId="77777777" w:rsidR="00230F4B" w:rsidRDefault="00230F4B" w:rsidP="005E65C1">
            <w:pPr>
              <w:rPr>
                <w:sz w:val="20"/>
                <w:szCs w:val="20"/>
                <w:u w:val="none"/>
              </w:rPr>
            </w:pPr>
            <w:r w:rsidRPr="00230F4B">
              <w:rPr>
                <w:b/>
                <w:sz w:val="20"/>
                <w:szCs w:val="20"/>
                <w:u w:val="none"/>
              </w:rPr>
              <w:t>Personal</w:t>
            </w:r>
          </w:p>
        </w:tc>
      </w:tr>
      <w:tr w:rsidR="009864B0" w14:paraId="0DCA8A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959" w14:textId="77777777" w:rsidR="009864B0" w:rsidRDefault="009864B0" w:rsidP="009864B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Last Name                                  First                                  </w:t>
            </w:r>
            <w:r w:rsidR="002E2F62">
              <w:rPr>
                <w:sz w:val="20"/>
                <w:szCs w:val="20"/>
                <w:u w:val="none"/>
              </w:rPr>
              <w:t>M</w:t>
            </w:r>
            <w:r>
              <w:rPr>
                <w:sz w:val="20"/>
                <w:szCs w:val="20"/>
                <w:u w:val="none"/>
              </w:rPr>
              <w:t>iddle</w:t>
            </w:r>
          </w:p>
          <w:bookmarkStart w:id="1" w:name="Text5"/>
          <w:p w14:paraId="2ECCE0FA" w14:textId="77777777" w:rsidR="00F62852" w:rsidRDefault="00F62852" w:rsidP="009864B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1"/>
            <w:r>
              <w:rPr>
                <w:sz w:val="20"/>
                <w:szCs w:val="20"/>
                <w:u w:val="none"/>
              </w:rPr>
              <w:t xml:space="preserve">                                      </w:t>
            </w:r>
            <w:r w:rsidR="003115AF">
              <w:rPr>
                <w:sz w:val="20"/>
                <w:szCs w:val="20"/>
                <w:u w:val="none"/>
              </w:rPr>
              <w:t xml:space="preserve">   </w:t>
            </w:r>
            <w:bookmarkStart w:id="2" w:name="Text6"/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2"/>
            <w:r>
              <w:rPr>
                <w:sz w:val="20"/>
                <w:szCs w:val="20"/>
                <w:u w:val="none"/>
              </w:rPr>
              <w:t xml:space="preserve">                              </w:t>
            </w:r>
            <w:bookmarkStart w:id="3" w:name="Text4"/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3"/>
            <w:r>
              <w:rPr>
                <w:sz w:val="20"/>
                <w:szCs w:val="20"/>
                <w:u w:val="none"/>
              </w:rPr>
              <w:t xml:space="preserve">  </w:t>
            </w:r>
            <w:bookmarkStart w:id="4" w:name="Text7"/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4"/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A1E7" w14:textId="77777777" w:rsidR="005E65C1" w:rsidRDefault="00F62852" w:rsidP="005E65C1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</w:t>
            </w:r>
            <w:r w:rsidR="005E65C1">
              <w:rPr>
                <w:sz w:val="20"/>
                <w:szCs w:val="20"/>
                <w:u w:val="none"/>
              </w:rPr>
              <w:t>Daytime/Evening Phone Number</w:t>
            </w:r>
          </w:p>
          <w:bookmarkStart w:id="5" w:name="Text9"/>
          <w:p w14:paraId="1252CE8C" w14:textId="77777777" w:rsidR="009864B0" w:rsidRDefault="005E65C1" w:rsidP="005E65C1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5"/>
          </w:p>
        </w:tc>
      </w:tr>
      <w:tr w:rsidR="009864B0" w14:paraId="6A3DC0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EF5" w14:textId="77777777" w:rsidR="009864B0" w:rsidRDefault="009864B0" w:rsidP="009864B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Street Addres</w:t>
            </w:r>
            <w:r w:rsidR="00EE29B3">
              <w:rPr>
                <w:sz w:val="20"/>
                <w:szCs w:val="20"/>
                <w:u w:val="none"/>
              </w:rPr>
              <w:t>s</w:t>
            </w:r>
          </w:p>
          <w:bookmarkStart w:id="6" w:name="Text12"/>
          <w:p w14:paraId="42E1CBFA" w14:textId="77777777" w:rsidR="00F62852" w:rsidRDefault="00F62852" w:rsidP="009864B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6"/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20E4" w14:textId="77777777" w:rsidR="005E65C1" w:rsidRDefault="005E65C1" w:rsidP="005E65C1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Email Address</w:t>
            </w:r>
          </w:p>
          <w:bookmarkStart w:id="7" w:name="Text10"/>
          <w:p w14:paraId="2209BA53" w14:textId="77777777" w:rsidR="009864B0" w:rsidRDefault="005E65C1" w:rsidP="005E65C1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7"/>
          </w:p>
        </w:tc>
      </w:tr>
      <w:tr w:rsidR="009864B0" w14:paraId="07E283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089" w14:textId="77777777" w:rsidR="009864B0" w:rsidRDefault="009864B0" w:rsidP="009864B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City, State, Zip Code</w:t>
            </w:r>
          </w:p>
          <w:bookmarkStart w:id="8" w:name="Text13"/>
          <w:p w14:paraId="7F1A9589" w14:textId="77777777" w:rsidR="00F62852" w:rsidRDefault="00F62852" w:rsidP="009864B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8"/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CF2" w14:textId="77777777" w:rsidR="00827DFC" w:rsidRDefault="00827DFC" w:rsidP="005E5F33">
            <w:pPr>
              <w:rPr>
                <w:sz w:val="20"/>
                <w:szCs w:val="20"/>
                <w:u w:val="none"/>
              </w:rPr>
            </w:pPr>
          </w:p>
        </w:tc>
      </w:tr>
      <w:tr w:rsidR="009864B0" w14:paraId="6E5E07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996" w14:textId="77777777" w:rsidR="00F62852" w:rsidRDefault="009864B0" w:rsidP="009864B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Citizenship Status (check one) </w:t>
            </w:r>
            <w:r w:rsidR="00BB2761">
              <w:rPr>
                <w:sz w:val="20"/>
                <w:szCs w:val="20"/>
                <w:u w:val="none"/>
              </w:rPr>
              <w:t xml:space="preserve"> </w:t>
            </w:r>
            <w:bookmarkStart w:id="9" w:name="Check5"/>
            <w:r w:rsidR="00BB2761">
              <w:rPr>
                <w:sz w:val="20"/>
                <w:szCs w:val="20"/>
                <w:u w:val="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2761"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 w:rsidR="00BB2761">
              <w:rPr>
                <w:sz w:val="20"/>
                <w:szCs w:val="20"/>
                <w:u w:val="none"/>
              </w:rPr>
              <w:fldChar w:fldCharType="end"/>
            </w:r>
            <w:bookmarkEnd w:id="9"/>
            <w:r w:rsidR="00BB2761">
              <w:rPr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  <w:u w:val="none"/>
              </w:rPr>
              <w:t xml:space="preserve">U.S.     </w:t>
            </w:r>
            <w:bookmarkStart w:id="10" w:name="Check6"/>
            <w:r w:rsidR="00BB2761">
              <w:rPr>
                <w:sz w:val="20"/>
                <w:szCs w:val="20"/>
                <w:u w:val="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761"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 w:rsidR="00BB2761">
              <w:rPr>
                <w:sz w:val="20"/>
                <w:szCs w:val="20"/>
                <w:u w:val="none"/>
              </w:rPr>
              <w:fldChar w:fldCharType="end"/>
            </w:r>
            <w:bookmarkEnd w:id="10"/>
            <w:r w:rsidR="00BB2761">
              <w:rPr>
                <w:sz w:val="20"/>
                <w:szCs w:val="20"/>
                <w:u w:val="none"/>
              </w:rPr>
              <w:t xml:space="preserve">  </w:t>
            </w:r>
            <w:r>
              <w:rPr>
                <w:sz w:val="20"/>
                <w:szCs w:val="20"/>
                <w:u w:val="none"/>
              </w:rPr>
              <w:t xml:space="preserve">Permanent Resident   </w:t>
            </w:r>
            <w:r w:rsidR="00BB2761">
              <w:rPr>
                <w:sz w:val="20"/>
                <w:szCs w:val="20"/>
                <w:u w:val="none"/>
              </w:rPr>
              <w:t xml:space="preserve">  </w:t>
            </w:r>
            <w:bookmarkStart w:id="11" w:name="Check7"/>
            <w:r w:rsidR="00BB2761">
              <w:rPr>
                <w:sz w:val="20"/>
                <w:szCs w:val="20"/>
                <w:u w:val="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761"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 w:rsidR="00BB2761">
              <w:rPr>
                <w:sz w:val="20"/>
                <w:szCs w:val="20"/>
                <w:u w:val="none"/>
              </w:rPr>
              <w:fldChar w:fldCharType="end"/>
            </w:r>
            <w:bookmarkEnd w:id="11"/>
            <w:r>
              <w:rPr>
                <w:sz w:val="20"/>
                <w:szCs w:val="20"/>
                <w:u w:val="none"/>
              </w:rPr>
              <w:t xml:space="preserve">  Student Visa; Type</w:t>
            </w:r>
            <w:r w:rsidR="00F62852">
              <w:rPr>
                <w:sz w:val="20"/>
                <w:szCs w:val="20"/>
                <w:u w:val="none"/>
              </w:rPr>
              <w:t xml:space="preserve">  </w:t>
            </w:r>
            <w:bookmarkStart w:id="12" w:name="Text14"/>
            <w:r w:rsidR="00F62852">
              <w:rPr>
                <w:sz w:val="20"/>
                <w:szCs w:val="20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62852"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 w:rsidR="00F62852">
              <w:rPr>
                <w:sz w:val="20"/>
                <w:szCs w:val="20"/>
                <w:u w:val="none"/>
              </w:rPr>
              <w:fldChar w:fldCharType="separate"/>
            </w:r>
            <w:r w:rsidR="00F62852">
              <w:rPr>
                <w:noProof/>
                <w:sz w:val="20"/>
                <w:szCs w:val="20"/>
                <w:u w:val="none"/>
              </w:rPr>
              <w:t> </w:t>
            </w:r>
            <w:r w:rsidR="00F62852">
              <w:rPr>
                <w:noProof/>
                <w:sz w:val="20"/>
                <w:szCs w:val="20"/>
                <w:u w:val="none"/>
              </w:rPr>
              <w:t> </w:t>
            </w:r>
            <w:r w:rsidR="00F62852">
              <w:rPr>
                <w:noProof/>
                <w:sz w:val="20"/>
                <w:szCs w:val="20"/>
                <w:u w:val="none"/>
              </w:rPr>
              <w:t> </w:t>
            </w:r>
            <w:r w:rsidR="00F62852">
              <w:rPr>
                <w:noProof/>
                <w:sz w:val="20"/>
                <w:szCs w:val="20"/>
                <w:u w:val="none"/>
              </w:rPr>
              <w:t> </w:t>
            </w:r>
            <w:r w:rsidR="00F62852">
              <w:rPr>
                <w:noProof/>
                <w:sz w:val="20"/>
                <w:szCs w:val="20"/>
                <w:u w:val="none"/>
              </w:rPr>
              <w:t> </w:t>
            </w:r>
            <w:r w:rsidR="00F62852">
              <w:rPr>
                <w:sz w:val="20"/>
                <w:szCs w:val="20"/>
                <w:u w:val="none"/>
              </w:rPr>
              <w:fldChar w:fldCharType="end"/>
            </w:r>
            <w:bookmarkEnd w:id="12"/>
          </w:p>
          <w:p w14:paraId="13BDAB37" w14:textId="77777777" w:rsidR="009864B0" w:rsidRDefault="00F62852" w:rsidP="009864B0">
            <w:pPr>
              <w:rPr>
                <w:b/>
                <w:bCs/>
                <w:sz w:val="20"/>
                <w:szCs w:val="20"/>
                <w:u w:val="none"/>
              </w:rPr>
            </w:pPr>
            <w:r w:rsidRPr="00F62852">
              <w:rPr>
                <w:b/>
                <w:bCs/>
                <w:sz w:val="20"/>
                <w:szCs w:val="20"/>
                <w:u w:val="none"/>
              </w:rPr>
              <w:t>P</w:t>
            </w:r>
            <w:r w:rsidR="009864B0" w:rsidRPr="00F62852">
              <w:rPr>
                <w:b/>
                <w:bCs/>
                <w:sz w:val="20"/>
                <w:szCs w:val="20"/>
                <w:u w:val="none"/>
              </w:rPr>
              <w:t>roof</w:t>
            </w:r>
            <w:r w:rsidR="009864B0">
              <w:rPr>
                <w:b/>
                <w:bCs/>
                <w:sz w:val="20"/>
                <w:szCs w:val="20"/>
                <w:u w:val="none"/>
              </w:rPr>
              <w:t xml:space="preserve"> of your identity and eligibility will be required.</w:t>
            </w:r>
          </w:p>
        </w:tc>
      </w:tr>
      <w:tr w:rsidR="009864B0" w14:paraId="3D65A0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991" w14:textId="77777777" w:rsidR="009864B0" w:rsidRDefault="00D31CBF" w:rsidP="00D31CBF">
            <w:pPr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LANGUAGE PROFICIENCY</w:t>
            </w:r>
            <w:r w:rsidR="009864B0">
              <w:rPr>
                <w:sz w:val="20"/>
                <w:szCs w:val="20"/>
                <w:u w:val="none"/>
              </w:rPr>
              <w:t xml:space="preserve"> </w:t>
            </w:r>
            <w:r w:rsidR="009864B0">
              <w:rPr>
                <w:b/>
                <w:bCs/>
                <w:sz w:val="20"/>
                <w:szCs w:val="20"/>
                <w:u w:val="none"/>
              </w:rPr>
              <w:t>(Please Mark “X” in boxes that apply)</w:t>
            </w:r>
          </w:p>
        </w:tc>
      </w:tr>
      <w:tr w:rsidR="009864B0" w14:paraId="43F5147F" w14:textId="77777777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D78DA0" w14:textId="77777777" w:rsidR="009864B0" w:rsidRDefault="009864B0" w:rsidP="009864B0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11E33" w14:textId="77777777" w:rsidR="009864B0" w:rsidRDefault="009864B0" w:rsidP="009864B0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053BB" w14:textId="77777777" w:rsidR="009864B0" w:rsidRDefault="009864B0" w:rsidP="009864B0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23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291887" w14:textId="77777777" w:rsidR="009864B0" w:rsidRDefault="009864B0" w:rsidP="009864B0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EECF4" w14:textId="77777777" w:rsidR="009864B0" w:rsidRDefault="001A4F99" w:rsidP="009864B0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</w:tr>
      <w:tr w:rsidR="009864B0" w14:paraId="75BB4F0E" w14:textId="77777777" w:rsidTr="00D31CBF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202D65" w14:textId="77777777" w:rsidR="009864B0" w:rsidRDefault="009864B0" w:rsidP="009864B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7A4CB0" w14:textId="77777777" w:rsidR="009864B0" w:rsidRDefault="009864B0" w:rsidP="009864B0">
            <w:pPr>
              <w:jc w:val="center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Fair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CE357" w14:textId="77777777" w:rsidR="009864B0" w:rsidRDefault="009864B0" w:rsidP="009864B0">
            <w:pPr>
              <w:jc w:val="center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Good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A4D8F" w14:textId="77777777" w:rsidR="009864B0" w:rsidRDefault="009864B0" w:rsidP="009864B0">
            <w:pPr>
              <w:jc w:val="center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Exc.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4E2F54" w14:textId="77777777" w:rsidR="009864B0" w:rsidRDefault="009864B0" w:rsidP="009864B0">
            <w:pPr>
              <w:jc w:val="center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Fair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A9531" w14:textId="77777777" w:rsidR="009864B0" w:rsidRDefault="009864B0" w:rsidP="009864B0">
            <w:pPr>
              <w:jc w:val="center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Good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BA2CF4" w14:textId="77777777" w:rsidR="009864B0" w:rsidRDefault="009864B0" w:rsidP="009864B0">
            <w:pPr>
              <w:jc w:val="center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Exc.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5B504C" w14:textId="77777777" w:rsidR="009864B0" w:rsidRDefault="009864B0" w:rsidP="009864B0">
            <w:pPr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Fair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474A3" w14:textId="77777777" w:rsidR="009864B0" w:rsidRDefault="009864B0" w:rsidP="009864B0">
            <w:pPr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Good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B62F5" w14:textId="77777777" w:rsidR="009864B0" w:rsidRDefault="009864B0" w:rsidP="009864B0">
            <w:pPr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Exc.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057B9" w14:textId="77777777" w:rsidR="009864B0" w:rsidRDefault="009864B0" w:rsidP="009864B0">
            <w:pPr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Fair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244D4" w14:textId="77777777" w:rsidR="009864B0" w:rsidRDefault="009864B0" w:rsidP="009864B0">
            <w:pPr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Good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72CB8" w14:textId="77777777" w:rsidR="009864B0" w:rsidRDefault="009864B0" w:rsidP="009864B0">
            <w:pPr>
              <w:rPr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Exc.</w:t>
            </w:r>
          </w:p>
        </w:tc>
      </w:tr>
      <w:tr w:rsidR="009864B0" w14:paraId="39CA504E" w14:textId="77777777" w:rsidTr="00D31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D4BF7A" w14:textId="77777777" w:rsidR="009864B0" w:rsidRDefault="009864B0" w:rsidP="009864B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27AAB" w14:textId="77777777" w:rsidR="009864B0" w:rsidRDefault="00F62852" w:rsidP="009864B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      </w:t>
            </w:r>
            <w:bookmarkStart w:id="13" w:name="Check10"/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13"/>
            <w:r>
              <w:rPr>
                <w:sz w:val="20"/>
                <w:szCs w:val="20"/>
                <w:u w:val="none"/>
              </w:rPr>
              <w:t xml:space="preserve"> </w:t>
            </w:r>
          </w:p>
        </w:tc>
        <w:bookmarkStart w:id="14" w:name="Check12"/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E8D9AD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14"/>
          </w:p>
        </w:tc>
        <w:bookmarkStart w:id="15" w:name="Check14"/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37660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15"/>
          </w:p>
        </w:tc>
        <w:bookmarkStart w:id="16" w:name="Check16"/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10103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16"/>
          </w:p>
        </w:tc>
        <w:bookmarkStart w:id="17" w:name="Check18"/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0BC83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17"/>
          </w:p>
        </w:tc>
        <w:bookmarkStart w:id="18" w:name="Check20"/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2CC10F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18"/>
          </w:p>
        </w:tc>
        <w:bookmarkStart w:id="19" w:name="Check22"/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743A1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19"/>
          </w:p>
        </w:tc>
        <w:bookmarkStart w:id="20" w:name="Check24"/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A2F9D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20"/>
          </w:p>
        </w:tc>
        <w:bookmarkStart w:id="21" w:name="Check26"/>
        <w:tc>
          <w:tcPr>
            <w:tcW w:w="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14F62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21"/>
          </w:p>
        </w:tc>
        <w:bookmarkStart w:id="22" w:name="Check28"/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BF4909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22"/>
          </w:p>
        </w:tc>
        <w:bookmarkStart w:id="23" w:name="Check30"/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18E00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23"/>
          </w:p>
        </w:tc>
        <w:bookmarkStart w:id="24" w:name="Check32"/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916486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24"/>
          </w:p>
        </w:tc>
      </w:tr>
      <w:tr w:rsidR="009864B0" w14:paraId="2B43EE98" w14:textId="77777777" w:rsidTr="00D31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77A232" w14:textId="77777777" w:rsidR="009864B0" w:rsidRDefault="009864B0" w:rsidP="009864B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96142F" w14:textId="77777777" w:rsidR="009864B0" w:rsidRDefault="00F62852" w:rsidP="009864B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      </w:t>
            </w:r>
            <w:bookmarkStart w:id="25" w:name="Check11"/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25"/>
          </w:p>
        </w:tc>
        <w:bookmarkStart w:id="26" w:name="Check13"/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911581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26"/>
          </w:p>
        </w:tc>
        <w:bookmarkStart w:id="27" w:name="Check15"/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2EC2C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27"/>
          </w:p>
        </w:tc>
        <w:bookmarkStart w:id="28" w:name="Check17"/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B4CEB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28"/>
          </w:p>
        </w:tc>
        <w:bookmarkStart w:id="29" w:name="Check19"/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2B3CE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29"/>
          </w:p>
        </w:tc>
        <w:bookmarkStart w:id="30" w:name="Check21"/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D8B6FD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30"/>
          </w:p>
        </w:tc>
        <w:bookmarkStart w:id="31" w:name="Check23"/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0B086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31"/>
          </w:p>
        </w:tc>
        <w:bookmarkStart w:id="32" w:name="Check25"/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B0C964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32"/>
          </w:p>
        </w:tc>
        <w:bookmarkStart w:id="33" w:name="Check27"/>
        <w:tc>
          <w:tcPr>
            <w:tcW w:w="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ACA75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33"/>
          </w:p>
        </w:tc>
        <w:bookmarkStart w:id="34" w:name="Check29"/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5CF22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34"/>
          </w:p>
        </w:tc>
        <w:bookmarkStart w:id="35" w:name="Check31"/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82304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35"/>
          </w:p>
        </w:tc>
        <w:bookmarkStart w:id="36" w:name="Check33"/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43E39" w14:textId="77777777" w:rsidR="009864B0" w:rsidRDefault="00F62852" w:rsidP="00F62852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FORMCHECKBOX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36"/>
          </w:p>
        </w:tc>
      </w:tr>
      <w:tr w:rsidR="009864B0" w14:paraId="6FA246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079F" w14:textId="77777777" w:rsidR="009864B0" w:rsidRDefault="009864B0" w:rsidP="00C10E2C">
            <w:pPr>
              <w:pStyle w:val="Heading3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</w:p>
        </w:tc>
      </w:tr>
      <w:tr w:rsidR="009864B0" w:rsidRPr="006024D2" w14:paraId="4E06B5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52D" w14:textId="77777777" w:rsidR="009864B0" w:rsidRPr="006024D2" w:rsidRDefault="009864B0" w:rsidP="00C10E2C">
            <w:pPr>
              <w:pStyle w:val="Heading3"/>
              <w:numPr>
                <w:ilvl w:val="0"/>
                <w:numId w:val="0"/>
              </w:numPr>
              <w:rPr>
                <w:smallCaps/>
                <w:sz w:val="20"/>
                <w:szCs w:val="20"/>
              </w:rPr>
            </w:pPr>
            <w:r w:rsidRPr="006024D2">
              <w:rPr>
                <w:smallCaps/>
                <w:sz w:val="20"/>
                <w:szCs w:val="20"/>
              </w:rPr>
              <w:t>Level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DD32" w14:textId="77777777" w:rsidR="009864B0" w:rsidRPr="006024D2" w:rsidRDefault="009864B0" w:rsidP="00C10E2C">
            <w:pPr>
              <w:jc w:val="center"/>
              <w:rPr>
                <w:b/>
                <w:sz w:val="20"/>
                <w:szCs w:val="20"/>
                <w:u w:val="none"/>
              </w:rPr>
            </w:pPr>
            <w:r w:rsidRPr="006024D2">
              <w:rPr>
                <w:b/>
                <w:sz w:val="20"/>
                <w:szCs w:val="20"/>
                <w:u w:val="none"/>
              </w:rPr>
              <w:t>Name and Location of School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CCE" w14:textId="77777777" w:rsidR="009864B0" w:rsidRPr="006024D2" w:rsidRDefault="00316D66" w:rsidP="00C10E2C">
            <w:pPr>
              <w:jc w:val="center"/>
              <w:rPr>
                <w:b/>
                <w:sz w:val="20"/>
                <w:szCs w:val="20"/>
                <w:u w:val="none"/>
              </w:rPr>
            </w:pPr>
            <w:r w:rsidRPr="006024D2">
              <w:rPr>
                <w:b/>
                <w:sz w:val="20"/>
                <w:szCs w:val="20"/>
                <w:u w:val="none"/>
              </w:rPr>
              <w:t>Degree Program and Department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50F" w14:textId="77777777" w:rsidR="009864B0" w:rsidRPr="006024D2" w:rsidRDefault="009864B0" w:rsidP="00C10E2C">
            <w:pPr>
              <w:jc w:val="center"/>
              <w:rPr>
                <w:b/>
                <w:sz w:val="20"/>
                <w:szCs w:val="20"/>
                <w:u w:val="none"/>
              </w:rPr>
            </w:pPr>
            <w:r w:rsidRPr="006024D2">
              <w:rPr>
                <w:b/>
                <w:sz w:val="20"/>
                <w:szCs w:val="20"/>
                <w:u w:val="none"/>
              </w:rPr>
              <w:t>No. Years Completed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918" w14:textId="77777777" w:rsidR="009864B0" w:rsidRPr="006024D2" w:rsidRDefault="009864B0" w:rsidP="00C10E2C">
            <w:pPr>
              <w:jc w:val="center"/>
              <w:rPr>
                <w:b/>
                <w:sz w:val="20"/>
                <w:szCs w:val="20"/>
                <w:u w:val="none"/>
              </w:rPr>
            </w:pPr>
            <w:r w:rsidRPr="006024D2">
              <w:rPr>
                <w:b/>
                <w:sz w:val="20"/>
                <w:szCs w:val="20"/>
                <w:u w:val="none"/>
              </w:rPr>
              <w:t>Did you Graduate?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63D8" w14:textId="77777777" w:rsidR="00316D66" w:rsidRPr="006024D2" w:rsidRDefault="009864B0" w:rsidP="00C10E2C">
            <w:pPr>
              <w:jc w:val="center"/>
              <w:rPr>
                <w:b/>
                <w:sz w:val="18"/>
                <w:szCs w:val="18"/>
                <w:u w:val="none"/>
              </w:rPr>
            </w:pPr>
            <w:r w:rsidRPr="006024D2">
              <w:rPr>
                <w:b/>
                <w:sz w:val="18"/>
                <w:szCs w:val="18"/>
                <w:u w:val="none"/>
              </w:rPr>
              <w:t>Degree/Diploma</w:t>
            </w:r>
            <w:r w:rsidR="00316D66" w:rsidRPr="006024D2">
              <w:rPr>
                <w:b/>
                <w:sz w:val="18"/>
                <w:szCs w:val="18"/>
                <w:u w:val="none"/>
              </w:rPr>
              <w:t xml:space="preserve"> </w:t>
            </w:r>
          </w:p>
          <w:p w14:paraId="3BAF456A" w14:textId="77777777" w:rsidR="009864B0" w:rsidRPr="006024D2" w:rsidRDefault="00316D66" w:rsidP="00C10E2C">
            <w:pPr>
              <w:jc w:val="center"/>
              <w:rPr>
                <w:b/>
                <w:sz w:val="20"/>
                <w:szCs w:val="20"/>
                <w:u w:val="none"/>
              </w:rPr>
            </w:pPr>
            <w:r w:rsidRPr="006024D2">
              <w:rPr>
                <w:b/>
                <w:sz w:val="18"/>
                <w:szCs w:val="18"/>
                <w:u w:val="none"/>
              </w:rPr>
              <w:t>(Year received</w:t>
            </w:r>
            <w:r w:rsidR="00C92981" w:rsidRPr="006024D2">
              <w:rPr>
                <w:b/>
                <w:sz w:val="18"/>
                <w:szCs w:val="18"/>
                <w:u w:val="none"/>
              </w:rPr>
              <w:t>/anticipated</w:t>
            </w:r>
            <w:r w:rsidRPr="006024D2">
              <w:rPr>
                <w:b/>
                <w:sz w:val="18"/>
                <w:szCs w:val="18"/>
                <w:u w:val="none"/>
              </w:rPr>
              <w:t>)</w:t>
            </w:r>
          </w:p>
        </w:tc>
      </w:tr>
      <w:tr w:rsidR="009864B0" w14:paraId="13DC4216" w14:textId="77777777" w:rsidTr="001C616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0AA5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High School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BF5" w14:textId="77777777" w:rsidR="001C6160" w:rsidRDefault="001C6160" w:rsidP="00C10E2C">
            <w:pPr>
              <w:rPr>
                <w:sz w:val="20"/>
                <w:szCs w:val="20"/>
                <w:u w:val="none"/>
              </w:rPr>
            </w:pPr>
            <w:bookmarkStart w:id="37" w:name="Text15"/>
          </w:p>
          <w:p w14:paraId="731AE51F" w14:textId="77777777" w:rsidR="009864B0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37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BE69" w14:textId="77777777" w:rsidR="001C6160" w:rsidRDefault="001C6160" w:rsidP="00C10E2C">
            <w:pPr>
              <w:rPr>
                <w:sz w:val="20"/>
                <w:szCs w:val="20"/>
                <w:u w:val="none"/>
              </w:rPr>
            </w:pPr>
            <w:bookmarkStart w:id="38" w:name="Text16"/>
          </w:p>
          <w:p w14:paraId="2199AE91" w14:textId="77777777" w:rsidR="009864B0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38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426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  <w:bookmarkStart w:id="39" w:name="Text17"/>
          <w:p w14:paraId="40D3A69E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39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D9D0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  <w:bookmarkStart w:id="40" w:name="Text18"/>
          <w:p w14:paraId="65CFAEF1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40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3E19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  <w:bookmarkStart w:id="41" w:name="Text19"/>
          <w:p w14:paraId="58962A29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41"/>
          </w:p>
        </w:tc>
      </w:tr>
      <w:tr w:rsidR="009864B0" w14:paraId="4BF1FC2C" w14:textId="77777777" w:rsidTr="001C616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BA5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Undergraduate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E84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  <w:bookmarkStart w:id="42" w:name="Text20"/>
          <w:p w14:paraId="325F02EC" w14:textId="77777777" w:rsidR="009864B0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42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0D4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  <w:bookmarkStart w:id="43" w:name="Text21"/>
          <w:p w14:paraId="52C6A75E" w14:textId="77777777" w:rsidR="009864B0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43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D64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  <w:bookmarkStart w:id="44" w:name="Text22"/>
          <w:p w14:paraId="3415C073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44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B51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  <w:bookmarkStart w:id="45" w:name="Text23"/>
          <w:p w14:paraId="1C12ED77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45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C4F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  <w:bookmarkStart w:id="46" w:name="Text24"/>
          <w:p w14:paraId="5840E084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46"/>
          </w:p>
        </w:tc>
      </w:tr>
    </w:tbl>
    <w:p w14:paraId="1D64041F" w14:textId="77777777" w:rsidR="001E3659" w:rsidRDefault="001E3659">
      <w:r>
        <w:br w:type="page"/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880"/>
        <w:gridCol w:w="1980"/>
        <w:gridCol w:w="1260"/>
        <w:gridCol w:w="1260"/>
        <w:gridCol w:w="2340"/>
      </w:tblGrid>
      <w:tr w:rsidR="000A68EB" w14:paraId="29C5CA3D" w14:textId="77777777" w:rsidTr="001C6160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E77" w14:textId="77777777" w:rsidR="000A68EB" w:rsidRDefault="000A68EB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lastRenderedPageBreak/>
              <w:t>Graduate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D5B" w14:textId="77777777" w:rsidR="000A68EB" w:rsidRDefault="000A68EB" w:rsidP="00C10E2C">
            <w:pPr>
              <w:rPr>
                <w:sz w:val="20"/>
                <w:szCs w:val="20"/>
                <w:u w:val="none"/>
              </w:rPr>
            </w:pPr>
          </w:p>
          <w:bookmarkStart w:id="47" w:name="Text25"/>
          <w:p w14:paraId="356159C1" w14:textId="77777777" w:rsidR="000A68EB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4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7F4" w14:textId="77777777" w:rsidR="000A68EB" w:rsidRDefault="000A68EB" w:rsidP="00C10E2C">
            <w:pPr>
              <w:rPr>
                <w:sz w:val="20"/>
                <w:szCs w:val="20"/>
                <w:u w:val="none"/>
              </w:rPr>
            </w:pPr>
          </w:p>
          <w:bookmarkStart w:id="48" w:name="Text26"/>
          <w:p w14:paraId="5B4CD97C" w14:textId="77777777" w:rsidR="000A68EB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4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4EFA" w14:textId="77777777" w:rsidR="000A68EB" w:rsidRDefault="000A68EB" w:rsidP="00C10E2C">
            <w:pPr>
              <w:rPr>
                <w:sz w:val="20"/>
                <w:szCs w:val="20"/>
                <w:u w:val="none"/>
              </w:rPr>
            </w:pPr>
          </w:p>
          <w:bookmarkStart w:id="49" w:name="Text27"/>
          <w:p w14:paraId="742299FE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4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8EC" w14:textId="77777777" w:rsidR="000A68EB" w:rsidRDefault="000A68EB" w:rsidP="00C10E2C">
            <w:pPr>
              <w:rPr>
                <w:sz w:val="20"/>
                <w:szCs w:val="20"/>
                <w:u w:val="none"/>
              </w:rPr>
            </w:pPr>
          </w:p>
          <w:bookmarkStart w:id="50" w:name="Text28"/>
          <w:p w14:paraId="72AF451E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5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7294" w14:textId="77777777" w:rsidR="000A68EB" w:rsidRDefault="000A68EB" w:rsidP="00C10E2C">
            <w:pPr>
              <w:rPr>
                <w:sz w:val="20"/>
                <w:szCs w:val="20"/>
                <w:u w:val="none"/>
              </w:rPr>
            </w:pPr>
          </w:p>
          <w:bookmarkStart w:id="51" w:name="Text29"/>
          <w:p w14:paraId="71677A25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51"/>
          </w:p>
        </w:tc>
      </w:tr>
      <w:tr w:rsidR="000A68EB" w14:paraId="5385C578" w14:textId="77777777" w:rsidTr="001C6160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61C" w14:textId="77777777" w:rsidR="000A68EB" w:rsidRDefault="000A68EB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Graduate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42BE" w14:textId="77777777" w:rsidR="000A68EB" w:rsidRDefault="000A68EB" w:rsidP="00C10E2C">
            <w:pPr>
              <w:rPr>
                <w:sz w:val="20"/>
                <w:szCs w:val="20"/>
                <w:u w:val="none"/>
              </w:rPr>
            </w:pPr>
          </w:p>
          <w:bookmarkStart w:id="52" w:name="Text30"/>
          <w:p w14:paraId="50FD534E" w14:textId="77777777" w:rsidR="000A68EB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5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0D6" w14:textId="77777777" w:rsidR="000A68EB" w:rsidRDefault="000A68EB" w:rsidP="00C10E2C">
            <w:pPr>
              <w:rPr>
                <w:sz w:val="20"/>
                <w:szCs w:val="20"/>
                <w:u w:val="none"/>
              </w:rPr>
            </w:pPr>
          </w:p>
          <w:bookmarkStart w:id="53" w:name="Text31"/>
          <w:p w14:paraId="23FFA1FE" w14:textId="77777777" w:rsidR="000A68EB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55B" w14:textId="77777777" w:rsidR="000A68EB" w:rsidRDefault="000A68EB" w:rsidP="00C10E2C">
            <w:pPr>
              <w:rPr>
                <w:sz w:val="20"/>
                <w:szCs w:val="20"/>
                <w:u w:val="none"/>
              </w:rPr>
            </w:pPr>
          </w:p>
          <w:bookmarkStart w:id="54" w:name="Text32"/>
          <w:p w14:paraId="253553DC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5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38F" w14:textId="77777777" w:rsidR="000A68EB" w:rsidRDefault="000A68EB" w:rsidP="00C10E2C">
            <w:pPr>
              <w:rPr>
                <w:sz w:val="20"/>
                <w:szCs w:val="20"/>
                <w:u w:val="none"/>
              </w:rPr>
            </w:pPr>
          </w:p>
          <w:bookmarkStart w:id="55" w:name="Text33"/>
          <w:p w14:paraId="46CCA71C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55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5EC" w14:textId="77777777" w:rsidR="000A68EB" w:rsidRDefault="000A68EB" w:rsidP="00C10E2C">
            <w:pPr>
              <w:rPr>
                <w:sz w:val="20"/>
                <w:szCs w:val="20"/>
                <w:u w:val="none"/>
              </w:rPr>
            </w:pPr>
          </w:p>
          <w:bookmarkStart w:id="56" w:name="Text34"/>
          <w:p w14:paraId="413CC607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56"/>
          </w:p>
        </w:tc>
      </w:tr>
      <w:tr w:rsidR="009864B0" w14:paraId="47B6F13D" w14:textId="77777777" w:rsidTr="001C6160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7F02" w14:textId="77777777" w:rsidR="009864B0" w:rsidRDefault="000A68EB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Other</w:t>
            </w:r>
          </w:p>
          <w:p w14:paraId="5E165793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  <w:p w14:paraId="1A2A992B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B646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  <w:bookmarkStart w:id="57" w:name="Text35"/>
          <w:p w14:paraId="6D578959" w14:textId="77777777" w:rsidR="009864B0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5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0727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  <w:bookmarkStart w:id="58" w:name="Text36"/>
          <w:p w14:paraId="0A484BB2" w14:textId="77777777" w:rsidR="009864B0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5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AE0E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  <w:bookmarkStart w:id="59" w:name="Text37"/>
          <w:p w14:paraId="39FE0004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5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6461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  <w:bookmarkStart w:id="60" w:name="Text38"/>
          <w:p w14:paraId="7A3ECFA7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6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2184" w14:textId="77777777" w:rsidR="009864B0" w:rsidRDefault="009864B0" w:rsidP="00C10E2C">
            <w:pPr>
              <w:rPr>
                <w:sz w:val="20"/>
                <w:szCs w:val="20"/>
                <w:u w:val="none"/>
              </w:rPr>
            </w:pPr>
          </w:p>
          <w:bookmarkStart w:id="61" w:name="Text39"/>
          <w:p w14:paraId="645FBBDD" w14:textId="77777777" w:rsidR="003115AF" w:rsidRDefault="003115AF" w:rsidP="00C10E2C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 w:rsidR="007A2811"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61"/>
          </w:p>
        </w:tc>
      </w:tr>
    </w:tbl>
    <w:p w14:paraId="505196D6" w14:textId="77777777" w:rsidR="00E515F7" w:rsidRDefault="00E515F7" w:rsidP="009864B0">
      <w:pPr>
        <w:ind w:left="-1440" w:right="-1440"/>
        <w:rPr>
          <w:b/>
          <w:bCs/>
          <w:sz w:val="20"/>
          <w:szCs w:val="20"/>
          <w:u w:val="none"/>
        </w:rPr>
      </w:pPr>
    </w:p>
    <w:p w14:paraId="65147C3D" w14:textId="77777777" w:rsidR="00F5667A" w:rsidRDefault="00F5667A" w:rsidP="007E3DDB">
      <w:pPr>
        <w:ind w:left="-1440" w:right="-1440"/>
        <w:rPr>
          <w:b/>
          <w:bCs/>
          <w:sz w:val="20"/>
          <w:szCs w:val="20"/>
          <w:u w:val="none"/>
        </w:rPr>
      </w:pPr>
    </w:p>
    <w:p w14:paraId="5DEF0A99" w14:textId="77777777" w:rsidR="00F5667A" w:rsidRPr="00183C66" w:rsidRDefault="00F5667A" w:rsidP="007E3DDB">
      <w:pPr>
        <w:ind w:left="-1440" w:right="-1440"/>
        <w:rPr>
          <w:b/>
          <w:bCs/>
          <w:sz w:val="20"/>
          <w:szCs w:val="20"/>
          <w:u w:val="none"/>
        </w:rPr>
      </w:pPr>
      <w:r w:rsidRPr="00183C66">
        <w:rPr>
          <w:b/>
          <w:bCs/>
          <w:sz w:val="20"/>
          <w:szCs w:val="20"/>
          <w:u w:val="none"/>
        </w:rPr>
        <w:t>As described in the announcement, there are three fellowships available this year.  Which one are you applying for?</w:t>
      </w:r>
    </w:p>
    <w:p w14:paraId="367672A3" w14:textId="77777777" w:rsidR="00F5667A" w:rsidRDefault="00F5667A" w:rsidP="007E3DDB">
      <w:pPr>
        <w:ind w:left="-1440" w:right="-1440"/>
        <w:rPr>
          <w:bCs/>
          <w:sz w:val="20"/>
          <w:szCs w:val="20"/>
          <w:u w:val="none"/>
        </w:rPr>
      </w:pPr>
    </w:p>
    <w:p w14:paraId="7918B5FF" w14:textId="77777777" w:rsidR="00F5667A" w:rsidRPr="00F5667A" w:rsidRDefault="00F5667A" w:rsidP="008C6F14">
      <w:pPr>
        <w:ind w:right="-1440"/>
        <w:rPr>
          <w:bCs/>
          <w:sz w:val="20"/>
          <w:szCs w:val="20"/>
          <w:u w:val="none"/>
        </w:rPr>
      </w:pPr>
      <w:r>
        <w:rPr>
          <w:bCs/>
          <w:sz w:val="20"/>
          <w:szCs w:val="20"/>
          <w:u w:val="none"/>
        </w:rPr>
        <w:t>__</w:t>
      </w:r>
      <w:proofErr w:type="gramStart"/>
      <w:r>
        <w:rPr>
          <w:bCs/>
          <w:sz w:val="20"/>
          <w:szCs w:val="20"/>
          <w:u w:val="none"/>
        </w:rPr>
        <w:t xml:space="preserve">_ </w:t>
      </w:r>
      <w:r w:rsidRPr="00F5667A">
        <w:rPr>
          <w:bCs/>
          <w:sz w:val="20"/>
          <w:szCs w:val="20"/>
          <w:u w:val="none"/>
        </w:rPr>
        <w:t xml:space="preserve"> Community</w:t>
      </w:r>
      <w:proofErr w:type="gramEnd"/>
      <w:r w:rsidRPr="00F5667A">
        <w:rPr>
          <w:bCs/>
          <w:sz w:val="20"/>
          <w:szCs w:val="20"/>
          <w:u w:val="none"/>
        </w:rPr>
        <w:t xml:space="preserve"> health</w:t>
      </w:r>
    </w:p>
    <w:p w14:paraId="440AEF39" w14:textId="77777777" w:rsidR="00F5667A" w:rsidRDefault="00F5667A" w:rsidP="008C6F14">
      <w:pPr>
        <w:ind w:right="-1440"/>
        <w:rPr>
          <w:bCs/>
          <w:sz w:val="20"/>
          <w:szCs w:val="20"/>
          <w:u w:val="none"/>
        </w:rPr>
      </w:pPr>
    </w:p>
    <w:p w14:paraId="728833A6" w14:textId="77777777" w:rsidR="00F5667A" w:rsidRPr="00F5667A" w:rsidRDefault="00F5667A" w:rsidP="008C6F14">
      <w:pPr>
        <w:ind w:right="-1440"/>
        <w:rPr>
          <w:bCs/>
          <w:sz w:val="20"/>
          <w:szCs w:val="20"/>
          <w:u w:val="none"/>
        </w:rPr>
      </w:pPr>
      <w:r>
        <w:rPr>
          <w:bCs/>
          <w:sz w:val="20"/>
          <w:szCs w:val="20"/>
          <w:u w:val="none"/>
        </w:rPr>
        <w:t>__</w:t>
      </w:r>
      <w:proofErr w:type="gramStart"/>
      <w:r>
        <w:rPr>
          <w:bCs/>
          <w:sz w:val="20"/>
          <w:szCs w:val="20"/>
          <w:u w:val="none"/>
        </w:rPr>
        <w:t>_</w:t>
      </w:r>
      <w:r w:rsidRPr="00F5667A">
        <w:rPr>
          <w:bCs/>
          <w:sz w:val="20"/>
          <w:szCs w:val="20"/>
          <w:u w:val="none"/>
        </w:rPr>
        <w:t xml:space="preserve">  Journal</w:t>
      </w:r>
      <w:proofErr w:type="gramEnd"/>
      <w:r w:rsidRPr="00F5667A">
        <w:rPr>
          <w:bCs/>
          <w:sz w:val="20"/>
          <w:szCs w:val="20"/>
          <w:u w:val="none"/>
        </w:rPr>
        <w:t xml:space="preserve"> article on health facility assessment</w:t>
      </w:r>
    </w:p>
    <w:p w14:paraId="6E324E41" w14:textId="77777777" w:rsidR="00F5667A" w:rsidRDefault="00F5667A" w:rsidP="008C6F14">
      <w:pPr>
        <w:ind w:right="-1440"/>
        <w:rPr>
          <w:bCs/>
          <w:sz w:val="20"/>
          <w:szCs w:val="20"/>
          <w:u w:val="none"/>
        </w:rPr>
      </w:pPr>
    </w:p>
    <w:p w14:paraId="1AF103A2" w14:textId="77777777" w:rsidR="00F5667A" w:rsidRPr="00F5667A" w:rsidRDefault="00F5667A" w:rsidP="008C6F14">
      <w:pPr>
        <w:ind w:right="-1440"/>
        <w:rPr>
          <w:bCs/>
          <w:sz w:val="20"/>
          <w:szCs w:val="20"/>
          <w:u w:val="none"/>
        </w:rPr>
      </w:pPr>
      <w:r>
        <w:rPr>
          <w:bCs/>
          <w:sz w:val="20"/>
          <w:szCs w:val="20"/>
          <w:u w:val="none"/>
        </w:rPr>
        <w:t>__</w:t>
      </w:r>
      <w:proofErr w:type="gramStart"/>
      <w:r>
        <w:rPr>
          <w:bCs/>
          <w:sz w:val="20"/>
          <w:szCs w:val="20"/>
          <w:u w:val="none"/>
        </w:rPr>
        <w:t>_</w:t>
      </w:r>
      <w:r w:rsidRPr="00F5667A">
        <w:rPr>
          <w:bCs/>
          <w:sz w:val="20"/>
          <w:szCs w:val="20"/>
          <w:u w:val="none"/>
        </w:rPr>
        <w:t xml:space="preserve">  C</w:t>
      </w:r>
      <w:r>
        <w:rPr>
          <w:bCs/>
          <w:sz w:val="20"/>
          <w:szCs w:val="20"/>
          <w:u w:val="none"/>
        </w:rPr>
        <w:t>o</w:t>
      </w:r>
      <w:r w:rsidRPr="00F5667A">
        <w:rPr>
          <w:bCs/>
          <w:sz w:val="20"/>
          <w:szCs w:val="20"/>
          <w:u w:val="none"/>
        </w:rPr>
        <w:t>ntinuous</w:t>
      </w:r>
      <w:proofErr w:type="gramEnd"/>
      <w:r w:rsidRPr="00F5667A">
        <w:rPr>
          <w:bCs/>
          <w:sz w:val="20"/>
          <w:szCs w:val="20"/>
          <w:u w:val="none"/>
        </w:rPr>
        <w:t xml:space="preserve"> medical education</w:t>
      </w:r>
    </w:p>
    <w:p w14:paraId="2B25269C" w14:textId="77777777" w:rsidR="007E3DDB" w:rsidRDefault="007E3DDB" w:rsidP="007E3DDB">
      <w:pPr>
        <w:ind w:left="-1440" w:right="-1440"/>
        <w:rPr>
          <w:sz w:val="20"/>
          <w:szCs w:val="20"/>
          <w:u w:val="none"/>
        </w:rPr>
      </w:pPr>
    </w:p>
    <w:p w14:paraId="4B46F075" w14:textId="77777777" w:rsidR="00B7145D" w:rsidRDefault="00F5667A" w:rsidP="00B7145D">
      <w:pPr>
        <w:ind w:left="-1440" w:right="-1440"/>
        <w:rPr>
          <w:sz w:val="20"/>
          <w:szCs w:val="20"/>
          <w:u w:val="none"/>
        </w:rPr>
      </w:pPr>
      <w:r w:rsidRPr="009B1AAD">
        <w:rPr>
          <w:b/>
          <w:sz w:val="20"/>
          <w:szCs w:val="20"/>
          <w:u w:val="none"/>
        </w:rPr>
        <w:t>Please co</w:t>
      </w:r>
      <w:r w:rsidR="00A81AF5" w:rsidRPr="009B1AAD">
        <w:rPr>
          <w:b/>
          <w:sz w:val="20"/>
          <w:szCs w:val="20"/>
          <w:u w:val="none"/>
        </w:rPr>
        <w:t>mplete the</w:t>
      </w:r>
      <w:r w:rsidRPr="009B1AAD">
        <w:rPr>
          <w:b/>
          <w:sz w:val="20"/>
          <w:szCs w:val="20"/>
          <w:u w:val="none"/>
        </w:rPr>
        <w:t>se questions</w:t>
      </w:r>
      <w:r w:rsidR="00984AB3">
        <w:rPr>
          <w:b/>
          <w:sz w:val="20"/>
          <w:szCs w:val="20"/>
          <w:u w:val="none"/>
        </w:rPr>
        <w:t xml:space="preserve"> as completely as you feel necessary.</w:t>
      </w:r>
      <w:r w:rsidR="00B7145D">
        <w:rPr>
          <w:b/>
          <w:sz w:val="20"/>
          <w:szCs w:val="20"/>
          <w:u w:val="none"/>
        </w:rPr>
        <w:t xml:space="preserve"> </w:t>
      </w:r>
      <w:r w:rsidR="009B1AAD">
        <w:rPr>
          <w:sz w:val="20"/>
          <w:szCs w:val="20"/>
          <w:u w:val="none"/>
        </w:rPr>
        <w:t>T</w:t>
      </w:r>
      <w:r w:rsidR="00A81AF5" w:rsidRPr="00DC6D8D">
        <w:rPr>
          <w:sz w:val="20"/>
          <w:szCs w:val="20"/>
          <w:u w:val="none"/>
        </w:rPr>
        <w:t xml:space="preserve">hen sign and date </w:t>
      </w:r>
      <w:proofErr w:type="gramStart"/>
      <w:r w:rsidR="00A81AF5" w:rsidRPr="00DC6D8D">
        <w:rPr>
          <w:sz w:val="20"/>
          <w:szCs w:val="20"/>
          <w:u w:val="none"/>
        </w:rPr>
        <w:t>your</w:t>
      </w:r>
      <w:proofErr w:type="gramEnd"/>
      <w:r w:rsidR="00A81AF5" w:rsidRPr="00DC6D8D">
        <w:rPr>
          <w:sz w:val="20"/>
          <w:szCs w:val="20"/>
          <w:u w:val="none"/>
        </w:rPr>
        <w:t xml:space="preserve"> </w:t>
      </w:r>
      <w:r w:rsidR="009B1AAD">
        <w:rPr>
          <w:sz w:val="20"/>
          <w:szCs w:val="20"/>
          <w:u w:val="none"/>
        </w:rPr>
        <w:t>this "</w:t>
      </w:r>
      <w:r w:rsidR="003115AF" w:rsidRPr="00DC6D8D">
        <w:rPr>
          <w:sz w:val="20"/>
          <w:szCs w:val="20"/>
          <w:u w:val="none"/>
        </w:rPr>
        <w:t>A</w:t>
      </w:r>
      <w:r w:rsidR="00A81AF5" w:rsidRPr="00DC6D8D">
        <w:rPr>
          <w:sz w:val="20"/>
          <w:szCs w:val="20"/>
          <w:u w:val="none"/>
        </w:rPr>
        <w:t xml:space="preserve">pplicant </w:t>
      </w:r>
      <w:r w:rsidR="003115AF" w:rsidRPr="00DC6D8D">
        <w:rPr>
          <w:sz w:val="20"/>
          <w:szCs w:val="20"/>
          <w:u w:val="none"/>
        </w:rPr>
        <w:t>C</w:t>
      </w:r>
      <w:r w:rsidR="00A81AF5" w:rsidRPr="00DC6D8D">
        <w:rPr>
          <w:sz w:val="20"/>
          <w:szCs w:val="20"/>
          <w:u w:val="none"/>
        </w:rPr>
        <w:t>ertification</w:t>
      </w:r>
      <w:r w:rsidR="000C0E1C" w:rsidRPr="00DC6D8D">
        <w:rPr>
          <w:sz w:val="20"/>
          <w:szCs w:val="20"/>
          <w:u w:val="none"/>
        </w:rPr>
        <w:t xml:space="preserve"> </w:t>
      </w:r>
      <w:r w:rsidR="00A81AF5" w:rsidRPr="00DC6D8D">
        <w:rPr>
          <w:sz w:val="20"/>
          <w:szCs w:val="20"/>
          <w:u w:val="none"/>
        </w:rPr>
        <w:t xml:space="preserve">and </w:t>
      </w:r>
      <w:r w:rsidR="003115AF" w:rsidRPr="00DC6D8D">
        <w:rPr>
          <w:sz w:val="20"/>
          <w:szCs w:val="20"/>
          <w:u w:val="none"/>
        </w:rPr>
        <w:t>A</w:t>
      </w:r>
      <w:r w:rsidR="00A81AF5" w:rsidRPr="00DC6D8D">
        <w:rPr>
          <w:sz w:val="20"/>
          <w:szCs w:val="20"/>
          <w:u w:val="none"/>
        </w:rPr>
        <w:t>cceptance</w:t>
      </w:r>
      <w:r w:rsidR="009B1AAD">
        <w:rPr>
          <w:sz w:val="20"/>
          <w:szCs w:val="20"/>
          <w:u w:val="none"/>
        </w:rPr>
        <w:t>"</w:t>
      </w:r>
      <w:r w:rsidR="00A81AF5" w:rsidRPr="00DC6D8D">
        <w:rPr>
          <w:sz w:val="20"/>
          <w:szCs w:val="20"/>
          <w:u w:val="none"/>
        </w:rPr>
        <w:t xml:space="preserve"> </w:t>
      </w:r>
    </w:p>
    <w:p w14:paraId="7B83A4C6" w14:textId="77777777" w:rsidR="0060462A" w:rsidRPr="00B7145D" w:rsidRDefault="00A81AF5" w:rsidP="00B7145D">
      <w:pPr>
        <w:ind w:left="-1440" w:right="-1440"/>
        <w:rPr>
          <w:b/>
          <w:sz w:val="20"/>
          <w:szCs w:val="20"/>
          <w:u w:val="none"/>
        </w:rPr>
      </w:pPr>
      <w:r w:rsidRPr="00DC6D8D">
        <w:rPr>
          <w:sz w:val="20"/>
          <w:szCs w:val="20"/>
          <w:u w:val="none"/>
        </w:rPr>
        <w:t>statement</w:t>
      </w:r>
      <w:r w:rsidR="00C92981" w:rsidRPr="00DC6D8D">
        <w:rPr>
          <w:sz w:val="20"/>
          <w:szCs w:val="20"/>
          <w:u w:val="none"/>
        </w:rPr>
        <w:t xml:space="preserve"> (since you are submitting electronically, type your name onto the signature line)</w:t>
      </w:r>
      <w:r w:rsidRPr="00DC6D8D">
        <w:rPr>
          <w:sz w:val="20"/>
          <w:szCs w:val="20"/>
          <w:u w:val="none"/>
        </w:rPr>
        <w:t>.</w:t>
      </w:r>
    </w:p>
    <w:p w14:paraId="04552BD5" w14:textId="77777777" w:rsidR="00C92981" w:rsidRDefault="00C92981" w:rsidP="00831D4B">
      <w:pPr>
        <w:ind w:right="-1440"/>
        <w:rPr>
          <w:b/>
          <w:sz w:val="20"/>
          <w:szCs w:val="20"/>
          <w:lang w:val="en-GB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720" w:type="dxa"/>
        </w:tblCellMar>
        <w:tblLook w:val="01E0" w:firstRow="1" w:lastRow="1" w:firstColumn="1" w:lastColumn="1" w:noHBand="0" w:noVBand="0"/>
      </w:tblPr>
      <w:tblGrid>
        <w:gridCol w:w="11340"/>
        <w:gridCol w:w="7"/>
      </w:tblGrid>
      <w:tr w:rsidR="00E26E76" w:rsidRPr="00C7201C" w14:paraId="37B75B89" w14:textId="77777777" w:rsidTr="00183C66">
        <w:trPr>
          <w:gridAfter w:val="1"/>
          <w:wAfter w:w="7" w:type="dxa"/>
          <w:cantSplit/>
          <w:trHeight w:val="362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D12" w14:textId="77777777" w:rsidR="009B1AAD" w:rsidRDefault="009B1AAD" w:rsidP="009B1AAD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</w:p>
          <w:p w14:paraId="73F0E932" w14:textId="77777777" w:rsidR="009B1AAD" w:rsidRDefault="009B1AAD" w:rsidP="009B1AAD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Summarize the elements of you</w:t>
            </w:r>
            <w:r w:rsidR="008C6F14">
              <w:rPr>
                <w:b/>
                <w:bCs/>
                <w:sz w:val="20"/>
                <w:szCs w:val="20"/>
                <w:u w:val="none"/>
              </w:rPr>
              <w:t>r</w:t>
            </w:r>
            <w:r>
              <w:rPr>
                <w:b/>
                <w:bCs/>
                <w:sz w:val="20"/>
                <w:szCs w:val="20"/>
                <w:u w:val="none"/>
              </w:rPr>
              <w:t xml:space="preserve"> qualifications for this assign</w:t>
            </w:r>
            <w:r w:rsidR="008C6F14">
              <w:rPr>
                <w:b/>
                <w:bCs/>
                <w:sz w:val="20"/>
                <w:szCs w:val="20"/>
                <w:u w:val="none"/>
              </w:rPr>
              <w:t>me</w:t>
            </w:r>
            <w:r>
              <w:rPr>
                <w:b/>
                <w:bCs/>
                <w:sz w:val="20"/>
                <w:szCs w:val="20"/>
                <w:u w:val="none"/>
              </w:rPr>
              <w:t>nt.</w:t>
            </w:r>
          </w:p>
          <w:p w14:paraId="7C2F2550" w14:textId="77777777" w:rsidR="00984AB3" w:rsidRPr="00C7201C" w:rsidRDefault="00984AB3" w:rsidP="00183C66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</w:p>
        </w:tc>
      </w:tr>
      <w:tr w:rsidR="00CB03AF" w:rsidRPr="00C7201C" w14:paraId="30227AB8" w14:textId="77777777" w:rsidTr="00831D4B">
        <w:tblPrEx>
          <w:tblCellMar>
            <w:left w:w="108" w:type="dxa"/>
            <w:right w:w="108" w:type="dxa"/>
          </w:tblCellMar>
        </w:tblPrEx>
        <w:trPr>
          <w:trHeight w:val="3770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58C9" w14:textId="77777777" w:rsidR="009B1AAD" w:rsidRDefault="00230F4B" w:rsidP="009B1AAD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  <w:r>
              <w:br w:type="page"/>
            </w:r>
          </w:p>
          <w:p w14:paraId="693DCB78" w14:textId="77777777" w:rsidR="00C92981" w:rsidRDefault="009B1AAD" w:rsidP="00C92981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Why are you interested in this assignment?</w:t>
            </w:r>
          </w:p>
          <w:p w14:paraId="02B39A22" w14:textId="77777777" w:rsidR="00CB03AF" w:rsidRPr="00C7201C" w:rsidRDefault="00CB03AF" w:rsidP="00C7201C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</w:p>
          <w:p w14:paraId="3F2CAE2B" w14:textId="77777777" w:rsidR="00EC1B51" w:rsidRPr="00C7201C" w:rsidRDefault="00EC1B51" w:rsidP="00C7201C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</w:p>
        </w:tc>
      </w:tr>
      <w:tr w:rsidR="00230F4B" w:rsidRPr="00C7201C" w14:paraId="378337F3" w14:textId="77777777" w:rsidTr="00AC2964">
        <w:trPr>
          <w:gridAfter w:val="1"/>
          <w:wAfter w:w="7" w:type="dxa"/>
          <w:cantSplit/>
          <w:trHeight w:val="3500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02F" w14:textId="77777777" w:rsidR="009B1AAD" w:rsidRDefault="009B1AAD" w:rsidP="00C92981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</w:p>
          <w:p w14:paraId="3E3B8EA9" w14:textId="77777777" w:rsidR="009B1AAD" w:rsidRDefault="003125E1" w:rsidP="00183C66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How do you think this experience could add to your professional and personal development</w:t>
            </w:r>
            <w:r w:rsidR="009B1AAD">
              <w:rPr>
                <w:b/>
                <w:bCs/>
                <w:sz w:val="20"/>
                <w:szCs w:val="20"/>
                <w:u w:val="none"/>
              </w:rPr>
              <w:t>?</w:t>
            </w:r>
          </w:p>
          <w:p w14:paraId="0DDCBD18" w14:textId="77777777" w:rsidR="00183C66" w:rsidRDefault="00183C66" w:rsidP="00183C66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</w:p>
          <w:p w14:paraId="684EF112" w14:textId="77777777" w:rsidR="00183C66" w:rsidRPr="00183C66" w:rsidRDefault="00183C66" w:rsidP="00183C66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</w:p>
        </w:tc>
      </w:tr>
      <w:tr w:rsidR="00230F4B" w:rsidRPr="00C7201C" w14:paraId="4C4651A2" w14:textId="77777777" w:rsidTr="007F5331">
        <w:trPr>
          <w:cantSplit/>
          <w:trHeight w:val="2780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B25" w14:textId="77777777" w:rsidR="009B1AAD" w:rsidRDefault="009B1AAD" w:rsidP="00C7201C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</w:p>
          <w:p w14:paraId="4A17DA6D" w14:textId="77777777" w:rsidR="009B1AAD" w:rsidRDefault="009B1AAD" w:rsidP="00C7201C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 xml:space="preserve">What else do you think we should know about you and your interest in this </w:t>
            </w:r>
            <w:r w:rsidR="00183C66">
              <w:rPr>
                <w:b/>
                <w:bCs/>
                <w:sz w:val="20"/>
                <w:szCs w:val="20"/>
                <w:u w:val="none"/>
              </w:rPr>
              <w:t>particular f</w:t>
            </w:r>
            <w:r>
              <w:rPr>
                <w:b/>
                <w:bCs/>
                <w:sz w:val="20"/>
                <w:szCs w:val="20"/>
                <w:u w:val="none"/>
              </w:rPr>
              <w:t>ellowship</w:t>
            </w:r>
            <w:r w:rsidR="00984AB3">
              <w:rPr>
                <w:b/>
                <w:bCs/>
                <w:sz w:val="20"/>
                <w:szCs w:val="20"/>
                <w:u w:val="none"/>
              </w:rPr>
              <w:t xml:space="preserve"> opportunity</w:t>
            </w:r>
            <w:r>
              <w:rPr>
                <w:b/>
                <w:bCs/>
                <w:sz w:val="20"/>
                <w:szCs w:val="20"/>
                <w:u w:val="none"/>
              </w:rPr>
              <w:t>?</w:t>
            </w:r>
          </w:p>
          <w:p w14:paraId="1023553A" w14:textId="77777777" w:rsidR="00183C66" w:rsidRDefault="00183C66" w:rsidP="00C7201C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</w:p>
          <w:p w14:paraId="36894C71" w14:textId="77777777" w:rsidR="00230F4B" w:rsidRPr="00C7201C" w:rsidRDefault="00230F4B" w:rsidP="00C7201C">
            <w:pPr>
              <w:ind w:right="-547"/>
              <w:rPr>
                <w:b/>
                <w:bCs/>
                <w:sz w:val="20"/>
                <w:szCs w:val="20"/>
                <w:u w:val="none"/>
              </w:rPr>
            </w:pPr>
          </w:p>
        </w:tc>
      </w:tr>
    </w:tbl>
    <w:p w14:paraId="40B691BD" w14:textId="77777777" w:rsidR="00230F4B" w:rsidRDefault="00230F4B" w:rsidP="00230F4B">
      <w:pPr>
        <w:ind w:left="-1440" w:right="-1440"/>
        <w:rPr>
          <w:b/>
          <w:bCs/>
          <w:caps/>
          <w:sz w:val="16"/>
          <w:szCs w:val="16"/>
          <w:u w:val="none"/>
        </w:rPr>
      </w:pPr>
    </w:p>
    <w:p w14:paraId="3701C9FD" w14:textId="77777777" w:rsidR="00981612" w:rsidRDefault="00E26E76" w:rsidP="00230F4B">
      <w:pPr>
        <w:ind w:left="-1440" w:right="-1440"/>
        <w:rPr>
          <w:b/>
          <w:bCs/>
          <w:sz w:val="16"/>
          <w:szCs w:val="16"/>
          <w:u w:val="none"/>
        </w:rPr>
      </w:pPr>
      <w:r>
        <w:rPr>
          <w:b/>
          <w:bCs/>
          <w:caps/>
          <w:sz w:val="16"/>
          <w:szCs w:val="16"/>
          <w:u w:val="none"/>
        </w:rPr>
        <w:t>aPPLICANT CERTIFICATION AND ACCEPTANCE</w:t>
      </w:r>
      <w:r w:rsidR="009864B0">
        <w:rPr>
          <w:b/>
          <w:bCs/>
          <w:sz w:val="16"/>
          <w:szCs w:val="16"/>
          <w:u w:val="none"/>
        </w:rPr>
        <w:t xml:space="preserve">: I hereby certify that there are no willful misrepresentations, omissions, or falsifications in the statements and </w:t>
      </w:r>
    </w:p>
    <w:p w14:paraId="5AAECFF1" w14:textId="77777777" w:rsidR="00A11141" w:rsidRDefault="009864B0" w:rsidP="00221FB2">
      <w:pPr>
        <w:ind w:left="-1440" w:right="-1440"/>
        <w:rPr>
          <w:b/>
          <w:bCs/>
          <w:sz w:val="16"/>
          <w:szCs w:val="16"/>
          <w:u w:val="none"/>
        </w:rPr>
      </w:pPr>
      <w:r>
        <w:rPr>
          <w:b/>
          <w:bCs/>
          <w:sz w:val="16"/>
          <w:szCs w:val="16"/>
          <w:u w:val="none"/>
        </w:rPr>
        <w:t xml:space="preserve">answers on this application.  I am aware that </w:t>
      </w:r>
      <w:r w:rsidR="00221FB2">
        <w:rPr>
          <w:b/>
          <w:bCs/>
          <w:sz w:val="16"/>
          <w:szCs w:val="16"/>
          <w:u w:val="none"/>
        </w:rPr>
        <w:t xml:space="preserve">the </w:t>
      </w:r>
      <w:r w:rsidR="00A11141">
        <w:rPr>
          <w:b/>
          <w:bCs/>
          <w:sz w:val="16"/>
          <w:szCs w:val="16"/>
          <w:u w:val="none"/>
        </w:rPr>
        <w:t>Gillings Global Gateway and IntraHealth International’s</w:t>
      </w:r>
      <w:r w:rsidR="00221FB2">
        <w:rPr>
          <w:b/>
          <w:bCs/>
          <w:sz w:val="16"/>
          <w:szCs w:val="16"/>
          <w:u w:val="none"/>
        </w:rPr>
        <w:t xml:space="preserve"> </w:t>
      </w:r>
      <w:r>
        <w:rPr>
          <w:b/>
          <w:bCs/>
          <w:sz w:val="16"/>
          <w:szCs w:val="16"/>
          <w:u w:val="none"/>
        </w:rPr>
        <w:t xml:space="preserve">consideration of this application may include an investigation </w:t>
      </w:r>
    </w:p>
    <w:p w14:paraId="7F6C3301" w14:textId="77777777" w:rsidR="00A11141" w:rsidRDefault="009864B0" w:rsidP="00221FB2">
      <w:pPr>
        <w:ind w:left="-1440" w:right="-1440"/>
        <w:rPr>
          <w:b/>
          <w:bCs/>
          <w:sz w:val="16"/>
          <w:szCs w:val="16"/>
          <w:u w:val="none"/>
        </w:rPr>
      </w:pPr>
      <w:r>
        <w:rPr>
          <w:b/>
          <w:bCs/>
          <w:sz w:val="16"/>
          <w:szCs w:val="16"/>
          <w:u w:val="none"/>
        </w:rPr>
        <w:t>regarding any and all statements and answers made,</w:t>
      </w:r>
      <w:r w:rsidR="00221FB2">
        <w:rPr>
          <w:b/>
          <w:bCs/>
          <w:sz w:val="16"/>
          <w:szCs w:val="16"/>
          <w:u w:val="none"/>
        </w:rPr>
        <w:t xml:space="preserve"> </w:t>
      </w:r>
      <w:r>
        <w:rPr>
          <w:b/>
          <w:bCs/>
          <w:sz w:val="16"/>
          <w:szCs w:val="16"/>
          <w:u w:val="none"/>
        </w:rPr>
        <w:t xml:space="preserve">and I hereby consent to such investigation.  I am aware that should an investigation disclose any misrepresentation, </w:t>
      </w:r>
    </w:p>
    <w:p w14:paraId="74EDA120" w14:textId="77777777" w:rsidR="009864B0" w:rsidRDefault="009864B0" w:rsidP="00221FB2">
      <w:pPr>
        <w:ind w:left="-1440" w:right="-1440"/>
        <w:rPr>
          <w:b/>
          <w:bCs/>
          <w:sz w:val="16"/>
          <w:szCs w:val="16"/>
          <w:u w:val="none"/>
        </w:rPr>
      </w:pPr>
      <w:r>
        <w:rPr>
          <w:b/>
          <w:bCs/>
          <w:sz w:val="16"/>
          <w:szCs w:val="16"/>
          <w:u w:val="none"/>
        </w:rPr>
        <w:t xml:space="preserve">omissions, or falsification, my application will be </w:t>
      </w:r>
      <w:r w:rsidR="00B25BF6">
        <w:rPr>
          <w:b/>
          <w:bCs/>
          <w:sz w:val="16"/>
          <w:szCs w:val="16"/>
          <w:u w:val="none"/>
        </w:rPr>
        <w:t>rejected</w:t>
      </w:r>
      <w:r>
        <w:rPr>
          <w:b/>
          <w:bCs/>
          <w:sz w:val="16"/>
          <w:szCs w:val="16"/>
          <w:u w:val="none"/>
        </w:rPr>
        <w:t xml:space="preserve">.  </w:t>
      </w:r>
    </w:p>
    <w:p w14:paraId="5B4B3AE4" w14:textId="77777777" w:rsidR="009864B0" w:rsidRDefault="009864B0" w:rsidP="009864B0">
      <w:pPr>
        <w:ind w:left="-1440" w:right="-1440"/>
        <w:rPr>
          <w:sz w:val="16"/>
          <w:szCs w:val="16"/>
          <w:u w:val="none"/>
        </w:rPr>
      </w:pPr>
    </w:p>
    <w:p w14:paraId="701F16D0" w14:textId="77777777" w:rsidR="009864B0" w:rsidRDefault="009864B0" w:rsidP="009864B0">
      <w:pPr>
        <w:ind w:left="-1440" w:right="-1440"/>
        <w:rPr>
          <w:sz w:val="16"/>
          <w:szCs w:val="16"/>
          <w:u w:val="none"/>
        </w:rPr>
      </w:pPr>
    </w:p>
    <w:p w14:paraId="73BB2F88" w14:textId="77777777" w:rsidR="006644B0" w:rsidRPr="00A83855" w:rsidRDefault="009864B0" w:rsidP="006644B0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Signature: _____________________________________________________________</w:t>
      </w:r>
      <w:proofErr w:type="gramStart"/>
      <w:r>
        <w:rPr>
          <w:sz w:val="16"/>
          <w:szCs w:val="16"/>
          <w:u w:val="none"/>
        </w:rPr>
        <w:tab/>
      </w:r>
      <w:r w:rsidR="00D15774">
        <w:rPr>
          <w:sz w:val="16"/>
          <w:szCs w:val="16"/>
          <w:u w:val="none"/>
        </w:rPr>
        <w:t xml:space="preserve">  </w:t>
      </w:r>
      <w:r>
        <w:rPr>
          <w:sz w:val="16"/>
          <w:szCs w:val="16"/>
          <w:u w:val="none"/>
        </w:rPr>
        <w:t>Date</w:t>
      </w:r>
      <w:proofErr w:type="gramEnd"/>
      <w:r>
        <w:rPr>
          <w:sz w:val="16"/>
          <w:szCs w:val="16"/>
          <w:u w:val="none"/>
        </w:rPr>
        <w:t xml:space="preserve">: </w:t>
      </w:r>
      <w:r w:rsidR="00D15774">
        <w:rPr>
          <w:sz w:val="16"/>
          <w:szCs w:val="16"/>
          <w:u w:val="none"/>
        </w:rPr>
        <w:t xml:space="preserve"> </w:t>
      </w:r>
      <w:r>
        <w:rPr>
          <w:sz w:val="16"/>
          <w:szCs w:val="16"/>
          <w:u w:val="none"/>
        </w:rPr>
        <w:t>________________</w:t>
      </w:r>
      <w:r w:rsidR="00D15774">
        <w:rPr>
          <w:sz w:val="16"/>
          <w:szCs w:val="16"/>
          <w:u w:val="none"/>
        </w:rPr>
        <w:t>_____________</w:t>
      </w:r>
    </w:p>
    <w:sectPr w:rsidR="006644B0" w:rsidRPr="00A83855" w:rsidSect="00640289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547" w:bottom="288" w:left="1800" w:header="432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B19BE" w14:textId="77777777" w:rsidR="00BA4307" w:rsidRDefault="00BA4307">
      <w:r>
        <w:separator/>
      </w:r>
    </w:p>
  </w:endnote>
  <w:endnote w:type="continuationSeparator" w:id="0">
    <w:p w14:paraId="64F59A5E" w14:textId="77777777" w:rsidR="00BA4307" w:rsidRDefault="00BA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M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46C7" w14:textId="77777777" w:rsidR="00C10E2C" w:rsidRDefault="00C10E2C" w:rsidP="00083F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3EA2D" w14:textId="77777777" w:rsidR="00C10E2C" w:rsidRDefault="00C10E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718B" w14:textId="77777777" w:rsidR="00C10E2C" w:rsidRPr="00230F4B" w:rsidRDefault="00C10E2C" w:rsidP="00230F4B">
    <w:pPr>
      <w:pStyle w:val="Footer"/>
      <w:framePr w:wrap="around" w:vAnchor="text" w:hAnchor="page" w:x="5401" w:y="-73"/>
      <w:rPr>
        <w:rStyle w:val="PageNumber"/>
        <w:u w:val="none"/>
      </w:rPr>
    </w:pPr>
    <w:r w:rsidRPr="00230F4B">
      <w:rPr>
        <w:rStyle w:val="PageNumber"/>
        <w:u w:val="none"/>
      </w:rPr>
      <w:fldChar w:fldCharType="begin"/>
    </w:r>
    <w:r w:rsidRPr="00230F4B">
      <w:rPr>
        <w:rStyle w:val="PageNumber"/>
        <w:u w:val="none"/>
      </w:rPr>
      <w:instrText xml:space="preserve">PAGE  </w:instrText>
    </w:r>
    <w:r w:rsidRPr="00230F4B">
      <w:rPr>
        <w:rStyle w:val="PageNumber"/>
        <w:u w:val="none"/>
      </w:rPr>
      <w:fldChar w:fldCharType="separate"/>
    </w:r>
    <w:r w:rsidR="00B7145D">
      <w:rPr>
        <w:rStyle w:val="PageNumber"/>
        <w:noProof/>
        <w:u w:val="none"/>
      </w:rPr>
      <w:t>2</w:t>
    </w:r>
    <w:r w:rsidRPr="00230F4B">
      <w:rPr>
        <w:rStyle w:val="PageNumber"/>
        <w:u w:val="none"/>
      </w:rPr>
      <w:fldChar w:fldCharType="end"/>
    </w:r>
  </w:p>
  <w:p w14:paraId="7959CC7E" w14:textId="77777777" w:rsidR="00C10E2C" w:rsidRPr="004C7E62" w:rsidRDefault="00C10E2C" w:rsidP="00230F4B">
    <w:pPr>
      <w:pStyle w:val="Footer"/>
      <w:ind w:left="-1440"/>
      <w:jc w:val="right"/>
      <w:rPr>
        <w:i/>
        <w:iCs/>
        <w:sz w:val="18"/>
        <w:szCs w:val="18"/>
        <w:u w:val="none"/>
      </w:rPr>
    </w:pPr>
    <w:r w:rsidRPr="004C7E62">
      <w:rPr>
        <w:sz w:val="18"/>
        <w:szCs w:val="18"/>
        <w:u w:val="none"/>
      </w:rPr>
      <w:tab/>
    </w:r>
    <w:r w:rsidR="008811B2">
      <w:rPr>
        <w:sz w:val="18"/>
        <w:szCs w:val="18"/>
        <w:u w:val="none"/>
      </w:rPr>
      <w:t>November 2</w:t>
    </w:r>
    <w:r w:rsidR="00AD02AB">
      <w:rPr>
        <w:sz w:val="18"/>
        <w:szCs w:val="18"/>
        <w:u w:val="none"/>
      </w:rPr>
      <w:t>1</w:t>
    </w:r>
    <w:r w:rsidR="008811B2">
      <w:rPr>
        <w:sz w:val="18"/>
        <w:szCs w:val="18"/>
        <w:u w:val="none"/>
      </w:rPr>
      <w:t>, 201</w:t>
    </w:r>
    <w:r w:rsidR="00AD02AB">
      <w:rPr>
        <w:sz w:val="18"/>
        <w:szCs w:val="18"/>
        <w:u w:val="none"/>
      </w:rPr>
      <w:t>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CEB73" w14:textId="77777777" w:rsidR="00C10E2C" w:rsidRDefault="00B714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9F0CC1" wp14:editId="38B93AD4">
              <wp:simplePos x="0" y="0"/>
              <wp:positionH relativeFrom="column">
                <wp:posOffset>2783205</wp:posOffset>
              </wp:positionH>
              <wp:positionV relativeFrom="paragraph">
                <wp:posOffset>-26035</wp:posOffset>
              </wp:positionV>
              <wp:extent cx="3712210" cy="565150"/>
              <wp:effectExtent l="190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21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B461" w14:textId="77777777" w:rsidR="00FF58AE" w:rsidRPr="00370E2C" w:rsidRDefault="00A11141" w:rsidP="00FF58AE">
                          <w:pPr>
                            <w:tabs>
                              <w:tab w:val="left" w:pos="3240"/>
                            </w:tabs>
                            <w:ind w:left="90" w:right="-210"/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>Gillings Global Gateway</w:t>
                          </w:r>
                          <w:r w:rsidR="004C7E62" w:rsidRPr="00370E2C"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 xml:space="preserve">                      </w:t>
                          </w:r>
                          <w:r w:rsidR="004C7E62" w:rsidRPr="00370E2C"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ab/>
                          </w:r>
                          <w:r w:rsidR="00C10E2C" w:rsidRPr="00370E2C"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>T 919.</w:t>
                          </w:r>
                          <w:r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>843.5491</w:t>
                          </w:r>
                          <w:r w:rsidR="00C10E2C" w:rsidRPr="00370E2C"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br/>
                          </w:r>
                          <w:r w:rsidR="00FF58AE" w:rsidRPr="00370E2C"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>UNC Gillings School of Global Public Health</w:t>
                          </w:r>
                          <w:r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ab/>
                          </w:r>
                          <w:r w:rsidRPr="00370E2C"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 xml:space="preserve">Email:  </w:t>
                          </w:r>
                          <w:r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>globalgateway</w:t>
                          </w:r>
                          <w:r w:rsidRPr="00370E2C"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>@unc.edu</w:t>
                          </w:r>
                        </w:p>
                        <w:p w14:paraId="299EAD27" w14:textId="77777777" w:rsidR="00A11141" w:rsidRPr="00370E2C" w:rsidRDefault="00A11141" w:rsidP="00A11141">
                          <w:pPr>
                            <w:tabs>
                              <w:tab w:val="left" w:pos="3060"/>
                            </w:tabs>
                            <w:ind w:left="90" w:right="-210"/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>10</w:t>
                          </w:r>
                          <w:r w:rsidR="00FF58AE" w:rsidRPr="00370E2C"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>4 Rosenau, CB#7400</w:t>
                          </w:r>
                          <w:r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="00FF58AE" w:rsidRPr="00370E2C"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ab/>
                          </w:r>
                          <w:r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 xml:space="preserve">     </w:t>
                          </w:r>
                          <w:r w:rsidRPr="00370E2C"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>www.sph.unc.edu/global</w:t>
                          </w:r>
                          <w:r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>-</w:t>
                          </w:r>
                          <w:r w:rsidRPr="00370E2C"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>health</w:t>
                          </w:r>
                          <w:r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>/</w:t>
                          </w:r>
                        </w:p>
                        <w:p w14:paraId="476588AF" w14:textId="77777777" w:rsidR="00C10E2C" w:rsidRPr="00370E2C" w:rsidRDefault="00C10E2C" w:rsidP="004C7E62">
                          <w:pPr>
                            <w:tabs>
                              <w:tab w:val="left" w:pos="3060"/>
                            </w:tabs>
                            <w:ind w:left="90" w:right="-210"/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</w:pPr>
                          <w:r w:rsidRPr="00370E2C"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 xml:space="preserve">Chapel Hill, NC 27599-7400                        </w:t>
                          </w:r>
                          <w:r w:rsidR="00FF58AE" w:rsidRPr="00370E2C">
                            <w:rPr>
                              <w:rFonts w:ascii="Calibri" w:hAnsi="Calibri" w:cs="Bell MT"/>
                              <w:color w:val="333333"/>
                              <w:sz w:val="16"/>
                              <w:szCs w:val="16"/>
                              <w:u w:val="none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F0CC1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19.15pt;margin-top:-2pt;width:292.3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" stroked="f">
              <v:textbox>
                <w:txbxContent>
                  <w:p w14:paraId="3512B461" w14:textId="77777777" w:rsidR="00FF58AE" w:rsidRPr="00370E2C" w:rsidRDefault="00A11141" w:rsidP="00FF58AE">
                    <w:pPr>
                      <w:tabs>
                        <w:tab w:val="left" w:pos="3240"/>
                      </w:tabs>
                      <w:ind w:left="90" w:right="-210"/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>Gillings Global Gateway</w:t>
                    </w:r>
                    <w:r w:rsidR="004C7E62" w:rsidRPr="00370E2C"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 xml:space="preserve">                      </w:t>
                    </w:r>
                    <w:r w:rsidR="004C7E62" w:rsidRPr="00370E2C"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ab/>
                    </w:r>
                    <w:r w:rsidR="00C10E2C" w:rsidRPr="00370E2C"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>T 919.</w:t>
                    </w:r>
                    <w:r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>843.5491</w:t>
                    </w:r>
                    <w:r w:rsidR="00C10E2C" w:rsidRPr="00370E2C"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br/>
                    </w:r>
                    <w:r w:rsidR="00FF58AE" w:rsidRPr="00370E2C"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>UNC Gillings School of Global Public Health</w:t>
                    </w:r>
                    <w:r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ab/>
                    </w:r>
                    <w:r w:rsidRPr="00370E2C"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 xml:space="preserve">Email:  </w:t>
                    </w:r>
                    <w:r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>globalgateway</w:t>
                    </w:r>
                    <w:r w:rsidRPr="00370E2C"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>@unc.edu</w:t>
                    </w:r>
                  </w:p>
                  <w:p w14:paraId="299EAD27" w14:textId="77777777" w:rsidR="00A11141" w:rsidRPr="00370E2C" w:rsidRDefault="00A11141" w:rsidP="00A11141">
                    <w:pPr>
                      <w:tabs>
                        <w:tab w:val="left" w:pos="3060"/>
                      </w:tabs>
                      <w:ind w:left="90" w:right="-210"/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>10</w:t>
                    </w:r>
                    <w:r w:rsidR="00FF58AE" w:rsidRPr="00370E2C"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>4 Rosenau, CB#7400</w:t>
                    </w:r>
                    <w:r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="00FF58AE" w:rsidRPr="00370E2C"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ab/>
                    </w:r>
                    <w:r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 xml:space="preserve">     </w:t>
                    </w:r>
                    <w:r w:rsidRPr="00370E2C"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>www.sph.unc.edu/global</w:t>
                    </w:r>
                    <w:r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>-</w:t>
                    </w:r>
                    <w:r w:rsidRPr="00370E2C"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>health</w:t>
                    </w:r>
                    <w:r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>/</w:t>
                    </w:r>
                  </w:p>
                  <w:p w14:paraId="476588AF" w14:textId="77777777" w:rsidR="00C10E2C" w:rsidRPr="00370E2C" w:rsidRDefault="00C10E2C" w:rsidP="004C7E62">
                    <w:pPr>
                      <w:tabs>
                        <w:tab w:val="left" w:pos="3060"/>
                      </w:tabs>
                      <w:ind w:left="90" w:right="-210"/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</w:pPr>
                    <w:r w:rsidRPr="00370E2C"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 xml:space="preserve">Chapel Hill, NC 27599-7400                        </w:t>
                    </w:r>
                    <w:r w:rsidR="00FF58AE" w:rsidRPr="00370E2C">
                      <w:rPr>
                        <w:rFonts w:ascii="Calibri" w:hAnsi="Calibri" w:cs="Bell MT"/>
                        <w:color w:val="333333"/>
                        <w:sz w:val="16"/>
                        <w:szCs w:val="16"/>
                        <w:u w:val="none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644EA" w14:textId="77777777" w:rsidR="00BA4307" w:rsidRDefault="00BA4307">
      <w:r>
        <w:separator/>
      </w:r>
    </w:p>
  </w:footnote>
  <w:footnote w:type="continuationSeparator" w:id="0">
    <w:p w14:paraId="0DF11387" w14:textId="77777777" w:rsidR="00BA4307" w:rsidRDefault="00BA4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DDA6E" w14:textId="77777777" w:rsidR="00C10E2C" w:rsidRPr="006B7A75" w:rsidRDefault="00B7145D" w:rsidP="00DF1CB7">
    <w:pPr>
      <w:jc w:val="both"/>
      <w:rPr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20A829" wp14:editId="53E0241B">
          <wp:simplePos x="0" y="0"/>
          <wp:positionH relativeFrom="column">
            <wp:posOffset>3754755</wp:posOffset>
          </wp:positionH>
          <wp:positionV relativeFrom="paragraph">
            <wp:posOffset>-53340</wp:posOffset>
          </wp:positionV>
          <wp:extent cx="2185670" cy="552450"/>
          <wp:effectExtent l="0" t="0" r="0" b="6350"/>
          <wp:wrapTight wrapText="bothSides">
            <wp:wrapPolygon edited="0">
              <wp:start x="0" y="0"/>
              <wp:lineTo x="0" y="20855"/>
              <wp:lineTo x="21336" y="20855"/>
              <wp:lineTo x="2133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C_GILLINGS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u w:val="none"/>
      </w:rPr>
      <w:drawing>
        <wp:inline distT="0" distB="0" distL="0" distR="0" wp14:anchorId="58D5F946" wp14:editId="23C8C7A0">
          <wp:extent cx="2281555" cy="669925"/>
          <wp:effectExtent l="0" t="0" r="0" b="0"/>
          <wp:docPr id="1" name="Picture 1" descr="RS1380_I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1380_IH_Logo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E6A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F5699"/>
    <w:multiLevelType w:val="hybridMultilevel"/>
    <w:tmpl w:val="D4E63334"/>
    <w:lvl w:ilvl="0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2A18178A"/>
    <w:multiLevelType w:val="hybridMultilevel"/>
    <w:tmpl w:val="8136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013E2B"/>
    <w:multiLevelType w:val="multilevel"/>
    <w:tmpl w:val="57FE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E2874"/>
    <w:multiLevelType w:val="hybridMultilevel"/>
    <w:tmpl w:val="2E54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634AC"/>
    <w:multiLevelType w:val="hybridMultilevel"/>
    <w:tmpl w:val="E9224CFC"/>
    <w:lvl w:ilvl="0" w:tplc="F586A5F2">
      <w:start w:val="5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2D0A4D"/>
    <w:multiLevelType w:val="multilevel"/>
    <w:tmpl w:val="69F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B0"/>
    <w:rsid w:val="00010172"/>
    <w:rsid w:val="00016466"/>
    <w:rsid w:val="00051CBD"/>
    <w:rsid w:val="00055F09"/>
    <w:rsid w:val="00083F18"/>
    <w:rsid w:val="00084060"/>
    <w:rsid w:val="000933B4"/>
    <w:rsid w:val="00097533"/>
    <w:rsid w:val="000A4395"/>
    <w:rsid w:val="000A68EB"/>
    <w:rsid w:val="000C0E1C"/>
    <w:rsid w:val="000C5BAB"/>
    <w:rsid w:val="000C6F5D"/>
    <w:rsid w:val="000D3DD6"/>
    <w:rsid w:val="000D56A1"/>
    <w:rsid w:val="000E502F"/>
    <w:rsid w:val="00105DDF"/>
    <w:rsid w:val="001164B2"/>
    <w:rsid w:val="00134DE4"/>
    <w:rsid w:val="00155FB6"/>
    <w:rsid w:val="00183C66"/>
    <w:rsid w:val="001A046C"/>
    <w:rsid w:val="001A4F99"/>
    <w:rsid w:val="001B063C"/>
    <w:rsid w:val="001B0D0E"/>
    <w:rsid w:val="001B53EA"/>
    <w:rsid w:val="001C407B"/>
    <w:rsid w:val="001C6160"/>
    <w:rsid w:val="001C7497"/>
    <w:rsid w:val="001D6B94"/>
    <w:rsid w:val="001E3659"/>
    <w:rsid w:val="001E64C5"/>
    <w:rsid w:val="001F5D1E"/>
    <w:rsid w:val="002052D7"/>
    <w:rsid w:val="00210424"/>
    <w:rsid w:val="002114A9"/>
    <w:rsid w:val="00221FB2"/>
    <w:rsid w:val="00225485"/>
    <w:rsid w:val="00230F4B"/>
    <w:rsid w:val="00233118"/>
    <w:rsid w:val="00265611"/>
    <w:rsid w:val="0026588F"/>
    <w:rsid w:val="002750E8"/>
    <w:rsid w:val="002C1473"/>
    <w:rsid w:val="002E2F62"/>
    <w:rsid w:val="003115AF"/>
    <w:rsid w:val="003125E1"/>
    <w:rsid w:val="00316D66"/>
    <w:rsid w:val="00320DE2"/>
    <w:rsid w:val="0032156C"/>
    <w:rsid w:val="003226BA"/>
    <w:rsid w:val="003269EB"/>
    <w:rsid w:val="00347489"/>
    <w:rsid w:val="003524F3"/>
    <w:rsid w:val="00363C9E"/>
    <w:rsid w:val="00367A56"/>
    <w:rsid w:val="00370E2C"/>
    <w:rsid w:val="00372FA4"/>
    <w:rsid w:val="00394FB6"/>
    <w:rsid w:val="003B5375"/>
    <w:rsid w:val="003C03CF"/>
    <w:rsid w:val="003E2645"/>
    <w:rsid w:val="003E4632"/>
    <w:rsid w:val="003F3869"/>
    <w:rsid w:val="0040686F"/>
    <w:rsid w:val="00413CEB"/>
    <w:rsid w:val="004177F6"/>
    <w:rsid w:val="00433B86"/>
    <w:rsid w:val="004577FC"/>
    <w:rsid w:val="00466D90"/>
    <w:rsid w:val="0049106B"/>
    <w:rsid w:val="004B006E"/>
    <w:rsid w:val="004C0F0E"/>
    <w:rsid w:val="004C7E62"/>
    <w:rsid w:val="004D2D31"/>
    <w:rsid w:val="004D349D"/>
    <w:rsid w:val="00510D72"/>
    <w:rsid w:val="005514CC"/>
    <w:rsid w:val="00563DD6"/>
    <w:rsid w:val="00564B5E"/>
    <w:rsid w:val="00576DE2"/>
    <w:rsid w:val="00580B98"/>
    <w:rsid w:val="005815A8"/>
    <w:rsid w:val="00596144"/>
    <w:rsid w:val="005B1154"/>
    <w:rsid w:val="005E31F8"/>
    <w:rsid w:val="005E566E"/>
    <w:rsid w:val="005E5F33"/>
    <w:rsid w:val="005E65C1"/>
    <w:rsid w:val="006024D2"/>
    <w:rsid w:val="0060462A"/>
    <w:rsid w:val="00611C65"/>
    <w:rsid w:val="00614C57"/>
    <w:rsid w:val="006174F7"/>
    <w:rsid w:val="00621693"/>
    <w:rsid w:val="0062299F"/>
    <w:rsid w:val="00640289"/>
    <w:rsid w:val="00647EB1"/>
    <w:rsid w:val="006644B0"/>
    <w:rsid w:val="0067508D"/>
    <w:rsid w:val="00684A7A"/>
    <w:rsid w:val="006A1433"/>
    <w:rsid w:val="006B7A75"/>
    <w:rsid w:val="006D2D4E"/>
    <w:rsid w:val="0072629A"/>
    <w:rsid w:val="00736925"/>
    <w:rsid w:val="00744AE1"/>
    <w:rsid w:val="00755ED1"/>
    <w:rsid w:val="00764DC0"/>
    <w:rsid w:val="00771A56"/>
    <w:rsid w:val="00781E0D"/>
    <w:rsid w:val="00791806"/>
    <w:rsid w:val="007A2811"/>
    <w:rsid w:val="007B34D2"/>
    <w:rsid w:val="007B7FDE"/>
    <w:rsid w:val="007E3DDB"/>
    <w:rsid w:val="007E4740"/>
    <w:rsid w:val="007E530C"/>
    <w:rsid w:val="007F34B3"/>
    <w:rsid w:val="007F3936"/>
    <w:rsid w:val="007F5331"/>
    <w:rsid w:val="0080197D"/>
    <w:rsid w:val="00801DD2"/>
    <w:rsid w:val="008070CC"/>
    <w:rsid w:val="00814A73"/>
    <w:rsid w:val="00821D18"/>
    <w:rsid w:val="00827DFC"/>
    <w:rsid w:val="00831D4B"/>
    <w:rsid w:val="00841C3F"/>
    <w:rsid w:val="00862337"/>
    <w:rsid w:val="008655B6"/>
    <w:rsid w:val="008660DF"/>
    <w:rsid w:val="00874DE0"/>
    <w:rsid w:val="00875C91"/>
    <w:rsid w:val="008811B2"/>
    <w:rsid w:val="008B6E89"/>
    <w:rsid w:val="008C6F14"/>
    <w:rsid w:val="008D2BA9"/>
    <w:rsid w:val="008E2BDF"/>
    <w:rsid w:val="008E59F6"/>
    <w:rsid w:val="0091512E"/>
    <w:rsid w:val="00915E2B"/>
    <w:rsid w:val="009258E7"/>
    <w:rsid w:val="00934A29"/>
    <w:rsid w:val="0094774C"/>
    <w:rsid w:val="00957CFB"/>
    <w:rsid w:val="00981612"/>
    <w:rsid w:val="00984AB3"/>
    <w:rsid w:val="009864B0"/>
    <w:rsid w:val="009A4427"/>
    <w:rsid w:val="009A4796"/>
    <w:rsid w:val="009A4F9A"/>
    <w:rsid w:val="009B1AAD"/>
    <w:rsid w:val="009B5397"/>
    <w:rsid w:val="009D60B0"/>
    <w:rsid w:val="009F59FF"/>
    <w:rsid w:val="00A01840"/>
    <w:rsid w:val="00A11141"/>
    <w:rsid w:val="00A12648"/>
    <w:rsid w:val="00A17279"/>
    <w:rsid w:val="00A17F50"/>
    <w:rsid w:val="00A211D5"/>
    <w:rsid w:val="00A258FE"/>
    <w:rsid w:val="00A5204E"/>
    <w:rsid w:val="00A52FA1"/>
    <w:rsid w:val="00A60F3E"/>
    <w:rsid w:val="00A62BC3"/>
    <w:rsid w:val="00A81AF5"/>
    <w:rsid w:val="00A83855"/>
    <w:rsid w:val="00AA793B"/>
    <w:rsid w:val="00AB30B2"/>
    <w:rsid w:val="00AB3AF4"/>
    <w:rsid w:val="00AB4F07"/>
    <w:rsid w:val="00AC2964"/>
    <w:rsid w:val="00AC4CD3"/>
    <w:rsid w:val="00AD02AB"/>
    <w:rsid w:val="00AE7E40"/>
    <w:rsid w:val="00AF1096"/>
    <w:rsid w:val="00AF7D66"/>
    <w:rsid w:val="00B010F2"/>
    <w:rsid w:val="00B036C8"/>
    <w:rsid w:val="00B25BF6"/>
    <w:rsid w:val="00B27C4C"/>
    <w:rsid w:val="00B432B3"/>
    <w:rsid w:val="00B43BF4"/>
    <w:rsid w:val="00B442C9"/>
    <w:rsid w:val="00B6027E"/>
    <w:rsid w:val="00B64937"/>
    <w:rsid w:val="00B7145D"/>
    <w:rsid w:val="00B87A55"/>
    <w:rsid w:val="00BA2215"/>
    <w:rsid w:val="00BA4307"/>
    <w:rsid w:val="00BA5F91"/>
    <w:rsid w:val="00BB0507"/>
    <w:rsid w:val="00BB2761"/>
    <w:rsid w:val="00BC7330"/>
    <w:rsid w:val="00C10E2C"/>
    <w:rsid w:val="00C15EF8"/>
    <w:rsid w:val="00C476F9"/>
    <w:rsid w:val="00C64F2A"/>
    <w:rsid w:val="00C7201C"/>
    <w:rsid w:val="00C872DB"/>
    <w:rsid w:val="00C92981"/>
    <w:rsid w:val="00CA209D"/>
    <w:rsid w:val="00CB03AF"/>
    <w:rsid w:val="00CC6566"/>
    <w:rsid w:val="00CD312B"/>
    <w:rsid w:val="00D026CF"/>
    <w:rsid w:val="00D15774"/>
    <w:rsid w:val="00D2274F"/>
    <w:rsid w:val="00D31CBF"/>
    <w:rsid w:val="00D52766"/>
    <w:rsid w:val="00D6529A"/>
    <w:rsid w:val="00D752AF"/>
    <w:rsid w:val="00D9491B"/>
    <w:rsid w:val="00DA7E0E"/>
    <w:rsid w:val="00DB6A5B"/>
    <w:rsid w:val="00DC6273"/>
    <w:rsid w:val="00DC6D8D"/>
    <w:rsid w:val="00DF1CB7"/>
    <w:rsid w:val="00DF5095"/>
    <w:rsid w:val="00E1408A"/>
    <w:rsid w:val="00E26E76"/>
    <w:rsid w:val="00E376EF"/>
    <w:rsid w:val="00E515F7"/>
    <w:rsid w:val="00E51E7C"/>
    <w:rsid w:val="00E5549F"/>
    <w:rsid w:val="00EB3B4F"/>
    <w:rsid w:val="00EC1B51"/>
    <w:rsid w:val="00EE29B3"/>
    <w:rsid w:val="00EE746C"/>
    <w:rsid w:val="00EF444A"/>
    <w:rsid w:val="00F25CA8"/>
    <w:rsid w:val="00F2786A"/>
    <w:rsid w:val="00F27CBE"/>
    <w:rsid w:val="00F5667A"/>
    <w:rsid w:val="00F62852"/>
    <w:rsid w:val="00F859B6"/>
    <w:rsid w:val="00FA4A87"/>
    <w:rsid w:val="00FA759C"/>
    <w:rsid w:val="00FB4D4E"/>
    <w:rsid w:val="00FF3CE6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EE84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864B0"/>
    <w:rPr>
      <w:sz w:val="22"/>
      <w:szCs w:val="22"/>
      <w:u w:val="thick"/>
    </w:rPr>
  </w:style>
  <w:style w:type="paragraph" w:styleId="Heading1">
    <w:name w:val="heading 1"/>
    <w:basedOn w:val="Normal"/>
    <w:next w:val="Normal"/>
    <w:qFormat/>
    <w:rsid w:val="009864B0"/>
    <w:pPr>
      <w:keepNext/>
      <w:autoSpaceDE w:val="0"/>
      <w:autoSpaceDN w:val="0"/>
      <w:adjustRightInd w:val="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864B0"/>
    <w:pPr>
      <w:keepNext/>
      <w:autoSpaceDE w:val="0"/>
      <w:autoSpaceDN w:val="0"/>
      <w:adjustRightInd w:val="0"/>
      <w:outlineLvl w:val="1"/>
    </w:pPr>
    <w:rPr>
      <w:b/>
      <w:bCs/>
      <w:u w:val="none"/>
    </w:rPr>
  </w:style>
  <w:style w:type="paragraph" w:styleId="Heading3">
    <w:name w:val="heading 3"/>
    <w:basedOn w:val="Normal"/>
    <w:next w:val="Normal"/>
    <w:qFormat/>
    <w:rsid w:val="009864B0"/>
    <w:pPr>
      <w:keepNext/>
      <w:numPr>
        <w:numId w:val="1"/>
      </w:numPr>
      <w:autoSpaceDE w:val="0"/>
      <w:autoSpaceDN w:val="0"/>
      <w:adjustRightInd w:val="0"/>
      <w:outlineLvl w:val="2"/>
    </w:pPr>
    <w:rPr>
      <w:b/>
      <w:bCs/>
      <w:u w:val="none"/>
    </w:rPr>
  </w:style>
  <w:style w:type="paragraph" w:styleId="Heading4">
    <w:name w:val="heading 4"/>
    <w:basedOn w:val="Normal"/>
    <w:next w:val="Normal"/>
    <w:qFormat/>
    <w:rsid w:val="009864B0"/>
    <w:pPr>
      <w:keepNext/>
      <w:tabs>
        <w:tab w:val="left" w:pos="4770"/>
        <w:tab w:val="left" w:pos="5040"/>
        <w:tab w:val="center" w:pos="6120"/>
      </w:tabs>
      <w:outlineLvl w:val="3"/>
    </w:pPr>
    <w:rPr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AC4C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27D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76DE2"/>
    <w:rPr>
      <w:rFonts w:ascii="MyriaMM" w:hAnsi="MyriaMM" w:cs="MyriaMM"/>
      <w:sz w:val="28"/>
      <w:szCs w:val="28"/>
      <w:u w:val="none"/>
    </w:rPr>
  </w:style>
  <w:style w:type="paragraph" w:styleId="Header">
    <w:name w:val="header"/>
    <w:basedOn w:val="Normal"/>
    <w:rsid w:val="005E6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5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F4B"/>
  </w:style>
  <w:style w:type="character" w:styleId="Hyperlink">
    <w:name w:val="Hyperlink"/>
    <w:rsid w:val="00316D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6160"/>
    <w:pPr>
      <w:spacing w:before="100" w:beforeAutospacing="1" w:after="100" w:afterAutospacing="1"/>
    </w:pPr>
    <w:rPr>
      <w:sz w:val="24"/>
      <w:szCs w:val="24"/>
      <w:u w:val="none"/>
    </w:rPr>
  </w:style>
  <w:style w:type="character" w:styleId="Strong">
    <w:name w:val="Strong"/>
    <w:uiPriority w:val="22"/>
    <w:qFormat/>
    <w:rsid w:val="001C6160"/>
    <w:rPr>
      <w:b/>
      <w:bCs/>
    </w:rPr>
  </w:style>
  <w:style w:type="character" w:styleId="Emphasis">
    <w:name w:val="Emphasis"/>
    <w:uiPriority w:val="20"/>
    <w:qFormat/>
    <w:rsid w:val="00DC6273"/>
    <w:rPr>
      <w:i/>
      <w:iCs/>
    </w:rPr>
  </w:style>
  <w:style w:type="character" w:styleId="FollowedHyperlink">
    <w:name w:val="FollowedHyperlink"/>
    <w:rsid w:val="00394FB6"/>
    <w:rPr>
      <w:color w:val="800080"/>
      <w:u w:val="single"/>
    </w:rPr>
  </w:style>
  <w:style w:type="character" w:styleId="CommentReference">
    <w:name w:val="annotation reference"/>
    <w:rsid w:val="00934A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4A29"/>
    <w:rPr>
      <w:sz w:val="20"/>
      <w:szCs w:val="20"/>
    </w:rPr>
  </w:style>
  <w:style w:type="character" w:customStyle="1" w:styleId="CommentTextChar">
    <w:name w:val="Comment Text Char"/>
    <w:link w:val="CommentText"/>
    <w:rsid w:val="00934A29"/>
    <w:rPr>
      <w:u w:val="thick"/>
    </w:rPr>
  </w:style>
  <w:style w:type="paragraph" w:styleId="CommentSubject">
    <w:name w:val="annotation subject"/>
    <w:basedOn w:val="CommentText"/>
    <w:next w:val="CommentText"/>
    <w:link w:val="CommentSubjectChar"/>
    <w:rsid w:val="00934A29"/>
    <w:rPr>
      <w:b/>
      <w:bCs/>
    </w:rPr>
  </w:style>
  <w:style w:type="character" w:customStyle="1" w:styleId="CommentSubjectChar">
    <w:name w:val="Comment Subject Char"/>
    <w:link w:val="CommentSubject"/>
    <w:rsid w:val="00934A29"/>
    <w:rPr>
      <w:b/>
      <w:bCs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ph.unc.edu/global-health/global-health/" TargetMode="External"/><Relationship Id="rId12" Type="http://schemas.openxmlformats.org/officeDocument/2006/relationships/hyperlink" Target="mailto:globalgateway@unc.edu?subject=Intrahealth%20Summer%20Fellows%202016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1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sph.unc.edu/global-health/ggg-internships-and-funding/#intra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F6D7BCC96D547A84704776D202449" ma:contentTypeVersion="0" ma:contentTypeDescription="Create a new document." ma:contentTypeScope="" ma:versionID="84f836677b81c50ccaa1f8bf2a9a8c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652C-8EF3-47EC-B02C-7293883BE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651F0-C9D9-4D7A-9932-04ED0D72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BC751-1E4B-2748-9DAD-D36C8525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933</Words>
  <Characters>5319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 – Internship Application</vt:lpstr>
    </vt:vector>
  </TitlesOfParts>
  <Company>FHI</Company>
  <LinksUpToDate>false</LinksUpToDate>
  <CharactersWithSpaces>6240</CharactersWithSpaces>
  <SharedDoc>false</SharedDoc>
  <HLinks>
    <vt:vector size="24" baseType="variant">
      <vt:variant>
        <vt:i4>3932252</vt:i4>
      </vt:variant>
      <vt:variant>
        <vt:i4>9</vt:i4>
      </vt:variant>
      <vt:variant>
        <vt:i4>0</vt:i4>
      </vt:variant>
      <vt:variant>
        <vt:i4>5</vt:i4>
      </vt:variant>
      <vt:variant>
        <vt:lpwstr>mailto:globalgateway@unc.edu?subject=Intrahealth%20Summer%20Fellows%202016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http://sph.unc.edu/global-health/global-health/</vt:lpwstr>
      </vt:variant>
      <vt:variant>
        <vt:lpwstr/>
      </vt:variant>
      <vt:variant>
        <vt:i4>4063341</vt:i4>
      </vt:variant>
      <vt:variant>
        <vt:i4>3</vt:i4>
      </vt:variant>
      <vt:variant>
        <vt:i4>0</vt:i4>
      </vt:variant>
      <vt:variant>
        <vt:i4>5</vt:i4>
      </vt:variant>
      <vt:variant>
        <vt:lpwstr>http://www.intrahealth.org/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http://sph.unc.edu/global-health/ggg-internships-and-funding/</vt:lpwstr>
      </vt:variant>
      <vt:variant>
        <vt:lpwstr>intrahealth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– Internship Application</dc:title>
  <dc:subject/>
  <dc:creator>C-nwalton</dc:creator>
  <cp:keywords/>
  <cp:lastModifiedBy>Naya Villarreal</cp:lastModifiedBy>
  <cp:revision>3</cp:revision>
  <cp:lastPrinted>2016-11-18T21:51:00Z</cp:lastPrinted>
  <dcterms:created xsi:type="dcterms:W3CDTF">2016-11-30T18:23:00Z</dcterms:created>
  <dcterms:modified xsi:type="dcterms:W3CDTF">2016-11-30T18:24:00Z</dcterms:modified>
</cp:coreProperties>
</file>