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51" w:rsidRPr="0006268F" w:rsidRDefault="00AA5551" w:rsidP="00FB35B6">
      <w:pPr>
        <w:pStyle w:val="BodyText"/>
        <w:spacing w:line="276" w:lineRule="auto"/>
        <w:ind w:left="0"/>
        <w:jc w:val="both"/>
        <w:rPr>
          <w:spacing w:val="-6"/>
        </w:rPr>
      </w:pPr>
      <w:r>
        <w:t>The</w:t>
      </w:r>
      <w:r>
        <w:rPr>
          <w:spacing w:val="-2"/>
        </w:rPr>
        <w:t xml:space="preserve"> UNC</w:t>
      </w:r>
      <w:r>
        <w:t xml:space="preserve"> </w:t>
      </w:r>
      <w:r>
        <w:rPr>
          <w:spacing w:val="-1"/>
        </w:rPr>
        <w:t>Gillings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Global 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 w:rsidR="0006268F"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 w:rsidR="0006268F">
        <w:rPr>
          <w:spacing w:val="49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optimize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every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experience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 w:rsidR="0006268F">
        <w:rPr>
          <w:rFonts w:cs="Arial"/>
          <w:spacing w:val="-1"/>
        </w:rPr>
        <w:t xml:space="preserve">School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respond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students’</w:t>
      </w:r>
      <w:r w:rsidR="0006268F">
        <w:rPr>
          <w:rFonts w:cs="Arial"/>
          <w:spacing w:val="69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about academic</w:t>
      </w:r>
      <w:r>
        <w:rPr>
          <w:spacing w:val="1"/>
        </w:rPr>
        <w:t xml:space="preserve"> </w:t>
      </w:r>
      <w:r>
        <w:rPr>
          <w:spacing w:val="-1"/>
        </w:rPr>
        <w:t>issues.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fair, </w:t>
      </w:r>
      <w:r>
        <w:t>timely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manner.</w:t>
      </w:r>
      <w:r>
        <w:rPr>
          <w:spacing w:val="-6"/>
        </w:rPr>
        <w:t xml:space="preserve"> </w:t>
      </w:r>
      <w:r w:rsidR="0006268F">
        <w:rPr>
          <w:spacing w:val="-6"/>
        </w:rPr>
        <w:t xml:space="preserve"> </w:t>
      </w:r>
      <w:r>
        <w:rPr>
          <w:spacing w:val="3"/>
        </w:rPr>
        <w:t>We</w:t>
      </w:r>
      <w:r>
        <w:rPr>
          <w:spacing w:val="-7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in some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us</w:t>
      </w:r>
      <w:r>
        <w:rPr>
          <w:spacing w:val="1"/>
        </w:rPr>
        <w:t xml:space="preserve"> </w:t>
      </w:r>
      <w:r>
        <w:rPr>
          <w:spacing w:val="-2"/>
        </w:rPr>
        <w:t>achieve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 xml:space="preserve">outcome, </w:t>
      </w:r>
      <w:r>
        <w:rPr>
          <w:spacing w:val="-2"/>
        </w:rPr>
        <w:t>we</w:t>
      </w:r>
      <w:r>
        <w:t xml:space="preserve"> ask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the 6</w:t>
      </w:r>
      <w:r>
        <w:rPr>
          <w:spacing w:val="2"/>
        </w:rPr>
        <w:t xml:space="preserve"> </w:t>
      </w:r>
      <w:r>
        <w:rPr>
          <w:spacing w:val="-2"/>
        </w:rPr>
        <w:t>steps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whenever</w:t>
      </w:r>
      <w:r>
        <w:rPr>
          <w:spacing w:val="1"/>
        </w:rPr>
        <w:t xml:space="preserve"> </w:t>
      </w:r>
      <w:r>
        <w:rPr>
          <w:spacing w:val="-1"/>
        </w:rPr>
        <w:t>possible:</w:t>
      </w:r>
      <w:r w:rsidRPr="00C71C69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8206"/>
        <w:tblW w:w="0" w:type="auto"/>
        <w:tblLook w:val="04A0" w:firstRow="1" w:lastRow="0" w:firstColumn="1" w:lastColumn="0" w:noHBand="0" w:noVBand="1"/>
      </w:tblPr>
      <w:tblGrid>
        <w:gridCol w:w="2348"/>
        <w:gridCol w:w="2334"/>
        <w:gridCol w:w="2553"/>
        <w:gridCol w:w="2115"/>
      </w:tblGrid>
      <w:tr w:rsidR="008A7709" w:rsidTr="00FB35B6">
        <w:tc>
          <w:tcPr>
            <w:tcW w:w="2348" w:type="dxa"/>
            <w:shd w:val="clear" w:color="auto" w:fill="0070C0"/>
          </w:tcPr>
          <w:p w:rsidR="00FB35B6" w:rsidRPr="00FB35B6" w:rsidRDefault="00FB35B6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DEPARTMENT</w:t>
            </w:r>
          </w:p>
        </w:tc>
        <w:tc>
          <w:tcPr>
            <w:tcW w:w="2334" w:type="dxa"/>
            <w:shd w:val="clear" w:color="auto" w:fill="C0504D" w:themeFill="accent2"/>
          </w:tcPr>
          <w:p w:rsidR="008A7709" w:rsidRPr="00FB35B6" w:rsidRDefault="00C466DC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P</w:t>
            </w:r>
            <w:r w:rsidR="00FB35B6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ROGRAM DIRECTOR</w:t>
            </w:r>
          </w:p>
        </w:tc>
        <w:tc>
          <w:tcPr>
            <w:tcW w:w="2553" w:type="dxa"/>
            <w:shd w:val="clear" w:color="auto" w:fill="8064A2" w:themeFill="accent4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PROGRAM TYPE</w:t>
            </w:r>
          </w:p>
        </w:tc>
        <w:tc>
          <w:tcPr>
            <w:tcW w:w="2115" w:type="dxa"/>
            <w:shd w:val="clear" w:color="auto" w:fill="F79646" w:themeFill="accent6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  <w:t>CHAIR</w:t>
            </w:r>
          </w:p>
        </w:tc>
      </w:tr>
      <w:tr w:rsidR="008A7709" w:rsidTr="00FB35B6"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Biostatistics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8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Joseph Ibrahim</w:t>
              </w:r>
            </w:hyperlink>
          </w:p>
          <w:p w:rsidR="00A9192F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9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Jane Monaco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Graduate</w:t>
            </w:r>
          </w:p>
          <w:p w:rsidR="00A9192F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Undergraduate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0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Jianwen Cai</w:t>
              </w:r>
            </w:hyperlink>
            <w:r w:rsidR="00A9192F" w:rsidRPr="00FB35B6">
              <w:rPr>
                <w:rFonts w:asciiTheme="minorHAnsi" w:hAnsiTheme="minorHAnsi"/>
                <w:sz w:val="21"/>
                <w:szCs w:val="21"/>
              </w:rPr>
              <w:t xml:space="preserve"> (Interim)</w:t>
            </w:r>
          </w:p>
        </w:tc>
      </w:tr>
      <w:tr w:rsidR="008A7709" w:rsidTr="00FB35B6"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Environmental Sciences &amp; Engineering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1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Steve Whalen</w:t>
              </w:r>
            </w:hyperlink>
          </w:p>
          <w:p w:rsidR="00A9192F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2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Louise Ball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Graduate</w:t>
            </w:r>
          </w:p>
          <w:p w:rsidR="00A9192F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Undergraduate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3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Barbara Turpin</w:t>
              </w:r>
            </w:hyperlink>
          </w:p>
        </w:tc>
      </w:tr>
      <w:tr w:rsidR="008A7709" w:rsidTr="00FB35B6">
        <w:trPr>
          <w:trHeight w:val="396"/>
        </w:trPr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Epidemiology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4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Steven Meshnick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Graduate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5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Andy Olshan</w:t>
              </w:r>
            </w:hyperlink>
          </w:p>
        </w:tc>
      </w:tr>
      <w:tr w:rsidR="008A7709" w:rsidTr="00FB35B6"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Health Behavior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6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Susan Ennett</w:t>
              </w:r>
            </w:hyperlink>
          </w:p>
          <w:p w:rsidR="00A9192F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7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Beth Moracco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Doctoral</w:t>
            </w:r>
          </w:p>
          <w:p w:rsidR="00A9192F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Masters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8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Leslie Lytle</w:t>
              </w:r>
            </w:hyperlink>
          </w:p>
        </w:tc>
      </w:tr>
      <w:tr w:rsidR="008A7709" w:rsidTr="00FB35B6"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Health Policy &amp; Management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19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Bruce Fried</w:t>
              </w:r>
            </w:hyperlink>
          </w:p>
          <w:p w:rsidR="00A9192F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0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Bill Gentry</w:t>
              </w:r>
            </w:hyperlink>
          </w:p>
          <w:p w:rsidR="00A9192F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1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Pam Silberman</w:t>
              </w:r>
            </w:hyperlink>
          </w:p>
          <w:p w:rsidR="00A9192F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2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Morris Weinberger</w:t>
              </w:r>
            </w:hyperlink>
          </w:p>
          <w:p w:rsidR="00A9192F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3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Karl Umble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Masters Executive</w:t>
            </w:r>
          </w:p>
          <w:p w:rsidR="00A9192F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 xml:space="preserve">Master </w:t>
            </w:r>
            <w:proofErr w:type="spellStart"/>
            <w:r w:rsidRPr="00FB35B6">
              <w:rPr>
                <w:rFonts w:asciiTheme="minorHAnsi" w:hAnsiTheme="minorHAnsi"/>
                <w:sz w:val="21"/>
                <w:szCs w:val="21"/>
              </w:rPr>
              <w:t>DrPH</w:t>
            </w:r>
            <w:proofErr w:type="spellEnd"/>
          </w:p>
          <w:p w:rsidR="00A9192F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FB35B6">
              <w:rPr>
                <w:rFonts w:asciiTheme="minorHAnsi" w:hAnsiTheme="minorHAnsi"/>
                <w:sz w:val="21"/>
                <w:szCs w:val="21"/>
              </w:rPr>
              <w:t>DrPH</w:t>
            </w:r>
            <w:proofErr w:type="spellEnd"/>
            <w:r w:rsidRPr="00FB35B6">
              <w:rPr>
                <w:rFonts w:asciiTheme="minorHAnsi" w:hAnsiTheme="minorHAnsi"/>
                <w:sz w:val="21"/>
                <w:szCs w:val="21"/>
              </w:rPr>
              <w:t xml:space="preserve"> Executive Leadership</w:t>
            </w:r>
          </w:p>
          <w:p w:rsidR="00A9192F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PhD</w:t>
            </w:r>
          </w:p>
          <w:p w:rsidR="00A9192F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Undergraduate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4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Daniel Lee</w:t>
              </w:r>
            </w:hyperlink>
          </w:p>
        </w:tc>
      </w:tr>
      <w:tr w:rsidR="008A7709" w:rsidTr="00FB35B6"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Maternal &amp; Child Health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5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Sherri Green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Graduate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6" w:history="1">
              <w:r w:rsidR="003940B6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Carolyn Halpern</w:t>
              </w:r>
            </w:hyperlink>
          </w:p>
        </w:tc>
      </w:tr>
      <w:tr w:rsidR="008A7709" w:rsidTr="00FB35B6"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Nutrition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7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Melinda Beck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Graduate &amp; Undergraduate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8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Beth Mayer-Davis</w:t>
              </w:r>
            </w:hyperlink>
          </w:p>
        </w:tc>
      </w:tr>
      <w:tr w:rsidR="008A7709" w:rsidTr="00FB35B6">
        <w:tc>
          <w:tcPr>
            <w:tcW w:w="2348" w:type="dxa"/>
          </w:tcPr>
          <w:p w:rsidR="008A7709" w:rsidRPr="00FB35B6" w:rsidRDefault="008A7709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FB35B6">
              <w:rPr>
                <w:rFonts w:asciiTheme="minorHAnsi" w:hAnsiTheme="minorHAnsi"/>
                <w:b/>
                <w:sz w:val="21"/>
                <w:szCs w:val="21"/>
              </w:rPr>
              <w:t>Public Health Leadership</w:t>
            </w:r>
          </w:p>
        </w:tc>
        <w:tc>
          <w:tcPr>
            <w:tcW w:w="2334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29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Lori Evarts</w:t>
              </w:r>
            </w:hyperlink>
          </w:p>
        </w:tc>
        <w:tc>
          <w:tcPr>
            <w:tcW w:w="2553" w:type="dxa"/>
          </w:tcPr>
          <w:p w:rsidR="008A7709" w:rsidRPr="00FB35B6" w:rsidRDefault="00A9192F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FB35B6">
              <w:rPr>
                <w:rFonts w:asciiTheme="minorHAnsi" w:hAnsiTheme="minorHAnsi"/>
                <w:sz w:val="21"/>
                <w:szCs w:val="21"/>
              </w:rPr>
              <w:t>Graduate</w:t>
            </w:r>
          </w:p>
        </w:tc>
        <w:tc>
          <w:tcPr>
            <w:tcW w:w="2115" w:type="dxa"/>
          </w:tcPr>
          <w:p w:rsidR="008A7709" w:rsidRPr="00FB35B6" w:rsidRDefault="0064763D" w:rsidP="00FB35B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hyperlink r:id="rId30" w:history="1">
              <w:r w:rsidR="00A9192F" w:rsidRPr="00FB35B6">
                <w:rPr>
                  <w:rStyle w:val="Hyperlink"/>
                  <w:rFonts w:asciiTheme="minorHAnsi" w:hAnsiTheme="minorHAnsi"/>
                  <w:sz w:val="21"/>
                  <w:szCs w:val="21"/>
                </w:rPr>
                <w:t>Anna Schenck</w:t>
              </w:r>
            </w:hyperlink>
          </w:p>
        </w:tc>
      </w:tr>
    </w:tbl>
    <w:p w:rsidR="00FB35B6" w:rsidRDefault="00FB35B6" w:rsidP="00AA5551">
      <w:pPr>
        <w:pStyle w:val="BodyText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1260C23B" wp14:editId="2508024A">
            <wp:simplePos x="0" y="0"/>
            <wp:positionH relativeFrom="margin">
              <wp:posOffset>339725</wp:posOffset>
            </wp:positionH>
            <wp:positionV relativeFrom="paragraph">
              <wp:posOffset>89535</wp:posOffset>
            </wp:positionV>
            <wp:extent cx="5507355" cy="2827655"/>
            <wp:effectExtent l="0" t="0" r="17145" b="10795"/>
            <wp:wrapTight wrapText="bothSides">
              <wp:wrapPolygon edited="0">
                <wp:start x="0" y="0"/>
                <wp:lineTo x="0" y="10914"/>
                <wp:lineTo x="3586" y="11642"/>
                <wp:lineTo x="0" y="11642"/>
                <wp:lineTo x="0" y="21537"/>
                <wp:lineTo x="21593" y="21537"/>
                <wp:lineTo x="21593" y="11642"/>
                <wp:lineTo x="15242" y="11642"/>
                <wp:lineTo x="21593" y="10332"/>
                <wp:lineTo x="21593" y="0"/>
                <wp:lineTo x="0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5B6" w:rsidRDefault="00FB35B6" w:rsidP="00AA5551">
      <w:pPr>
        <w:pStyle w:val="BodyText"/>
        <w:spacing w:line="276" w:lineRule="auto"/>
        <w:ind w:left="0"/>
      </w:pPr>
    </w:p>
    <w:sectPr w:rsidR="00FB35B6" w:rsidSect="00B84AE5">
      <w:headerReference w:type="default" r:id="rId36"/>
      <w:footerReference w:type="default" r:id="rId37"/>
      <w:pgSz w:w="12240" w:h="15840"/>
      <w:pgMar w:top="1440" w:right="1440" w:bottom="9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09" w:rsidRDefault="007F3609" w:rsidP="00EC1368">
      <w:pPr>
        <w:spacing w:after="0" w:line="240" w:lineRule="auto"/>
      </w:pPr>
      <w:r>
        <w:separator/>
      </w:r>
    </w:p>
  </w:endnote>
  <w:endnote w:type="continuationSeparator" w:id="0">
    <w:p w:rsidR="007F3609" w:rsidRDefault="007F3609" w:rsidP="00EC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243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A5B" w:rsidRDefault="00511A5B" w:rsidP="00FC3A13">
        <w:pPr>
          <w:pStyle w:val="Footer"/>
          <w:jc w:val="right"/>
        </w:pPr>
        <w:r>
          <w:t xml:space="preserve">OSA </w:t>
        </w:r>
        <w:r w:rsidR="00662839">
          <w:t>July 29,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A5B" w:rsidRDefault="0051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09" w:rsidRDefault="007F3609" w:rsidP="00EC1368">
      <w:pPr>
        <w:spacing w:after="0" w:line="240" w:lineRule="auto"/>
      </w:pPr>
      <w:r>
        <w:separator/>
      </w:r>
    </w:p>
  </w:footnote>
  <w:footnote w:type="continuationSeparator" w:id="0">
    <w:p w:rsidR="007F3609" w:rsidRDefault="007F3609" w:rsidP="00EC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8F" w:rsidRPr="00662839" w:rsidRDefault="0006268F" w:rsidP="00B74992">
    <w:pPr>
      <w:spacing w:after="0" w:line="240" w:lineRule="auto"/>
      <w:jc w:val="center"/>
      <w:outlineLvl w:val="2"/>
      <w:rPr>
        <w:b/>
        <w:sz w:val="32"/>
        <w:szCs w:val="32"/>
      </w:rPr>
    </w:pPr>
    <w:r w:rsidRPr="009C7C7B"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23213295" wp14:editId="4B9E54D2">
          <wp:simplePos x="0" y="0"/>
          <wp:positionH relativeFrom="column">
            <wp:posOffset>-816610</wp:posOffset>
          </wp:positionH>
          <wp:positionV relativeFrom="paragraph">
            <wp:posOffset>-276225</wp:posOffset>
          </wp:positionV>
          <wp:extent cx="1959610" cy="495300"/>
          <wp:effectExtent l="0" t="0" r="2540" b="0"/>
          <wp:wrapTight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ight>
          <wp:docPr id="2" name="Picture 2" descr="Gillings 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illings 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5B" w:rsidRPr="00662839">
      <w:rPr>
        <w:b/>
        <w:sz w:val="32"/>
        <w:szCs w:val="32"/>
      </w:rPr>
      <w:tab/>
    </w:r>
    <w:r w:rsidR="00511A5B" w:rsidRPr="00662839">
      <w:rPr>
        <w:b/>
        <w:sz w:val="32"/>
        <w:szCs w:val="32"/>
      </w:rPr>
      <w:tab/>
    </w:r>
  </w:p>
  <w:p w:rsidR="00511A5B" w:rsidRPr="00662839" w:rsidRDefault="00662839" w:rsidP="00662839">
    <w:pPr>
      <w:spacing w:after="0" w:line="240" w:lineRule="auto"/>
      <w:jc w:val="center"/>
      <w:outlineLvl w:val="2"/>
      <w:rPr>
        <w:rFonts w:ascii="Times New Roman" w:hAnsi="Times New Roman" w:cs="Times New Roman"/>
        <w:b/>
        <w:caps/>
        <w:color w:val="000000"/>
        <w:sz w:val="32"/>
        <w:szCs w:val="32"/>
      </w:rPr>
    </w:pPr>
    <w:r w:rsidRPr="00662839">
      <w:rPr>
        <w:b/>
        <w:sz w:val="32"/>
        <w:szCs w:val="32"/>
      </w:rPr>
      <w:t>Steps for Addressing Student Concerns and Issues</w:t>
    </w:r>
  </w:p>
  <w:p w:rsidR="0075021B" w:rsidRDefault="00750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ABF"/>
    <w:multiLevelType w:val="hybridMultilevel"/>
    <w:tmpl w:val="C9F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F46"/>
    <w:multiLevelType w:val="hybridMultilevel"/>
    <w:tmpl w:val="0134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EE2"/>
    <w:multiLevelType w:val="hybridMultilevel"/>
    <w:tmpl w:val="D2CC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5C4F"/>
    <w:multiLevelType w:val="hybridMultilevel"/>
    <w:tmpl w:val="8F3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F4E"/>
    <w:multiLevelType w:val="hybridMultilevel"/>
    <w:tmpl w:val="416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6659"/>
    <w:multiLevelType w:val="hybridMultilevel"/>
    <w:tmpl w:val="7AFE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2FB"/>
    <w:multiLevelType w:val="hybridMultilevel"/>
    <w:tmpl w:val="B08A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3337"/>
    <w:multiLevelType w:val="hybridMultilevel"/>
    <w:tmpl w:val="07DAB294"/>
    <w:lvl w:ilvl="0" w:tplc="FA7277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26EF"/>
    <w:multiLevelType w:val="hybridMultilevel"/>
    <w:tmpl w:val="BAB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E5A04"/>
    <w:multiLevelType w:val="hybridMultilevel"/>
    <w:tmpl w:val="1FCE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45206"/>
    <w:multiLevelType w:val="hybridMultilevel"/>
    <w:tmpl w:val="F174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87B"/>
    <w:multiLevelType w:val="hybridMultilevel"/>
    <w:tmpl w:val="BA12E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268D0"/>
    <w:multiLevelType w:val="hybridMultilevel"/>
    <w:tmpl w:val="A056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04D55"/>
    <w:multiLevelType w:val="hybridMultilevel"/>
    <w:tmpl w:val="D1FA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1040"/>
    <w:multiLevelType w:val="multilevel"/>
    <w:tmpl w:val="52C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A5E09"/>
    <w:multiLevelType w:val="hybridMultilevel"/>
    <w:tmpl w:val="BA12E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E5DAA"/>
    <w:multiLevelType w:val="hybridMultilevel"/>
    <w:tmpl w:val="F508E736"/>
    <w:lvl w:ilvl="0" w:tplc="8DBC099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A75F3"/>
    <w:multiLevelType w:val="hybridMultilevel"/>
    <w:tmpl w:val="9422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15D1C"/>
    <w:multiLevelType w:val="hybridMultilevel"/>
    <w:tmpl w:val="747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4245A"/>
    <w:multiLevelType w:val="hybridMultilevel"/>
    <w:tmpl w:val="91B0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297A"/>
    <w:multiLevelType w:val="hybridMultilevel"/>
    <w:tmpl w:val="D99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D0B5B"/>
    <w:multiLevelType w:val="hybridMultilevel"/>
    <w:tmpl w:val="C794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D2082"/>
    <w:multiLevelType w:val="hybridMultilevel"/>
    <w:tmpl w:val="BF12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3D89"/>
    <w:multiLevelType w:val="hybridMultilevel"/>
    <w:tmpl w:val="D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D2A0D"/>
    <w:multiLevelType w:val="hybridMultilevel"/>
    <w:tmpl w:val="BA12E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574E8"/>
    <w:multiLevelType w:val="hybridMultilevel"/>
    <w:tmpl w:val="5B42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773DC"/>
    <w:multiLevelType w:val="hybridMultilevel"/>
    <w:tmpl w:val="252A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A09"/>
    <w:multiLevelType w:val="hybridMultilevel"/>
    <w:tmpl w:val="FDE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653AE"/>
    <w:multiLevelType w:val="hybridMultilevel"/>
    <w:tmpl w:val="E976F002"/>
    <w:lvl w:ilvl="0" w:tplc="8DBC099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C2435"/>
    <w:multiLevelType w:val="hybridMultilevel"/>
    <w:tmpl w:val="CD3C2652"/>
    <w:lvl w:ilvl="0" w:tplc="8DBC099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B55F6"/>
    <w:multiLevelType w:val="hybridMultilevel"/>
    <w:tmpl w:val="EEE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3456"/>
    <w:multiLevelType w:val="hybridMultilevel"/>
    <w:tmpl w:val="110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31"/>
  </w:num>
  <w:num w:numId="5">
    <w:abstractNumId w:val="1"/>
  </w:num>
  <w:num w:numId="6">
    <w:abstractNumId w:val="16"/>
  </w:num>
  <w:num w:numId="7">
    <w:abstractNumId w:val="28"/>
  </w:num>
  <w:num w:numId="8">
    <w:abstractNumId w:val="12"/>
  </w:num>
  <w:num w:numId="9">
    <w:abstractNumId w:val="13"/>
  </w:num>
  <w:num w:numId="10">
    <w:abstractNumId w:val="24"/>
  </w:num>
  <w:num w:numId="11">
    <w:abstractNumId w:val="30"/>
  </w:num>
  <w:num w:numId="12">
    <w:abstractNumId w:val="3"/>
  </w:num>
  <w:num w:numId="13">
    <w:abstractNumId w:val="14"/>
  </w:num>
  <w:num w:numId="14">
    <w:abstractNumId w:val="6"/>
  </w:num>
  <w:num w:numId="15">
    <w:abstractNumId w:val="27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5"/>
  </w:num>
  <w:num w:numId="22">
    <w:abstractNumId w:val="0"/>
  </w:num>
  <w:num w:numId="23">
    <w:abstractNumId w:val="8"/>
  </w:num>
  <w:num w:numId="24">
    <w:abstractNumId w:val="21"/>
  </w:num>
  <w:num w:numId="25">
    <w:abstractNumId w:val="20"/>
  </w:num>
  <w:num w:numId="26">
    <w:abstractNumId w:val="19"/>
  </w:num>
  <w:num w:numId="27">
    <w:abstractNumId w:val="22"/>
  </w:num>
  <w:num w:numId="28">
    <w:abstractNumId w:val="17"/>
  </w:num>
  <w:num w:numId="29">
    <w:abstractNumId w:val="4"/>
  </w:num>
  <w:num w:numId="30">
    <w:abstractNumId w:val="9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39"/>
    <w:rsid w:val="00004386"/>
    <w:rsid w:val="00024154"/>
    <w:rsid w:val="0005120A"/>
    <w:rsid w:val="0006268F"/>
    <w:rsid w:val="00083595"/>
    <w:rsid w:val="00087E4E"/>
    <w:rsid w:val="00095C0A"/>
    <w:rsid w:val="000A413E"/>
    <w:rsid w:val="000D4A60"/>
    <w:rsid w:val="000E3728"/>
    <w:rsid w:val="0010477A"/>
    <w:rsid w:val="00115CFD"/>
    <w:rsid w:val="0011614F"/>
    <w:rsid w:val="00136987"/>
    <w:rsid w:val="00156B8C"/>
    <w:rsid w:val="00157A48"/>
    <w:rsid w:val="0016042C"/>
    <w:rsid w:val="00164743"/>
    <w:rsid w:val="001C7569"/>
    <w:rsid w:val="00236C5F"/>
    <w:rsid w:val="00255A3B"/>
    <w:rsid w:val="00287063"/>
    <w:rsid w:val="0029059B"/>
    <w:rsid w:val="002935B3"/>
    <w:rsid w:val="002C4FC9"/>
    <w:rsid w:val="002D51B5"/>
    <w:rsid w:val="002F75E9"/>
    <w:rsid w:val="00346116"/>
    <w:rsid w:val="00362CCD"/>
    <w:rsid w:val="003674CB"/>
    <w:rsid w:val="003870DF"/>
    <w:rsid w:val="003940B6"/>
    <w:rsid w:val="003B4175"/>
    <w:rsid w:val="003F25C8"/>
    <w:rsid w:val="004123C7"/>
    <w:rsid w:val="00426E73"/>
    <w:rsid w:val="004457C2"/>
    <w:rsid w:val="00473A58"/>
    <w:rsid w:val="004A3CED"/>
    <w:rsid w:val="004A45E7"/>
    <w:rsid w:val="004E61C6"/>
    <w:rsid w:val="004F3A7A"/>
    <w:rsid w:val="004F3BA3"/>
    <w:rsid w:val="004F621A"/>
    <w:rsid w:val="005102F1"/>
    <w:rsid w:val="00511A5B"/>
    <w:rsid w:val="00520B79"/>
    <w:rsid w:val="0052524D"/>
    <w:rsid w:val="00536F87"/>
    <w:rsid w:val="00585FCD"/>
    <w:rsid w:val="005B27CA"/>
    <w:rsid w:val="00622D2D"/>
    <w:rsid w:val="00630B08"/>
    <w:rsid w:val="00633D83"/>
    <w:rsid w:val="00635A44"/>
    <w:rsid w:val="00637455"/>
    <w:rsid w:val="0064763D"/>
    <w:rsid w:val="00662839"/>
    <w:rsid w:val="006A5528"/>
    <w:rsid w:val="006A5A17"/>
    <w:rsid w:val="006C7D3F"/>
    <w:rsid w:val="006D43AC"/>
    <w:rsid w:val="006E2B9E"/>
    <w:rsid w:val="006E5217"/>
    <w:rsid w:val="006F3B18"/>
    <w:rsid w:val="007270E5"/>
    <w:rsid w:val="007469A3"/>
    <w:rsid w:val="0075021B"/>
    <w:rsid w:val="007510EE"/>
    <w:rsid w:val="007824F5"/>
    <w:rsid w:val="007B2227"/>
    <w:rsid w:val="007B30D3"/>
    <w:rsid w:val="007D2E44"/>
    <w:rsid w:val="007D4193"/>
    <w:rsid w:val="007F3609"/>
    <w:rsid w:val="0086760A"/>
    <w:rsid w:val="00884C58"/>
    <w:rsid w:val="008918BB"/>
    <w:rsid w:val="00892DF5"/>
    <w:rsid w:val="008A7709"/>
    <w:rsid w:val="008F34D4"/>
    <w:rsid w:val="008F6139"/>
    <w:rsid w:val="009178B6"/>
    <w:rsid w:val="00921253"/>
    <w:rsid w:val="00952170"/>
    <w:rsid w:val="0096059E"/>
    <w:rsid w:val="009B7400"/>
    <w:rsid w:val="00A70CE5"/>
    <w:rsid w:val="00A764A7"/>
    <w:rsid w:val="00A9192F"/>
    <w:rsid w:val="00AA5551"/>
    <w:rsid w:val="00AB6A22"/>
    <w:rsid w:val="00AC0F8D"/>
    <w:rsid w:val="00AF32FB"/>
    <w:rsid w:val="00B150E0"/>
    <w:rsid w:val="00B23323"/>
    <w:rsid w:val="00B261B2"/>
    <w:rsid w:val="00B456F3"/>
    <w:rsid w:val="00B471F0"/>
    <w:rsid w:val="00B74992"/>
    <w:rsid w:val="00B84AE5"/>
    <w:rsid w:val="00BB138C"/>
    <w:rsid w:val="00BC52DA"/>
    <w:rsid w:val="00C466DC"/>
    <w:rsid w:val="00C706D7"/>
    <w:rsid w:val="00C71F56"/>
    <w:rsid w:val="00C9289A"/>
    <w:rsid w:val="00CA404A"/>
    <w:rsid w:val="00CA7DC4"/>
    <w:rsid w:val="00CB1FF2"/>
    <w:rsid w:val="00CB3F1C"/>
    <w:rsid w:val="00CC4BE9"/>
    <w:rsid w:val="00CD3C33"/>
    <w:rsid w:val="00D11168"/>
    <w:rsid w:val="00D4793F"/>
    <w:rsid w:val="00D50464"/>
    <w:rsid w:val="00D5662B"/>
    <w:rsid w:val="00D866B2"/>
    <w:rsid w:val="00DC3008"/>
    <w:rsid w:val="00DE4D40"/>
    <w:rsid w:val="00E16CC5"/>
    <w:rsid w:val="00E21F27"/>
    <w:rsid w:val="00E764EE"/>
    <w:rsid w:val="00EB3A61"/>
    <w:rsid w:val="00EC1368"/>
    <w:rsid w:val="00ED76D5"/>
    <w:rsid w:val="00EF291B"/>
    <w:rsid w:val="00F10525"/>
    <w:rsid w:val="00F66171"/>
    <w:rsid w:val="00F96CEA"/>
    <w:rsid w:val="00FB35B6"/>
    <w:rsid w:val="00FC3A13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75BC27-1C0A-4D70-B97C-285DDD8D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6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1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139"/>
    <w:pPr>
      <w:spacing w:after="180" w:line="39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61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2170"/>
    <w:rPr>
      <w:b/>
      <w:bCs/>
    </w:rPr>
  </w:style>
  <w:style w:type="character" w:styleId="Emphasis">
    <w:name w:val="Emphasis"/>
    <w:basedOn w:val="DefaultParagraphFont"/>
    <w:uiPriority w:val="20"/>
    <w:qFormat/>
    <w:rsid w:val="00520B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68"/>
  </w:style>
  <w:style w:type="paragraph" w:styleId="Footer">
    <w:name w:val="footer"/>
    <w:basedOn w:val="Normal"/>
    <w:link w:val="FooterChar"/>
    <w:uiPriority w:val="99"/>
    <w:unhideWhenUsed/>
    <w:rsid w:val="00EC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68"/>
  </w:style>
  <w:style w:type="character" w:styleId="CommentReference">
    <w:name w:val="annotation reference"/>
    <w:basedOn w:val="DefaultParagraphFont"/>
    <w:uiPriority w:val="99"/>
    <w:semiHidden/>
    <w:unhideWhenUsed/>
    <w:rsid w:val="006A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6E73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6E7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6E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161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4F3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50464"/>
    <w:pPr>
      <w:spacing w:after="0" w:line="240" w:lineRule="auto"/>
    </w:pPr>
  </w:style>
  <w:style w:type="table" w:styleId="TableGrid">
    <w:name w:val="Table Grid"/>
    <w:basedOn w:val="TableNormal"/>
    <w:uiPriority w:val="59"/>
    <w:rsid w:val="003B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41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A5551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A5551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8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50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@bios.unc.edu" TargetMode="External"/><Relationship Id="rId13" Type="http://schemas.openxmlformats.org/officeDocument/2006/relationships/hyperlink" Target="mailto:bjturpin@email.unc.edu" TargetMode="External"/><Relationship Id="rId18" Type="http://schemas.openxmlformats.org/officeDocument/2006/relationships/hyperlink" Target="mailto:lytle@email.unc.edu" TargetMode="External"/><Relationship Id="rId26" Type="http://schemas.openxmlformats.org/officeDocument/2006/relationships/hyperlink" Target="mailto:carolyn_halpern@unc.ed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silberm@email.unc.edu" TargetMode="External"/><Relationship Id="rId34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mailto:lmball@unc.edu" TargetMode="External"/><Relationship Id="rId17" Type="http://schemas.openxmlformats.org/officeDocument/2006/relationships/hyperlink" Target="mailto:morocco@email.unc.edu" TargetMode="External"/><Relationship Id="rId25" Type="http://schemas.openxmlformats.org/officeDocument/2006/relationships/hyperlink" Target="mailto:sgreen@email.unc.edu" TargetMode="External"/><Relationship Id="rId33" Type="http://schemas.openxmlformats.org/officeDocument/2006/relationships/diagramQuickStyle" Target="diagrams/quickStyle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nnett@email.unc.edu" TargetMode="External"/><Relationship Id="rId20" Type="http://schemas.openxmlformats.org/officeDocument/2006/relationships/hyperlink" Target="mailto:wgentry@email.unc.edu" TargetMode="External"/><Relationship Id="rId29" Type="http://schemas.openxmlformats.org/officeDocument/2006/relationships/hyperlink" Target="mailto:lori_evarts@un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_whalen@unc.edu" TargetMode="External"/><Relationship Id="rId24" Type="http://schemas.openxmlformats.org/officeDocument/2006/relationships/hyperlink" Target="mailto:sylee@email.unc.edu" TargetMode="External"/><Relationship Id="rId32" Type="http://schemas.openxmlformats.org/officeDocument/2006/relationships/diagramLayout" Target="diagrams/layout1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ndy_olshan@unc.edu" TargetMode="External"/><Relationship Id="rId23" Type="http://schemas.openxmlformats.org/officeDocument/2006/relationships/hyperlink" Target="mailto:umble@email.unc.edu" TargetMode="External"/><Relationship Id="rId28" Type="http://schemas.openxmlformats.org/officeDocument/2006/relationships/hyperlink" Target="mailto:mayerdav@email.unc.ed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cai@bios.unc.edu" TargetMode="External"/><Relationship Id="rId19" Type="http://schemas.openxmlformats.org/officeDocument/2006/relationships/hyperlink" Target="mailto:bruce_fried@unc.edu" TargetMode="External"/><Relationship Id="rId31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jmonaco@bios.unc.edu" TargetMode="External"/><Relationship Id="rId14" Type="http://schemas.openxmlformats.org/officeDocument/2006/relationships/hyperlink" Target="mailto:meshnick@email.unc.edu" TargetMode="External"/><Relationship Id="rId22" Type="http://schemas.openxmlformats.org/officeDocument/2006/relationships/hyperlink" Target="mailto:mweinber@email.unc.edu" TargetMode="External"/><Relationship Id="rId27" Type="http://schemas.openxmlformats.org/officeDocument/2006/relationships/hyperlink" Target="mailto:melinda_beck@unc.edu" TargetMode="External"/><Relationship Id="rId30" Type="http://schemas.openxmlformats.org/officeDocument/2006/relationships/hyperlink" Target="mailto:anna.schenck@unc.edu" TargetMode="External"/><Relationship Id="rId35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1986B7-6541-4708-87B4-D967CE4F6ABD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5F995D5-7F2C-4595-A789-B9C5967BBFCC}">
      <dgm:prSet phldrT="[Text]" custT="1"/>
      <dgm:spPr/>
      <dgm:t>
        <a:bodyPr/>
        <a:lstStyle/>
        <a:p>
          <a:r>
            <a:rPr lang="en-US" sz="1050"/>
            <a:t>Step One</a:t>
          </a:r>
        </a:p>
        <a:p>
          <a:r>
            <a:rPr lang="en-US" sz="1050"/>
            <a:t>Try to work it out with the person you have a conflict with OR Contact your </a:t>
          </a:r>
          <a:r>
            <a:rPr lang="en-US" sz="1050" b="1"/>
            <a:t>Student Services Manager </a:t>
          </a:r>
          <a:r>
            <a:rPr lang="en-US" sz="1050"/>
            <a:t>to discuss  who can help address the issue.</a:t>
          </a:r>
        </a:p>
      </dgm:t>
    </dgm:pt>
    <dgm:pt modelId="{E73870CE-B3EB-4833-B766-9EA323D58B1A}" type="parTrans" cxnId="{63677237-2091-4F1F-BE88-DFAC1265D140}">
      <dgm:prSet/>
      <dgm:spPr/>
      <dgm:t>
        <a:bodyPr/>
        <a:lstStyle/>
        <a:p>
          <a:endParaRPr lang="en-US"/>
        </a:p>
      </dgm:t>
    </dgm:pt>
    <dgm:pt modelId="{BBA41AA0-B143-401B-8218-0299785428A5}" type="sibTrans" cxnId="{63677237-2091-4F1F-BE88-DFAC1265D140}">
      <dgm:prSet/>
      <dgm:spPr/>
      <dgm:t>
        <a:bodyPr/>
        <a:lstStyle/>
        <a:p>
          <a:endParaRPr lang="en-US"/>
        </a:p>
      </dgm:t>
    </dgm:pt>
    <dgm:pt modelId="{E7A433B7-741B-45AC-8B68-72EEDBD8DF85}">
      <dgm:prSet phldrT="[Text]" custT="1"/>
      <dgm:spPr/>
      <dgm:t>
        <a:bodyPr/>
        <a:lstStyle/>
        <a:p>
          <a:r>
            <a:rPr lang="en-US" sz="1050"/>
            <a:t>Step Two</a:t>
          </a:r>
        </a:p>
        <a:p>
          <a:r>
            <a:rPr lang="en-US" sz="1050"/>
            <a:t>Contact your Director of Graduate Studies (DGS)</a:t>
          </a:r>
        </a:p>
        <a:p>
          <a:r>
            <a:rPr lang="en-US" sz="1050"/>
            <a:t>Director of Undergradu ate Studies (DUS)</a:t>
          </a:r>
        </a:p>
        <a:p>
          <a:r>
            <a:rPr lang="en-US" sz="1050"/>
            <a:t>(See below)</a:t>
          </a:r>
        </a:p>
      </dgm:t>
    </dgm:pt>
    <dgm:pt modelId="{05CB6817-06C4-40DF-A929-4803E2F924AB}" type="parTrans" cxnId="{7EC97714-59D8-4C14-BFA5-B9B2B6A663F1}">
      <dgm:prSet/>
      <dgm:spPr/>
      <dgm:t>
        <a:bodyPr/>
        <a:lstStyle/>
        <a:p>
          <a:endParaRPr lang="en-US"/>
        </a:p>
      </dgm:t>
    </dgm:pt>
    <dgm:pt modelId="{6C424535-6F32-430D-833D-6ED4BB17DA17}" type="sibTrans" cxnId="{7EC97714-59D8-4C14-BFA5-B9B2B6A663F1}">
      <dgm:prSet/>
      <dgm:spPr/>
      <dgm:t>
        <a:bodyPr/>
        <a:lstStyle/>
        <a:p>
          <a:endParaRPr lang="en-US"/>
        </a:p>
      </dgm:t>
    </dgm:pt>
    <dgm:pt modelId="{398F3C29-4F9E-46D4-B091-C2CE26E825B0}">
      <dgm:prSet phldrT="[Text]" custT="1"/>
      <dgm:spPr/>
      <dgm:t>
        <a:bodyPr/>
        <a:lstStyle/>
        <a:p>
          <a:r>
            <a:rPr lang="en-US" sz="1050"/>
            <a:t>Step Three</a:t>
          </a:r>
        </a:p>
        <a:p>
          <a:r>
            <a:rPr lang="en-US" sz="1050"/>
            <a:t>Contact your Department Chair</a:t>
          </a:r>
        </a:p>
        <a:p>
          <a:r>
            <a:rPr lang="en-US" sz="1050"/>
            <a:t>(See below</a:t>
          </a:r>
          <a:r>
            <a:rPr lang="en-US" sz="1100"/>
            <a:t>)</a:t>
          </a:r>
        </a:p>
      </dgm:t>
    </dgm:pt>
    <dgm:pt modelId="{86EA3688-5660-4C11-8571-7E479EC59C7F}" type="parTrans" cxnId="{EC3F7EF8-B0DB-4060-B942-BB46E4099317}">
      <dgm:prSet/>
      <dgm:spPr/>
      <dgm:t>
        <a:bodyPr/>
        <a:lstStyle/>
        <a:p>
          <a:endParaRPr lang="en-US"/>
        </a:p>
      </dgm:t>
    </dgm:pt>
    <dgm:pt modelId="{9612D188-B6B6-4E0D-84C7-62B165A23251}" type="sibTrans" cxnId="{EC3F7EF8-B0DB-4060-B942-BB46E4099317}">
      <dgm:prSet/>
      <dgm:spPr/>
      <dgm:t>
        <a:bodyPr/>
        <a:lstStyle/>
        <a:p>
          <a:endParaRPr lang="en-US"/>
        </a:p>
      </dgm:t>
    </dgm:pt>
    <dgm:pt modelId="{73DF8B22-CB65-4616-B1AF-FDB36C5861FA}">
      <dgm:prSet phldrT="[Text]" custT="1"/>
      <dgm:spPr/>
      <dgm:t>
        <a:bodyPr/>
        <a:lstStyle/>
        <a:p>
          <a:r>
            <a:rPr lang="en-US" sz="1050"/>
            <a:t>Step Four</a:t>
          </a:r>
        </a:p>
        <a:p>
          <a:r>
            <a:rPr lang="en-US" sz="1050"/>
            <a:t>Contact Charletta Sims Evans, Assistant Dean for Student Affairs</a:t>
          </a:r>
          <a:br>
            <a:rPr lang="en-US" sz="1050"/>
          </a:br>
          <a:r>
            <a:rPr lang="en-US" sz="1050"/>
            <a:t>simsevan@email.unc.edu</a:t>
          </a:r>
        </a:p>
      </dgm:t>
    </dgm:pt>
    <dgm:pt modelId="{C95D27ED-EDE4-410E-8A4E-54E0ABDFBFB7}" type="parTrans" cxnId="{474B8C8E-54C4-43C7-9035-124A3CCA15B4}">
      <dgm:prSet/>
      <dgm:spPr/>
      <dgm:t>
        <a:bodyPr/>
        <a:lstStyle/>
        <a:p>
          <a:endParaRPr lang="en-US"/>
        </a:p>
      </dgm:t>
    </dgm:pt>
    <dgm:pt modelId="{7D8DB94F-C4D6-47EF-A50C-49835E5B3505}" type="sibTrans" cxnId="{474B8C8E-54C4-43C7-9035-124A3CCA15B4}">
      <dgm:prSet/>
      <dgm:spPr/>
      <dgm:t>
        <a:bodyPr/>
        <a:lstStyle/>
        <a:p>
          <a:endParaRPr lang="en-US"/>
        </a:p>
      </dgm:t>
    </dgm:pt>
    <dgm:pt modelId="{79177303-80F3-4879-8A07-36AAB80B2D1E}">
      <dgm:prSet phldrT="[Text]" custT="1"/>
      <dgm:spPr/>
      <dgm:t>
        <a:bodyPr/>
        <a:lstStyle/>
        <a:p>
          <a:r>
            <a:rPr lang="en-US" sz="1100"/>
            <a:t/>
          </a:r>
          <a:br>
            <a:rPr lang="en-US" sz="1100"/>
          </a:br>
          <a:r>
            <a:rPr lang="en-US" sz="1050"/>
            <a:t>Step Five</a:t>
          </a:r>
        </a:p>
        <a:p>
          <a:r>
            <a:rPr lang="en-US" sz="1050"/>
            <a:t>Contact Laura Linnan, Associate Dean for Academic and Student Affairs</a:t>
          </a:r>
          <a:r>
            <a:rPr lang="en-US" sz="1100"/>
            <a:t/>
          </a:r>
          <a:br>
            <a:rPr lang="en-US" sz="1100"/>
          </a:br>
          <a:endParaRPr lang="en-US" sz="1100"/>
        </a:p>
      </dgm:t>
    </dgm:pt>
    <dgm:pt modelId="{25856FC4-191E-4E8A-A14E-453615BB05C2}" type="parTrans" cxnId="{158C798A-33B9-40CE-9CCE-B13411667AC1}">
      <dgm:prSet/>
      <dgm:spPr/>
      <dgm:t>
        <a:bodyPr/>
        <a:lstStyle/>
        <a:p>
          <a:endParaRPr lang="en-US"/>
        </a:p>
      </dgm:t>
    </dgm:pt>
    <dgm:pt modelId="{108E6D4C-29D7-4A1A-BBB3-DD01059CC091}" type="sibTrans" cxnId="{158C798A-33B9-40CE-9CCE-B13411667AC1}">
      <dgm:prSet/>
      <dgm:spPr/>
      <dgm:t>
        <a:bodyPr/>
        <a:lstStyle/>
        <a:p>
          <a:endParaRPr lang="en-US"/>
        </a:p>
      </dgm:t>
    </dgm:pt>
    <dgm:pt modelId="{93C0FF29-AC71-4CED-85BE-4CDBA0A5A45D}">
      <dgm:prSet custT="1"/>
      <dgm:spPr>
        <a:solidFill>
          <a:schemeClr val="tx2"/>
        </a:solidFill>
      </dgm:spPr>
      <dgm:t>
        <a:bodyPr/>
        <a:lstStyle/>
        <a:p>
          <a:r>
            <a:rPr lang="en-US" sz="800"/>
            <a:t/>
          </a:r>
          <a:br>
            <a:rPr lang="en-US" sz="800"/>
          </a:br>
          <a:r>
            <a:rPr lang="en-US" sz="1050"/>
            <a:t/>
          </a:r>
          <a:br>
            <a:rPr lang="en-US" sz="1050"/>
          </a:br>
          <a:r>
            <a:rPr lang="en-US" sz="1050"/>
            <a:t>Step Six</a:t>
          </a:r>
        </a:p>
        <a:p>
          <a:r>
            <a:rPr lang="en-US" sz="1050"/>
            <a:t>Contact Leslie Lerea, Associate Graduate School Dean for Student Affairs (Graduate students only)</a:t>
          </a:r>
          <a:br>
            <a:rPr lang="en-US" sz="1050"/>
          </a:br>
          <a:r>
            <a:rPr lang="en-US" sz="1050"/>
            <a:t>lerea@unc.edu</a:t>
          </a:r>
          <a:r>
            <a:rPr lang="en-US" sz="1100"/>
            <a:t/>
          </a:r>
          <a:br>
            <a:rPr lang="en-US" sz="1100"/>
          </a:br>
          <a:r>
            <a:rPr lang="en-US" sz="800"/>
            <a:t/>
          </a:r>
          <a:br>
            <a:rPr lang="en-US" sz="800"/>
          </a:br>
          <a:endParaRPr lang="en-US" sz="800"/>
        </a:p>
      </dgm:t>
    </dgm:pt>
    <dgm:pt modelId="{4F23A599-2394-4DE3-984C-246507F65C30}" type="parTrans" cxnId="{AAC29006-EBEA-48B1-9CD1-A8205396A00A}">
      <dgm:prSet/>
      <dgm:spPr/>
      <dgm:t>
        <a:bodyPr/>
        <a:lstStyle/>
        <a:p>
          <a:endParaRPr lang="en-US"/>
        </a:p>
      </dgm:t>
    </dgm:pt>
    <dgm:pt modelId="{8D746303-D6A8-4A97-9AB4-DD1D906A30DB}" type="sibTrans" cxnId="{AAC29006-EBEA-48B1-9CD1-A8205396A00A}">
      <dgm:prSet/>
      <dgm:spPr/>
      <dgm:t>
        <a:bodyPr/>
        <a:lstStyle/>
        <a:p>
          <a:endParaRPr lang="en-US"/>
        </a:p>
      </dgm:t>
    </dgm:pt>
    <dgm:pt modelId="{7E7E5D81-2858-4BA9-BDCD-D5F6673D0D3B}" type="pres">
      <dgm:prSet presAssocID="{911986B7-6541-4708-87B4-D967CE4F6AB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37187D4-C581-4F83-90FB-2D0949CA0061}" type="pres">
      <dgm:prSet presAssocID="{15F995D5-7F2C-4595-A789-B9C5967BBFCC}" presName="node" presStyleLbl="node1" presStyleIdx="0" presStyleCnt="6" custScaleX="141984" custScaleY="183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016404-1786-4E2A-91F7-5EE6301E7483}" type="pres">
      <dgm:prSet presAssocID="{BBA41AA0-B143-401B-8218-0299785428A5}" presName="sibTrans" presStyleLbl="sibTrans1D1" presStyleIdx="0" presStyleCnt="5"/>
      <dgm:spPr/>
      <dgm:t>
        <a:bodyPr/>
        <a:lstStyle/>
        <a:p>
          <a:endParaRPr lang="en-US"/>
        </a:p>
      </dgm:t>
    </dgm:pt>
    <dgm:pt modelId="{08BEE304-2B60-42D9-8961-840C43683F59}" type="pres">
      <dgm:prSet presAssocID="{BBA41AA0-B143-401B-8218-0299785428A5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26D49C2E-2CA2-4802-880D-7790CC090EBE}" type="pres">
      <dgm:prSet presAssocID="{E7A433B7-741B-45AC-8B68-72EEDBD8DF85}" presName="node" presStyleLbl="node1" presStyleIdx="1" presStyleCnt="6" custScaleX="141984" custScaleY="183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F413CD-4A45-4230-B411-2A50B2F68D51}" type="pres">
      <dgm:prSet presAssocID="{6C424535-6F32-430D-833D-6ED4BB17DA17}" presName="sibTrans" presStyleLbl="sibTrans1D1" presStyleIdx="1" presStyleCnt="5"/>
      <dgm:spPr/>
      <dgm:t>
        <a:bodyPr/>
        <a:lstStyle/>
        <a:p>
          <a:endParaRPr lang="en-US"/>
        </a:p>
      </dgm:t>
    </dgm:pt>
    <dgm:pt modelId="{70CE6728-541C-42ED-80C8-6DEEB6DA4DDD}" type="pres">
      <dgm:prSet presAssocID="{6C424535-6F32-430D-833D-6ED4BB17DA17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C12057D7-20DD-491A-9198-1AADB600915B}" type="pres">
      <dgm:prSet presAssocID="{398F3C29-4F9E-46D4-B091-C2CE26E825B0}" presName="node" presStyleLbl="node1" presStyleIdx="2" presStyleCnt="6" custScaleX="141984" custScaleY="183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310F7-0EF4-4DA1-A232-30B7960C6AEE}" type="pres">
      <dgm:prSet presAssocID="{9612D188-B6B6-4E0D-84C7-62B165A23251}" presName="sibTrans" presStyleLbl="sibTrans1D1" presStyleIdx="2" presStyleCnt="5"/>
      <dgm:spPr/>
      <dgm:t>
        <a:bodyPr/>
        <a:lstStyle/>
        <a:p>
          <a:endParaRPr lang="en-US"/>
        </a:p>
      </dgm:t>
    </dgm:pt>
    <dgm:pt modelId="{E4BFDABF-01AC-4D7B-AFFA-ACBF0FCD03C8}" type="pres">
      <dgm:prSet presAssocID="{9612D188-B6B6-4E0D-84C7-62B165A23251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C0F9B661-B834-4AC0-9A4F-DD46FB2AE826}" type="pres">
      <dgm:prSet presAssocID="{73DF8B22-CB65-4616-B1AF-FDB36C5861FA}" presName="node" presStyleLbl="node1" presStyleIdx="3" presStyleCnt="6" custScaleX="141984" custScaleY="183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E7217-C220-4A93-B747-82F671A75295}" type="pres">
      <dgm:prSet presAssocID="{7D8DB94F-C4D6-47EF-A50C-49835E5B3505}" presName="sibTrans" presStyleLbl="sibTrans1D1" presStyleIdx="3" presStyleCnt="5"/>
      <dgm:spPr/>
      <dgm:t>
        <a:bodyPr/>
        <a:lstStyle/>
        <a:p>
          <a:endParaRPr lang="en-US"/>
        </a:p>
      </dgm:t>
    </dgm:pt>
    <dgm:pt modelId="{846D65BA-3C92-4500-BFAC-222E00D9850D}" type="pres">
      <dgm:prSet presAssocID="{7D8DB94F-C4D6-47EF-A50C-49835E5B3505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BD3631A9-EE6B-4BCC-B115-FE51998DC0DA}" type="pres">
      <dgm:prSet presAssocID="{79177303-80F3-4879-8A07-36AAB80B2D1E}" presName="node" presStyleLbl="node1" presStyleIdx="4" presStyleCnt="6" custScaleX="141984" custScaleY="183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5745A-D7E2-45B2-9296-EF52E621DCBD}" type="pres">
      <dgm:prSet presAssocID="{108E6D4C-29D7-4A1A-BBB3-DD01059CC091}" presName="sibTrans" presStyleLbl="sibTrans1D1" presStyleIdx="4" presStyleCnt="5"/>
      <dgm:spPr/>
      <dgm:t>
        <a:bodyPr/>
        <a:lstStyle/>
        <a:p>
          <a:endParaRPr lang="en-US"/>
        </a:p>
      </dgm:t>
    </dgm:pt>
    <dgm:pt modelId="{01B7195E-6FFB-439C-B211-3F8B22FE69D9}" type="pres">
      <dgm:prSet presAssocID="{108E6D4C-29D7-4A1A-BBB3-DD01059CC091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C10B3D71-35B0-4557-B684-1C34B1F180D7}" type="pres">
      <dgm:prSet presAssocID="{93C0FF29-AC71-4CED-85BE-4CDBA0A5A45D}" presName="node" presStyleLbl="node1" presStyleIdx="5" presStyleCnt="6" custScaleX="141984" custScaleY="183840" custLinFactNeighborY="-8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A8893E-1240-42B2-83BA-1CDACEFFB0E6}" type="presOf" srcId="{93C0FF29-AC71-4CED-85BE-4CDBA0A5A45D}" destId="{C10B3D71-35B0-4557-B684-1C34B1F180D7}" srcOrd="0" destOrd="0" presId="urn:microsoft.com/office/officeart/2005/8/layout/bProcess3"/>
    <dgm:cxn modelId="{D0CE6463-9BFE-4F00-8DB6-A646080A6A8C}" type="presOf" srcId="{108E6D4C-29D7-4A1A-BBB3-DD01059CC091}" destId="{49F5745A-D7E2-45B2-9296-EF52E621DCBD}" srcOrd="0" destOrd="0" presId="urn:microsoft.com/office/officeart/2005/8/layout/bProcess3"/>
    <dgm:cxn modelId="{33B10841-29CF-43A5-BAA5-1858F16EFE9F}" type="presOf" srcId="{398F3C29-4F9E-46D4-B091-C2CE26E825B0}" destId="{C12057D7-20DD-491A-9198-1AADB600915B}" srcOrd="0" destOrd="0" presId="urn:microsoft.com/office/officeart/2005/8/layout/bProcess3"/>
    <dgm:cxn modelId="{63677237-2091-4F1F-BE88-DFAC1265D140}" srcId="{911986B7-6541-4708-87B4-D967CE4F6ABD}" destId="{15F995D5-7F2C-4595-A789-B9C5967BBFCC}" srcOrd="0" destOrd="0" parTransId="{E73870CE-B3EB-4833-B766-9EA323D58B1A}" sibTransId="{BBA41AA0-B143-401B-8218-0299785428A5}"/>
    <dgm:cxn modelId="{31D90186-6E33-45B6-B2F7-D232A0B3D6A6}" type="presOf" srcId="{79177303-80F3-4879-8A07-36AAB80B2D1E}" destId="{BD3631A9-EE6B-4BCC-B115-FE51998DC0DA}" srcOrd="0" destOrd="0" presId="urn:microsoft.com/office/officeart/2005/8/layout/bProcess3"/>
    <dgm:cxn modelId="{7EC97714-59D8-4C14-BFA5-B9B2B6A663F1}" srcId="{911986B7-6541-4708-87B4-D967CE4F6ABD}" destId="{E7A433B7-741B-45AC-8B68-72EEDBD8DF85}" srcOrd="1" destOrd="0" parTransId="{05CB6817-06C4-40DF-A929-4803E2F924AB}" sibTransId="{6C424535-6F32-430D-833D-6ED4BB17DA17}"/>
    <dgm:cxn modelId="{F1E49F09-0965-47E7-8FF1-36C71BFC30CE}" type="presOf" srcId="{9612D188-B6B6-4E0D-84C7-62B165A23251}" destId="{E4BFDABF-01AC-4D7B-AFFA-ACBF0FCD03C8}" srcOrd="1" destOrd="0" presId="urn:microsoft.com/office/officeart/2005/8/layout/bProcess3"/>
    <dgm:cxn modelId="{F46C72A7-4188-4672-BAAE-1A23E1A6049C}" type="presOf" srcId="{E7A433B7-741B-45AC-8B68-72EEDBD8DF85}" destId="{26D49C2E-2CA2-4802-880D-7790CC090EBE}" srcOrd="0" destOrd="0" presId="urn:microsoft.com/office/officeart/2005/8/layout/bProcess3"/>
    <dgm:cxn modelId="{1E2B4483-5712-46EA-8147-80C133361881}" type="presOf" srcId="{6C424535-6F32-430D-833D-6ED4BB17DA17}" destId="{A0F413CD-4A45-4230-B411-2A50B2F68D51}" srcOrd="0" destOrd="0" presId="urn:microsoft.com/office/officeart/2005/8/layout/bProcess3"/>
    <dgm:cxn modelId="{A70729C9-6C35-471B-8428-52B2472E1473}" type="presOf" srcId="{7D8DB94F-C4D6-47EF-A50C-49835E5B3505}" destId="{846D65BA-3C92-4500-BFAC-222E00D9850D}" srcOrd="1" destOrd="0" presId="urn:microsoft.com/office/officeart/2005/8/layout/bProcess3"/>
    <dgm:cxn modelId="{68860B4B-D7DB-41B6-AE0A-B53F09CB9C5C}" type="presOf" srcId="{9612D188-B6B6-4E0D-84C7-62B165A23251}" destId="{A8D310F7-0EF4-4DA1-A232-30B7960C6AEE}" srcOrd="0" destOrd="0" presId="urn:microsoft.com/office/officeart/2005/8/layout/bProcess3"/>
    <dgm:cxn modelId="{9CCE0BFE-4A47-46B6-A366-CCC9EE402928}" type="presOf" srcId="{108E6D4C-29D7-4A1A-BBB3-DD01059CC091}" destId="{01B7195E-6FFB-439C-B211-3F8B22FE69D9}" srcOrd="1" destOrd="0" presId="urn:microsoft.com/office/officeart/2005/8/layout/bProcess3"/>
    <dgm:cxn modelId="{77CC33AF-E1A3-4F79-A7DB-FC06F6DFFCB9}" type="presOf" srcId="{7D8DB94F-C4D6-47EF-A50C-49835E5B3505}" destId="{714E7217-C220-4A93-B747-82F671A75295}" srcOrd="0" destOrd="0" presId="urn:microsoft.com/office/officeart/2005/8/layout/bProcess3"/>
    <dgm:cxn modelId="{474B8C8E-54C4-43C7-9035-124A3CCA15B4}" srcId="{911986B7-6541-4708-87B4-D967CE4F6ABD}" destId="{73DF8B22-CB65-4616-B1AF-FDB36C5861FA}" srcOrd="3" destOrd="0" parTransId="{C95D27ED-EDE4-410E-8A4E-54E0ABDFBFB7}" sibTransId="{7D8DB94F-C4D6-47EF-A50C-49835E5B3505}"/>
    <dgm:cxn modelId="{E8ADEC72-F4B0-4321-9CFC-C8018C9D686F}" type="presOf" srcId="{BBA41AA0-B143-401B-8218-0299785428A5}" destId="{EB016404-1786-4E2A-91F7-5EE6301E7483}" srcOrd="0" destOrd="0" presId="urn:microsoft.com/office/officeart/2005/8/layout/bProcess3"/>
    <dgm:cxn modelId="{DB7A723B-83E6-46F7-AD9F-A7A5216E4F8C}" type="presOf" srcId="{911986B7-6541-4708-87B4-D967CE4F6ABD}" destId="{7E7E5D81-2858-4BA9-BDCD-D5F6673D0D3B}" srcOrd="0" destOrd="0" presId="urn:microsoft.com/office/officeart/2005/8/layout/bProcess3"/>
    <dgm:cxn modelId="{158C798A-33B9-40CE-9CCE-B13411667AC1}" srcId="{911986B7-6541-4708-87B4-D967CE4F6ABD}" destId="{79177303-80F3-4879-8A07-36AAB80B2D1E}" srcOrd="4" destOrd="0" parTransId="{25856FC4-191E-4E8A-A14E-453615BB05C2}" sibTransId="{108E6D4C-29D7-4A1A-BBB3-DD01059CC091}"/>
    <dgm:cxn modelId="{D794F160-D7DF-43A1-AFFA-822390203855}" type="presOf" srcId="{73DF8B22-CB65-4616-B1AF-FDB36C5861FA}" destId="{C0F9B661-B834-4AC0-9A4F-DD46FB2AE826}" srcOrd="0" destOrd="0" presId="urn:microsoft.com/office/officeart/2005/8/layout/bProcess3"/>
    <dgm:cxn modelId="{1D6331B8-A3BF-4668-9648-784E191679B0}" type="presOf" srcId="{15F995D5-7F2C-4595-A789-B9C5967BBFCC}" destId="{F37187D4-C581-4F83-90FB-2D0949CA0061}" srcOrd="0" destOrd="0" presId="urn:microsoft.com/office/officeart/2005/8/layout/bProcess3"/>
    <dgm:cxn modelId="{7A5C9120-187E-4EFA-BB09-A9E0CD0D591D}" type="presOf" srcId="{6C424535-6F32-430D-833D-6ED4BB17DA17}" destId="{70CE6728-541C-42ED-80C8-6DEEB6DA4DDD}" srcOrd="1" destOrd="0" presId="urn:microsoft.com/office/officeart/2005/8/layout/bProcess3"/>
    <dgm:cxn modelId="{AAC29006-EBEA-48B1-9CD1-A8205396A00A}" srcId="{911986B7-6541-4708-87B4-D967CE4F6ABD}" destId="{93C0FF29-AC71-4CED-85BE-4CDBA0A5A45D}" srcOrd="5" destOrd="0" parTransId="{4F23A599-2394-4DE3-984C-246507F65C30}" sibTransId="{8D746303-D6A8-4A97-9AB4-DD1D906A30DB}"/>
    <dgm:cxn modelId="{EC3F7EF8-B0DB-4060-B942-BB46E4099317}" srcId="{911986B7-6541-4708-87B4-D967CE4F6ABD}" destId="{398F3C29-4F9E-46D4-B091-C2CE26E825B0}" srcOrd="2" destOrd="0" parTransId="{86EA3688-5660-4C11-8571-7E479EC59C7F}" sibTransId="{9612D188-B6B6-4E0D-84C7-62B165A23251}"/>
    <dgm:cxn modelId="{48E46E8A-F012-4D60-BA20-1D153BB921F2}" type="presOf" srcId="{BBA41AA0-B143-401B-8218-0299785428A5}" destId="{08BEE304-2B60-42D9-8961-840C43683F59}" srcOrd="1" destOrd="0" presId="urn:microsoft.com/office/officeart/2005/8/layout/bProcess3"/>
    <dgm:cxn modelId="{227ED8CC-E99E-4042-864F-E79716C4658D}" type="presParOf" srcId="{7E7E5D81-2858-4BA9-BDCD-D5F6673D0D3B}" destId="{F37187D4-C581-4F83-90FB-2D0949CA0061}" srcOrd="0" destOrd="0" presId="urn:microsoft.com/office/officeart/2005/8/layout/bProcess3"/>
    <dgm:cxn modelId="{5B38FC9D-9DAB-489B-8088-F1B1ACAEB17B}" type="presParOf" srcId="{7E7E5D81-2858-4BA9-BDCD-D5F6673D0D3B}" destId="{EB016404-1786-4E2A-91F7-5EE6301E7483}" srcOrd="1" destOrd="0" presId="urn:microsoft.com/office/officeart/2005/8/layout/bProcess3"/>
    <dgm:cxn modelId="{E4CB3DF0-684A-424D-B163-35491F352D02}" type="presParOf" srcId="{EB016404-1786-4E2A-91F7-5EE6301E7483}" destId="{08BEE304-2B60-42D9-8961-840C43683F59}" srcOrd="0" destOrd="0" presId="urn:microsoft.com/office/officeart/2005/8/layout/bProcess3"/>
    <dgm:cxn modelId="{B458BA87-5085-4CFD-89D5-A2590E55B6AC}" type="presParOf" srcId="{7E7E5D81-2858-4BA9-BDCD-D5F6673D0D3B}" destId="{26D49C2E-2CA2-4802-880D-7790CC090EBE}" srcOrd="2" destOrd="0" presId="urn:microsoft.com/office/officeart/2005/8/layout/bProcess3"/>
    <dgm:cxn modelId="{BF308704-0615-44F9-8C75-84564AEB49DF}" type="presParOf" srcId="{7E7E5D81-2858-4BA9-BDCD-D5F6673D0D3B}" destId="{A0F413CD-4A45-4230-B411-2A50B2F68D51}" srcOrd="3" destOrd="0" presId="urn:microsoft.com/office/officeart/2005/8/layout/bProcess3"/>
    <dgm:cxn modelId="{61F56454-3ED6-4CB8-949D-E562CCE273DD}" type="presParOf" srcId="{A0F413CD-4A45-4230-B411-2A50B2F68D51}" destId="{70CE6728-541C-42ED-80C8-6DEEB6DA4DDD}" srcOrd="0" destOrd="0" presId="urn:microsoft.com/office/officeart/2005/8/layout/bProcess3"/>
    <dgm:cxn modelId="{A3BD8205-B214-463E-BB32-DE8BD9F9E028}" type="presParOf" srcId="{7E7E5D81-2858-4BA9-BDCD-D5F6673D0D3B}" destId="{C12057D7-20DD-491A-9198-1AADB600915B}" srcOrd="4" destOrd="0" presId="urn:microsoft.com/office/officeart/2005/8/layout/bProcess3"/>
    <dgm:cxn modelId="{549BC93A-A47A-4B75-B3CD-91630E1110C4}" type="presParOf" srcId="{7E7E5D81-2858-4BA9-BDCD-D5F6673D0D3B}" destId="{A8D310F7-0EF4-4DA1-A232-30B7960C6AEE}" srcOrd="5" destOrd="0" presId="urn:microsoft.com/office/officeart/2005/8/layout/bProcess3"/>
    <dgm:cxn modelId="{A8949A5A-3CCD-4C45-90ED-9233F9B60397}" type="presParOf" srcId="{A8D310F7-0EF4-4DA1-A232-30B7960C6AEE}" destId="{E4BFDABF-01AC-4D7B-AFFA-ACBF0FCD03C8}" srcOrd="0" destOrd="0" presId="urn:microsoft.com/office/officeart/2005/8/layout/bProcess3"/>
    <dgm:cxn modelId="{23ABAABE-9E06-4255-BF56-A8C0DFCE9FB9}" type="presParOf" srcId="{7E7E5D81-2858-4BA9-BDCD-D5F6673D0D3B}" destId="{C0F9B661-B834-4AC0-9A4F-DD46FB2AE826}" srcOrd="6" destOrd="0" presId="urn:microsoft.com/office/officeart/2005/8/layout/bProcess3"/>
    <dgm:cxn modelId="{7723E37E-CD69-4688-A7DE-B61FA5880B5D}" type="presParOf" srcId="{7E7E5D81-2858-4BA9-BDCD-D5F6673D0D3B}" destId="{714E7217-C220-4A93-B747-82F671A75295}" srcOrd="7" destOrd="0" presId="urn:microsoft.com/office/officeart/2005/8/layout/bProcess3"/>
    <dgm:cxn modelId="{E4B4F2B1-A253-47C3-9A31-DF155B1A07DA}" type="presParOf" srcId="{714E7217-C220-4A93-B747-82F671A75295}" destId="{846D65BA-3C92-4500-BFAC-222E00D9850D}" srcOrd="0" destOrd="0" presId="urn:microsoft.com/office/officeart/2005/8/layout/bProcess3"/>
    <dgm:cxn modelId="{3448D694-6B51-4AF7-A9FE-F6986BFFA0A1}" type="presParOf" srcId="{7E7E5D81-2858-4BA9-BDCD-D5F6673D0D3B}" destId="{BD3631A9-EE6B-4BCC-B115-FE51998DC0DA}" srcOrd="8" destOrd="0" presId="urn:microsoft.com/office/officeart/2005/8/layout/bProcess3"/>
    <dgm:cxn modelId="{6CDDF71E-3F85-4BFE-92DC-B380BEA190C5}" type="presParOf" srcId="{7E7E5D81-2858-4BA9-BDCD-D5F6673D0D3B}" destId="{49F5745A-D7E2-45B2-9296-EF52E621DCBD}" srcOrd="9" destOrd="0" presId="urn:microsoft.com/office/officeart/2005/8/layout/bProcess3"/>
    <dgm:cxn modelId="{137FA555-0E74-48A1-A06D-2A868BC72683}" type="presParOf" srcId="{49F5745A-D7E2-45B2-9296-EF52E621DCBD}" destId="{01B7195E-6FFB-439C-B211-3F8B22FE69D9}" srcOrd="0" destOrd="0" presId="urn:microsoft.com/office/officeart/2005/8/layout/bProcess3"/>
    <dgm:cxn modelId="{2A1559AD-60FB-4F9E-BAE4-A735641FB646}" type="presParOf" srcId="{7E7E5D81-2858-4BA9-BDCD-D5F6673D0D3B}" destId="{C10B3D71-35B0-4557-B684-1C34B1F180D7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016404-1786-4E2A-91F7-5EE6301E7483}">
      <dsp:nvSpPr>
        <dsp:cNvPr id="0" name=""/>
        <dsp:cNvSpPr/>
      </dsp:nvSpPr>
      <dsp:spPr>
        <a:xfrm>
          <a:off x="1662294" y="595457"/>
          <a:ext cx="2360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6022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73639" y="639843"/>
        <a:ext cx="13331" cy="2668"/>
      </dsp:txXfrm>
    </dsp:sp>
    <dsp:sp modelId="{F37187D4-C581-4F83-90FB-2D0949CA0061}">
      <dsp:nvSpPr>
        <dsp:cNvPr id="0" name=""/>
        <dsp:cNvSpPr/>
      </dsp:nvSpPr>
      <dsp:spPr>
        <a:xfrm>
          <a:off x="18173" y="1839"/>
          <a:ext cx="1645921" cy="127867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Step One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Try to work it out with the person you have a conflict with OR Contact your </a:t>
          </a:r>
          <a:r>
            <a:rPr lang="en-US" sz="1050" b="1" kern="1200"/>
            <a:t>Student Services Manager </a:t>
          </a:r>
          <a:r>
            <a:rPr lang="en-US" sz="1050" kern="1200"/>
            <a:t>to discuss  who can help address the issue.</a:t>
          </a:r>
        </a:p>
      </dsp:txBody>
      <dsp:txXfrm>
        <a:off x="18173" y="1839"/>
        <a:ext cx="1645921" cy="1278677"/>
      </dsp:txXfrm>
    </dsp:sp>
    <dsp:sp modelId="{A0F413CD-4A45-4230-B411-2A50B2F68D51}">
      <dsp:nvSpPr>
        <dsp:cNvPr id="0" name=""/>
        <dsp:cNvSpPr/>
      </dsp:nvSpPr>
      <dsp:spPr>
        <a:xfrm>
          <a:off x="3574838" y="595457"/>
          <a:ext cx="2360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6022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86183" y="639843"/>
        <a:ext cx="13331" cy="2668"/>
      </dsp:txXfrm>
    </dsp:sp>
    <dsp:sp modelId="{26D49C2E-2CA2-4802-880D-7790CC090EBE}">
      <dsp:nvSpPr>
        <dsp:cNvPr id="0" name=""/>
        <dsp:cNvSpPr/>
      </dsp:nvSpPr>
      <dsp:spPr>
        <a:xfrm>
          <a:off x="1930716" y="1839"/>
          <a:ext cx="1645921" cy="12786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Step Two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Contact your Director of Graduate Studies (DGS)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Director of Undergradu ate Studies (DUS)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(See below)</a:t>
          </a:r>
        </a:p>
      </dsp:txBody>
      <dsp:txXfrm>
        <a:off x="1930716" y="1839"/>
        <a:ext cx="1645921" cy="1278677"/>
      </dsp:txXfrm>
    </dsp:sp>
    <dsp:sp modelId="{A8D310F7-0EF4-4DA1-A232-30B7960C6AEE}">
      <dsp:nvSpPr>
        <dsp:cNvPr id="0" name=""/>
        <dsp:cNvSpPr/>
      </dsp:nvSpPr>
      <dsp:spPr>
        <a:xfrm>
          <a:off x="841133" y="1278716"/>
          <a:ext cx="3825087" cy="236022"/>
        </a:xfrm>
        <a:custGeom>
          <a:avLst/>
          <a:gdLst/>
          <a:ahLst/>
          <a:cxnLst/>
          <a:rect l="0" t="0" r="0" b="0"/>
          <a:pathLst>
            <a:path>
              <a:moveTo>
                <a:pt x="3825087" y="0"/>
              </a:moveTo>
              <a:lnTo>
                <a:pt x="3825087" y="135111"/>
              </a:lnTo>
              <a:lnTo>
                <a:pt x="0" y="135111"/>
              </a:lnTo>
              <a:lnTo>
                <a:pt x="0" y="23602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57818" y="1395393"/>
        <a:ext cx="191718" cy="2668"/>
      </dsp:txXfrm>
    </dsp:sp>
    <dsp:sp modelId="{C12057D7-20DD-491A-9198-1AADB600915B}">
      <dsp:nvSpPr>
        <dsp:cNvPr id="0" name=""/>
        <dsp:cNvSpPr/>
      </dsp:nvSpPr>
      <dsp:spPr>
        <a:xfrm>
          <a:off x="3843260" y="1839"/>
          <a:ext cx="1645921" cy="12786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Step Three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Contact your Department Chair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(See below</a:t>
          </a:r>
          <a:r>
            <a:rPr lang="en-US" sz="1100" kern="1200"/>
            <a:t>)</a:t>
          </a:r>
        </a:p>
      </dsp:txBody>
      <dsp:txXfrm>
        <a:off x="3843260" y="1839"/>
        <a:ext cx="1645921" cy="1278677"/>
      </dsp:txXfrm>
    </dsp:sp>
    <dsp:sp modelId="{714E7217-C220-4A93-B747-82F671A75295}">
      <dsp:nvSpPr>
        <dsp:cNvPr id="0" name=""/>
        <dsp:cNvSpPr/>
      </dsp:nvSpPr>
      <dsp:spPr>
        <a:xfrm>
          <a:off x="1662294" y="2140757"/>
          <a:ext cx="2360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6022" y="4572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73639" y="2185143"/>
        <a:ext cx="13331" cy="2668"/>
      </dsp:txXfrm>
    </dsp:sp>
    <dsp:sp modelId="{C0F9B661-B834-4AC0-9A4F-DD46FB2AE826}">
      <dsp:nvSpPr>
        <dsp:cNvPr id="0" name=""/>
        <dsp:cNvSpPr/>
      </dsp:nvSpPr>
      <dsp:spPr>
        <a:xfrm>
          <a:off x="18173" y="1547138"/>
          <a:ext cx="1645921" cy="127867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Step Four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Contact Charletta Sims Evans, Assistant Dean for Student Affairs</a:t>
          </a:r>
          <a:br>
            <a:rPr lang="en-US" sz="1050" kern="1200"/>
          </a:br>
          <a:r>
            <a:rPr lang="en-US" sz="1050" kern="1200"/>
            <a:t>simsevan@email.unc.edu</a:t>
          </a:r>
        </a:p>
      </dsp:txBody>
      <dsp:txXfrm>
        <a:off x="18173" y="1547138"/>
        <a:ext cx="1645921" cy="1278677"/>
      </dsp:txXfrm>
    </dsp:sp>
    <dsp:sp modelId="{49F5745A-D7E2-45B2-9296-EF52E621DCBD}">
      <dsp:nvSpPr>
        <dsp:cNvPr id="0" name=""/>
        <dsp:cNvSpPr/>
      </dsp:nvSpPr>
      <dsp:spPr>
        <a:xfrm>
          <a:off x="3574838" y="2134754"/>
          <a:ext cx="2360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722"/>
              </a:moveTo>
              <a:lnTo>
                <a:pt x="135111" y="51722"/>
              </a:lnTo>
              <a:lnTo>
                <a:pt x="135111" y="45720"/>
              </a:lnTo>
              <a:lnTo>
                <a:pt x="236022" y="4572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86182" y="2179140"/>
        <a:ext cx="13334" cy="2668"/>
      </dsp:txXfrm>
    </dsp:sp>
    <dsp:sp modelId="{BD3631A9-EE6B-4BCC-B115-FE51998DC0DA}">
      <dsp:nvSpPr>
        <dsp:cNvPr id="0" name=""/>
        <dsp:cNvSpPr/>
      </dsp:nvSpPr>
      <dsp:spPr>
        <a:xfrm>
          <a:off x="1930716" y="1547138"/>
          <a:ext cx="1645921" cy="127867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/>
          </a:r>
          <a:br>
            <a:rPr lang="en-US" sz="1100" kern="1200"/>
          </a:br>
          <a:r>
            <a:rPr lang="en-US" sz="1050" kern="1200"/>
            <a:t>Step Five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Contact Laura Linnan, Associate Dean for Academic and Student Affairs</a:t>
          </a:r>
          <a:r>
            <a:rPr lang="en-US" sz="1100" kern="1200"/>
            <a:t/>
          </a:r>
          <a:br>
            <a:rPr lang="en-US" sz="1100" kern="1200"/>
          </a:br>
          <a:endParaRPr lang="en-US" sz="1100" kern="1200"/>
        </a:p>
      </dsp:txBody>
      <dsp:txXfrm>
        <a:off x="1930716" y="1547138"/>
        <a:ext cx="1645921" cy="1278677"/>
      </dsp:txXfrm>
    </dsp:sp>
    <dsp:sp modelId="{C10B3D71-35B0-4557-B684-1C34B1F180D7}">
      <dsp:nvSpPr>
        <dsp:cNvPr id="0" name=""/>
        <dsp:cNvSpPr/>
      </dsp:nvSpPr>
      <dsp:spPr>
        <a:xfrm>
          <a:off x="3843260" y="1541136"/>
          <a:ext cx="1645921" cy="1278677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/>
          </a:r>
          <a:br>
            <a:rPr lang="en-US" sz="800" kern="1200"/>
          </a:br>
          <a:r>
            <a:rPr lang="en-US" sz="1050" kern="1200"/>
            <a:t/>
          </a:r>
          <a:br>
            <a:rPr lang="en-US" sz="1050" kern="1200"/>
          </a:br>
          <a:r>
            <a:rPr lang="en-US" sz="1050" kern="1200"/>
            <a:t>Step Six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Contact Leslie Lerea, Associate Graduate School Dean for Student Affairs (Graduate students only)</a:t>
          </a:r>
          <a:br>
            <a:rPr lang="en-US" sz="1050" kern="1200"/>
          </a:br>
          <a:r>
            <a:rPr lang="en-US" sz="1050" kern="1200"/>
            <a:t>lerea@unc.edu</a:t>
          </a:r>
          <a:r>
            <a:rPr lang="en-US" sz="1100" kern="1200"/>
            <a:t/>
          </a:r>
          <a:br>
            <a:rPr lang="en-US" sz="1100" kern="1200"/>
          </a:br>
          <a:r>
            <a:rPr lang="en-US" sz="800" kern="1200"/>
            <a:t/>
          </a:r>
          <a:br>
            <a:rPr lang="en-US" sz="800" kern="1200"/>
          </a:br>
          <a:endParaRPr lang="en-US" sz="800" kern="1200"/>
        </a:p>
      </dsp:txBody>
      <dsp:txXfrm>
        <a:off x="3843260" y="1541136"/>
        <a:ext cx="1645921" cy="1278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06AC-EFA7-4B0D-8FF9-E0178E1D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Combs, Katherine Gora</cp:lastModifiedBy>
  <cp:revision>3</cp:revision>
  <cp:lastPrinted>2016-06-21T20:34:00Z</cp:lastPrinted>
  <dcterms:created xsi:type="dcterms:W3CDTF">2016-08-09T15:20:00Z</dcterms:created>
  <dcterms:modified xsi:type="dcterms:W3CDTF">2016-08-09T15:45:00Z</dcterms:modified>
</cp:coreProperties>
</file>