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93002" w:rsidRPr="00042510" w:rsidRDefault="00C21F19">
      <w:pPr>
        <w:jc w:val="center"/>
        <w:rPr>
          <w:rFonts w:asciiTheme="minorHAnsi" w:hAnsiTheme="minorHAnsi" w:cs="Arial"/>
          <w:b/>
          <w:bCs/>
        </w:rPr>
      </w:pPr>
      <w:r w:rsidRPr="00042510">
        <w:rPr>
          <w:rFonts w:asciiTheme="minorHAnsi" w:hAnsiTheme="minorHAnsi" w:cs="Arial"/>
          <w:lang w:val="en-CA"/>
        </w:rPr>
        <w:fldChar w:fldCharType="begin"/>
      </w:r>
      <w:r w:rsidR="00993002" w:rsidRPr="00042510">
        <w:rPr>
          <w:rFonts w:asciiTheme="minorHAnsi" w:hAnsiTheme="minorHAnsi" w:cs="Arial"/>
          <w:lang w:val="en-CA"/>
        </w:rPr>
        <w:instrText xml:space="preserve"> SEQ CHAPTER \h \r 12</w:instrText>
      </w:r>
      <w:r w:rsidRPr="00042510">
        <w:rPr>
          <w:rFonts w:asciiTheme="minorHAnsi" w:hAnsiTheme="minorHAnsi" w:cs="Arial"/>
          <w:lang w:val="en-CA"/>
        </w:rPr>
        <w:fldChar w:fldCharType="end"/>
      </w:r>
      <w:r w:rsidR="00993002" w:rsidRPr="00042510">
        <w:rPr>
          <w:rFonts w:asciiTheme="minorHAnsi" w:hAnsiTheme="minorHAnsi" w:cs="Arial"/>
          <w:b/>
          <w:bCs/>
        </w:rPr>
        <w:t>LINDA S. ADAIR</w:t>
      </w:r>
    </w:p>
    <w:p w:rsidR="0027521C" w:rsidRPr="00042510" w:rsidRDefault="0027521C">
      <w:pPr>
        <w:jc w:val="center"/>
        <w:rPr>
          <w:rFonts w:asciiTheme="minorHAnsi" w:hAnsiTheme="minorHAnsi" w:cs="Arial"/>
        </w:rPr>
      </w:pPr>
      <w:r w:rsidRPr="00042510">
        <w:rPr>
          <w:rFonts w:asciiTheme="minorHAnsi" w:hAnsiTheme="minorHAnsi" w:cs="Arial"/>
          <w:b/>
          <w:bCs/>
        </w:rPr>
        <w:t xml:space="preserve">Abbreviated CV </w:t>
      </w:r>
      <w:r w:rsidR="00546CAF">
        <w:rPr>
          <w:rFonts w:asciiTheme="minorHAnsi" w:hAnsiTheme="minorHAnsi" w:cs="Arial"/>
          <w:b/>
          <w:bCs/>
        </w:rPr>
        <w:t>10/24/2013</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rPr>
        <w:tab/>
      </w:r>
      <w:r w:rsidRPr="00042510">
        <w:rPr>
          <w:rFonts w:asciiTheme="minorHAnsi" w:hAnsiTheme="minorHAnsi" w:cs="Arial"/>
        </w:rPr>
        <w:tab/>
      </w:r>
      <w:r w:rsidRPr="00042510">
        <w:rPr>
          <w:rFonts w:asciiTheme="minorHAnsi" w:hAnsiTheme="minorHAnsi" w:cs="Arial"/>
        </w:rPr>
        <w:tab/>
      </w:r>
      <w:r w:rsidRPr="00042510">
        <w:rPr>
          <w:rFonts w:asciiTheme="minorHAnsi" w:hAnsiTheme="minorHAnsi" w:cs="Arial"/>
        </w:rPr>
        <w:tab/>
      </w:r>
      <w:r w:rsidRPr="00042510">
        <w:rPr>
          <w:rFonts w:asciiTheme="minorHAnsi" w:hAnsiTheme="minorHAnsi" w:cs="Arial"/>
        </w:rPr>
        <w:tab/>
      </w:r>
      <w:r w:rsidRPr="00042510">
        <w:rPr>
          <w:rFonts w:asciiTheme="minorHAnsi" w:hAnsiTheme="minorHAnsi" w:cs="Arial"/>
        </w:rPr>
        <w:tab/>
      </w:r>
      <w:r w:rsidRPr="00042510">
        <w:rPr>
          <w:rFonts w:asciiTheme="minorHAnsi" w:hAnsiTheme="minorHAnsi" w:cs="Arial"/>
        </w:rPr>
        <w:tab/>
      </w:r>
      <w:r w:rsidRPr="00042510">
        <w:rPr>
          <w:rFonts w:asciiTheme="minorHAnsi" w:hAnsiTheme="minorHAnsi" w:cs="Arial"/>
        </w:rPr>
        <w:tab/>
      </w:r>
      <w:r w:rsidRPr="00042510">
        <w:rPr>
          <w:rFonts w:asciiTheme="minorHAnsi" w:hAnsiTheme="minorHAnsi" w:cs="Arial"/>
        </w:rPr>
        <w:tab/>
      </w:r>
      <w:r w:rsidRPr="00042510">
        <w:rPr>
          <w:rFonts w:asciiTheme="minorHAnsi" w:hAnsiTheme="minorHAnsi" w:cs="Arial"/>
        </w:rPr>
        <w:tab/>
      </w:r>
      <w:r w:rsidRPr="00042510">
        <w:rPr>
          <w:rFonts w:asciiTheme="minorHAnsi" w:hAnsiTheme="minorHAnsi" w:cs="Arial"/>
        </w:rPr>
        <w:tab/>
      </w:r>
      <w:r w:rsidRPr="00042510">
        <w:rPr>
          <w:rFonts w:asciiTheme="minorHAnsi" w:hAnsiTheme="minorHAnsi" w:cs="Arial"/>
        </w:rPr>
        <w:tab/>
      </w:r>
    </w:p>
    <w:p w:rsidR="00993002" w:rsidRPr="00042510" w:rsidRDefault="00993002" w:rsidP="00546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center"/>
        <w:rPr>
          <w:rFonts w:asciiTheme="minorHAnsi" w:hAnsiTheme="minorHAnsi" w:cs="Arial"/>
        </w:rPr>
      </w:pPr>
      <w:r w:rsidRPr="00042510">
        <w:rPr>
          <w:rFonts w:asciiTheme="minorHAnsi" w:hAnsiTheme="minorHAnsi" w:cs="Arial"/>
        </w:rPr>
        <w:t>Professor, Department of Nutrition</w:t>
      </w:r>
      <w:r w:rsidRPr="00042510">
        <w:rPr>
          <w:rFonts w:asciiTheme="minorHAnsi" w:hAnsiTheme="minorHAnsi" w:cs="Arial"/>
        </w:rPr>
        <w:tab/>
      </w:r>
      <w:r w:rsidRPr="00042510">
        <w:rPr>
          <w:rFonts w:asciiTheme="minorHAnsi" w:hAnsiTheme="minorHAnsi" w:cs="Arial"/>
        </w:rPr>
        <w:tab/>
      </w:r>
      <w:r w:rsidRPr="00042510">
        <w:rPr>
          <w:rFonts w:asciiTheme="minorHAnsi" w:hAnsiTheme="minorHAnsi" w:cs="Arial"/>
        </w:rPr>
        <w:tab/>
      </w:r>
      <w:r w:rsidR="00546CAF">
        <w:rPr>
          <w:rFonts w:asciiTheme="minorHAnsi" w:hAnsiTheme="minorHAnsi" w:cs="Arial"/>
        </w:rPr>
        <w:tab/>
      </w:r>
      <w:r w:rsidRPr="00042510">
        <w:rPr>
          <w:rFonts w:asciiTheme="minorHAnsi" w:hAnsiTheme="minorHAnsi" w:cs="Arial"/>
        </w:rPr>
        <w:t>Fellow, Carolina Population Center</w:t>
      </w:r>
    </w:p>
    <w:p w:rsidR="00993002" w:rsidRPr="00042510" w:rsidRDefault="00993002" w:rsidP="00546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480" w:hanging="6480"/>
        <w:jc w:val="center"/>
        <w:rPr>
          <w:rFonts w:asciiTheme="minorHAnsi" w:hAnsiTheme="minorHAnsi" w:cs="Arial"/>
        </w:rPr>
      </w:pPr>
      <w:r w:rsidRPr="00042510">
        <w:rPr>
          <w:rFonts w:asciiTheme="minorHAnsi" w:hAnsiTheme="minorHAnsi" w:cs="Arial"/>
        </w:rPr>
        <w:t>University of North Carolina</w:t>
      </w:r>
      <w:r w:rsidRPr="00042510">
        <w:rPr>
          <w:rFonts w:asciiTheme="minorHAnsi" w:hAnsiTheme="minorHAnsi" w:cs="Arial"/>
        </w:rPr>
        <w:tab/>
      </w:r>
      <w:r w:rsidRPr="00042510">
        <w:rPr>
          <w:rFonts w:asciiTheme="minorHAnsi" w:hAnsiTheme="minorHAnsi" w:cs="Arial"/>
        </w:rPr>
        <w:tab/>
      </w:r>
      <w:r w:rsidRPr="00042510">
        <w:rPr>
          <w:rFonts w:asciiTheme="minorHAnsi" w:hAnsiTheme="minorHAnsi" w:cs="Arial"/>
        </w:rPr>
        <w:tab/>
      </w:r>
      <w:r w:rsidRPr="00042510">
        <w:rPr>
          <w:rFonts w:asciiTheme="minorHAnsi" w:hAnsiTheme="minorHAnsi" w:cs="Arial"/>
        </w:rPr>
        <w:tab/>
        <w:t>(919) 966-4449 (phone)</w:t>
      </w:r>
    </w:p>
    <w:p w:rsidR="00993002" w:rsidRPr="00042510" w:rsidRDefault="00993002" w:rsidP="00546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center"/>
        <w:rPr>
          <w:rFonts w:asciiTheme="minorHAnsi" w:hAnsiTheme="minorHAnsi" w:cs="Arial"/>
        </w:rPr>
      </w:pPr>
      <w:r w:rsidRPr="00042510">
        <w:rPr>
          <w:rFonts w:asciiTheme="minorHAnsi" w:hAnsiTheme="minorHAnsi" w:cs="Arial"/>
        </w:rPr>
        <w:t>School of Public Health</w:t>
      </w:r>
      <w:r w:rsidRPr="00042510">
        <w:rPr>
          <w:rFonts w:asciiTheme="minorHAnsi" w:hAnsiTheme="minorHAnsi" w:cs="Arial"/>
        </w:rPr>
        <w:tab/>
      </w:r>
      <w:r w:rsidRPr="00042510">
        <w:rPr>
          <w:rFonts w:asciiTheme="minorHAnsi" w:hAnsiTheme="minorHAnsi" w:cs="Arial"/>
        </w:rPr>
        <w:tab/>
      </w:r>
      <w:r w:rsidRPr="00042510">
        <w:rPr>
          <w:rFonts w:asciiTheme="minorHAnsi" w:hAnsiTheme="minorHAnsi" w:cs="Arial"/>
        </w:rPr>
        <w:tab/>
      </w:r>
      <w:r w:rsidRPr="00042510">
        <w:rPr>
          <w:rFonts w:asciiTheme="minorHAnsi" w:hAnsiTheme="minorHAnsi" w:cs="Arial"/>
        </w:rPr>
        <w:tab/>
      </w:r>
      <w:r w:rsidR="00546CAF">
        <w:rPr>
          <w:rFonts w:asciiTheme="minorHAnsi" w:hAnsiTheme="minorHAnsi" w:cs="Arial"/>
        </w:rPr>
        <w:tab/>
      </w:r>
      <w:r w:rsidRPr="00042510">
        <w:rPr>
          <w:rFonts w:asciiTheme="minorHAnsi" w:hAnsiTheme="minorHAnsi" w:cs="Arial"/>
        </w:rPr>
        <w:t>(919) 966-9159 (fax)</w:t>
      </w:r>
    </w:p>
    <w:p w:rsidR="00993002" w:rsidRPr="00042510" w:rsidRDefault="00993002" w:rsidP="00546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center"/>
        <w:rPr>
          <w:rFonts w:asciiTheme="minorHAnsi" w:hAnsiTheme="minorHAnsi" w:cs="Arial"/>
        </w:rPr>
      </w:pPr>
      <w:r w:rsidRPr="00042510">
        <w:rPr>
          <w:rFonts w:asciiTheme="minorHAnsi" w:hAnsiTheme="minorHAnsi" w:cs="Arial"/>
        </w:rPr>
        <w:t>Chapel Hill, NC  27514</w:t>
      </w:r>
      <w:r w:rsidRPr="00042510">
        <w:rPr>
          <w:rFonts w:asciiTheme="minorHAnsi" w:hAnsiTheme="minorHAnsi" w:cs="Arial"/>
        </w:rPr>
        <w:tab/>
      </w:r>
      <w:r w:rsidRPr="00042510">
        <w:rPr>
          <w:rFonts w:asciiTheme="minorHAnsi" w:hAnsiTheme="minorHAnsi" w:cs="Arial"/>
        </w:rPr>
        <w:tab/>
      </w:r>
      <w:r w:rsidRPr="00042510">
        <w:rPr>
          <w:rFonts w:asciiTheme="minorHAnsi" w:hAnsiTheme="minorHAnsi" w:cs="Arial"/>
        </w:rPr>
        <w:tab/>
      </w:r>
      <w:r w:rsidRPr="00042510">
        <w:rPr>
          <w:rFonts w:asciiTheme="minorHAnsi" w:hAnsiTheme="minorHAnsi" w:cs="Arial"/>
        </w:rPr>
        <w:tab/>
      </w:r>
      <w:r w:rsidR="00546CAF">
        <w:rPr>
          <w:rFonts w:asciiTheme="minorHAnsi" w:hAnsiTheme="minorHAnsi" w:cs="Arial"/>
        </w:rPr>
        <w:tab/>
      </w:r>
      <w:hyperlink r:id="rId8" w:history="1">
        <w:r w:rsidR="00A41758" w:rsidRPr="00042510">
          <w:rPr>
            <w:rStyle w:val="Hyperlink"/>
            <w:rFonts w:asciiTheme="minorHAnsi" w:hAnsiTheme="minorHAnsi" w:cs="Arial"/>
          </w:rPr>
          <w:t>Linda_adair@unc.edu</w:t>
        </w:r>
      </w:hyperlink>
    </w:p>
    <w:p w:rsidR="00A41758" w:rsidRPr="00042510" w:rsidRDefault="00A417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rPr>
          <w:rFonts w:asciiTheme="minorHAnsi" w:hAnsiTheme="minorHAnsi" w:cs="Arial"/>
        </w:rPr>
      </w:pPr>
    </w:p>
    <w:p w:rsidR="00A41758" w:rsidRPr="00042510" w:rsidRDefault="00A41758" w:rsidP="00546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center"/>
        <w:rPr>
          <w:rFonts w:asciiTheme="minorHAnsi" w:hAnsiTheme="minorHAnsi" w:cs="Arial"/>
        </w:rPr>
      </w:pPr>
      <w:r w:rsidRPr="00042510">
        <w:rPr>
          <w:rFonts w:asciiTheme="minorHAnsi" w:hAnsiTheme="minorHAnsi" w:cs="Arial"/>
        </w:rPr>
        <w:t>Honorary Professor</w:t>
      </w:r>
    </w:p>
    <w:p w:rsidR="00A41758" w:rsidRPr="00042510" w:rsidRDefault="00A41758" w:rsidP="00546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center"/>
        <w:rPr>
          <w:rFonts w:asciiTheme="minorHAnsi" w:hAnsiTheme="minorHAnsi" w:cs="Arial"/>
        </w:rPr>
      </w:pPr>
      <w:r w:rsidRPr="00042510">
        <w:rPr>
          <w:rFonts w:asciiTheme="minorHAnsi" w:hAnsiTheme="minorHAnsi" w:cs="Arial"/>
        </w:rPr>
        <w:t>School of Clinical Medicine</w:t>
      </w:r>
    </w:p>
    <w:p w:rsidR="00A41758" w:rsidRPr="00042510" w:rsidRDefault="00A41758" w:rsidP="00546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center"/>
        <w:rPr>
          <w:rFonts w:asciiTheme="minorHAnsi" w:hAnsiTheme="minorHAnsi" w:cs="Arial"/>
        </w:rPr>
      </w:pPr>
      <w:r w:rsidRPr="00042510">
        <w:rPr>
          <w:rFonts w:asciiTheme="minorHAnsi" w:hAnsiTheme="minorHAnsi" w:cs="Arial"/>
        </w:rPr>
        <w:t>University of the Witswatersrand</w:t>
      </w:r>
    </w:p>
    <w:p w:rsidR="00A41758" w:rsidRPr="00042510" w:rsidRDefault="00A41758" w:rsidP="00546C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center"/>
        <w:rPr>
          <w:rFonts w:asciiTheme="minorHAnsi" w:hAnsiTheme="minorHAnsi" w:cs="Arial"/>
        </w:rPr>
      </w:pPr>
      <w:r w:rsidRPr="00042510">
        <w:rPr>
          <w:rFonts w:asciiTheme="minorHAnsi" w:hAnsiTheme="minorHAnsi" w:cs="Arial"/>
        </w:rPr>
        <w:t>Johannesburg, South Africa</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cs="Arial"/>
        </w:rPr>
      </w:pP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b/>
          <w:bCs/>
        </w:rPr>
        <w:t>EDUCATION</w:t>
      </w:r>
      <w:r w:rsidRPr="00042510">
        <w:rPr>
          <w:rFonts w:asciiTheme="minorHAnsi" w:hAnsiTheme="minorHAnsi" w:cs="Arial"/>
        </w:rPr>
        <w:t>:</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Arial"/>
        </w:rPr>
      </w:pPr>
      <w:r w:rsidRPr="00042510">
        <w:rPr>
          <w:rFonts w:asciiTheme="minorHAnsi" w:hAnsiTheme="minorHAnsi" w:cs="Arial"/>
        </w:rPr>
        <w:t>1986-88</w:t>
      </w:r>
      <w:r w:rsidRPr="00042510">
        <w:rPr>
          <w:rFonts w:asciiTheme="minorHAnsi" w:hAnsiTheme="minorHAnsi" w:cs="Arial"/>
        </w:rPr>
        <w:tab/>
      </w:r>
      <w:r w:rsidRPr="00042510">
        <w:rPr>
          <w:rFonts w:asciiTheme="minorHAnsi" w:hAnsiTheme="minorHAnsi" w:cs="Arial"/>
        </w:rPr>
        <w:tab/>
        <w:t>Postdoctoral Fellowship, Mellon Foundation, Interface of Human Biology and Demography, Carolina Population Center, University of North Carolina, Chapel Hill</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Arial"/>
        </w:rPr>
      </w:pPr>
      <w:r w:rsidRPr="00042510">
        <w:rPr>
          <w:rFonts w:asciiTheme="minorHAnsi" w:hAnsiTheme="minorHAnsi" w:cs="Arial"/>
        </w:rPr>
        <w:t>1975-80</w:t>
      </w:r>
      <w:r w:rsidRPr="00042510">
        <w:rPr>
          <w:rFonts w:asciiTheme="minorHAnsi" w:hAnsiTheme="minorHAnsi" w:cs="Arial"/>
        </w:rPr>
        <w:tab/>
      </w:r>
      <w:r w:rsidRPr="00042510">
        <w:rPr>
          <w:rFonts w:asciiTheme="minorHAnsi" w:hAnsiTheme="minorHAnsi" w:cs="Arial"/>
        </w:rPr>
        <w:tab/>
        <w:t>University of Pennsylvania, Department of Anthropology</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cs="Arial"/>
        </w:rPr>
      </w:pPr>
      <w:r w:rsidRPr="00042510">
        <w:rPr>
          <w:rFonts w:asciiTheme="minorHAnsi" w:hAnsiTheme="minorHAnsi" w:cs="Arial"/>
        </w:rPr>
        <w:t>Ph.D. 1980, Biological Anthropology</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Arial"/>
        </w:rPr>
      </w:pPr>
      <w:r w:rsidRPr="00042510">
        <w:rPr>
          <w:rFonts w:asciiTheme="minorHAnsi" w:hAnsiTheme="minorHAnsi" w:cs="Arial"/>
        </w:rPr>
        <w:t>1967-71</w:t>
      </w:r>
      <w:r w:rsidRPr="00042510">
        <w:rPr>
          <w:rFonts w:asciiTheme="minorHAnsi" w:hAnsiTheme="minorHAnsi" w:cs="Arial"/>
        </w:rPr>
        <w:tab/>
      </w:r>
      <w:r w:rsidRPr="00042510">
        <w:rPr>
          <w:rFonts w:asciiTheme="minorHAnsi" w:hAnsiTheme="minorHAnsi" w:cs="Arial"/>
        </w:rPr>
        <w:tab/>
        <w:t>State University of New York at Stony Brook</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cs="Arial"/>
        </w:rPr>
      </w:pPr>
      <w:r w:rsidRPr="00042510">
        <w:rPr>
          <w:rFonts w:asciiTheme="minorHAnsi" w:hAnsiTheme="minorHAnsi" w:cs="Arial"/>
        </w:rPr>
        <w:t>B.S. in Biological Sciences 1971</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b/>
          <w:bCs/>
        </w:rPr>
        <w:t>ACADEMIC APPOINTMENTS</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A33032" w:rsidRPr="00042510" w:rsidRDefault="001D5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Arial"/>
        </w:rPr>
      </w:pPr>
      <w:r w:rsidRPr="00042510">
        <w:rPr>
          <w:rFonts w:asciiTheme="minorHAnsi" w:hAnsiTheme="minorHAnsi" w:cs="Arial"/>
        </w:rPr>
        <w:t>7/1/</w:t>
      </w:r>
      <w:r w:rsidR="00993002" w:rsidRPr="00042510">
        <w:rPr>
          <w:rFonts w:asciiTheme="minorHAnsi" w:hAnsiTheme="minorHAnsi" w:cs="Arial"/>
        </w:rPr>
        <w:t>0</w:t>
      </w:r>
      <w:r w:rsidR="00A33032" w:rsidRPr="00042510">
        <w:rPr>
          <w:rFonts w:asciiTheme="minorHAnsi" w:hAnsiTheme="minorHAnsi" w:cs="Arial"/>
        </w:rPr>
        <w:t>8</w:t>
      </w:r>
      <w:r w:rsidR="00993002" w:rsidRPr="00042510">
        <w:rPr>
          <w:rFonts w:asciiTheme="minorHAnsi" w:hAnsiTheme="minorHAnsi" w:cs="Arial"/>
        </w:rPr>
        <w:t>-present</w:t>
      </w:r>
      <w:r w:rsidR="00993002" w:rsidRPr="00042510">
        <w:rPr>
          <w:rFonts w:asciiTheme="minorHAnsi" w:hAnsiTheme="minorHAnsi" w:cs="Arial"/>
        </w:rPr>
        <w:tab/>
      </w:r>
      <w:r w:rsidR="00993002" w:rsidRPr="00042510">
        <w:rPr>
          <w:rFonts w:asciiTheme="minorHAnsi" w:hAnsiTheme="minorHAnsi" w:cs="Arial"/>
        </w:rPr>
        <w:tab/>
      </w:r>
      <w:r w:rsidR="00A33032" w:rsidRPr="00042510">
        <w:rPr>
          <w:rFonts w:asciiTheme="minorHAnsi" w:hAnsiTheme="minorHAnsi" w:cs="Arial"/>
        </w:rPr>
        <w:t xml:space="preserve">Director, Nutrition Epidemiology Division </w:t>
      </w:r>
    </w:p>
    <w:p w:rsidR="00993002" w:rsidRPr="00042510" w:rsidRDefault="00A330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Arial"/>
        </w:rPr>
      </w:pPr>
      <w:r w:rsidRPr="00042510">
        <w:rPr>
          <w:rFonts w:asciiTheme="minorHAnsi" w:hAnsiTheme="minorHAnsi" w:cs="Arial"/>
        </w:rPr>
        <w:tab/>
      </w:r>
      <w:r w:rsidRPr="00042510">
        <w:rPr>
          <w:rFonts w:asciiTheme="minorHAnsi" w:hAnsiTheme="minorHAnsi" w:cs="Arial"/>
        </w:rPr>
        <w:tab/>
      </w:r>
      <w:r w:rsidRPr="00042510">
        <w:rPr>
          <w:rFonts w:asciiTheme="minorHAnsi" w:hAnsiTheme="minorHAnsi" w:cs="Arial"/>
        </w:rPr>
        <w:tab/>
      </w:r>
      <w:r w:rsidR="00993002" w:rsidRPr="00042510">
        <w:rPr>
          <w:rFonts w:asciiTheme="minorHAnsi" w:hAnsiTheme="minorHAnsi" w:cs="Arial"/>
        </w:rPr>
        <w:t>Department of Nutrition</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Arial"/>
        </w:rPr>
      </w:pPr>
      <w:r w:rsidRPr="00042510">
        <w:rPr>
          <w:rFonts w:asciiTheme="minorHAnsi" w:hAnsiTheme="minorHAnsi" w:cs="Arial"/>
        </w:rPr>
        <w:tab/>
      </w:r>
      <w:r w:rsidRPr="00042510">
        <w:rPr>
          <w:rFonts w:asciiTheme="minorHAnsi" w:hAnsiTheme="minorHAnsi" w:cs="Arial"/>
        </w:rPr>
        <w:tab/>
      </w:r>
      <w:r w:rsidRPr="00042510">
        <w:rPr>
          <w:rFonts w:asciiTheme="minorHAnsi" w:hAnsiTheme="minorHAnsi" w:cs="Arial"/>
        </w:rPr>
        <w:tab/>
        <w:t>University of North Carolina Schools of Public Health and Medicine</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Arial"/>
        </w:rPr>
      </w:pPr>
      <w:r w:rsidRPr="00042510">
        <w:rPr>
          <w:rFonts w:asciiTheme="minorHAnsi" w:hAnsiTheme="minorHAnsi" w:cs="Arial"/>
        </w:rPr>
        <w:tab/>
      </w:r>
      <w:r w:rsidRPr="00042510">
        <w:rPr>
          <w:rFonts w:asciiTheme="minorHAnsi" w:hAnsiTheme="minorHAnsi" w:cs="Arial"/>
        </w:rPr>
        <w:tab/>
      </w:r>
      <w:r w:rsidRPr="00042510">
        <w:rPr>
          <w:rFonts w:asciiTheme="minorHAnsi" w:hAnsiTheme="minorHAnsi" w:cs="Arial"/>
        </w:rPr>
        <w:tab/>
        <w:t>Chapel Hill, North Carolina</w:t>
      </w:r>
    </w:p>
    <w:p w:rsidR="008D75A5" w:rsidRPr="00042510" w:rsidRDefault="008D7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Arial"/>
        </w:rPr>
      </w:pPr>
    </w:p>
    <w:p w:rsidR="008D75A5" w:rsidRPr="00042510" w:rsidRDefault="001D5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Arial"/>
        </w:rPr>
      </w:pPr>
      <w:r w:rsidRPr="00042510">
        <w:rPr>
          <w:rFonts w:asciiTheme="minorHAnsi" w:hAnsiTheme="minorHAnsi" w:cs="Arial"/>
        </w:rPr>
        <w:t>7/1/</w:t>
      </w:r>
      <w:r w:rsidR="008D75A5" w:rsidRPr="00042510">
        <w:rPr>
          <w:rFonts w:asciiTheme="minorHAnsi" w:hAnsiTheme="minorHAnsi" w:cs="Arial"/>
        </w:rPr>
        <w:t>05-</w:t>
      </w:r>
      <w:r w:rsidRPr="00042510">
        <w:rPr>
          <w:rFonts w:asciiTheme="minorHAnsi" w:hAnsiTheme="minorHAnsi" w:cs="Arial"/>
        </w:rPr>
        <w:t>6/30/</w:t>
      </w:r>
      <w:r w:rsidR="008D75A5" w:rsidRPr="00042510">
        <w:rPr>
          <w:rFonts w:asciiTheme="minorHAnsi" w:hAnsiTheme="minorHAnsi" w:cs="Arial"/>
        </w:rPr>
        <w:t>08</w:t>
      </w:r>
      <w:r w:rsidR="008D75A5" w:rsidRPr="00042510">
        <w:rPr>
          <w:rFonts w:asciiTheme="minorHAnsi" w:hAnsiTheme="minorHAnsi" w:cs="Arial"/>
        </w:rPr>
        <w:tab/>
      </w:r>
      <w:r w:rsidR="008D75A5" w:rsidRPr="00042510">
        <w:rPr>
          <w:rFonts w:asciiTheme="minorHAnsi" w:hAnsiTheme="minorHAnsi" w:cs="Arial"/>
        </w:rPr>
        <w:tab/>
        <w:t>Associate Chair for Academic Affairs</w:t>
      </w:r>
    </w:p>
    <w:p w:rsidR="008D75A5" w:rsidRPr="00042510" w:rsidRDefault="008D75A5" w:rsidP="008D7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Arial"/>
        </w:rPr>
      </w:pPr>
      <w:r w:rsidRPr="00042510">
        <w:rPr>
          <w:rFonts w:asciiTheme="minorHAnsi" w:hAnsiTheme="minorHAnsi" w:cs="Arial"/>
        </w:rPr>
        <w:tab/>
      </w:r>
      <w:r w:rsidRPr="00042510">
        <w:rPr>
          <w:rFonts w:asciiTheme="minorHAnsi" w:hAnsiTheme="minorHAnsi" w:cs="Arial"/>
        </w:rPr>
        <w:tab/>
      </w:r>
      <w:r w:rsidRPr="00042510">
        <w:rPr>
          <w:rFonts w:asciiTheme="minorHAnsi" w:hAnsiTheme="minorHAnsi" w:cs="Arial"/>
        </w:rPr>
        <w:tab/>
        <w:t>Department of Nutrition</w:t>
      </w:r>
    </w:p>
    <w:p w:rsidR="008D75A5" w:rsidRPr="00042510" w:rsidRDefault="008D75A5" w:rsidP="008D7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Arial"/>
        </w:rPr>
      </w:pPr>
      <w:r w:rsidRPr="00042510">
        <w:rPr>
          <w:rFonts w:asciiTheme="minorHAnsi" w:hAnsiTheme="minorHAnsi" w:cs="Arial"/>
        </w:rPr>
        <w:tab/>
      </w:r>
      <w:r w:rsidRPr="00042510">
        <w:rPr>
          <w:rFonts w:asciiTheme="minorHAnsi" w:hAnsiTheme="minorHAnsi" w:cs="Arial"/>
        </w:rPr>
        <w:tab/>
      </w:r>
      <w:r w:rsidRPr="00042510">
        <w:rPr>
          <w:rFonts w:asciiTheme="minorHAnsi" w:hAnsiTheme="minorHAnsi" w:cs="Arial"/>
        </w:rPr>
        <w:tab/>
        <w:t>University of North Carolina Schools of Public Health and Medicine</w:t>
      </w:r>
    </w:p>
    <w:p w:rsidR="008D75A5" w:rsidRPr="00042510" w:rsidRDefault="008D75A5" w:rsidP="008D7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Arial"/>
        </w:rPr>
      </w:pPr>
      <w:r w:rsidRPr="00042510">
        <w:rPr>
          <w:rFonts w:asciiTheme="minorHAnsi" w:hAnsiTheme="minorHAnsi" w:cs="Arial"/>
        </w:rPr>
        <w:tab/>
      </w:r>
      <w:r w:rsidRPr="00042510">
        <w:rPr>
          <w:rFonts w:asciiTheme="minorHAnsi" w:hAnsiTheme="minorHAnsi" w:cs="Arial"/>
        </w:rPr>
        <w:tab/>
      </w:r>
      <w:r w:rsidRPr="00042510">
        <w:rPr>
          <w:rFonts w:asciiTheme="minorHAnsi" w:hAnsiTheme="minorHAnsi" w:cs="Arial"/>
        </w:rPr>
        <w:tab/>
        <w:t>Chapel Hill, North Carolina</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Arial"/>
        </w:rPr>
      </w:pPr>
      <w:r w:rsidRPr="00042510">
        <w:rPr>
          <w:rFonts w:asciiTheme="minorHAnsi" w:hAnsiTheme="minorHAnsi" w:cs="Arial"/>
        </w:rPr>
        <w:tab/>
      </w:r>
      <w:r w:rsidRPr="00042510">
        <w:rPr>
          <w:rFonts w:asciiTheme="minorHAnsi" w:hAnsiTheme="minorHAnsi" w:cs="Arial"/>
        </w:rPr>
        <w:tab/>
      </w:r>
      <w:r w:rsidRPr="00042510">
        <w:rPr>
          <w:rFonts w:asciiTheme="minorHAnsi" w:hAnsiTheme="minorHAnsi" w:cs="Arial"/>
        </w:rPr>
        <w:tab/>
      </w:r>
    </w:p>
    <w:p w:rsidR="00993002" w:rsidRPr="00042510" w:rsidRDefault="000379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Arial"/>
        </w:rPr>
      </w:pPr>
      <w:r w:rsidRPr="00042510">
        <w:rPr>
          <w:rFonts w:asciiTheme="minorHAnsi" w:hAnsiTheme="minorHAnsi" w:cs="Arial"/>
        </w:rPr>
        <w:t>7/1</w:t>
      </w:r>
      <w:r w:rsidR="00D33A6B" w:rsidRPr="00042510">
        <w:rPr>
          <w:rFonts w:asciiTheme="minorHAnsi" w:hAnsiTheme="minorHAnsi" w:cs="Arial"/>
        </w:rPr>
        <w:t>/02</w:t>
      </w:r>
      <w:r w:rsidR="00993002" w:rsidRPr="00042510">
        <w:rPr>
          <w:rFonts w:asciiTheme="minorHAnsi" w:hAnsiTheme="minorHAnsi" w:cs="Arial"/>
        </w:rPr>
        <w:t>-present</w:t>
      </w:r>
      <w:r w:rsidR="00993002" w:rsidRPr="00042510">
        <w:rPr>
          <w:rFonts w:asciiTheme="minorHAnsi" w:hAnsiTheme="minorHAnsi" w:cs="Arial"/>
        </w:rPr>
        <w:tab/>
      </w:r>
      <w:r w:rsidR="00993002" w:rsidRPr="00042510">
        <w:rPr>
          <w:rFonts w:asciiTheme="minorHAnsi" w:hAnsiTheme="minorHAnsi" w:cs="Arial"/>
        </w:rPr>
        <w:tab/>
        <w:t>Professor, Department of Nutrition</w:t>
      </w:r>
    </w:p>
    <w:p w:rsidR="00493EFE" w:rsidRPr="00042510" w:rsidRDefault="00493E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cs="Arial"/>
        </w:rPr>
      </w:pPr>
      <w:r w:rsidRPr="00042510">
        <w:rPr>
          <w:rFonts w:asciiTheme="minorHAnsi" w:hAnsiTheme="minorHAnsi" w:cs="Arial"/>
        </w:rPr>
        <w:t>Fellow, Carolina Population Center</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cs="Arial"/>
        </w:rPr>
      </w:pPr>
      <w:r w:rsidRPr="00042510">
        <w:rPr>
          <w:rFonts w:asciiTheme="minorHAnsi" w:hAnsiTheme="minorHAnsi" w:cs="Arial"/>
        </w:rPr>
        <w:t>University of North Carolina Schools of Public Health and Medicine</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1D52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Arial"/>
        </w:rPr>
      </w:pPr>
      <w:r w:rsidRPr="00042510">
        <w:rPr>
          <w:rFonts w:asciiTheme="minorHAnsi" w:hAnsiTheme="minorHAnsi" w:cs="Arial"/>
        </w:rPr>
        <w:t>7/1/</w:t>
      </w:r>
      <w:r w:rsidR="00993002" w:rsidRPr="00042510">
        <w:rPr>
          <w:rFonts w:asciiTheme="minorHAnsi" w:hAnsiTheme="minorHAnsi" w:cs="Arial"/>
        </w:rPr>
        <w:t>88-</w:t>
      </w:r>
      <w:r w:rsidR="000379E0" w:rsidRPr="00042510">
        <w:rPr>
          <w:rFonts w:asciiTheme="minorHAnsi" w:hAnsiTheme="minorHAnsi" w:cs="Arial"/>
        </w:rPr>
        <w:t>6/30</w:t>
      </w:r>
      <w:r w:rsidR="00D33A6B" w:rsidRPr="00042510">
        <w:rPr>
          <w:rFonts w:asciiTheme="minorHAnsi" w:hAnsiTheme="minorHAnsi" w:cs="Arial"/>
        </w:rPr>
        <w:t>/</w:t>
      </w:r>
      <w:r w:rsidR="00993002" w:rsidRPr="00042510">
        <w:rPr>
          <w:rFonts w:asciiTheme="minorHAnsi" w:hAnsiTheme="minorHAnsi" w:cs="Arial"/>
        </w:rPr>
        <w:t>02</w:t>
      </w:r>
      <w:r w:rsidR="00993002" w:rsidRPr="00042510">
        <w:rPr>
          <w:rFonts w:asciiTheme="minorHAnsi" w:hAnsiTheme="minorHAnsi" w:cs="Arial"/>
        </w:rPr>
        <w:tab/>
      </w:r>
      <w:r w:rsidR="00993002" w:rsidRPr="00042510">
        <w:rPr>
          <w:rFonts w:asciiTheme="minorHAnsi" w:hAnsiTheme="minorHAnsi" w:cs="Arial"/>
        </w:rPr>
        <w:tab/>
        <w:t>Associate Professor, Department of Nutrition</w:t>
      </w:r>
    </w:p>
    <w:p w:rsidR="00493EFE" w:rsidRPr="00042510" w:rsidRDefault="00493E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cs="Arial"/>
        </w:rPr>
      </w:pPr>
      <w:r w:rsidRPr="00042510">
        <w:rPr>
          <w:rFonts w:asciiTheme="minorHAnsi" w:hAnsiTheme="minorHAnsi" w:cs="Arial"/>
        </w:rPr>
        <w:t>Fellow, Carolina Population Center</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cs="Arial"/>
        </w:rPr>
      </w:pPr>
      <w:r w:rsidRPr="00042510">
        <w:rPr>
          <w:rFonts w:asciiTheme="minorHAnsi" w:hAnsiTheme="minorHAnsi" w:cs="Arial"/>
        </w:rPr>
        <w:t>University of North Carolina Schools of Public Health and Medicine</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cs="Arial"/>
        </w:rPr>
      </w:pPr>
      <w:r w:rsidRPr="00042510">
        <w:rPr>
          <w:rFonts w:asciiTheme="minorHAnsi" w:hAnsiTheme="minorHAnsi" w:cs="Arial"/>
        </w:rPr>
        <w:t>Chapel Hill, North Carolina</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cs="Arial"/>
        </w:rPr>
      </w:pPr>
    </w:p>
    <w:p w:rsidR="00993002" w:rsidRPr="00042510" w:rsidRDefault="000379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Arial"/>
        </w:rPr>
      </w:pPr>
      <w:r w:rsidRPr="00042510">
        <w:rPr>
          <w:rFonts w:asciiTheme="minorHAnsi" w:hAnsiTheme="minorHAnsi" w:cs="Arial"/>
        </w:rPr>
        <w:t>1986-1988</w:t>
      </w:r>
      <w:r w:rsidR="00993002" w:rsidRPr="00042510">
        <w:rPr>
          <w:rFonts w:asciiTheme="minorHAnsi" w:hAnsiTheme="minorHAnsi" w:cs="Arial"/>
        </w:rPr>
        <w:tab/>
      </w:r>
      <w:r w:rsidR="00993002" w:rsidRPr="00042510">
        <w:rPr>
          <w:rFonts w:asciiTheme="minorHAnsi" w:hAnsiTheme="minorHAnsi" w:cs="Arial"/>
        </w:rPr>
        <w:tab/>
        <w:t>Mellon Postdoctoral Fellow, Carolina Population Center</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cs="Arial"/>
        </w:rPr>
      </w:pPr>
      <w:r w:rsidRPr="00042510">
        <w:rPr>
          <w:rFonts w:asciiTheme="minorHAnsi" w:hAnsiTheme="minorHAnsi" w:cs="Arial"/>
        </w:rPr>
        <w:t>University of North Carolina, Chapel Hill, NC</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0379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Arial"/>
        </w:rPr>
      </w:pPr>
      <w:r w:rsidRPr="00042510">
        <w:rPr>
          <w:rFonts w:asciiTheme="minorHAnsi" w:hAnsiTheme="minorHAnsi" w:cs="Arial"/>
        </w:rPr>
        <w:t>1985-1986</w:t>
      </w:r>
      <w:r w:rsidR="00993002" w:rsidRPr="00042510">
        <w:rPr>
          <w:rFonts w:asciiTheme="minorHAnsi" w:hAnsiTheme="minorHAnsi" w:cs="Arial"/>
        </w:rPr>
        <w:tab/>
      </w:r>
      <w:r w:rsidR="00993002" w:rsidRPr="00042510">
        <w:rPr>
          <w:rFonts w:asciiTheme="minorHAnsi" w:hAnsiTheme="minorHAnsi" w:cs="Arial"/>
        </w:rPr>
        <w:tab/>
        <w:t>Associate Professor, Department of Anthropology</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cs="Arial"/>
        </w:rPr>
      </w:pPr>
      <w:r w:rsidRPr="00042510">
        <w:rPr>
          <w:rFonts w:asciiTheme="minorHAnsi" w:hAnsiTheme="minorHAnsi" w:cs="Arial"/>
        </w:rPr>
        <w:t>Rice University, Houston, TX</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Arial"/>
        </w:rPr>
      </w:pPr>
      <w:r w:rsidRPr="00042510">
        <w:rPr>
          <w:rFonts w:asciiTheme="minorHAnsi" w:hAnsiTheme="minorHAnsi" w:cs="Arial"/>
        </w:rPr>
        <w:t>1980-85</w:t>
      </w:r>
      <w:r w:rsidRPr="00042510">
        <w:rPr>
          <w:rFonts w:asciiTheme="minorHAnsi" w:hAnsiTheme="minorHAnsi" w:cs="Arial"/>
        </w:rPr>
        <w:tab/>
      </w:r>
      <w:r w:rsidRPr="00042510">
        <w:rPr>
          <w:rFonts w:asciiTheme="minorHAnsi" w:hAnsiTheme="minorHAnsi" w:cs="Arial"/>
        </w:rPr>
        <w:tab/>
      </w:r>
      <w:r w:rsidR="00546CAF">
        <w:rPr>
          <w:rFonts w:asciiTheme="minorHAnsi" w:hAnsiTheme="minorHAnsi" w:cs="Arial"/>
        </w:rPr>
        <w:tab/>
      </w:r>
      <w:r w:rsidRPr="00042510">
        <w:rPr>
          <w:rFonts w:asciiTheme="minorHAnsi" w:hAnsiTheme="minorHAnsi" w:cs="Arial"/>
        </w:rPr>
        <w:t>Assistant Professor, Department of Anthropology</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cs="Arial"/>
        </w:rPr>
      </w:pPr>
      <w:r w:rsidRPr="00042510">
        <w:rPr>
          <w:rFonts w:asciiTheme="minorHAnsi" w:hAnsiTheme="minorHAnsi" w:cs="Arial"/>
        </w:rPr>
        <w:lastRenderedPageBreak/>
        <w:t>Rice University, Houston, TX</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Arial"/>
        </w:rPr>
      </w:pPr>
      <w:r w:rsidRPr="00042510">
        <w:rPr>
          <w:rFonts w:asciiTheme="minorHAnsi" w:hAnsiTheme="minorHAnsi" w:cs="Arial"/>
        </w:rPr>
        <w:t>1980</w:t>
      </w:r>
      <w:r w:rsidRPr="00042510">
        <w:rPr>
          <w:rFonts w:asciiTheme="minorHAnsi" w:hAnsiTheme="minorHAnsi" w:cs="Arial"/>
        </w:rPr>
        <w:tab/>
      </w:r>
      <w:r w:rsidRPr="00042510">
        <w:rPr>
          <w:rFonts w:asciiTheme="minorHAnsi" w:hAnsiTheme="minorHAnsi" w:cs="Arial"/>
        </w:rPr>
        <w:tab/>
      </w:r>
      <w:r w:rsidRPr="00042510">
        <w:rPr>
          <w:rFonts w:asciiTheme="minorHAnsi" w:hAnsiTheme="minorHAnsi" w:cs="Arial"/>
        </w:rPr>
        <w:tab/>
        <w:t>Lecturer in Nutrition, University of Pennsylvania</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cs="Arial"/>
        </w:rPr>
      </w:pPr>
      <w:r w:rsidRPr="00042510">
        <w:rPr>
          <w:rFonts w:asciiTheme="minorHAnsi" w:hAnsiTheme="minorHAnsi" w:cs="Arial"/>
        </w:rPr>
        <w:t>School of Dental Medicine, Philadelphia, PA</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heme="minorHAnsi" w:hAnsiTheme="minorHAnsi" w:cs="Arial"/>
        </w:rPr>
      </w:pPr>
      <w:r w:rsidRPr="00042510">
        <w:rPr>
          <w:rFonts w:asciiTheme="minorHAnsi" w:hAnsiTheme="minorHAnsi" w:cs="Arial"/>
        </w:rPr>
        <w:t>1979-80</w:t>
      </w:r>
      <w:r w:rsidRPr="00042510">
        <w:rPr>
          <w:rFonts w:asciiTheme="minorHAnsi" w:hAnsiTheme="minorHAnsi" w:cs="Arial"/>
        </w:rPr>
        <w:tab/>
      </w:r>
      <w:r w:rsidRPr="00042510">
        <w:rPr>
          <w:rFonts w:asciiTheme="minorHAnsi" w:hAnsiTheme="minorHAnsi" w:cs="Arial"/>
        </w:rPr>
        <w:tab/>
      </w:r>
      <w:r w:rsidR="00546CAF">
        <w:rPr>
          <w:rFonts w:asciiTheme="minorHAnsi" w:hAnsiTheme="minorHAnsi" w:cs="Arial"/>
        </w:rPr>
        <w:tab/>
      </w:r>
      <w:r w:rsidRPr="00042510">
        <w:rPr>
          <w:rFonts w:asciiTheme="minorHAnsi" w:hAnsiTheme="minorHAnsi" w:cs="Arial"/>
        </w:rPr>
        <w:t>Instructor, Department of Anthropology</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rPr>
          <w:rFonts w:asciiTheme="minorHAnsi" w:hAnsiTheme="minorHAnsi" w:cs="Arial"/>
        </w:rPr>
      </w:pPr>
      <w:r w:rsidRPr="00042510">
        <w:rPr>
          <w:rFonts w:asciiTheme="minorHAnsi" w:hAnsiTheme="minorHAnsi" w:cs="Arial"/>
        </w:rPr>
        <w:t>University of Pennsylvania, Philadelphia, PA</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bCs/>
        </w:rPr>
      </w:pPr>
    </w:p>
    <w:p w:rsidR="00C20EF5" w:rsidRPr="00042510" w:rsidRDefault="00C20EF5" w:rsidP="00C20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b/>
          <w:bCs/>
        </w:rPr>
        <w:t>RESEARCH INTERESTS</w:t>
      </w:r>
      <w:r w:rsidRPr="00042510">
        <w:rPr>
          <w:rFonts w:asciiTheme="minorHAnsi" w:hAnsiTheme="minorHAnsi" w:cs="Arial"/>
        </w:rPr>
        <w:t xml:space="preserve">:  </w:t>
      </w:r>
      <w:r w:rsidRPr="00042510">
        <w:rPr>
          <w:rFonts w:asciiTheme="minorHAnsi" w:hAnsiTheme="minorHAnsi" w:cs="Arial"/>
          <w:b/>
          <w:bCs/>
        </w:rPr>
        <w:t>Child growth</w:t>
      </w:r>
      <w:r w:rsidRPr="00042510">
        <w:rPr>
          <w:rFonts w:asciiTheme="minorHAnsi" w:hAnsiTheme="minorHAnsi" w:cs="Arial"/>
        </w:rPr>
        <w:t>: determinants of early childhood growth patterns, with an emphasis on growth faltering; long term health and functional consequences of early childhood growth patterns, determinants of obesity in infancy and adolescence</w:t>
      </w:r>
      <w:r w:rsidR="0027521C" w:rsidRPr="00042510">
        <w:rPr>
          <w:rFonts w:asciiTheme="minorHAnsi" w:hAnsiTheme="minorHAnsi" w:cs="Arial"/>
        </w:rPr>
        <w:t xml:space="preserve"> in low and middle income countries</w:t>
      </w:r>
      <w:r w:rsidRPr="00042510">
        <w:rPr>
          <w:rFonts w:asciiTheme="minorHAnsi" w:hAnsiTheme="minorHAnsi" w:cs="Arial"/>
        </w:rPr>
        <w:t xml:space="preserve">.  </w:t>
      </w:r>
      <w:r w:rsidRPr="00042510">
        <w:rPr>
          <w:rFonts w:asciiTheme="minorHAnsi" w:hAnsiTheme="minorHAnsi" w:cs="Arial"/>
          <w:b/>
          <w:bCs/>
        </w:rPr>
        <w:t>Development origins of later disease risk</w:t>
      </w:r>
      <w:r w:rsidRPr="00042510">
        <w:rPr>
          <w:rFonts w:asciiTheme="minorHAnsi" w:hAnsiTheme="minorHAnsi" w:cs="Arial"/>
        </w:rPr>
        <w:t>: effects of maternal nutrition during pregnancy</w:t>
      </w:r>
      <w:r w:rsidR="0027521C" w:rsidRPr="00042510">
        <w:rPr>
          <w:rFonts w:asciiTheme="minorHAnsi" w:hAnsiTheme="minorHAnsi" w:cs="Arial"/>
        </w:rPr>
        <w:t>,</w:t>
      </w:r>
      <w:r w:rsidRPr="00042510">
        <w:rPr>
          <w:rFonts w:asciiTheme="minorHAnsi" w:hAnsiTheme="minorHAnsi" w:cs="Arial"/>
        </w:rPr>
        <w:t xml:space="preserve"> infant birth outcomes </w:t>
      </w:r>
      <w:r w:rsidR="0027521C" w:rsidRPr="00042510">
        <w:rPr>
          <w:rFonts w:asciiTheme="minorHAnsi" w:hAnsiTheme="minorHAnsi" w:cs="Arial"/>
        </w:rPr>
        <w:t xml:space="preserve">and early child growth </w:t>
      </w:r>
      <w:r w:rsidRPr="00042510">
        <w:rPr>
          <w:rFonts w:asciiTheme="minorHAnsi" w:hAnsiTheme="minorHAnsi" w:cs="Arial"/>
        </w:rPr>
        <w:t>on later development of chronic disease risk factors</w:t>
      </w:r>
      <w:r w:rsidR="009261EC" w:rsidRPr="00042510">
        <w:rPr>
          <w:rFonts w:asciiTheme="minorHAnsi" w:hAnsiTheme="minorHAnsi" w:cs="Arial"/>
        </w:rPr>
        <w:t>,</w:t>
      </w:r>
      <w:r w:rsidRPr="00042510">
        <w:rPr>
          <w:rFonts w:asciiTheme="minorHAnsi" w:hAnsiTheme="minorHAnsi" w:cs="Arial"/>
        </w:rPr>
        <w:t xml:space="preserve"> immune function</w:t>
      </w:r>
      <w:r w:rsidR="009261EC" w:rsidRPr="00042510">
        <w:rPr>
          <w:rFonts w:asciiTheme="minorHAnsi" w:hAnsiTheme="minorHAnsi" w:cs="Arial"/>
        </w:rPr>
        <w:t xml:space="preserve"> and human capital</w:t>
      </w:r>
      <w:r w:rsidRPr="00042510">
        <w:rPr>
          <w:rFonts w:asciiTheme="minorHAnsi" w:hAnsiTheme="minorHAnsi" w:cs="Arial"/>
        </w:rPr>
        <w:t xml:space="preserve">. </w:t>
      </w:r>
      <w:r w:rsidRPr="00042510">
        <w:rPr>
          <w:rFonts w:asciiTheme="minorHAnsi" w:hAnsiTheme="minorHAnsi" w:cs="Arial"/>
          <w:b/>
          <w:bCs/>
        </w:rPr>
        <w:t>Women's nutrition and reproduction</w:t>
      </w:r>
      <w:r w:rsidRPr="00042510">
        <w:rPr>
          <w:rFonts w:asciiTheme="minorHAnsi" w:hAnsiTheme="minorHAnsi" w:cs="Arial"/>
        </w:rPr>
        <w:t xml:space="preserve">:  effects of women's nutritional status on reproductive outcomes (low birth weight, prematurity, growth retardation, birth spacing); effects of reproductive cycles on women's health and nutritional status; maternal nutrition and mother to child HIV transmission. </w:t>
      </w:r>
      <w:r w:rsidRPr="00042510">
        <w:rPr>
          <w:rFonts w:asciiTheme="minorHAnsi" w:hAnsiTheme="minorHAnsi" w:cs="Arial"/>
          <w:b/>
          <w:bCs/>
        </w:rPr>
        <w:t>Methodological</w:t>
      </w:r>
      <w:r w:rsidRPr="00042510">
        <w:rPr>
          <w:rFonts w:asciiTheme="minorHAnsi" w:hAnsiTheme="minorHAnsi" w:cs="Arial"/>
        </w:rPr>
        <w:t>:  design and implementation of population-based health/demographic/nutrition surveys; application of econometric and structural models to health outcome research, particularly longitudinal modeling.</w:t>
      </w:r>
    </w:p>
    <w:p w:rsidR="0027521C" w:rsidRPr="00042510" w:rsidRDefault="0027521C" w:rsidP="00C20E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rPr>
        <w:t>International focus: The Philippines,</w:t>
      </w:r>
      <w:r w:rsidR="00A90C15" w:rsidRPr="00042510">
        <w:rPr>
          <w:rFonts w:asciiTheme="minorHAnsi" w:hAnsiTheme="minorHAnsi" w:cs="Arial"/>
        </w:rPr>
        <w:t xml:space="preserve"> </w:t>
      </w:r>
      <w:r w:rsidRPr="00042510">
        <w:rPr>
          <w:rFonts w:asciiTheme="minorHAnsi" w:hAnsiTheme="minorHAnsi" w:cs="Arial"/>
        </w:rPr>
        <w:t>China, Malawi, South Africa</w:t>
      </w:r>
      <w:r w:rsidR="00A90C15" w:rsidRPr="00042510">
        <w:rPr>
          <w:rFonts w:asciiTheme="minorHAnsi" w:hAnsiTheme="minorHAnsi" w:cs="Arial"/>
        </w:rPr>
        <w:t>, Rwanda</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bCs/>
        </w:rPr>
      </w:pP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b/>
          <w:bCs/>
        </w:rPr>
        <w:t>MEMBERSHIP IN ACADEMIC SOCIETIES</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rPr>
        <w:t xml:space="preserve">American </w:t>
      </w:r>
      <w:r w:rsidR="00A33032" w:rsidRPr="00042510">
        <w:rPr>
          <w:rFonts w:asciiTheme="minorHAnsi" w:hAnsiTheme="minorHAnsi" w:cs="Arial"/>
        </w:rPr>
        <w:t>Society for N</w:t>
      </w:r>
      <w:r w:rsidRPr="00042510">
        <w:rPr>
          <w:rFonts w:asciiTheme="minorHAnsi" w:hAnsiTheme="minorHAnsi" w:cs="Arial"/>
        </w:rPr>
        <w:t>utrition</w:t>
      </w:r>
      <w:r w:rsidR="008B0004" w:rsidRPr="00042510">
        <w:rPr>
          <w:rFonts w:asciiTheme="minorHAnsi" w:hAnsiTheme="minorHAnsi" w:cs="Arial"/>
        </w:rPr>
        <w:t xml:space="preserve"> </w:t>
      </w:r>
    </w:p>
    <w:p w:rsidR="00DF033F" w:rsidRPr="00042510" w:rsidRDefault="00DF0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rPr>
        <w:tab/>
      </w:r>
      <w:r w:rsidR="00546CAF">
        <w:rPr>
          <w:rFonts w:asciiTheme="minorHAnsi" w:hAnsiTheme="minorHAnsi" w:cs="Arial"/>
        </w:rPr>
        <w:tab/>
      </w:r>
    </w:p>
    <w:p w:rsidR="00993002" w:rsidRPr="00042510" w:rsidRDefault="00D42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rPr>
        <w:t xml:space="preserve">International </w:t>
      </w:r>
      <w:r w:rsidR="00993002" w:rsidRPr="00042510">
        <w:rPr>
          <w:rFonts w:asciiTheme="minorHAnsi" w:hAnsiTheme="minorHAnsi" w:cs="Arial"/>
        </w:rPr>
        <w:t>Society</w:t>
      </w:r>
      <w:r w:rsidRPr="00042510">
        <w:rPr>
          <w:rFonts w:asciiTheme="minorHAnsi" w:hAnsiTheme="minorHAnsi" w:cs="Arial"/>
        </w:rPr>
        <w:t xml:space="preserve"> for Developmental Origins of Health and Disease</w:t>
      </w:r>
      <w:r w:rsidR="00993002" w:rsidRPr="00042510">
        <w:rPr>
          <w:rFonts w:asciiTheme="minorHAnsi" w:hAnsiTheme="minorHAnsi" w:cs="Arial"/>
        </w:rPr>
        <w:t xml:space="preserve"> </w:t>
      </w:r>
    </w:p>
    <w:p w:rsidR="00DF033F" w:rsidRPr="00042510" w:rsidRDefault="00DF0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rPr>
        <w:tab/>
        <w:t>Associate Editor, DOHAD Journal</w:t>
      </w:r>
    </w:p>
    <w:p w:rsidR="00993002" w:rsidRPr="00042510" w:rsidRDefault="004272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rPr>
        <w:t>The Obesity Society</w:t>
      </w:r>
    </w:p>
    <w:p w:rsidR="008B0004" w:rsidRPr="00042510" w:rsidRDefault="00DF0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rPr>
        <w:tab/>
      </w:r>
      <w:r w:rsidR="00546CAF">
        <w:rPr>
          <w:rFonts w:asciiTheme="minorHAnsi" w:hAnsiTheme="minorHAnsi" w:cs="Arial"/>
        </w:rPr>
        <w:tab/>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Theme="minorHAnsi" w:hAnsiTheme="minorHAnsi" w:cs="Arial"/>
        </w:rPr>
      </w:pPr>
      <w:r w:rsidRPr="00042510">
        <w:rPr>
          <w:rFonts w:asciiTheme="minorHAnsi" w:hAnsiTheme="minorHAnsi" w:cs="Arial"/>
        </w:rPr>
        <w:t>Elected to: Sigma Xi, Delta Omega Public Health Honorary Society</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b/>
          <w:bCs/>
        </w:rPr>
        <w:t>GRANTS AND CONTRACTS</w:t>
      </w:r>
    </w:p>
    <w:p w:rsidR="00993002" w:rsidRPr="00042510" w:rsidRDefault="0099300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4464C3" w:rsidRPr="00042510" w:rsidRDefault="00446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r w:rsidRPr="00042510">
        <w:rPr>
          <w:rFonts w:asciiTheme="minorHAnsi" w:hAnsiTheme="minorHAnsi" w:cs="Arial"/>
          <w:b/>
        </w:rPr>
        <w:t>Current:</w:t>
      </w:r>
    </w:p>
    <w:p w:rsidR="003F7EBA" w:rsidRPr="00042510" w:rsidRDefault="003F7EBA" w:rsidP="003F7EBA">
      <w:pPr>
        <w:rPr>
          <w:rFonts w:asciiTheme="minorHAnsi" w:hAnsiTheme="minorHAnsi" w:cs="Arial"/>
          <w:b/>
          <w:bCs/>
          <w:u w:val="single"/>
        </w:rPr>
      </w:pPr>
      <w:r w:rsidRPr="00042510">
        <w:rPr>
          <w:rFonts w:asciiTheme="minorHAnsi" w:hAnsiTheme="minorHAnsi" w:cs="Arial"/>
          <w:b/>
          <w:bCs/>
          <w:u w:val="single"/>
        </w:rPr>
        <w:t>Ongoing Research Support</w:t>
      </w:r>
    </w:p>
    <w:p w:rsidR="003F7EBA" w:rsidRPr="00042510" w:rsidRDefault="003F7EBA" w:rsidP="003F7EBA">
      <w:pPr>
        <w:tabs>
          <w:tab w:val="left" w:pos="7200"/>
        </w:tabs>
        <w:rPr>
          <w:rFonts w:asciiTheme="minorHAnsi" w:hAnsiTheme="minorHAnsi" w:cs="Arial"/>
          <w:bCs/>
        </w:rPr>
      </w:pPr>
      <w:r w:rsidRPr="00042510">
        <w:rPr>
          <w:rFonts w:asciiTheme="minorHAnsi" w:hAnsiTheme="minorHAnsi" w:cs="Arial"/>
          <w:bCs/>
        </w:rPr>
        <w:t>R01AG39143 (Adair)</w:t>
      </w:r>
      <w:r w:rsidRPr="00042510">
        <w:rPr>
          <w:rFonts w:asciiTheme="minorHAnsi" w:hAnsiTheme="minorHAnsi" w:cs="Arial"/>
          <w:bCs/>
        </w:rPr>
        <w:tab/>
        <w:t>07/01/11-06/30/16</w:t>
      </w:r>
    </w:p>
    <w:p w:rsidR="003F7EBA" w:rsidRPr="00042510" w:rsidRDefault="003F7EBA" w:rsidP="003F7EBA">
      <w:pPr>
        <w:tabs>
          <w:tab w:val="left" w:pos="7200"/>
        </w:tabs>
        <w:rPr>
          <w:rFonts w:asciiTheme="minorHAnsi" w:hAnsiTheme="minorHAnsi" w:cs="Arial"/>
          <w:bCs/>
        </w:rPr>
      </w:pPr>
      <w:r w:rsidRPr="00042510">
        <w:rPr>
          <w:rFonts w:asciiTheme="minorHAnsi" w:hAnsiTheme="minorHAnsi" w:cs="Arial"/>
          <w:bCs/>
        </w:rPr>
        <w:t>NIH/NIA</w:t>
      </w:r>
    </w:p>
    <w:p w:rsidR="003F7EBA" w:rsidRPr="00042510" w:rsidRDefault="003F7EBA" w:rsidP="003F7EBA">
      <w:pPr>
        <w:tabs>
          <w:tab w:val="left" w:pos="7200"/>
        </w:tabs>
        <w:rPr>
          <w:rFonts w:asciiTheme="minorHAnsi" w:hAnsiTheme="minorHAnsi" w:cs="Arial"/>
          <w:bCs/>
        </w:rPr>
      </w:pPr>
      <w:r w:rsidRPr="00042510">
        <w:rPr>
          <w:rFonts w:asciiTheme="minorHAnsi" w:hAnsiTheme="minorHAnsi" w:cs="Arial"/>
          <w:bCs/>
        </w:rPr>
        <w:t>Multidimensional Pathways to Healthy Aging among Filipino Women</w:t>
      </w:r>
    </w:p>
    <w:p w:rsidR="003F7EBA" w:rsidRPr="00042510" w:rsidRDefault="003F7EBA" w:rsidP="003F7EBA">
      <w:pPr>
        <w:tabs>
          <w:tab w:val="left" w:pos="7200"/>
        </w:tabs>
        <w:rPr>
          <w:rFonts w:asciiTheme="minorHAnsi" w:hAnsiTheme="minorHAnsi" w:cs="Arial"/>
          <w:bCs/>
        </w:rPr>
      </w:pPr>
      <w:r w:rsidRPr="00042510">
        <w:rPr>
          <w:rFonts w:asciiTheme="minorHAnsi" w:hAnsiTheme="minorHAnsi" w:cs="Arial"/>
          <w:bCs/>
        </w:rPr>
        <w:t>This interdisciplinary study aims to identify biological, social, economic, and environmental influences on trajectories of health and functional outcomes in women in the transitional years from middle to later adulthood. It seeks to identify early adulthood experiences and exposures that affect (1) physical health, including body composition; blood pressure, biomarkers of inflammation and immune response to vaccination, dysregulation of glucose metabolism, and dyslipidemia; (2) physical functioning and disability; (3) cognition; and (4) psychosocial aspects of well-being including quality of relationships and depression.</w:t>
      </w:r>
    </w:p>
    <w:p w:rsidR="003F7EBA" w:rsidRPr="00042510" w:rsidRDefault="003F7EBA" w:rsidP="003F7EBA">
      <w:pPr>
        <w:tabs>
          <w:tab w:val="left" w:pos="7200"/>
        </w:tabs>
        <w:rPr>
          <w:rFonts w:asciiTheme="minorHAnsi" w:hAnsiTheme="minorHAnsi" w:cs="Arial"/>
          <w:bCs/>
        </w:rPr>
      </w:pPr>
      <w:r w:rsidRPr="00042510">
        <w:rPr>
          <w:rFonts w:asciiTheme="minorHAnsi" w:hAnsiTheme="minorHAnsi" w:cs="Arial"/>
          <w:bCs/>
        </w:rPr>
        <w:t>Role: PI</w:t>
      </w:r>
    </w:p>
    <w:p w:rsidR="003F7EBA" w:rsidRPr="00042510" w:rsidRDefault="003F7EBA" w:rsidP="003F7EBA">
      <w:pPr>
        <w:tabs>
          <w:tab w:val="left" w:pos="7200"/>
        </w:tabs>
        <w:rPr>
          <w:rFonts w:asciiTheme="minorHAnsi" w:hAnsiTheme="minorHAnsi" w:cs="Arial"/>
          <w:bCs/>
        </w:rPr>
      </w:pPr>
    </w:p>
    <w:p w:rsidR="003F7EBA" w:rsidRPr="00042510" w:rsidRDefault="003F7EBA" w:rsidP="003F7EBA">
      <w:pPr>
        <w:tabs>
          <w:tab w:val="left" w:pos="7200"/>
        </w:tabs>
        <w:rPr>
          <w:rFonts w:asciiTheme="minorHAnsi" w:hAnsiTheme="minorHAnsi" w:cs="Arial"/>
          <w:bCs/>
        </w:rPr>
      </w:pPr>
      <w:r w:rsidRPr="00042510">
        <w:rPr>
          <w:rFonts w:asciiTheme="minorHAnsi" w:hAnsiTheme="minorHAnsi" w:cs="Arial"/>
          <w:bCs/>
        </w:rPr>
        <w:t>OPP53107 (Bentley)</w:t>
      </w:r>
      <w:r w:rsidRPr="00042510">
        <w:rPr>
          <w:rFonts w:asciiTheme="minorHAnsi" w:hAnsiTheme="minorHAnsi" w:cs="Arial"/>
          <w:bCs/>
        </w:rPr>
        <w:tab/>
        <w:t>09/01/09-</w:t>
      </w:r>
      <w:r w:rsidR="002271CB" w:rsidRPr="00042510">
        <w:rPr>
          <w:rFonts w:asciiTheme="minorHAnsi" w:hAnsiTheme="minorHAnsi" w:cs="Arial"/>
          <w:bCs/>
        </w:rPr>
        <w:t>12</w:t>
      </w:r>
      <w:r w:rsidRPr="00042510">
        <w:rPr>
          <w:rFonts w:asciiTheme="minorHAnsi" w:hAnsiTheme="minorHAnsi" w:cs="Arial"/>
          <w:bCs/>
        </w:rPr>
        <w:t>/31/1</w:t>
      </w:r>
      <w:r w:rsidR="00CE4391" w:rsidRPr="00042510">
        <w:rPr>
          <w:rFonts w:asciiTheme="minorHAnsi" w:hAnsiTheme="minorHAnsi" w:cs="Arial"/>
          <w:bCs/>
        </w:rPr>
        <w:t>3</w:t>
      </w:r>
    </w:p>
    <w:p w:rsidR="003F7EBA" w:rsidRPr="00042510" w:rsidRDefault="003F7EBA" w:rsidP="003F7EBA">
      <w:pPr>
        <w:rPr>
          <w:rFonts w:asciiTheme="minorHAnsi" w:hAnsiTheme="minorHAnsi" w:cs="Arial"/>
          <w:bCs/>
        </w:rPr>
      </w:pPr>
      <w:r w:rsidRPr="00042510">
        <w:rPr>
          <w:rFonts w:asciiTheme="minorHAnsi" w:hAnsiTheme="minorHAnsi" w:cs="Arial"/>
          <w:bCs/>
        </w:rPr>
        <w:t>The Bill and Melinda Gates Foundation</w:t>
      </w:r>
    </w:p>
    <w:p w:rsidR="003F7EBA" w:rsidRPr="00042510" w:rsidRDefault="003F7EBA" w:rsidP="003F7EBA">
      <w:pPr>
        <w:rPr>
          <w:rFonts w:asciiTheme="minorHAnsi" w:hAnsiTheme="minorHAnsi" w:cs="Arial"/>
          <w:bCs/>
        </w:rPr>
      </w:pPr>
      <w:r w:rsidRPr="00042510">
        <w:rPr>
          <w:rFonts w:asciiTheme="minorHAnsi" w:hAnsiTheme="minorHAnsi" w:cs="Arial"/>
          <w:bCs/>
        </w:rPr>
        <w:t>Improving Nutritional Status and Health of Infants and Lactating Women through the Use of Lipid Based Nutrition Supplements (LNS): Evidence from a Longitudinal, Randomized Trial in Lilongwe, Malawi</w:t>
      </w:r>
    </w:p>
    <w:p w:rsidR="003F7EBA" w:rsidRPr="00042510" w:rsidRDefault="003F7EBA" w:rsidP="003F7EBA">
      <w:pPr>
        <w:rPr>
          <w:rFonts w:asciiTheme="minorHAnsi" w:hAnsiTheme="minorHAnsi" w:cs="Arial"/>
          <w:bCs/>
        </w:rPr>
      </w:pPr>
      <w:r w:rsidRPr="00042510">
        <w:rPr>
          <w:rFonts w:asciiTheme="minorHAnsi" w:hAnsiTheme="minorHAnsi" w:cs="Arial"/>
          <w:bCs/>
        </w:rPr>
        <w:t>Our main goal is to provide the scientific evidence to support the broad use of low-cost LNS to enhance the nutritional status of women and children.</w:t>
      </w:r>
    </w:p>
    <w:p w:rsidR="003F7EBA" w:rsidRPr="00042510" w:rsidRDefault="003F7EBA" w:rsidP="003F7EBA">
      <w:pPr>
        <w:rPr>
          <w:rFonts w:asciiTheme="minorHAnsi" w:hAnsiTheme="minorHAnsi" w:cs="Arial"/>
          <w:bCs/>
        </w:rPr>
      </w:pPr>
      <w:r w:rsidRPr="00042510">
        <w:rPr>
          <w:rFonts w:asciiTheme="minorHAnsi" w:hAnsiTheme="minorHAnsi" w:cs="Arial"/>
          <w:bCs/>
        </w:rPr>
        <w:t>Role: Co-Investigator</w:t>
      </w:r>
    </w:p>
    <w:p w:rsidR="003F7EBA" w:rsidRPr="00042510" w:rsidRDefault="003F7EBA" w:rsidP="003F7EBA">
      <w:pPr>
        <w:rPr>
          <w:rFonts w:asciiTheme="minorHAnsi" w:hAnsiTheme="minorHAnsi" w:cs="Arial"/>
          <w:bCs/>
        </w:rPr>
      </w:pPr>
    </w:p>
    <w:p w:rsidR="003F7EBA" w:rsidRPr="00042510" w:rsidRDefault="003F7EBA" w:rsidP="003F7EBA">
      <w:pPr>
        <w:keepNext/>
        <w:tabs>
          <w:tab w:val="left" w:pos="7200"/>
        </w:tabs>
        <w:rPr>
          <w:rFonts w:asciiTheme="minorHAnsi" w:hAnsiTheme="minorHAnsi" w:cs="Arial"/>
          <w:bCs/>
        </w:rPr>
      </w:pPr>
      <w:r w:rsidRPr="00042510">
        <w:rPr>
          <w:rFonts w:asciiTheme="minorHAnsi" w:hAnsiTheme="minorHAnsi" w:cs="Arial"/>
          <w:bCs/>
        </w:rPr>
        <w:lastRenderedPageBreak/>
        <w:t>5R01HD057194-03 (Gordon Larsen)</w:t>
      </w:r>
      <w:r w:rsidRPr="00042510">
        <w:rPr>
          <w:rFonts w:asciiTheme="minorHAnsi" w:hAnsiTheme="minorHAnsi" w:cs="Arial"/>
          <w:bCs/>
        </w:rPr>
        <w:tab/>
        <w:t>09/30/08-06/30/1</w:t>
      </w:r>
      <w:r w:rsidR="00546CAF">
        <w:rPr>
          <w:rFonts w:asciiTheme="minorHAnsi" w:hAnsiTheme="minorHAnsi" w:cs="Arial"/>
          <w:bCs/>
        </w:rPr>
        <w:t>4</w:t>
      </w:r>
    </w:p>
    <w:p w:rsidR="003F7EBA" w:rsidRPr="00042510" w:rsidRDefault="003F7EBA" w:rsidP="003F7EBA">
      <w:pPr>
        <w:keepNext/>
        <w:rPr>
          <w:rFonts w:asciiTheme="minorHAnsi" w:hAnsiTheme="minorHAnsi" w:cs="Arial"/>
          <w:bCs/>
        </w:rPr>
      </w:pPr>
      <w:r w:rsidRPr="00042510">
        <w:rPr>
          <w:rFonts w:asciiTheme="minorHAnsi" w:hAnsiTheme="minorHAnsi" w:cs="Arial"/>
          <w:bCs/>
        </w:rPr>
        <w:t>NIH/NICHD</w:t>
      </w:r>
    </w:p>
    <w:p w:rsidR="003F7EBA" w:rsidRPr="00042510" w:rsidRDefault="003F7EBA" w:rsidP="003F7EBA">
      <w:pPr>
        <w:keepNext/>
        <w:rPr>
          <w:rFonts w:asciiTheme="minorHAnsi" w:hAnsiTheme="minorHAnsi" w:cs="Arial"/>
          <w:bCs/>
        </w:rPr>
      </w:pPr>
      <w:r w:rsidRPr="00042510">
        <w:rPr>
          <w:rFonts w:asciiTheme="minorHAnsi" w:hAnsiTheme="minorHAnsi" w:cs="Arial"/>
          <w:bCs/>
        </w:rPr>
        <w:t>Gene-Environment Interactions and Weight Gain</w:t>
      </w:r>
    </w:p>
    <w:p w:rsidR="003F7EBA" w:rsidRPr="00042510" w:rsidRDefault="003F7EBA" w:rsidP="003F7EBA">
      <w:pPr>
        <w:rPr>
          <w:rFonts w:asciiTheme="minorHAnsi" w:hAnsiTheme="minorHAnsi" w:cs="Arial"/>
          <w:bCs/>
        </w:rPr>
      </w:pPr>
      <w:r w:rsidRPr="00042510">
        <w:rPr>
          <w:rFonts w:asciiTheme="minorHAnsi" w:hAnsiTheme="minorHAnsi" w:cs="Arial"/>
          <w:bCs/>
        </w:rPr>
        <w:t>The objective of this research is to investigate how genes, environment, and gene environment interactions influence temporal changes in body mass index (BMI) at vulnerable periods of the life cycle.</w:t>
      </w:r>
    </w:p>
    <w:p w:rsidR="003F7EBA" w:rsidRPr="00042510" w:rsidRDefault="003F7EBA" w:rsidP="003F7EBA">
      <w:pPr>
        <w:rPr>
          <w:rFonts w:asciiTheme="minorHAnsi" w:hAnsiTheme="minorHAnsi" w:cs="Arial"/>
          <w:bCs/>
        </w:rPr>
      </w:pPr>
      <w:r w:rsidRPr="00042510">
        <w:rPr>
          <w:rFonts w:asciiTheme="minorHAnsi" w:hAnsiTheme="minorHAnsi" w:cs="Arial"/>
          <w:bCs/>
        </w:rPr>
        <w:t>Role: Co-Investigator</w:t>
      </w:r>
    </w:p>
    <w:p w:rsidR="003F7EBA" w:rsidRPr="00042510" w:rsidRDefault="003F7EBA" w:rsidP="003F7EBA">
      <w:pPr>
        <w:rPr>
          <w:rFonts w:asciiTheme="minorHAnsi" w:hAnsiTheme="minorHAnsi" w:cs="Arial"/>
          <w:bCs/>
        </w:rPr>
      </w:pPr>
    </w:p>
    <w:p w:rsidR="003F7EBA" w:rsidRPr="00042510" w:rsidRDefault="003F7EBA" w:rsidP="003F7EBA">
      <w:pPr>
        <w:tabs>
          <w:tab w:val="left" w:pos="7200"/>
        </w:tabs>
        <w:rPr>
          <w:rFonts w:asciiTheme="minorHAnsi" w:hAnsiTheme="minorHAnsi" w:cs="Arial"/>
        </w:rPr>
      </w:pPr>
      <w:r w:rsidRPr="00042510">
        <w:rPr>
          <w:rFonts w:asciiTheme="minorHAnsi" w:hAnsiTheme="minorHAnsi" w:cs="Arial"/>
        </w:rPr>
        <w:t>5R01HD054</w:t>
      </w:r>
      <w:r w:rsidR="002271CB" w:rsidRPr="00042510">
        <w:rPr>
          <w:rFonts w:asciiTheme="minorHAnsi" w:hAnsiTheme="minorHAnsi" w:cs="Arial"/>
        </w:rPr>
        <w:t>501-03 (Adair)</w:t>
      </w:r>
      <w:r w:rsidR="002271CB" w:rsidRPr="00042510">
        <w:rPr>
          <w:rFonts w:asciiTheme="minorHAnsi" w:hAnsiTheme="minorHAnsi" w:cs="Arial"/>
        </w:rPr>
        <w:tab/>
        <w:t>09/18/08-06/30/14</w:t>
      </w:r>
    </w:p>
    <w:p w:rsidR="003F7EBA" w:rsidRPr="00042510" w:rsidRDefault="003F7EBA" w:rsidP="003F7EBA">
      <w:pPr>
        <w:rPr>
          <w:rFonts w:asciiTheme="minorHAnsi" w:hAnsiTheme="minorHAnsi" w:cs="Arial"/>
        </w:rPr>
      </w:pPr>
      <w:r w:rsidRPr="00042510">
        <w:rPr>
          <w:rFonts w:asciiTheme="minorHAnsi" w:hAnsiTheme="minorHAnsi" w:cs="Arial"/>
        </w:rPr>
        <w:t>NIH/NICHD</w:t>
      </w:r>
    </w:p>
    <w:p w:rsidR="003F7EBA" w:rsidRPr="00042510" w:rsidRDefault="003F7EBA" w:rsidP="003F7EBA">
      <w:pPr>
        <w:rPr>
          <w:rFonts w:asciiTheme="minorHAnsi" w:hAnsiTheme="minorHAnsi" w:cs="Arial"/>
        </w:rPr>
      </w:pPr>
      <w:r w:rsidRPr="00042510">
        <w:rPr>
          <w:rFonts w:asciiTheme="minorHAnsi" w:hAnsiTheme="minorHAnsi" w:cs="Arial"/>
        </w:rPr>
        <w:t>Modeling the Developmental Origins of Adult Disease Risk Factors</w:t>
      </w:r>
    </w:p>
    <w:p w:rsidR="003F7EBA" w:rsidRPr="00042510" w:rsidRDefault="003F7EBA" w:rsidP="003F7EBA">
      <w:pPr>
        <w:rPr>
          <w:rFonts w:asciiTheme="minorHAnsi" w:hAnsiTheme="minorHAnsi" w:cs="Arial"/>
        </w:rPr>
      </w:pPr>
      <w:r w:rsidRPr="00042510">
        <w:rPr>
          <w:rFonts w:asciiTheme="minorHAnsi" w:hAnsiTheme="minorHAnsi" w:cs="Arial"/>
        </w:rPr>
        <w:t>This research is a novel application of structural equation models to identify the complex pathways through which cardiovascular disease (CVD) risk factors develop from the prenatal period to young adulthood.</w:t>
      </w:r>
    </w:p>
    <w:p w:rsidR="003F7EBA" w:rsidRPr="00042510" w:rsidRDefault="003F7EBA" w:rsidP="003F7EBA">
      <w:pPr>
        <w:rPr>
          <w:rFonts w:asciiTheme="minorHAnsi" w:hAnsiTheme="minorHAnsi" w:cs="Arial"/>
        </w:rPr>
      </w:pPr>
      <w:r w:rsidRPr="00042510">
        <w:rPr>
          <w:rFonts w:asciiTheme="minorHAnsi" w:hAnsiTheme="minorHAnsi" w:cs="Arial"/>
        </w:rPr>
        <w:t>The project uses data from an ongoing community based study of a birth cohort from Cebu, Philippines.</w:t>
      </w:r>
    </w:p>
    <w:p w:rsidR="003F7EBA" w:rsidRPr="00042510" w:rsidRDefault="003F7EBA" w:rsidP="003F7EBA">
      <w:pPr>
        <w:rPr>
          <w:rFonts w:asciiTheme="minorHAnsi" w:hAnsiTheme="minorHAnsi" w:cs="Arial"/>
        </w:rPr>
      </w:pPr>
      <w:r w:rsidRPr="00042510">
        <w:rPr>
          <w:rFonts w:asciiTheme="minorHAnsi" w:hAnsiTheme="minorHAnsi" w:cs="Arial"/>
        </w:rPr>
        <w:t>Role: PI</w:t>
      </w:r>
    </w:p>
    <w:p w:rsidR="003F7EBA" w:rsidRPr="00042510" w:rsidRDefault="003F7EBA" w:rsidP="003F7EBA">
      <w:pPr>
        <w:rPr>
          <w:rFonts w:asciiTheme="minorHAnsi" w:hAnsiTheme="minorHAnsi" w:cs="Arial"/>
        </w:rPr>
      </w:pPr>
    </w:p>
    <w:p w:rsidR="003F7EBA" w:rsidRPr="00042510" w:rsidRDefault="003F7EBA" w:rsidP="003F7EBA">
      <w:pPr>
        <w:tabs>
          <w:tab w:val="left" w:pos="7200"/>
        </w:tabs>
        <w:rPr>
          <w:rFonts w:asciiTheme="minorHAnsi" w:hAnsiTheme="minorHAnsi" w:cs="Arial"/>
        </w:rPr>
      </w:pPr>
      <w:r w:rsidRPr="00042510">
        <w:rPr>
          <w:rFonts w:asciiTheme="minorHAnsi" w:hAnsiTheme="minorHAnsi" w:cs="Arial"/>
        </w:rPr>
        <w:t>1-R21-DK089306-01 (Gordon-Larsen)</w:t>
      </w:r>
      <w:r w:rsidRPr="00042510">
        <w:rPr>
          <w:rFonts w:asciiTheme="minorHAnsi" w:hAnsiTheme="minorHAnsi" w:cs="Arial"/>
        </w:rPr>
        <w:tab/>
        <w:t>07/15/2010-04/30/1</w:t>
      </w:r>
      <w:r w:rsidR="002271CB" w:rsidRPr="00042510">
        <w:rPr>
          <w:rFonts w:asciiTheme="minorHAnsi" w:hAnsiTheme="minorHAnsi" w:cs="Arial"/>
        </w:rPr>
        <w:t>4</w:t>
      </w:r>
    </w:p>
    <w:p w:rsidR="003F7EBA" w:rsidRPr="00042510" w:rsidRDefault="003F7EBA" w:rsidP="003F7EBA">
      <w:pPr>
        <w:rPr>
          <w:rFonts w:asciiTheme="minorHAnsi" w:hAnsiTheme="minorHAnsi" w:cs="Arial"/>
        </w:rPr>
      </w:pPr>
      <w:r w:rsidRPr="00042510">
        <w:rPr>
          <w:rFonts w:asciiTheme="minorHAnsi" w:hAnsiTheme="minorHAnsi" w:cs="Arial"/>
        </w:rPr>
        <w:t>NIH/NIDDK</w:t>
      </w:r>
    </w:p>
    <w:p w:rsidR="003F7EBA" w:rsidRPr="00042510" w:rsidRDefault="003F7EBA" w:rsidP="003F7EBA">
      <w:pPr>
        <w:rPr>
          <w:rFonts w:asciiTheme="minorHAnsi" w:hAnsiTheme="minorHAnsi" w:cs="Arial"/>
          <w:b/>
          <w:bCs/>
          <w:u w:val="single"/>
        </w:rPr>
      </w:pPr>
      <w:r w:rsidRPr="00042510">
        <w:rPr>
          <w:rFonts w:asciiTheme="minorHAnsi" w:hAnsiTheme="minorHAnsi" w:cs="Arial"/>
        </w:rPr>
        <w:t>Heterogeneity in Cardiometabolic Risk with Obesity: Who Is at Risk?</w:t>
      </w:r>
    </w:p>
    <w:p w:rsidR="003F7EBA" w:rsidRPr="00042510" w:rsidRDefault="003F7EBA" w:rsidP="003F7EBA">
      <w:pPr>
        <w:rPr>
          <w:rFonts w:asciiTheme="minorHAnsi" w:hAnsiTheme="minorHAnsi" w:cs="Arial"/>
        </w:rPr>
      </w:pPr>
      <w:r w:rsidRPr="00042510">
        <w:rPr>
          <w:rFonts w:asciiTheme="minorHAnsi" w:hAnsiTheme="minorHAnsi" w:cs="Arial"/>
        </w:rPr>
        <w:t>This study takes advantage of 20-year longitudinal data from approximately 9,000 individuals enrolled in the China Health and Nutrition Survey to describe the prevalence of “metabolically healthy – overweight” and “metabolically at risk – normal weight” phenotypes in China.</w:t>
      </w:r>
    </w:p>
    <w:p w:rsidR="003F7EBA" w:rsidRPr="00042510" w:rsidRDefault="003F7EBA" w:rsidP="003F7EBA">
      <w:pPr>
        <w:rPr>
          <w:rFonts w:asciiTheme="minorHAnsi" w:hAnsiTheme="minorHAnsi" w:cs="Arial"/>
          <w:bCs/>
        </w:rPr>
      </w:pPr>
      <w:r w:rsidRPr="00042510">
        <w:rPr>
          <w:rFonts w:asciiTheme="minorHAnsi" w:hAnsiTheme="minorHAnsi" w:cs="Arial"/>
          <w:bCs/>
        </w:rPr>
        <w:t>Role: Co-Investigator</w:t>
      </w:r>
    </w:p>
    <w:p w:rsidR="003F7EBA" w:rsidRPr="00042510" w:rsidRDefault="003F7EBA" w:rsidP="003F7EBA">
      <w:pPr>
        <w:rPr>
          <w:rFonts w:asciiTheme="minorHAnsi" w:hAnsiTheme="minorHAnsi" w:cs="Arial"/>
          <w:bCs/>
        </w:rPr>
      </w:pPr>
    </w:p>
    <w:p w:rsidR="002D1A1B" w:rsidRPr="00042510" w:rsidRDefault="002D1A1B">
      <w:pPr>
        <w:widowControl/>
        <w:autoSpaceDE/>
        <w:autoSpaceDN/>
        <w:adjustRightInd/>
        <w:rPr>
          <w:rFonts w:asciiTheme="minorHAnsi" w:hAnsiTheme="minorHAnsi" w:cs="Arial"/>
          <w:bCs/>
        </w:rPr>
      </w:pPr>
    </w:p>
    <w:p w:rsidR="004464C3" w:rsidRPr="00042510" w:rsidRDefault="0027521C" w:rsidP="00446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r w:rsidRPr="00042510">
        <w:rPr>
          <w:rFonts w:asciiTheme="minorHAnsi" w:hAnsiTheme="minorHAnsi" w:cs="Arial"/>
          <w:b/>
        </w:rPr>
        <w:t xml:space="preserve">Recently </w:t>
      </w:r>
      <w:r w:rsidR="00EF726B" w:rsidRPr="00042510">
        <w:rPr>
          <w:rFonts w:asciiTheme="minorHAnsi" w:hAnsiTheme="minorHAnsi" w:cs="Arial"/>
          <w:b/>
        </w:rPr>
        <w:t xml:space="preserve">Completed </w:t>
      </w:r>
      <w:r w:rsidR="004464C3" w:rsidRPr="00042510">
        <w:rPr>
          <w:rFonts w:asciiTheme="minorHAnsi" w:hAnsiTheme="minorHAnsi" w:cs="Arial"/>
          <w:b/>
        </w:rPr>
        <w:t>Grant</w:t>
      </w:r>
      <w:r w:rsidR="00EF726B" w:rsidRPr="00042510">
        <w:rPr>
          <w:rFonts w:asciiTheme="minorHAnsi" w:hAnsiTheme="minorHAnsi" w:cs="Arial"/>
          <w:b/>
        </w:rPr>
        <w:t>s</w:t>
      </w:r>
    </w:p>
    <w:p w:rsidR="002D1A1B" w:rsidRPr="00042510" w:rsidRDefault="002D1A1B" w:rsidP="002D1A1B">
      <w:pPr>
        <w:tabs>
          <w:tab w:val="left" w:pos="7200"/>
        </w:tabs>
        <w:rPr>
          <w:rFonts w:asciiTheme="minorHAnsi" w:hAnsiTheme="minorHAnsi" w:cs="Arial"/>
          <w:bCs/>
        </w:rPr>
      </w:pPr>
    </w:p>
    <w:p w:rsidR="00A453D3" w:rsidRPr="00042510" w:rsidRDefault="00A453D3" w:rsidP="00A453D3">
      <w:pPr>
        <w:keepNext/>
        <w:tabs>
          <w:tab w:val="left" w:pos="7200"/>
        </w:tabs>
        <w:rPr>
          <w:rFonts w:asciiTheme="minorHAnsi" w:hAnsiTheme="minorHAnsi" w:cs="Arial"/>
          <w:bCs/>
        </w:rPr>
      </w:pPr>
      <w:r w:rsidRPr="00042510">
        <w:rPr>
          <w:rFonts w:asciiTheme="minorHAnsi" w:hAnsiTheme="minorHAnsi" w:cs="Arial"/>
          <w:bCs/>
        </w:rPr>
        <w:t>5R01HD057194-03 (Gordon Larsen)</w:t>
      </w:r>
      <w:r w:rsidRPr="00042510">
        <w:rPr>
          <w:rFonts w:asciiTheme="minorHAnsi" w:hAnsiTheme="minorHAnsi" w:cs="Arial"/>
          <w:bCs/>
        </w:rPr>
        <w:tab/>
        <w:t>09/30/08-06/30/13</w:t>
      </w:r>
    </w:p>
    <w:p w:rsidR="00A453D3" w:rsidRPr="00042510" w:rsidRDefault="00A453D3" w:rsidP="00A453D3">
      <w:pPr>
        <w:keepNext/>
        <w:rPr>
          <w:rFonts w:asciiTheme="minorHAnsi" w:hAnsiTheme="minorHAnsi" w:cs="Arial"/>
          <w:bCs/>
        </w:rPr>
      </w:pPr>
      <w:r w:rsidRPr="00042510">
        <w:rPr>
          <w:rFonts w:asciiTheme="minorHAnsi" w:hAnsiTheme="minorHAnsi" w:cs="Arial"/>
          <w:bCs/>
        </w:rPr>
        <w:t>NIH/NICHD</w:t>
      </w:r>
    </w:p>
    <w:p w:rsidR="00A453D3" w:rsidRPr="00042510" w:rsidRDefault="00A453D3" w:rsidP="00A453D3">
      <w:pPr>
        <w:keepNext/>
        <w:rPr>
          <w:rFonts w:asciiTheme="minorHAnsi" w:hAnsiTheme="minorHAnsi" w:cs="Arial"/>
          <w:bCs/>
        </w:rPr>
      </w:pPr>
      <w:r w:rsidRPr="00042510">
        <w:rPr>
          <w:rFonts w:asciiTheme="minorHAnsi" w:hAnsiTheme="minorHAnsi" w:cs="Arial"/>
          <w:bCs/>
        </w:rPr>
        <w:t>Gene-Environment Interactions and Weight Gain</w:t>
      </w:r>
    </w:p>
    <w:p w:rsidR="00A453D3" w:rsidRPr="00042510" w:rsidRDefault="00A453D3" w:rsidP="00A453D3">
      <w:pPr>
        <w:rPr>
          <w:rFonts w:asciiTheme="minorHAnsi" w:hAnsiTheme="minorHAnsi" w:cs="Arial"/>
          <w:bCs/>
        </w:rPr>
      </w:pPr>
      <w:r w:rsidRPr="00042510">
        <w:rPr>
          <w:rFonts w:asciiTheme="minorHAnsi" w:hAnsiTheme="minorHAnsi" w:cs="Arial"/>
          <w:bCs/>
        </w:rPr>
        <w:t>The objective of this research is to investigate how genes, environment, and gene environment interactions influence temporal changes in body mass index (BMI) at vulnerable periods of the life cycle.</w:t>
      </w:r>
    </w:p>
    <w:p w:rsidR="00A453D3" w:rsidRPr="00042510" w:rsidRDefault="00A453D3" w:rsidP="00A453D3">
      <w:pPr>
        <w:rPr>
          <w:rFonts w:asciiTheme="minorHAnsi" w:hAnsiTheme="minorHAnsi" w:cs="Arial"/>
          <w:bCs/>
        </w:rPr>
      </w:pPr>
      <w:r w:rsidRPr="00042510">
        <w:rPr>
          <w:rFonts w:asciiTheme="minorHAnsi" w:hAnsiTheme="minorHAnsi" w:cs="Arial"/>
          <w:bCs/>
        </w:rPr>
        <w:t>Role: Co-Investigator</w:t>
      </w:r>
    </w:p>
    <w:p w:rsidR="00A453D3" w:rsidRPr="00042510" w:rsidRDefault="00A453D3" w:rsidP="00A453D3">
      <w:pPr>
        <w:rPr>
          <w:rFonts w:asciiTheme="minorHAnsi" w:hAnsiTheme="minorHAnsi" w:cs="Arial"/>
          <w:bCs/>
        </w:rPr>
      </w:pPr>
    </w:p>
    <w:p w:rsidR="00A453D3" w:rsidRPr="00042510" w:rsidRDefault="00A453D3" w:rsidP="00A453D3">
      <w:pPr>
        <w:tabs>
          <w:tab w:val="left" w:pos="7200"/>
        </w:tabs>
        <w:rPr>
          <w:rFonts w:asciiTheme="minorHAnsi" w:hAnsiTheme="minorHAnsi" w:cs="Arial"/>
          <w:bCs/>
        </w:rPr>
      </w:pPr>
      <w:r w:rsidRPr="00042510">
        <w:rPr>
          <w:rFonts w:asciiTheme="minorHAnsi" w:hAnsiTheme="minorHAnsi" w:cs="Arial"/>
          <w:bCs/>
        </w:rPr>
        <w:t>5R01HD030880-16 (Popkin)</w:t>
      </w:r>
      <w:r w:rsidRPr="00042510">
        <w:rPr>
          <w:rFonts w:asciiTheme="minorHAnsi" w:hAnsiTheme="minorHAnsi" w:cs="Arial"/>
          <w:bCs/>
        </w:rPr>
        <w:tab/>
        <w:t>08/15/94-05/31/13</w:t>
      </w:r>
    </w:p>
    <w:p w:rsidR="00A453D3" w:rsidRPr="00042510" w:rsidRDefault="00A453D3" w:rsidP="00A453D3">
      <w:pPr>
        <w:rPr>
          <w:rFonts w:asciiTheme="minorHAnsi" w:hAnsiTheme="minorHAnsi" w:cs="Arial"/>
          <w:bCs/>
        </w:rPr>
      </w:pPr>
      <w:r w:rsidRPr="00042510">
        <w:rPr>
          <w:rFonts w:asciiTheme="minorHAnsi" w:hAnsiTheme="minorHAnsi" w:cs="Arial"/>
          <w:bCs/>
        </w:rPr>
        <w:t>NIH/NICHD</w:t>
      </w:r>
    </w:p>
    <w:p w:rsidR="00A453D3" w:rsidRPr="00042510" w:rsidRDefault="00A453D3" w:rsidP="00A453D3">
      <w:pPr>
        <w:rPr>
          <w:rFonts w:asciiTheme="minorHAnsi" w:hAnsiTheme="minorHAnsi" w:cs="Arial"/>
          <w:bCs/>
        </w:rPr>
      </w:pPr>
      <w:r w:rsidRPr="00042510">
        <w:rPr>
          <w:rFonts w:asciiTheme="minorHAnsi" w:hAnsiTheme="minorHAnsi" w:cs="Arial"/>
          <w:bCs/>
        </w:rPr>
        <w:t>Monitoring Social Change: Health, Reproduction, Aging</w:t>
      </w:r>
    </w:p>
    <w:p w:rsidR="00A453D3" w:rsidRPr="00042510" w:rsidRDefault="00A453D3" w:rsidP="00A453D3">
      <w:pPr>
        <w:rPr>
          <w:rFonts w:asciiTheme="minorHAnsi" w:hAnsiTheme="minorHAnsi" w:cs="Arial"/>
          <w:bCs/>
        </w:rPr>
      </w:pPr>
      <w:r w:rsidRPr="00042510">
        <w:rPr>
          <w:rFonts w:asciiTheme="minorHAnsi" w:hAnsiTheme="minorHAnsi" w:cs="Arial"/>
          <w:bCs/>
        </w:rPr>
        <w:t>This project is collecting and disseminating three additional rounds of survey data in Russia and a fifth wave of data in China.</w:t>
      </w:r>
    </w:p>
    <w:p w:rsidR="00A453D3" w:rsidRPr="00042510" w:rsidRDefault="00A453D3" w:rsidP="00A453D3">
      <w:pPr>
        <w:rPr>
          <w:rFonts w:asciiTheme="minorHAnsi" w:hAnsiTheme="minorHAnsi" w:cs="Arial"/>
          <w:bCs/>
        </w:rPr>
      </w:pPr>
      <w:r w:rsidRPr="00042510">
        <w:rPr>
          <w:rFonts w:asciiTheme="minorHAnsi" w:hAnsiTheme="minorHAnsi" w:cs="Arial"/>
          <w:bCs/>
        </w:rPr>
        <w:t>Role: Co-Investigator</w:t>
      </w:r>
    </w:p>
    <w:p w:rsidR="00A453D3" w:rsidRPr="00042510" w:rsidRDefault="00A453D3" w:rsidP="00A453D3">
      <w:pPr>
        <w:rPr>
          <w:rFonts w:asciiTheme="minorHAnsi" w:hAnsiTheme="minorHAnsi" w:cs="Arial"/>
          <w:bCs/>
        </w:rPr>
      </w:pPr>
    </w:p>
    <w:p w:rsidR="00A453D3" w:rsidRPr="00042510" w:rsidRDefault="00A453D3" w:rsidP="00A453D3">
      <w:pPr>
        <w:tabs>
          <w:tab w:val="left" w:pos="7200"/>
        </w:tabs>
        <w:rPr>
          <w:rFonts w:asciiTheme="minorHAnsi" w:hAnsiTheme="minorHAnsi" w:cs="Arial"/>
        </w:rPr>
      </w:pPr>
      <w:r w:rsidRPr="00042510">
        <w:rPr>
          <w:rFonts w:asciiTheme="minorHAnsi" w:hAnsiTheme="minorHAnsi" w:cs="Arial"/>
        </w:rPr>
        <w:t>5R01DK078150-03 (Mohlke)</w:t>
      </w:r>
      <w:r w:rsidRPr="00042510">
        <w:rPr>
          <w:rFonts w:asciiTheme="minorHAnsi" w:hAnsiTheme="minorHAnsi" w:cs="Arial"/>
        </w:rPr>
        <w:tab/>
        <w:t>04/01/07-03/31/13</w:t>
      </w:r>
    </w:p>
    <w:p w:rsidR="00A453D3" w:rsidRPr="00042510" w:rsidRDefault="00A453D3" w:rsidP="00A453D3">
      <w:pPr>
        <w:rPr>
          <w:rFonts w:asciiTheme="minorHAnsi" w:hAnsiTheme="minorHAnsi" w:cs="Arial"/>
        </w:rPr>
      </w:pPr>
      <w:r w:rsidRPr="00042510">
        <w:rPr>
          <w:rFonts w:asciiTheme="minorHAnsi" w:hAnsiTheme="minorHAnsi" w:cs="Arial"/>
        </w:rPr>
        <w:t>NIH/NIDDK</w:t>
      </w:r>
    </w:p>
    <w:p w:rsidR="00A453D3" w:rsidRPr="00042510" w:rsidRDefault="00A453D3" w:rsidP="00A453D3">
      <w:pPr>
        <w:rPr>
          <w:rFonts w:asciiTheme="minorHAnsi" w:hAnsiTheme="minorHAnsi" w:cs="Arial"/>
        </w:rPr>
      </w:pPr>
      <w:r w:rsidRPr="00042510">
        <w:rPr>
          <w:rFonts w:asciiTheme="minorHAnsi" w:hAnsiTheme="minorHAnsi" w:cs="Arial"/>
        </w:rPr>
        <w:t>Genetic Epidemiology of Body Mass Index, Adiposity and Weight Gain</w:t>
      </w:r>
    </w:p>
    <w:p w:rsidR="00A453D3" w:rsidRPr="00042510" w:rsidRDefault="00A453D3" w:rsidP="00A453D3">
      <w:pPr>
        <w:rPr>
          <w:rFonts w:asciiTheme="minorHAnsi" w:hAnsiTheme="minorHAnsi" w:cs="Arial"/>
        </w:rPr>
      </w:pPr>
      <w:r w:rsidRPr="00042510">
        <w:rPr>
          <w:rFonts w:asciiTheme="minorHAnsi" w:hAnsiTheme="minorHAnsi" w:cs="Arial"/>
        </w:rPr>
        <w:t>This study tests candidate genes for association with obesity related traits and weight gain across 22 years in women from the Cebu Longitudinal Health and Nutrition Survey and evaluates interactions with diet composition and physical activity.</w:t>
      </w:r>
    </w:p>
    <w:p w:rsidR="00A453D3" w:rsidRPr="00042510" w:rsidRDefault="00A453D3" w:rsidP="00A453D3">
      <w:pPr>
        <w:rPr>
          <w:rFonts w:asciiTheme="minorHAnsi" w:hAnsiTheme="minorHAnsi" w:cs="Arial"/>
        </w:rPr>
      </w:pPr>
      <w:r w:rsidRPr="00042510">
        <w:rPr>
          <w:rFonts w:asciiTheme="minorHAnsi" w:hAnsiTheme="minorHAnsi" w:cs="Arial"/>
        </w:rPr>
        <w:t>Role: Co Investigator</w:t>
      </w:r>
    </w:p>
    <w:p w:rsidR="00A453D3" w:rsidRPr="00042510" w:rsidRDefault="00A453D3" w:rsidP="002D1A1B">
      <w:pPr>
        <w:tabs>
          <w:tab w:val="left" w:pos="7200"/>
        </w:tabs>
        <w:rPr>
          <w:rFonts w:asciiTheme="minorHAnsi" w:hAnsiTheme="minorHAnsi" w:cs="Arial"/>
          <w:bCs/>
        </w:rPr>
      </w:pPr>
    </w:p>
    <w:p w:rsidR="002D1A1B" w:rsidRPr="00042510" w:rsidRDefault="002D1A1B" w:rsidP="002D1A1B">
      <w:pPr>
        <w:rPr>
          <w:rFonts w:asciiTheme="minorHAnsi" w:hAnsiTheme="minorHAnsi" w:cs="Arial"/>
          <w:bCs/>
        </w:rPr>
      </w:pPr>
      <w:r w:rsidRPr="00042510">
        <w:rPr>
          <w:rFonts w:asciiTheme="minorHAnsi" w:hAnsiTheme="minorHAnsi" w:cs="Arial"/>
          <w:bCs/>
        </w:rPr>
        <w:t>S494297 (Adair)</w:t>
      </w:r>
      <w:r w:rsidRPr="00042510">
        <w:rPr>
          <w:rFonts w:asciiTheme="minorHAnsi" w:hAnsiTheme="minorHAnsi" w:cs="Arial"/>
          <w:bCs/>
        </w:rPr>
        <w:tab/>
      </w:r>
      <w:r w:rsidRPr="00042510">
        <w:rPr>
          <w:rFonts w:asciiTheme="minorHAnsi" w:hAnsiTheme="minorHAnsi" w:cs="Arial"/>
          <w:bCs/>
        </w:rPr>
        <w:tab/>
      </w:r>
      <w:r w:rsidRPr="00042510">
        <w:rPr>
          <w:rFonts w:asciiTheme="minorHAnsi" w:hAnsiTheme="minorHAnsi" w:cs="Arial"/>
          <w:bCs/>
        </w:rPr>
        <w:tab/>
      </w:r>
      <w:r w:rsidRPr="00042510">
        <w:rPr>
          <w:rFonts w:asciiTheme="minorHAnsi" w:hAnsiTheme="minorHAnsi" w:cs="Arial"/>
          <w:bCs/>
        </w:rPr>
        <w:tab/>
      </w:r>
      <w:r w:rsidRPr="00042510">
        <w:rPr>
          <w:rFonts w:asciiTheme="minorHAnsi" w:hAnsiTheme="minorHAnsi" w:cs="Arial"/>
          <w:bCs/>
        </w:rPr>
        <w:tab/>
      </w:r>
      <w:r w:rsidRPr="00042510">
        <w:rPr>
          <w:rFonts w:asciiTheme="minorHAnsi" w:hAnsiTheme="minorHAnsi" w:cs="Arial"/>
          <w:bCs/>
        </w:rPr>
        <w:tab/>
      </w:r>
      <w:r w:rsidRPr="00042510">
        <w:rPr>
          <w:rFonts w:asciiTheme="minorHAnsi" w:hAnsiTheme="minorHAnsi" w:cs="Arial"/>
          <w:bCs/>
        </w:rPr>
        <w:tab/>
      </w:r>
      <w:r w:rsidRPr="00042510">
        <w:rPr>
          <w:rFonts w:asciiTheme="minorHAnsi" w:hAnsiTheme="minorHAnsi" w:cs="Arial"/>
          <w:bCs/>
        </w:rPr>
        <w:tab/>
        <w:t>07/22/10-07/30/12</w:t>
      </w:r>
    </w:p>
    <w:p w:rsidR="002D1A1B" w:rsidRPr="00042510" w:rsidRDefault="002D1A1B" w:rsidP="002D1A1B">
      <w:pPr>
        <w:rPr>
          <w:rFonts w:asciiTheme="minorHAnsi" w:hAnsiTheme="minorHAnsi" w:cs="Arial"/>
          <w:bCs/>
        </w:rPr>
      </w:pPr>
      <w:r w:rsidRPr="00042510">
        <w:rPr>
          <w:rFonts w:asciiTheme="minorHAnsi" w:hAnsiTheme="minorHAnsi" w:cs="Arial"/>
          <w:bCs/>
        </w:rPr>
        <w:t>Emory University/Bill and Melinda Gates Foundation</w:t>
      </w:r>
    </w:p>
    <w:p w:rsidR="002D1A1B" w:rsidRPr="00042510" w:rsidRDefault="002D1A1B" w:rsidP="002D1A1B">
      <w:pPr>
        <w:rPr>
          <w:rFonts w:asciiTheme="minorHAnsi" w:hAnsiTheme="minorHAnsi" w:cs="Arial"/>
          <w:bCs/>
        </w:rPr>
      </w:pPr>
      <w:r w:rsidRPr="00042510">
        <w:rPr>
          <w:rFonts w:asciiTheme="minorHAnsi" w:hAnsiTheme="minorHAnsi" w:cs="Arial"/>
          <w:bCs/>
        </w:rPr>
        <w:t>Characterizing Healthy Growth and its Consequences – COHORTS</w:t>
      </w:r>
    </w:p>
    <w:p w:rsidR="002D1A1B" w:rsidRPr="00042510" w:rsidRDefault="002D1A1B" w:rsidP="002D1A1B">
      <w:pPr>
        <w:tabs>
          <w:tab w:val="left" w:pos="7200"/>
        </w:tabs>
        <w:rPr>
          <w:rFonts w:asciiTheme="minorHAnsi" w:hAnsiTheme="minorHAnsi" w:cs="Arial"/>
          <w:bCs/>
        </w:rPr>
      </w:pPr>
      <w:r w:rsidRPr="00042510">
        <w:rPr>
          <w:rFonts w:asciiTheme="minorHAnsi" w:hAnsiTheme="minorHAnsi" w:cs="Arial"/>
          <w:bCs/>
        </w:rPr>
        <w:t>5R03TW008133-03 (Adair)</w:t>
      </w:r>
      <w:r w:rsidRPr="00042510">
        <w:rPr>
          <w:rFonts w:asciiTheme="minorHAnsi" w:hAnsiTheme="minorHAnsi" w:cs="Arial"/>
          <w:bCs/>
        </w:rPr>
        <w:tab/>
        <w:t>08/01/08-04/30/12</w:t>
      </w:r>
    </w:p>
    <w:p w:rsidR="002D1A1B" w:rsidRPr="00042510" w:rsidRDefault="002D1A1B" w:rsidP="002D1A1B">
      <w:pPr>
        <w:rPr>
          <w:rFonts w:asciiTheme="minorHAnsi" w:hAnsiTheme="minorHAnsi" w:cs="Arial"/>
          <w:bCs/>
        </w:rPr>
      </w:pPr>
    </w:p>
    <w:p w:rsidR="002D1A1B" w:rsidRPr="00042510" w:rsidRDefault="002D1A1B" w:rsidP="002D1A1B">
      <w:pPr>
        <w:rPr>
          <w:rFonts w:asciiTheme="minorHAnsi" w:hAnsiTheme="minorHAnsi" w:cs="Arial"/>
          <w:bCs/>
        </w:rPr>
      </w:pPr>
      <w:r w:rsidRPr="00042510">
        <w:rPr>
          <w:rFonts w:asciiTheme="minorHAnsi" w:hAnsiTheme="minorHAnsi" w:cs="Arial"/>
          <w:bCs/>
        </w:rPr>
        <w:t>NIH/Fogarty</w:t>
      </w:r>
    </w:p>
    <w:p w:rsidR="002D1A1B" w:rsidRPr="00042510" w:rsidRDefault="002D1A1B" w:rsidP="002D1A1B">
      <w:pPr>
        <w:rPr>
          <w:rFonts w:asciiTheme="minorHAnsi" w:hAnsiTheme="minorHAnsi" w:cs="Arial"/>
          <w:bCs/>
        </w:rPr>
      </w:pPr>
      <w:r w:rsidRPr="00042510">
        <w:rPr>
          <w:rFonts w:asciiTheme="minorHAnsi" w:hAnsiTheme="minorHAnsi" w:cs="Arial"/>
          <w:bCs/>
        </w:rPr>
        <w:t>Relating Multiple Dimensions of Stress to CVD Risk in Filipino Adults Collaboration</w:t>
      </w:r>
    </w:p>
    <w:p w:rsidR="002D1A1B" w:rsidRPr="00042510" w:rsidRDefault="002D1A1B" w:rsidP="002D1A1B">
      <w:pPr>
        <w:rPr>
          <w:rFonts w:asciiTheme="minorHAnsi" w:hAnsiTheme="minorHAnsi" w:cs="Arial"/>
          <w:bCs/>
        </w:rPr>
      </w:pPr>
      <w:r w:rsidRPr="00042510">
        <w:rPr>
          <w:rFonts w:asciiTheme="minorHAnsi" w:hAnsiTheme="minorHAnsi" w:cs="Arial"/>
          <w:bCs/>
        </w:rPr>
        <w:t>This FIRCA application is linked to a parent grant funded by NHLBI, titled "Obesity Development and CVD Risk Factor Clustering in Filipino Women &amp; Offspring" (HL085144). The parent grant focuses on determinants of weight trajectories over a 20 year period, and on how diet, physical activity and weight gain relate to blood pressure and biomarkers of CVD risk. The FIRCA application extends research to examine the role of a wide range of psychosocial, environmental and behavioral factors that represent multiple dimensions of stress.</w:t>
      </w:r>
    </w:p>
    <w:p w:rsidR="002D1A1B" w:rsidRPr="00042510" w:rsidRDefault="002D1A1B" w:rsidP="002D1A1B">
      <w:pPr>
        <w:rPr>
          <w:rFonts w:asciiTheme="minorHAnsi" w:hAnsiTheme="minorHAnsi" w:cs="Arial"/>
          <w:bCs/>
        </w:rPr>
      </w:pPr>
      <w:r w:rsidRPr="00042510">
        <w:rPr>
          <w:rFonts w:asciiTheme="minorHAnsi" w:hAnsiTheme="minorHAnsi" w:cs="Arial"/>
          <w:bCs/>
        </w:rPr>
        <w:t>Role: PI</w:t>
      </w:r>
    </w:p>
    <w:p w:rsidR="002D1A1B" w:rsidRPr="00042510" w:rsidRDefault="002D1A1B" w:rsidP="004464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p>
    <w:p w:rsidR="00EF726B" w:rsidRPr="00042510" w:rsidRDefault="00EF726B" w:rsidP="00EF726B">
      <w:pPr>
        <w:keepNext/>
        <w:tabs>
          <w:tab w:val="left" w:pos="7200"/>
        </w:tabs>
        <w:rPr>
          <w:rFonts w:asciiTheme="minorHAnsi" w:hAnsiTheme="minorHAnsi" w:cs="Arial"/>
        </w:rPr>
      </w:pPr>
      <w:r w:rsidRPr="00042510">
        <w:rPr>
          <w:rFonts w:asciiTheme="minorHAnsi" w:hAnsiTheme="minorHAnsi" w:cs="Arial"/>
        </w:rPr>
        <w:t>09/30/07-09/29/10</w:t>
      </w:r>
    </w:p>
    <w:p w:rsidR="00EF726B" w:rsidRPr="00042510" w:rsidRDefault="00EF726B" w:rsidP="0027521C">
      <w:pPr>
        <w:keepNext/>
        <w:rPr>
          <w:rFonts w:asciiTheme="minorHAnsi" w:hAnsiTheme="minorHAnsi" w:cs="Arial"/>
        </w:rPr>
      </w:pPr>
      <w:r w:rsidRPr="00042510">
        <w:rPr>
          <w:rFonts w:asciiTheme="minorHAnsi" w:hAnsiTheme="minorHAnsi" w:cs="Arial"/>
        </w:rPr>
        <w:t>NIH/NICHD</w:t>
      </w:r>
      <w:r w:rsidR="0027521C" w:rsidRPr="00042510">
        <w:rPr>
          <w:rFonts w:asciiTheme="minorHAnsi" w:hAnsiTheme="minorHAnsi" w:cs="Arial"/>
        </w:rPr>
        <w:t xml:space="preserve">  </w:t>
      </w:r>
      <w:r w:rsidRPr="00042510">
        <w:rPr>
          <w:rFonts w:asciiTheme="minorHAnsi" w:hAnsiTheme="minorHAnsi" w:cs="Arial"/>
        </w:rPr>
        <w:t>Prenatal Nutrition and Adverse Birth Outcomes in HIV Infected Women in Malawi (1R03HD057637 )</w:t>
      </w:r>
    </w:p>
    <w:p w:rsidR="00EF726B" w:rsidRPr="00042510" w:rsidRDefault="00EF726B" w:rsidP="00EF726B">
      <w:pPr>
        <w:rPr>
          <w:rFonts w:asciiTheme="minorHAnsi" w:hAnsiTheme="minorHAnsi" w:cs="Arial"/>
          <w:b/>
          <w:bCs/>
          <w:u w:val="single"/>
        </w:rPr>
      </w:pPr>
      <w:r w:rsidRPr="00042510">
        <w:rPr>
          <w:rFonts w:asciiTheme="minorHAnsi" w:hAnsiTheme="minorHAnsi" w:cs="Arial"/>
        </w:rPr>
        <w:t xml:space="preserve">Role: PI </w:t>
      </w:r>
    </w:p>
    <w:p w:rsidR="00EF726B" w:rsidRPr="00042510" w:rsidRDefault="00EF726B" w:rsidP="00EF726B">
      <w:pPr>
        <w:rPr>
          <w:rStyle w:val="clsstaticdata1"/>
          <w:rFonts w:asciiTheme="minorHAnsi" w:hAnsiTheme="minorHAnsi"/>
          <w:sz w:val="20"/>
          <w:szCs w:val="20"/>
        </w:rPr>
      </w:pPr>
    </w:p>
    <w:p w:rsidR="00EF726B" w:rsidRPr="00042510" w:rsidRDefault="00EF726B" w:rsidP="00EF726B">
      <w:pPr>
        <w:tabs>
          <w:tab w:val="left" w:pos="7200"/>
        </w:tabs>
        <w:rPr>
          <w:rFonts w:asciiTheme="minorHAnsi" w:hAnsiTheme="minorHAnsi" w:cs="Arial"/>
        </w:rPr>
      </w:pPr>
      <w:r w:rsidRPr="00042510">
        <w:rPr>
          <w:rFonts w:asciiTheme="minorHAnsi" w:hAnsiTheme="minorHAnsi" w:cs="Arial"/>
        </w:rPr>
        <w:t>5R03HD057775-02 (Bentley)</w:t>
      </w:r>
      <w:r w:rsidRPr="00042510">
        <w:rPr>
          <w:rFonts w:asciiTheme="minorHAnsi" w:hAnsiTheme="minorHAnsi" w:cs="Arial"/>
        </w:rPr>
        <w:tab/>
        <w:t>09/30/07-08/31/10</w:t>
      </w:r>
    </w:p>
    <w:p w:rsidR="00EF726B" w:rsidRPr="00042510" w:rsidRDefault="00EF726B" w:rsidP="00EF726B">
      <w:pPr>
        <w:rPr>
          <w:rFonts w:asciiTheme="minorHAnsi" w:hAnsiTheme="minorHAnsi" w:cs="Arial"/>
        </w:rPr>
      </w:pPr>
      <w:r w:rsidRPr="00042510">
        <w:rPr>
          <w:rFonts w:asciiTheme="minorHAnsi" w:hAnsiTheme="minorHAnsi" w:cs="Arial"/>
        </w:rPr>
        <w:t>NIH/NICHD</w:t>
      </w:r>
    </w:p>
    <w:p w:rsidR="00EF726B" w:rsidRPr="00042510" w:rsidRDefault="00EF726B" w:rsidP="00EF726B">
      <w:pPr>
        <w:rPr>
          <w:rFonts w:asciiTheme="minorHAnsi" w:hAnsiTheme="minorHAnsi" w:cs="Arial"/>
        </w:rPr>
      </w:pPr>
      <w:r w:rsidRPr="00042510">
        <w:rPr>
          <w:rFonts w:asciiTheme="minorHAnsi" w:hAnsiTheme="minorHAnsi" w:cs="Arial"/>
        </w:rPr>
        <w:t>The Feasibility of Replacement Feeding as an HIV Prevention Method in Malawi</w:t>
      </w:r>
    </w:p>
    <w:p w:rsidR="00EF726B" w:rsidRPr="00042510" w:rsidRDefault="00EF726B" w:rsidP="00EF726B">
      <w:pPr>
        <w:rPr>
          <w:rFonts w:asciiTheme="minorHAnsi" w:hAnsiTheme="minorHAnsi" w:cs="Arial"/>
        </w:rPr>
      </w:pPr>
      <w:r w:rsidRPr="00042510">
        <w:rPr>
          <w:rFonts w:asciiTheme="minorHAnsi" w:hAnsiTheme="minorHAnsi" w:cs="Arial"/>
        </w:rPr>
        <w:t>Role: Investigator</w:t>
      </w:r>
    </w:p>
    <w:p w:rsidR="00EF726B" w:rsidRPr="00042510" w:rsidRDefault="00EF726B" w:rsidP="00EF726B">
      <w:pPr>
        <w:tabs>
          <w:tab w:val="left" w:pos="7200"/>
        </w:tabs>
        <w:rPr>
          <w:rFonts w:asciiTheme="minorHAnsi" w:hAnsiTheme="minorHAnsi" w:cs="Arial"/>
          <w:bCs/>
        </w:rPr>
      </w:pPr>
    </w:p>
    <w:p w:rsidR="00EF726B" w:rsidRPr="00042510" w:rsidRDefault="00EF726B" w:rsidP="00EF726B">
      <w:pPr>
        <w:tabs>
          <w:tab w:val="left" w:pos="7200"/>
        </w:tabs>
        <w:rPr>
          <w:rStyle w:val="clsstaticdata1"/>
          <w:rFonts w:asciiTheme="minorHAnsi" w:hAnsiTheme="minorHAnsi"/>
          <w:sz w:val="20"/>
          <w:szCs w:val="20"/>
        </w:rPr>
      </w:pPr>
      <w:r w:rsidRPr="00042510">
        <w:rPr>
          <w:rStyle w:val="clsstaticdata1"/>
          <w:rFonts w:asciiTheme="minorHAnsi" w:hAnsiTheme="minorHAnsi"/>
          <w:sz w:val="20"/>
          <w:szCs w:val="20"/>
        </w:rPr>
        <w:t>CDC Special Interest (van Der Horst)</w:t>
      </w:r>
      <w:r w:rsidRPr="00042510">
        <w:rPr>
          <w:rStyle w:val="clsstaticdata1"/>
          <w:rFonts w:asciiTheme="minorHAnsi" w:hAnsiTheme="minorHAnsi"/>
          <w:sz w:val="20"/>
          <w:szCs w:val="20"/>
        </w:rPr>
        <w:tab/>
        <w:t>09/30/04-09/29/09</w:t>
      </w:r>
    </w:p>
    <w:p w:rsidR="00EF726B" w:rsidRPr="00042510" w:rsidRDefault="00EF726B" w:rsidP="00EF726B">
      <w:pPr>
        <w:rPr>
          <w:rStyle w:val="clsstaticdata1"/>
          <w:rFonts w:asciiTheme="minorHAnsi" w:hAnsiTheme="minorHAnsi"/>
          <w:sz w:val="20"/>
          <w:szCs w:val="20"/>
        </w:rPr>
      </w:pPr>
      <w:r w:rsidRPr="00042510">
        <w:rPr>
          <w:rStyle w:val="clsstaticdata1"/>
          <w:rFonts w:asciiTheme="minorHAnsi" w:hAnsiTheme="minorHAnsi"/>
          <w:sz w:val="20"/>
          <w:szCs w:val="20"/>
        </w:rPr>
        <w:t>Centers for Disease Control</w:t>
      </w:r>
    </w:p>
    <w:p w:rsidR="00EF726B" w:rsidRPr="00042510" w:rsidRDefault="00EF726B" w:rsidP="00EF726B">
      <w:pPr>
        <w:rPr>
          <w:rStyle w:val="clsstaticdata1"/>
          <w:rFonts w:asciiTheme="minorHAnsi" w:hAnsiTheme="minorHAnsi"/>
          <w:sz w:val="20"/>
          <w:szCs w:val="20"/>
        </w:rPr>
      </w:pPr>
      <w:r w:rsidRPr="00042510">
        <w:rPr>
          <w:rStyle w:val="clsstaticdata1"/>
          <w:rFonts w:asciiTheme="minorHAnsi" w:hAnsiTheme="minorHAnsi"/>
          <w:sz w:val="20"/>
          <w:szCs w:val="20"/>
        </w:rPr>
        <w:t>Breastfeeding, Antiretrovirals, and Nutrition in HIV (BAN)</w:t>
      </w:r>
    </w:p>
    <w:p w:rsidR="00EF726B" w:rsidRPr="00042510" w:rsidRDefault="00EF726B" w:rsidP="00EF726B">
      <w:pPr>
        <w:rPr>
          <w:rStyle w:val="clsstaticdata1"/>
          <w:rFonts w:asciiTheme="minorHAnsi" w:hAnsiTheme="minorHAnsi"/>
          <w:sz w:val="20"/>
          <w:szCs w:val="20"/>
        </w:rPr>
      </w:pPr>
      <w:r w:rsidRPr="00042510">
        <w:rPr>
          <w:rStyle w:val="clsstaticdata1"/>
          <w:rFonts w:asciiTheme="minorHAnsi" w:hAnsiTheme="minorHAnsi"/>
          <w:sz w:val="20"/>
          <w:szCs w:val="20"/>
        </w:rPr>
        <w:t>Role: Co-Investigator</w:t>
      </w:r>
    </w:p>
    <w:p w:rsidR="009261EC" w:rsidRPr="00042510" w:rsidRDefault="009261EC">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74605D">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b/>
          <w:bCs/>
        </w:rPr>
        <w:t xml:space="preserve">Teaching </w:t>
      </w:r>
      <w:r w:rsidR="00993002" w:rsidRPr="00042510">
        <w:rPr>
          <w:rFonts w:asciiTheme="minorHAnsi" w:hAnsiTheme="minorHAnsi" w:cs="Arial"/>
          <w:b/>
          <w:bCs/>
        </w:rPr>
        <w:t>A</w:t>
      </w:r>
      <w:r w:rsidRPr="00042510">
        <w:rPr>
          <w:rFonts w:asciiTheme="minorHAnsi" w:hAnsiTheme="minorHAnsi" w:cs="Arial"/>
          <w:b/>
          <w:bCs/>
        </w:rPr>
        <w:t>wards</w:t>
      </w:r>
    </w:p>
    <w:p w:rsidR="00993002" w:rsidRPr="00042510" w:rsidRDefault="00993002">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993002">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rPr>
        <w:t>2002 McGavran Award for Excellence in Teaching, University of North Carolina School of Public Health</w:t>
      </w:r>
    </w:p>
    <w:p w:rsidR="002D1A1B" w:rsidRPr="00042510" w:rsidRDefault="002D1A1B">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2D1A1B" w:rsidRPr="00042510" w:rsidRDefault="002D1A1B">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rPr>
        <w:t xml:space="preserve">2012 </w:t>
      </w:r>
      <w:r w:rsidR="00543095" w:rsidRPr="00042510">
        <w:rPr>
          <w:rFonts w:asciiTheme="minorHAnsi" w:hAnsiTheme="minorHAnsi" w:cs="Arial"/>
        </w:rPr>
        <w:t>Gillings School of Global Public Health Teaching Innovation Award</w:t>
      </w:r>
    </w:p>
    <w:p w:rsidR="00993002" w:rsidRPr="00042510" w:rsidRDefault="00993002">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993002">
      <w:pPr>
        <w:tabs>
          <w:tab w:val="left" w:pos="-1440"/>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b/>
          <w:bCs/>
        </w:rPr>
        <w:t>PUBLICATIONS</w:t>
      </w:r>
    </w:p>
    <w:p w:rsidR="00993002" w:rsidRPr="00042510" w:rsidRDefault="00993002">
      <w:pPr>
        <w:tabs>
          <w:tab w:val="left" w:pos="-1440"/>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993002">
      <w:pPr>
        <w:tabs>
          <w:tab w:val="left" w:pos="-1440"/>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rPr>
        <w:t xml:space="preserve">I.  </w:t>
      </w:r>
      <w:r w:rsidRPr="00042510">
        <w:rPr>
          <w:rFonts w:asciiTheme="minorHAnsi" w:hAnsiTheme="minorHAnsi" w:cs="Arial"/>
          <w:u w:val="single"/>
        </w:rPr>
        <w:t>Refereed Journals</w:t>
      </w:r>
    </w:p>
    <w:p w:rsidR="00993002" w:rsidRPr="00042510" w:rsidRDefault="00993002">
      <w:pPr>
        <w:tabs>
          <w:tab w:val="left" w:pos="-1440"/>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993002">
      <w:pPr>
        <w:tabs>
          <w:tab w:val="left" w:pos="-1440"/>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sectPr w:rsidR="00993002" w:rsidRPr="00042510">
          <w:footerReference w:type="default" r:id="rId9"/>
          <w:type w:val="continuous"/>
          <w:pgSz w:w="12240" w:h="15840"/>
          <w:pgMar w:top="1453" w:right="1080" w:bottom="1440" w:left="1440" w:header="1440" w:footer="1440" w:gutter="0"/>
          <w:cols w:space="720"/>
        </w:sect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rPr>
        <w:t xml:space="preserve">Lanciault G, Ertan A, </w:t>
      </w:r>
      <w:r w:rsidRPr="00042510">
        <w:rPr>
          <w:rFonts w:asciiTheme="minorHAnsi" w:hAnsiTheme="minorHAnsi" w:cs="Arial"/>
          <w:b/>
          <w:bCs/>
          <w:sz w:val="20"/>
          <w:szCs w:val="20"/>
        </w:rPr>
        <w:t>Adair</w:t>
      </w:r>
      <w:r w:rsidRPr="00042510">
        <w:rPr>
          <w:rFonts w:asciiTheme="minorHAnsi" w:hAnsiTheme="minorHAnsi" w:cs="Arial"/>
          <w:sz w:val="20"/>
          <w:szCs w:val="20"/>
        </w:rPr>
        <w:t xml:space="preserve"> LS and FP Brooks (1974) Effects of endogenous and exogenous cholycystokinin on gastrin release in man and dog.  </w:t>
      </w:r>
      <w:r w:rsidRPr="00042510">
        <w:rPr>
          <w:rFonts w:asciiTheme="minorHAnsi" w:hAnsiTheme="minorHAnsi" w:cs="Arial"/>
          <w:b/>
          <w:bCs/>
          <w:sz w:val="20"/>
          <w:szCs w:val="20"/>
        </w:rPr>
        <w:t>Digestion</w:t>
      </w:r>
      <w:r w:rsidRPr="00042510">
        <w:rPr>
          <w:rFonts w:asciiTheme="minorHAnsi" w:hAnsiTheme="minorHAnsi" w:cs="Arial"/>
          <w:sz w:val="20"/>
          <w:szCs w:val="20"/>
        </w:rPr>
        <w:t xml:space="preserve"> 10:228-34.</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Lanciault G, </w:t>
      </w:r>
      <w:r w:rsidRPr="00042510">
        <w:rPr>
          <w:rFonts w:asciiTheme="minorHAnsi" w:hAnsiTheme="minorHAnsi" w:cs="Arial"/>
          <w:b/>
          <w:bCs/>
          <w:sz w:val="20"/>
          <w:szCs w:val="20"/>
        </w:rPr>
        <w:t>Adair</w:t>
      </w:r>
      <w:r w:rsidRPr="00042510">
        <w:rPr>
          <w:rFonts w:asciiTheme="minorHAnsi" w:hAnsiTheme="minorHAnsi" w:cs="Arial"/>
          <w:sz w:val="20"/>
          <w:szCs w:val="20"/>
        </w:rPr>
        <w:t xml:space="preserve"> LS, Shaw JE and FP Brooks (1975) Response of the isolated perfused stomach of the dog to electrical vagal stimulation.  </w:t>
      </w:r>
      <w:r w:rsidRPr="00042510">
        <w:rPr>
          <w:rFonts w:asciiTheme="minorHAnsi" w:hAnsiTheme="minorHAnsi" w:cs="Arial"/>
          <w:b/>
          <w:bCs/>
          <w:sz w:val="20"/>
          <w:szCs w:val="20"/>
        </w:rPr>
        <w:t>Gastroenterology</w:t>
      </w:r>
      <w:r w:rsidRPr="00042510">
        <w:rPr>
          <w:rFonts w:asciiTheme="minorHAnsi" w:hAnsiTheme="minorHAnsi" w:cs="Arial"/>
          <w:sz w:val="20"/>
          <w:szCs w:val="20"/>
        </w:rPr>
        <w:t xml:space="preserve"> 68:158-66.</w:t>
      </w:r>
    </w:p>
    <w:p w:rsidR="00FC004B" w:rsidRPr="00042510" w:rsidRDefault="00FC004B" w:rsidP="00FC004B">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0"/>
        <w:rPr>
          <w:rFonts w:asciiTheme="minorHAnsi" w:hAnsiTheme="minorHAnsi" w:cs="Arial"/>
          <w:sz w:val="20"/>
          <w:szCs w:val="20"/>
        </w:rPr>
      </w:pPr>
    </w:p>
    <w:p w:rsidR="00FC004B" w:rsidRPr="00042510" w:rsidRDefault="00FC004B"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Rosato, EF, Shumante GR, Pollock TW, Adair L, Rosato FE, Brooks, FP.  (1975) Influence of andrectomy on gastrin release and gastric secretion in conscious monkeys.  Surgery 77(6) 817-24.</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Lanciault G, Ertan A, </w:t>
      </w:r>
      <w:r w:rsidRPr="00042510">
        <w:rPr>
          <w:rFonts w:asciiTheme="minorHAnsi" w:hAnsiTheme="minorHAnsi" w:cs="Arial"/>
          <w:b/>
          <w:bCs/>
          <w:sz w:val="20"/>
          <w:szCs w:val="20"/>
        </w:rPr>
        <w:t>Adair</w:t>
      </w:r>
      <w:r w:rsidRPr="00042510">
        <w:rPr>
          <w:rFonts w:asciiTheme="minorHAnsi" w:hAnsiTheme="minorHAnsi" w:cs="Arial"/>
          <w:sz w:val="20"/>
          <w:szCs w:val="20"/>
        </w:rPr>
        <w:t xml:space="preserve"> LS and FP Brooks (1976)The effect of cholecystokinin-pancreozymin on circulating gastrin levels in man and dog.  </w:t>
      </w:r>
      <w:r w:rsidRPr="00042510">
        <w:rPr>
          <w:rFonts w:asciiTheme="minorHAnsi" w:hAnsiTheme="minorHAnsi" w:cs="Arial"/>
          <w:b/>
          <w:bCs/>
          <w:sz w:val="20"/>
          <w:szCs w:val="20"/>
        </w:rPr>
        <w:t>Digestive Diseases</w:t>
      </w:r>
      <w:r w:rsidRPr="00042510">
        <w:rPr>
          <w:rFonts w:asciiTheme="minorHAnsi" w:hAnsiTheme="minorHAnsi" w:cs="Arial"/>
          <w:sz w:val="20"/>
          <w:szCs w:val="20"/>
        </w:rPr>
        <w:t xml:space="preserve">21:39-43.  </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
          <w:bCs/>
          <w:sz w:val="20"/>
          <w:szCs w:val="20"/>
        </w:rPr>
        <w:t>Adair LS</w:t>
      </w:r>
      <w:r w:rsidRPr="00042510">
        <w:rPr>
          <w:rFonts w:asciiTheme="minorHAnsi" w:hAnsiTheme="minorHAnsi" w:cs="Arial"/>
          <w:sz w:val="20"/>
          <w:szCs w:val="20"/>
        </w:rPr>
        <w:t xml:space="preserve"> and E Pollitt (1982) Energy balance during pregnancy and lactation.  </w:t>
      </w:r>
      <w:r w:rsidRPr="00042510">
        <w:rPr>
          <w:rFonts w:asciiTheme="minorHAnsi" w:hAnsiTheme="minorHAnsi" w:cs="Arial"/>
          <w:b/>
          <w:bCs/>
          <w:sz w:val="20"/>
          <w:szCs w:val="20"/>
        </w:rPr>
        <w:t>Lancet</w:t>
      </w:r>
      <w:r w:rsidRPr="00042510">
        <w:rPr>
          <w:rFonts w:asciiTheme="minorHAnsi" w:hAnsiTheme="minorHAnsi" w:cs="Arial"/>
          <w:sz w:val="20"/>
          <w:szCs w:val="20"/>
        </w:rPr>
        <w:t xml:space="preserve"> II:219.</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
          <w:bCs/>
          <w:sz w:val="20"/>
          <w:szCs w:val="20"/>
        </w:rPr>
        <w:t>Adair</w:t>
      </w:r>
      <w:r w:rsidRPr="00042510">
        <w:rPr>
          <w:rFonts w:asciiTheme="minorHAnsi" w:hAnsiTheme="minorHAnsi" w:cs="Arial"/>
          <w:sz w:val="20"/>
          <w:szCs w:val="20"/>
        </w:rPr>
        <w:t xml:space="preserve"> LS, Mueller WH and E Pollitt (1983)  Maternal anthropometric changes during pregnancy and lactation in a rural Taiwanese population.  </w:t>
      </w:r>
      <w:r w:rsidRPr="00042510">
        <w:rPr>
          <w:rFonts w:asciiTheme="minorHAnsi" w:hAnsiTheme="minorHAnsi" w:cs="Arial"/>
          <w:b/>
          <w:bCs/>
          <w:sz w:val="20"/>
          <w:szCs w:val="20"/>
        </w:rPr>
        <w:t>Human Biology</w:t>
      </w:r>
      <w:r w:rsidRPr="00042510">
        <w:rPr>
          <w:rFonts w:asciiTheme="minorHAnsi" w:hAnsiTheme="minorHAnsi" w:cs="Arial"/>
          <w:sz w:val="20"/>
          <w:szCs w:val="20"/>
        </w:rPr>
        <w:t xml:space="preserve"> 55:771-87.</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
          <w:bCs/>
          <w:sz w:val="20"/>
          <w:szCs w:val="20"/>
        </w:rPr>
        <w:t>Adair</w:t>
      </w:r>
      <w:r w:rsidRPr="00042510">
        <w:rPr>
          <w:rFonts w:asciiTheme="minorHAnsi" w:hAnsiTheme="minorHAnsi" w:cs="Arial"/>
          <w:sz w:val="20"/>
          <w:szCs w:val="20"/>
        </w:rPr>
        <w:t xml:space="preserve"> LS and E Pollitt (1983)  Seasonal variation in pre- and postpartum maternal body measurements and infant birthweights.  </w:t>
      </w:r>
      <w:r w:rsidRPr="00042510">
        <w:rPr>
          <w:rFonts w:asciiTheme="minorHAnsi" w:hAnsiTheme="minorHAnsi" w:cs="Arial"/>
          <w:b/>
          <w:bCs/>
          <w:sz w:val="20"/>
          <w:szCs w:val="20"/>
        </w:rPr>
        <w:t>American Journal of Physical Anthropology</w:t>
      </w:r>
      <w:r w:rsidRPr="00042510">
        <w:rPr>
          <w:rFonts w:asciiTheme="minorHAnsi" w:hAnsiTheme="minorHAnsi" w:cs="Arial"/>
          <w:sz w:val="20"/>
          <w:szCs w:val="20"/>
        </w:rPr>
        <w:t xml:space="preserve"> 62:325-31.</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
          <w:bCs/>
          <w:sz w:val="20"/>
          <w:szCs w:val="20"/>
        </w:rPr>
        <w:t>Adair</w:t>
      </w:r>
      <w:r w:rsidRPr="00042510">
        <w:rPr>
          <w:rFonts w:asciiTheme="minorHAnsi" w:hAnsiTheme="minorHAnsi" w:cs="Arial"/>
          <w:sz w:val="20"/>
          <w:szCs w:val="20"/>
        </w:rPr>
        <w:t xml:space="preserve"> LS (1983)  Feeding babies: Mother's decisions in an urban U.S. setting.  </w:t>
      </w:r>
      <w:r w:rsidRPr="00042510">
        <w:rPr>
          <w:rFonts w:asciiTheme="minorHAnsi" w:hAnsiTheme="minorHAnsi" w:cs="Arial"/>
          <w:b/>
          <w:bCs/>
          <w:sz w:val="20"/>
          <w:szCs w:val="20"/>
        </w:rPr>
        <w:t>Medical Anthropology</w:t>
      </w:r>
      <w:r w:rsidRPr="00042510">
        <w:rPr>
          <w:rFonts w:asciiTheme="minorHAnsi" w:hAnsiTheme="minorHAnsi" w:cs="Arial"/>
          <w:sz w:val="20"/>
          <w:szCs w:val="20"/>
        </w:rPr>
        <w:t xml:space="preserve"> 7(3):1-19.</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
          <w:bCs/>
          <w:sz w:val="20"/>
          <w:szCs w:val="20"/>
        </w:rPr>
        <w:t>Adair</w:t>
      </w:r>
      <w:r w:rsidRPr="00042510">
        <w:rPr>
          <w:rFonts w:asciiTheme="minorHAnsi" w:hAnsiTheme="minorHAnsi" w:cs="Arial"/>
          <w:sz w:val="20"/>
          <w:szCs w:val="20"/>
        </w:rPr>
        <w:t xml:space="preserve"> LS (1984)  The infant's ability to self-regulate food intake: A case study.  </w:t>
      </w:r>
      <w:r w:rsidRPr="00042510">
        <w:rPr>
          <w:rFonts w:asciiTheme="minorHAnsi" w:hAnsiTheme="minorHAnsi" w:cs="Arial"/>
          <w:b/>
          <w:bCs/>
          <w:sz w:val="20"/>
          <w:szCs w:val="20"/>
        </w:rPr>
        <w:t>Journal of the American Dietetic Association</w:t>
      </w:r>
      <w:r w:rsidRPr="00042510">
        <w:rPr>
          <w:rFonts w:asciiTheme="minorHAnsi" w:hAnsiTheme="minorHAnsi" w:cs="Arial"/>
          <w:sz w:val="20"/>
          <w:szCs w:val="20"/>
        </w:rPr>
        <w:t xml:space="preserve"> 84:543-6.</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
          <w:bCs/>
          <w:sz w:val="20"/>
          <w:szCs w:val="20"/>
        </w:rPr>
        <w:t>Adair</w:t>
      </w:r>
      <w:r w:rsidRPr="00042510">
        <w:rPr>
          <w:rFonts w:asciiTheme="minorHAnsi" w:hAnsiTheme="minorHAnsi" w:cs="Arial"/>
          <w:sz w:val="20"/>
          <w:szCs w:val="20"/>
        </w:rPr>
        <w:t xml:space="preserve"> LS, Mueller WH and E Pollitt (1984)  The Bacon Chow Study: Effect of nutritional supplementation on maternal weight and skinfold thickness during pregnancy and lactation.  </w:t>
      </w:r>
      <w:r w:rsidRPr="00042510">
        <w:rPr>
          <w:rFonts w:asciiTheme="minorHAnsi" w:hAnsiTheme="minorHAnsi" w:cs="Arial"/>
          <w:b/>
          <w:bCs/>
          <w:sz w:val="20"/>
          <w:szCs w:val="20"/>
        </w:rPr>
        <w:t>British J. Nutrition</w:t>
      </w:r>
      <w:r w:rsidRPr="00042510">
        <w:rPr>
          <w:rFonts w:asciiTheme="minorHAnsi" w:hAnsiTheme="minorHAnsi" w:cs="Arial"/>
          <w:sz w:val="20"/>
          <w:szCs w:val="20"/>
        </w:rPr>
        <w:t xml:space="preserve"> 51:357-69.</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Adair LS and E Pollitt (1985)  Outcomes of maternal nutrition supplementation: A </w:t>
      </w:r>
      <w:r w:rsidR="00FC004B" w:rsidRPr="00042510">
        <w:rPr>
          <w:rFonts w:asciiTheme="minorHAnsi" w:hAnsiTheme="minorHAnsi" w:cs="Arial"/>
          <w:sz w:val="20"/>
          <w:szCs w:val="20"/>
        </w:rPr>
        <w:t xml:space="preserve">comprehensive review </w:t>
      </w:r>
      <w:r w:rsidRPr="00042510">
        <w:rPr>
          <w:rFonts w:asciiTheme="minorHAnsi" w:hAnsiTheme="minorHAnsi" w:cs="Arial"/>
          <w:sz w:val="20"/>
          <w:szCs w:val="20"/>
        </w:rPr>
        <w:t>o</w:t>
      </w:r>
      <w:r w:rsidR="00FC004B" w:rsidRPr="00042510">
        <w:rPr>
          <w:rFonts w:asciiTheme="minorHAnsi" w:hAnsiTheme="minorHAnsi" w:cs="Arial"/>
          <w:sz w:val="20"/>
          <w:szCs w:val="20"/>
        </w:rPr>
        <w:t>f</w:t>
      </w:r>
      <w:r w:rsidRPr="00042510">
        <w:rPr>
          <w:rFonts w:asciiTheme="minorHAnsi" w:hAnsiTheme="minorHAnsi" w:cs="Arial"/>
          <w:sz w:val="20"/>
          <w:szCs w:val="20"/>
        </w:rPr>
        <w:t xml:space="preserve"> the Bacon Chow Study.  </w:t>
      </w:r>
      <w:r w:rsidRPr="00042510">
        <w:rPr>
          <w:rFonts w:asciiTheme="minorHAnsi" w:hAnsiTheme="minorHAnsi" w:cs="Arial"/>
          <w:b/>
          <w:bCs/>
          <w:sz w:val="20"/>
          <w:szCs w:val="20"/>
        </w:rPr>
        <w:t>American Journal of Clinical Nutrition</w:t>
      </w:r>
      <w:r w:rsidRPr="00042510">
        <w:rPr>
          <w:rFonts w:asciiTheme="minorHAnsi" w:hAnsiTheme="minorHAnsi" w:cs="Arial"/>
          <w:sz w:val="20"/>
          <w:szCs w:val="20"/>
        </w:rPr>
        <w:t xml:space="preserve"> 41:948-78.</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
          <w:bCs/>
          <w:sz w:val="20"/>
          <w:szCs w:val="20"/>
        </w:rPr>
        <w:t>Adair LS</w:t>
      </w:r>
      <w:r w:rsidRPr="00042510">
        <w:rPr>
          <w:rFonts w:asciiTheme="minorHAnsi" w:hAnsiTheme="minorHAnsi" w:cs="Arial"/>
          <w:sz w:val="20"/>
          <w:szCs w:val="20"/>
        </w:rPr>
        <w:t xml:space="preserve"> and B Popkin (1988)  Birthweight, maturity and proportionality in Filipino infants.  </w:t>
      </w:r>
      <w:r w:rsidRPr="00042510">
        <w:rPr>
          <w:rFonts w:asciiTheme="minorHAnsi" w:hAnsiTheme="minorHAnsi" w:cs="Arial"/>
          <w:b/>
          <w:bCs/>
          <w:sz w:val="20"/>
          <w:szCs w:val="20"/>
        </w:rPr>
        <w:t>Human Biology</w:t>
      </w:r>
      <w:r w:rsidRPr="00042510">
        <w:rPr>
          <w:rFonts w:asciiTheme="minorHAnsi" w:hAnsiTheme="minorHAnsi" w:cs="Arial"/>
          <w:sz w:val="20"/>
          <w:szCs w:val="20"/>
        </w:rPr>
        <w:t xml:space="preserve"> 60:319-339.</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
          <w:bCs/>
          <w:sz w:val="20"/>
          <w:szCs w:val="20"/>
        </w:rPr>
        <w:t xml:space="preserve">Adair LS </w:t>
      </w:r>
      <w:r w:rsidRPr="00042510">
        <w:rPr>
          <w:rFonts w:asciiTheme="minorHAnsi" w:hAnsiTheme="minorHAnsi" w:cs="Arial"/>
          <w:sz w:val="20"/>
          <w:szCs w:val="20"/>
        </w:rPr>
        <w:t xml:space="preserve">(1989)  Low birth weight and intrauterine growth retardation in Filipino infants. </w:t>
      </w:r>
      <w:r w:rsidRPr="00042510">
        <w:rPr>
          <w:rFonts w:asciiTheme="minorHAnsi" w:hAnsiTheme="minorHAnsi" w:cs="Arial"/>
          <w:b/>
          <w:bCs/>
          <w:sz w:val="20"/>
          <w:szCs w:val="20"/>
        </w:rPr>
        <w:t>Pediatrics</w:t>
      </w:r>
      <w:r w:rsidRPr="00042510">
        <w:rPr>
          <w:rFonts w:asciiTheme="minorHAnsi" w:hAnsiTheme="minorHAnsi" w:cs="Arial"/>
          <w:sz w:val="20"/>
          <w:szCs w:val="20"/>
        </w:rPr>
        <w:t xml:space="preserve"> 84:613-622.</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
          <w:bCs/>
          <w:sz w:val="20"/>
          <w:szCs w:val="20"/>
        </w:rPr>
        <w:t>Adair</w:t>
      </w:r>
      <w:r w:rsidRPr="00042510">
        <w:rPr>
          <w:rFonts w:asciiTheme="minorHAnsi" w:hAnsiTheme="minorHAnsi" w:cs="Arial"/>
          <w:sz w:val="20"/>
          <w:szCs w:val="20"/>
        </w:rPr>
        <w:t xml:space="preserve"> LS (1989)  Growth of Filipino infants who differed in body composition at birth.  </w:t>
      </w:r>
      <w:r w:rsidRPr="00042510">
        <w:rPr>
          <w:rFonts w:asciiTheme="minorHAnsi" w:hAnsiTheme="minorHAnsi" w:cs="Arial"/>
          <w:b/>
          <w:bCs/>
          <w:sz w:val="20"/>
          <w:szCs w:val="20"/>
        </w:rPr>
        <w:t>American Journal of Human Biology</w:t>
      </w:r>
      <w:r w:rsidRPr="00042510">
        <w:rPr>
          <w:rFonts w:asciiTheme="minorHAnsi" w:hAnsiTheme="minorHAnsi" w:cs="Arial"/>
          <w:sz w:val="20"/>
          <w:szCs w:val="20"/>
        </w:rPr>
        <w:t xml:space="preserve"> 1:673-82.</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Barnes D, </w:t>
      </w:r>
      <w:r w:rsidRPr="00042510">
        <w:rPr>
          <w:rFonts w:asciiTheme="minorHAnsi" w:hAnsiTheme="minorHAnsi" w:cs="Arial"/>
          <w:b/>
          <w:bCs/>
          <w:sz w:val="20"/>
          <w:szCs w:val="20"/>
        </w:rPr>
        <w:t>Adair</w:t>
      </w:r>
      <w:r w:rsidRPr="00042510">
        <w:rPr>
          <w:rFonts w:asciiTheme="minorHAnsi" w:hAnsiTheme="minorHAnsi" w:cs="Arial"/>
          <w:sz w:val="20"/>
          <w:szCs w:val="20"/>
        </w:rPr>
        <w:t xml:space="preserve"> LS and Popkin B (1990)  Women's physical activity and pregnancy outcome: A longitudinal analysis from the Philippines.  </w:t>
      </w:r>
      <w:r w:rsidRPr="00042510">
        <w:rPr>
          <w:rFonts w:asciiTheme="minorHAnsi" w:hAnsiTheme="minorHAnsi" w:cs="Arial"/>
          <w:b/>
          <w:bCs/>
          <w:sz w:val="20"/>
          <w:szCs w:val="20"/>
        </w:rPr>
        <w:t>International Journal of Epidemiology</w:t>
      </w:r>
      <w:r w:rsidRPr="00042510">
        <w:rPr>
          <w:rFonts w:asciiTheme="minorHAnsi" w:hAnsiTheme="minorHAnsi" w:cs="Arial"/>
          <w:sz w:val="20"/>
          <w:szCs w:val="20"/>
        </w:rPr>
        <w:t xml:space="preserve"> 20:162-172.</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Cebu Study Team </w:t>
      </w:r>
      <w:r w:rsidRPr="00042510">
        <w:rPr>
          <w:rFonts w:asciiTheme="minorHAnsi" w:hAnsiTheme="minorHAnsi" w:cs="Arial"/>
          <w:i/>
          <w:iCs/>
          <w:sz w:val="20"/>
          <w:szCs w:val="20"/>
        </w:rPr>
        <w:t>(L Adair, JS Akin, R Black, J Briscoe, DK Guilkey, BM Popkin and WF Flieger)</w:t>
      </w:r>
      <w:r w:rsidRPr="00042510">
        <w:rPr>
          <w:rFonts w:asciiTheme="minorHAnsi" w:hAnsiTheme="minorHAnsi" w:cs="Arial"/>
          <w:sz w:val="20"/>
          <w:szCs w:val="20"/>
        </w:rPr>
        <w:t xml:space="preserve">  (1991)  Underlying and proximate determinants of Child Health:  The Cebu Longitudinal Health and Nutrition Study.  </w:t>
      </w:r>
      <w:r w:rsidRPr="00042510">
        <w:rPr>
          <w:rFonts w:asciiTheme="minorHAnsi" w:hAnsiTheme="minorHAnsi" w:cs="Arial"/>
          <w:b/>
          <w:bCs/>
          <w:sz w:val="20"/>
          <w:szCs w:val="20"/>
        </w:rPr>
        <w:t>American Journal of Epidemiology</w:t>
      </w:r>
      <w:r w:rsidRPr="00042510">
        <w:rPr>
          <w:rFonts w:asciiTheme="minorHAnsi" w:hAnsiTheme="minorHAnsi" w:cs="Arial"/>
          <w:sz w:val="20"/>
          <w:szCs w:val="20"/>
        </w:rPr>
        <w:t xml:space="preserve"> 133:185-201.</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Cebu Study Team </w:t>
      </w:r>
      <w:r w:rsidRPr="00042510">
        <w:rPr>
          <w:rFonts w:asciiTheme="minorHAnsi" w:hAnsiTheme="minorHAnsi" w:cs="Arial"/>
          <w:i/>
          <w:iCs/>
          <w:sz w:val="20"/>
          <w:szCs w:val="20"/>
        </w:rPr>
        <w:t>(L Adair, JS Akin, R Black, J Briscoe, DK Guilkey, BM Popkin and WF Flieger)</w:t>
      </w:r>
      <w:r w:rsidRPr="00042510">
        <w:rPr>
          <w:rFonts w:asciiTheme="minorHAnsi" w:hAnsiTheme="minorHAnsi" w:cs="Arial"/>
          <w:sz w:val="20"/>
          <w:szCs w:val="20"/>
        </w:rPr>
        <w:t xml:space="preserve">  (1992)  A child health production function estimated from longitudinal data.  </w:t>
      </w:r>
      <w:r w:rsidRPr="00042510">
        <w:rPr>
          <w:rFonts w:asciiTheme="minorHAnsi" w:hAnsiTheme="minorHAnsi" w:cs="Arial"/>
          <w:b/>
          <w:bCs/>
          <w:sz w:val="20"/>
          <w:szCs w:val="20"/>
        </w:rPr>
        <w:t xml:space="preserve">Journal of Development Economics </w:t>
      </w:r>
      <w:r w:rsidRPr="00042510">
        <w:rPr>
          <w:rFonts w:asciiTheme="minorHAnsi" w:hAnsiTheme="minorHAnsi" w:cs="Arial"/>
          <w:sz w:val="20"/>
          <w:szCs w:val="20"/>
        </w:rPr>
        <w:t xml:space="preserve"> 38:323-351.</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Popkin BM, </w:t>
      </w:r>
      <w:r w:rsidRPr="00042510">
        <w:rPr>
          <w:rFonts w:asciiTheme="minorHAnsi" w:hAnsiTheme="minorHAnsi" w:cs="Arial"/>
          <w:b/>
          <w:bCs/>
          <w:sz w:val="20"/>
          <w:szCs w:val="20"/>
        </w:rPr>
        <w:t>Adair</w:t>
      </w:r>
      <w:r w:rsidRPr="00042510">
        <w:rPr>
          <w:rFonts w:asciiTheme="minorHAnsi" w:hAnsiTheme="minorHAnsi" w:cs="Arial"/>
          <w:sz w:val="20"/>
          <w:szCs w:val="20"/>
        </w:rPr>
        <w:t xml:space="preserve"> LS, Akin JS, Black R, Briscoe J and Fleiger W (199</w:t>
      </w:r>
      <w:r w:rsidR="005620CA" w:rsidRPr="00042510">
        <w:rPr>
          <w:rFonts w:asciiTheme="minorHAnsi" w:hAnsiTheme="minorHAnsi" w:cs="Arial"/>
          <w:sz w:val="20"/>
          <w:szCs w:val="20"/>
        </w:rPr>
        <w:t>0</w:t>
      </w:r>
      <w:r w:rsidRPr="00042510">
        <w:rPr>
          <w:rFonts w:asciiTheme="minorHAnsi" w:hAnsiTheme="minorHAnsi" w:cs="Arial"/>
          <w:sz w:val="20"/>
          <w:szCs w:val="20"/>
        </w:rPr>
        <w:t xml:space="preserve">)  Breast-feeding and diarrheal morbidity.  </w:t>
      </w:r>
      <w:r w:rsidRPr="00042510">
        <w:rPr>
          <w:rFonts w:asciiTheme="minorHAnsi" w:hAnsiTheme="minorHAnsi" w:cs="Arial"/>
          <w:b/>
          <w:bCs/>
          <w:sz w:val="20"/>
          <w:szCs w:val="20"/>
        </w:rPr>
        <w:t>Pediatrics</w:t>
      </w:r>
      <w:r w:rsidRPr="00042510">
        <w:rPr>
          <w:rFonts w:asciiTheme="minorHAnsi" w:hAnsiTheme="minorHAnsi" w:cs="Arial"/>
          <w:sz w:val="20"/>
          <w:szCs w:val="20"/>
        </w:rPr>
        <w:t xml:space="preserve"> 86:874-882.</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sectPr w:rsidR="00993002" w:rsidRPr="00042510">
          <w:footerReference w:type="default" r:id="rId10"/>
          <w:type w:val="continuous"/>
          <w:pgSz w:w="12240" w:h="15840"/>
          <w:pgMar w:top="1453" w:right="1080" w:bottom="1440" w:left="1440" w:header="1440" w:footer="1440" w:gutter="0"/>
          <w:cols w:space="720"/>
        </w:sect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Stewart JF, Popkin BM, Guilkey DK, Akin JS, </w:t>
      </w:r>
      <w:r w:rsidRPr="00042510">
        <w:rPr>
          <w:rFonts w:asciiTheme="minorHAnsi" w:hAnsiTheme="minorHAnsi" w:cs="Arial"/>
          <w:b/>
          <w:bCs/>
          <w:sz w:val="20"/>
          <w:szCs w:val="20"/>
        </w:rPr>
        <w:t>Adair</w:t>
      </w:r>
      <w:r w:rsidRPr="00042510">
        <w:rPr>
          <w:rFonts w:asciiTheme="minorHAnsi" w:hAnsiTheme="minorHAnsi" w:cs="Arial"/>
          <w:sz w:val="20"/>
          <w:szCs w:val="20"/>
        </w:rPr>
        <w:t xml:space="preserve"> LS and Fleiger W (1991)  Influences on the extent of breast-feeding: A prospective study in the Philippines.  </w:t>
      </w:r>
      <w:r w:rsidRPr="00042510">
        <w:rPr>
          <w:rFonts w:asciiTheme="minorHAnsi" w:hAnsiTheme="minorHAnsi" w:cs="Arial"/>
          <w:b/>
          <w:bCs/>
          <w:sz w:val="20"/>
          <w:szCs w:val="20"/>
        </w:rPr>
        <w:t>Demography</w:t>
      </w:r>
      <w:r w:rsidRPr="00042510">
        <w:rPr>
          <w:rFonts w:asciiTheme="minorHAnsi" w:hAnsiTheme="minorHAnsi" w:cs="Arial"/>
          <w:sz w:val="20"/>
          <w:szCs w:val="20"/>
        </w:rPr>
        <w:t xml:space="preserve"> 28:181-99.</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
          <w:bCs/>
          <w:sz w:val="20"/>
          <w:szCs w:val="20"/>
        </w:rPr>
        <w:t>Adair</w:t>
      </w:r>
      <w:r w:rsidRPr="00042510">
        <w:rPr>
          <w:rFonts w:asciiTheme="minorHAnsi" w:hAnsiTheme="minorHAnsi" w:cs="Arial"/>
          <w:sz w:val="20"/>
          <w:szCs w:val="20"/>
        </w:rPr>
        <w:t xml:space="preserve"> LS and Popkin BM (1992)  Prolonged lactation contributes to depletion of energy reserves of Filipino women. </w:t>
      </w:r>
      <w:r w:rsidRPr="00042510">
        <w:rPr>
          <w:rFonts w:asciiTheme="minorHAnsi" w:hAnsiTheme="minorHAnsi" w:cs="Arial"/>
          <w:b/>
          <w:bCs/>
          <w:sz w:val="20"/>
          <w:szCs w:val="20"/>
        </w:rPr>
        <w:t>Journal of Nutrition</w:t>
      </w:r>
      <w:r w:rsidRPr="00042510">
        <w:rPr>
          <w:rFonts w:asciiTheme="minorHAnsi" w:hAnsiTheme="minorHAnsi" w:cs="Arial"/>
          <w:sz w:val="20"/>
          <w:szCs w:val="20"/>
        </w:rPr>
        <w:t xml:space="preserve"> 122:1643-1655.  </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
          <w:bCs/>
          <w:sz w:val="20"/>
          <w:szCs w:val="20"/>
        </w:rPr>
        <w:t>Adair</w:t>
      </w:r>
      <w:r w:rsidRPr="00042510">
        <w:rPr>
          <w:rFonts w:asciiTheme="minorHAnsi" w:hAnsiTheme="minorHAnsi" w:cs="Arial"/>
          <w:sz w:val="20"/>
          <w:szCs w:val="20"/>
        </w:rPr>
        <w:t xml:space="preserve">, LS (1992)  Postpartum nutritional status of Filipino women.  </w:t>
      </w:r>
      <w:r w:rsidRPr="00042510">
        <w:rPr>
          <w:rFonts w:asciiTheme="minorHAnsi" w:hAnsiTheme="minorHAnsi" w:cs="Arial"/>
          <w:b/>
          <w:bCs/>
          <w:sz w:val="20"/>
          <w:szCs w:val="20"/>
        </w:rPr>
        <w:t>Am J Human Biology</w:t>
      </w:r>
      <w:r w:rsidRPr="00042510">
        <w:rPr>
          <w:rFonts w:asciiTheme="minorHAnsi" w:hAnsiTheme="minorHAnsi" w:cs="Arial"/>
          <w:sz w:val="20"/>
          <w:szCs w:val="20"/>
        </w:rPr>
        <w:t xml:space="preserve"> 4:635-46.</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
          <w:bCs/>
          <w:sz w:val="20"/>
          <w:szCs w:val="20"/>
        </w:rPr>
        <w:t>Adair</w:t>
      </w:r>
      <w:r w:rsidRPr="00042510">
        <w:rPr>
          <w:rFonts w:asciiTheme="minorHAnsi" w:hAnsiTheme="minorHAnsi" w:cs="Arial"/>
          <w:sz w:val="20"/>
          <w:szCs w:val="20"/>
        </w:rPr>
        <w:t xml:space="preserve"> LS, Popkin BM, Guilkey DK (1993)  The duration of breast-feeding:  How is it affected by biological, sociodemographic, health sector and food industry factors?  </w:t>
      </w:r>
      <w:r w:rsidRPr="00042510">
        <w:rPr>
          <w:rFonts w:asciiTheme="minorHAnsi" w:hAnsiTheme="minorHAnsi" w:cs="Arial"/>
          <w:b/>
          <w:bCs/>
          <w:sz w:val="20"/>
          <w:szCs w:val="20"/>
        </w:rPr>
        <w:t>Demography</w:t>
      </w:r>
      <w:r w:rsidRPr="00042510">
        <w:rPr>
          <w:rFonts w:asciiTheme="minorHAnsi" w:hAnsiTheme="minorHAnsi" w:cs="Arial"/>
          <w:sz w:val="20"/>
          <w:szCs w:val="20"/>
        </w:rPr>
        <w:t xml:space="preserve"> 30:63-80. </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Siega-Riz AM and </w:t>
      </w:r>
      <w:r w:rsidRPr="00042510">
        <w:rPr>
          <w:rFonts w:asciiTheme="minorHAnsi" w:hAnsiTheme="minorHAnsi" w:cs="Arial"/>
          <w:b/>
          <w:bCs/>
          <w:sz w:val="20"/>
          <w:szCs w:val="20"/>
        </w:rPr>
        <w:t>Adair</w:t>
      </w:r>
      <w:r w:rsidRPr="00042510">
        <w:rPr>
          <w:rFonts w:asciiTheme="minorHAnsi" w:hAnsiTheme="minorHAnsi" w:cs="Arial"/>
          <w:sz w:val="20"/>
          <w:szCs w:val="20"/>
        </w:rPr>
        <w:t xml:space="preserve"> LS  (1993)  Biological determinants of pregnancy weight gain: A longitudinal study of Filipino women.  </w:t>
      </w:r>
      <w:r w:rsidRPr="00042510">
        <w:rPr>
          <w:rFonts w:asciiTheme="minorHAnsi" w:hAnsiTheme="minorHAnsi" w:cs="Arial"/>
          <w:b/>
          <w:bCs/>
          <w:sz w:val="20"/>
          <w:szCs w:val="20"/>
        </w:rPr>
        <w:t>American Journal of Clinical Nutrition</w:t>
      </w:r>
      <w:r w:rsidRPr="00042510">
        <w:rPr>
          <w:rFonts w:asciiTheme="minorHAnsi" w:hAnsiTheme="minorHAnsi" w:cs="Arial"/>
          <w:sz w:val="20"/>
          <w:szCs w:val="20"/>
        </w:rPr>
        <w:t xml:space="preserve"> 57:365-72.</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
          <w:bCs/>
          <w:sz w:val="20"/>
          <w:szCs w:val="20"/>
        </w:rPr>
        <w:t>Adair</w:t>
      </w:r>
      <w:r w:rsidRPr="00042510">
        <w:rPr>
          <w:rFonts w:asciiTheme="minorHAnsi" w:hAnsiTheme="minorHAnsi" w:cs="Arial"/>
          <w:sz w:val="20"/>
          <w:szCs w:val="20"/>
        </w:rPr>
        <w:t xml:space="preserve"> LS, Popkin BM, VanDerslice J, Akin J, Guilkey D, Black R and Flieger W (1993) Growth dynamics during the first 2 years:  A prospective study in the Philippines.  </w:t>
      </w:r>
      <w:r w:rsidRPr="00042510">
        <w:rPr>
          <w:rFonts w:asciiTheme="minorHAnsi" w:hAnsiTheme="minorHAnsi" w:cs="Arial"/>
          <w:b/>
          <w:bCs/>
          <w:sz w:val="20"/>
          <w:szCs w:val="20"/>
        </w:rPr>
        <w:t>European Journal of Clinical Nutrition</w:t>
      </w:r>
      <w:r w:rsidRPr="00042510">
        <w:rPr>
          <w:rFonts w:asciiTheme="minorHAnsi" w:hAnsiTheme="minorHAnsi" w:cs="Arial"/>
          <w:sz w:val="20"/>
          <w:szCs w:val="20"/>
        </w:rPr>
        <w:t xml:space="preserve"> 47:42-51. </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Popkin BM, Guilkey DK, Akin JS, </w:t>
      </w:r>
      <w:r w:rsidRPr="00042510">
        <w:rPr>
          <w:rFonts w:asciiTheme="minorHAnsi" w:hAnsiTheme="minorHAnsi" w:cs="Arial"/>
          <w:b/>
          <w:bCs/>
          <w:sz w:val="20"/>
          <w:szCs w:val="20"/>
        </w:rPr>
        <w:t>Adair LS</w:t>
      </w:r>
      <w:r w:rsidRPr="00042510">
        <w:rPr>
          <w:rFonts w:asciiTheme="minorHAnsi" w:hAnsiTheme="minorHAnsi" w:cs="Arial"/>
          <w:sz w:val="20"/>
          <w:szCs w:val="20"/>
        </w:rPr>
        <w:t xml:space="preserve">, Udry JR and Flieger W (1993) Nutrition, Lactation and Birth Spacing in the Philippines.  </w:t>
      </w:r>
      <w:r w:rsidRPr="00042510">
        <w:rPr>
          <w:rFonts w:asciiTheme="minorHAnsi" w:hAnsiTheme="minorHAnsi" w:cs="Arial"/>
          <w:b/>
          <w:bCs/>
          <w:sz w:val="20"/>
          <w:szCs w:val="20"/>
        </w:rPr>
        <w:t>Demography</w:t>
      </w:r>
      <w:r w:rsidRPr="00042510">
        <w:rPr>
          <w:rFonts w:asciiTheme="minorHAnsi" w:hAnsiTheme="minorHAnsi" w:cs="Arial"/>
          <w:sz w:val="20"/>
          <w:szCs w:val="20"/>
        </w:rPr>
        <w:t xml:space="preserve"> 30:333-352.</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r w:rsidRPr="00042510">
        <w:rPr>
          <w:rFonts w:asciiTheme="minorHAnsi" w:hAnsiTheme="minorHAnsi" w:cs="Arial"/>
        </w:rPr>
        <w:t xml:space="preserve"> </w:t>
      </w: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
          <w:bCs/>
          <w:sz w:val="20"/>
          <w:szCs w:val="20"/>
        </w:rPr>
        <w:t>Adair, LS</w:t>
      </w:r>
      <w:r w:rsidRPr="00042510">
        <w:rPr>
          <w:rFonts w:asciiTheme="minorHAnsi" w:hAnsiTheme="minorHAnsi" w:cs="Arial"/>
          <w:sz w:val="20"/>
          <w:szCs w:val="20"/>
        </w:rPr>
        <w:t xml:space="preserve"> (1994) Growth and nutrition of Cebu Children from birth to eight years of age.  </w:t>
      </w:r>
      <w:r w:rsidRPr="00042510">
        <w:rPr>
          <w:rFonts w:asciiTheme="minorHAnsi" w:hAnsiTheme="minorHAnsi" w:cs="Arial"/>
          <w:b/>
          <w:bCs/>
          <w:sz w:val="20"/>
          <w:szCs w:val="20"/>
        </w:rPr>
        <w:t>The University Journal</w:t>
      </w:r>
      <w:r w:rsidRPr="00042510">
        <w:rPr>
          <w:rFonts w:asciiTheme="minorHAnsi" w:hAnsiTheme="minorHAnsi" w:cs="Arial"/>
          <w:sz w:val="20"/>
          <w:szCs w:val="20"/>
        </w:rPr>
        <w:t xml:space="preserve"> 11(1):102-105 (University of San Carlos, Cebu, Philippines).</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Siega-Riz AM, </w:t>
      </w:r>
      <w:r w:rsidRPr="00042510">
        <w:rPr>
          <w:rFonts w:asciiTheme="minorHAnsi" w:hAnsiTheme="minorHAnsi" w:cs="Arial"/>
          <w:b/>
          <w:bCs/>
          <w:sz w:val="20"/>
          <w:szCs w:val="20"/>
        </w:rPr>
        <w:t>Adair LS</w:t>
      </w:r>
      <w:r w:rsidRPr="00042510">
        <w:rPr>
          <w:rFonts w:asciiTheme="minorHAnsi" w:hAnsiTheme="minorHAnsi" w:cs="Arial"/>
          <w:sz w:val="20"/>
          <w:szCs w:val="20"/>
        </w:rPr>
        <w:t xml:space="preserve">, Hobel CJ (1994) Institute of Medicine maternal weight gain recommendations and pregnancy outcome in a predominantly Hispanic population.  </w:t>
      </w:r>
      <w:r w:rsidRPr="00042510">
        <w:rPr>
          <w:rFonts w:asciiTheme="minorHAnsi" w:hAnsiTheme="minorHAnsi" w:cs="Arial"/>
          <w:b/>
          <w:bCs/>
          <w:sz w:val="20"/>
          <w:szCs w:val="20"/>
        </w:rPr>
        <w:t>Obstetrics and Gynecology</w:t>
      </w:r>
      <w:r w:rsidRPr="00042510">
        <w:rPr>
          <w:rFonts w:asciiTheme="minorHAnsi" w:hAnsiTheme="minorHAnsi" w:cs="Arial"/>
          <w:sz w:val="20"/>
          <w:szCs w:val="20"/>
        </w:rPr>
        <w:t>, 84(4 PT 1):565-573.</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
          <w:bCs/>
          <w:sz w:val="20"/>
          <w:szCs w:val="20"/>
        </w:rPr>
        <w:t>Adair LS</w:t>
      </w:r>
      <w:r w:rsidRPr="00042510">
        <w:rPr>
          <w:rFonts w:asciiTheme="minorHAnsi" w:hAnsiTheme="minorHAnsi" w:cs="Arial"/>
          <w:sz w:val="20"/>
          <w:szCs w:val="20"/>
        </w:rPr>
        <w:t xml:space="preserve">, Popkin B (1996) Low birth weight decreases likelihood of breast-feeding among Filipino infants.  </w:t>
      </w:r>
      <w:r w:rsidRPr="00042510">
        <w:rPr>
          <w:rFonts w:asciiTheme="minorHAnsi" w:hAnsiTheme="minorHAnsi" w:cs="Arial"/>
          <w:b/>
          <w:bCs/>
          <w:sz w:val="20"/>
          <w:szCs w:val="20"/>
        </w:rPr>
        <w:t>Journal of Nutrition</w:t>
      </w:r>
      <w:r w:rsidRPr="00042510">
        <w:rPr>
          <w:rFonts w:asciiTheme="minorHAnsi" w:hAnsiTheme="minorHAnsi" w:cs="Arial"/>
          <w:sz w:val="20"/>
          <w:szCs w:val="20"/>
        </w:rPr>
        <w:t xml:space="preserve"> 126:103-11.</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Siega-Riz, AM and </w:t>
      </w:r>
      <w:r w:rsidRPr="00042510">
        <w:rPr>
          <w:rFonts w:asciiTheme="minorHAnsi" w:hAnsiTheme="minorHAnsi" w:cs="Arial"/>
          <w:b/>
          <w:bCs/>
          <w:sz w:val="20"/>
          <w:szCs w:val="20"/>
        </w:rPr>
        <w:t>Adair LS (</w:t>
      </w:r>
      <w:r w:rsidRPr="00042510">
        <w:rPr>
          <w:rFonts w:asciiTheme="minorHAnsi" w:hAnsiTheme="minorHAnsi" w:cs="Arial"/>
          <w:sz w:val="20"/>
          <w:szCs w:val="20"/>
        </w:rPr>
        <w:t xml:space="preserve">1996) Maternal underweight status and inadequate rate of weight gain during the third trimester of pregnancy increase the risk of preterm delivery.  </w:t>
      </w:r>
      <w:r w:rsidRPr="00042510">
        <w:rPr>
          <w:rFonts w:asciiTheme="minorHAnsi" w:hAnsiTheme="minorHAnsi" w:cs="Arial"/>
          <w:b/>
          <w:bCs/>
          <w:sz w:val="20"/>
          <w:szCs w:val="20"/>
        </w:rPr>
        <w:t xml:space="preserve">Journal of Nutrition </w:t>
      </w:r>
      <w:r w:rsidRPr="00042510">
        <w:rPr>
          <w:rFonts w:asciiTheme="minorHAnsi" w:hAnsiTheme="minorHAnsi" w:cs="Arial"/>
          <w:sz w:val="20"/>
          <w:szCs w:val="20"/>
        </w:rPr>
        <w:t>126:146-53.</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
          <w:bCs/>
          <w:sz w:val="20"/>
          <w:szCs w:val="20"/>
        </w:rPr>
        <w:t>Adair LS</w:t>
      </w:r>
      <w:r w:rsidRPr="00042510">
        <w:rPr>
          <w:rFonts w:asciiTheme="minorHAnsi" w:hAnsiTheme="minorHAnsi" w:cs="Arial"/>
          <w:sz w:val="20"/>
          <w:szCs w:val="20"/>
        </w:rPr>
        <w:t xml:space="preserve"> and Guilkey DKG (1997) Age-Specific Determinants of Stunting in Filipino Children.  </w:t>
      </w:r>
      <w:r w:rsidRPr="00042510">
        <w:rPr>
          <w:rFonts w:asciiTheme="minorHAnsi" w:hAnsiTheme="minorHAnsi" w:cs="Arial"/>
          <w:b/>
          <w:bCs/>
          <w:sz w:val="20"/>
          <w:szCs w:val="20"/>
        </w:rPr>
        <w:t>Journal of Nutrition</w:t>
      </w:r>
      <w:r w:rsidRPr="00042510">
        <w:rPr>
          <w:rFonts w:asciiTheme="minorHAnsi" w:hAnsiTheme="minorHAnsi" w:cs="Arial"/>
          <w:sz w:val="20"/>
          <w:szCs w:val="20"/>
        </w:rPr>
        <w:t xml:space="preserve"> 127:314-320.</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sectPr w:rsidR="00993002" w:rsidRPr="00042510">
          <w:footerReference w:type="default" r:id="rId11"/>
          <w:type w:val="continuous"/>
          <w:pgSz w:w="12240" w:h="15840"/>
          <w:pgMar w:top="1453" w:right="1080" w:bottom="1440" w:left="1440" w:header="1440" w:footer="1440" w:gutter="0"/>
          <w:cols w:space="720"/>
        </w:sect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Borja JB</w:t>
      </w:r>
      <w:r w:rsidRPr="00042510">
        <w:rPr>
          <w:rFonts w:asciiTheme="minorHAnsi" w:hAnsiTheme="minorHAnsi" w:cs="Arial"/>
          <w:b/>
          <w:bCs/>
          <w:sz w:val="20"/>
          <w:szCs w:val="20"/>
        </w:rPr>
        <w:t>, Adair LS</w:t>
      </w:r>
      <w:r w:rsidRPr="00042510">
        <w:rPr>
          <w:rFonts w:asciiTheme="minorHAnsi" w:hAnsiTheme="minorHAnsi" w:cs="Arial"/>
          <w:sz w:val="20"/>
          <w:szCs w:val="20"/>
        </w:rPr>
        <w:t>, Bisgrove EB (1998) Effects of childbearing on quality of women=s lives.  In: International Population Conference/Congres International de la Population: Beijing, 1997.   Liege, Belgium, International Union for the Scientific Study of Population [IUSSP], 2:681-98.</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Paeratakul S, Popkin BM, Ge K,  </w:t>
      </w:r>
      <w:r w:rsidRPr="00042510">
        <w:rPr>
          <w:rFonts w:asciiTheme="minorHAnsi" w:hAnsiTheme="minorHAnsi" w:cs="Arial"/>
          <w:b/>
          <w:bCs/>
          <w:sz w:val="20"/>
          <w:szCs w:val="20"/>
        </w:rPr>
        <w:t>Adair LS</w:t>
      </w:r>
      <w:r w:rsidRPr="00042510">
        <w:rPr>
          <w:rFonts w:asciiTheme="minorHAnsi" w:hAnsiTheme="minorHAnsi" w:cs="Arial"/>
          <w:sz w:val="20"/>
          <w:szCs w:val="20"/>
        </w:rPr>
        <w:t xml:space="preserve">, Stevens (1998). Changes in Diet and Physical Activity Affect the Body Mass Index of Chinese Adults. </w:t>
      </w:r>
      <w:r w:rsidRPr="00042510">
        <w:rPr>
          <w:rFonts w:asciiTheme="minorHAnsi" w:hAnsiTheme="minorHAnsi" w:cs="Arial"/>
          <w:b/>
          <w:bCs/>
          <w:sz w:val="20"/>
          <w:szCs w:val="20"/>
        </w:rPr>
        <w:t>International Journal of Obesity</w:t>
      </w:r>
      <w:r w:rsidRPr="00042510">
        <w:rPr>
          <w:rFonts w:asciiTheme="minorHAnsi" w:hAnsiTheme="minorHAnsi" w:cs="Arial"/>
          <w:sz w:val="20"/>
          <w:szCs w:val="20"/>
        </w:rPr>
        <w:t xml:space="preserve"> 22: 424-32. </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r w:rsidRPr="00042510">
        <w:rPr>
          <w:rFonts w:asciiTheme="minorHAnsi" w:hAnsiTheme="minorHAnsi" w:cs="Arial"/>
        </w:rPr>
        <w:t xml:space="preserve"> </w:t>
      </w: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Siega-Riz, AM, </w:t>
      </w:r>
      <w:r w:rsidRPr="00042510">
        <w:rPr>
          <w:rFonts w:asciiTheme="minorHAnsi" w:hAnsiTheme="minorHAnsi" w:cs="Arial"/>
          <w:b/>
          <w:bCs/>
          <w:sz w:val="20"/>
          <w:szCs w:val="20"/>
        </w:rPr>
        <w:t xml:space="preserve">Adair LS </w:t>
      </w:r>
      <w:r w:rsidRPr="00042510">
        <w:rPr>
          <w:rFonts w:asciiTheme="minorHAnsi" w:hAnsiTheme="minorHAnsi" w:cs="Arial"/>
          <w:sz w:val="20"/>
          <w:szCs w:val="20"/>
        </w:rPr>
        <w:t xml:space="preserve">and Hobel CJ (1998) Maternal hematologic changes during pregnancy and the effect of iron status on preterm delivery in a west Los Angeles Population.  </w:t>
      </w:r>
      <w:r w:rsidRPr="00042510">
        <w:rPr>
          <w:rFonts w:asciiTheme="minorHAnsi" w:hAnsiTheme="minorHAnsi" w:cs="Arial"/>
          <w:b/>
          <w:bCs/>
          <w:sz w:val="20"/>
          <w:szCs w:val="20"/>
        </w:rPr>
        <w:t>American Journal of Perinatology</w:t>
      </w:r>
      <w:r w:rsidRPr="00042510">
        <w:rPr>
          <w:rFonts w:asciiTheme="minorHAnsi" w:hAnsiTheme="minorHAnsi" w:cs="Arial"/>
          <w:sz w:val="20"/>
          <w:szCs w:val="20"/>
        </w:rPr>
        <w:t xml:space="preserve"> 15(9):515-22. </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
          <w:bCs/>
          <w:sz w:val="20"/>
          <w:szCs w:val="20"/>
        </w:rPr>
        <w:t>Adair LS</w:t>
      </w:r>
      <w:r w:rsidRPr="00042510">
        <w:rPr>
          <w:rFonts w:asciiTheme="minorHAnsi" w:hAnsiTheme="minorHAnsi" w:cs="Arial"/>
          <w:sz w:val="20"/>
          <w:szCs w:val="20"/>
        </w:rPr>
        <w:t xml:space="preserve"> (1999) Filipino Children exhibit catch-up growth between ages 2 and 12 years.  </w:t>
      </w:r>
      <w:r w:rsidRPr="00042510">
        <w:rPr>
          <w:rFonts w:asciiTheme="minorHAnsi" w:hAnsiTheme="minorHAnsi" w:cs="Arial"/>
          <w:b/>
          <w:bCs/>
          <w:sz w:val="20"/>
          <w:szCs w:val="20"/>
        </w:rPr>
        <w:t>Journal of Nutrition</w:t>
      </w:r>
      <w:r w:rsidRPr="00042510">
        <w:rPr>
          <w:rFonts w:asciiTheme="minorHAnsi" w:hAnsiTheme="minorHAnsi" w:cs="Arial"/>
          <w:sz w:val="20"/>
          <w:szCs w:val="20"/>
        </w:rPr>
        <w:t xml:space="preserve"> 129:1140-48.</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Mendez M and </w:t>
      </w:r>
      <w:r w:rsidRPr="00042510">
        <w:rPr>
          <w:rFonts w:asciiTheme="minorHAnsi" w:hAnsiTheme="minorHAnsi" w:cs="Arial"/>
          <w:b/>
          <w:bCs/>
          <w:sz w:val="20"/>
          <w:szCs w:val="20"/>
        </w:rPr>
        <w:t xml:space="preserve">Adair LS </w:t>
      </w:r>
      <w:r w:rsidRPr="00042510">
        <w:rPr>
          <w:rFonts w:asciiTheme="minorHAnsi" w:hAnsiTheme="minorHAnsi" w:cs="Arial"/>
          <w:sz w:val="20"/>
          <w:szCs w:val="20"/>
        </w:rPr>
        <w:t xml:space="preserve">(1999) Severity and timing of stunting affects performance on IQ and school achievement tests in late childhood.  </w:t>
      </w:r>
      <w:r w:rsidRPr="00042510">
        <w:rPr>
          <w:rFonts w:asciiTheme="minorHAnsi" w:hAnsiTheme="minorHAnsi" w:cs="Arial"/>
          <w:b/>
          <w:bCs/>
          <w:sz w:val="20"/>
          <w:szCs w:val="20"/>
        </w:rPr>
        <w:t>Journal of Nutrition</w:t>
      </w:r>
      <w:r w:rsidRPr="00042510">
        <w:rPr>
          <w:rFonts w:asciiTheme="minorHAnsi" w:hAnsiTheme="minorHAnsi" w:cs="Arial"/>
          <w:sz w:val="20"/>
          <w:szCs w:val="20"/>
        </w:rPr>
        <w:t xml:space="preserve"> 129(8):1555-62.</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Paeratakul S, </w:t>
      </w:r>
      <w:r w:rsidRPr="00042510">
        <w:rPr>
          <w:rFonts w:asciiTheme="minorHAnsi" w:hAnsiTheme="minorHAnsi" w:cs="Arial"/>
          <w:b/>
          <w:bCs/>
          <w:sz w:val="20"/>
          <w:szCs w:val="20"/>
        </w:rPr>
        <w:t>Adair LS</w:t>
      </w:r>
      <w:r w:rsidRPr="00042510">
        <w:rPr>
          <w:rFonts w:asciiTheme="minorHAnsi" w:hAnsiTheme="minorHAnsi" w:cs="Arial"/>
          <w:sz w:val="20"/>
          <w:szCs w:val="20"/>
        </w:rPr>
        <w:t>, Zhai F, Ge K, Popkin BM (1999) Sex differences in measures of body fatness and the possible difference in the effect of dietary fat on body fatness in men and women.</w:t>
      </w:r>
      <w:r w:rsidRPr="00042510">
        <w:rPr>
          <w:rFonts w:asciiTheme="minorHAnsi" w:hAnsiTheme="minorHAnsi" w:cs="Arial"/>
          <w:b/>
          <w:bCs/>
          <w:sz w:val="20"/>
          <w:szCs w:val="20"/>
        </w:rPr>
        <w:t xml:space="preserve">  European Journal of Clinical Nutrition</w:t>
      </w:r>
      <w:r w:rsidRPr="00042510">
        <w:rPr>
          <w:rFonts w:asciiTheme="minorHAnsi" w:hAnsiTheme="minorHAnsi" w:cs="Arial"/>
          <w:sz w:val="20"/>
          <w:szCs w:val="20"/>
        </w:rPr>
        <w:t xml:space="preserve"> 53(11):865-71.</w:t>
      </w:r>
    </w:p>
    <w:p w:rsidR="00993002" w:rsidRPr="00042510" w:rsidRDefault="00993002" w:rsidP="00993002">
      <w:pPr>
        <w:numPr>
          <w:ilvl w:val="12"/>
          <w:numId w:val="0"/>
        </w:numPr>
        <w:tabs>
          <w:tab w:val="left" w:pos="-1440"/>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Doak, C, Adair LS, Monteiro C,  Popkin BM (2000) Overweight and underweight co-exist in Brazil, China, and Russia.   </w:t>
      </w:r>
      <w:r w:rsidRPr="00042510">
        <w:rPr>
          <w:rFonts w:asciiTheme="minorHAnsi" w:hAnsiTheme="minorHAnsi" w:cs="Arial"/>
          <w:b/>
          <w:bCs/>
          <w:sz w:val="20"/>
          <w:szCs w:val="20"/>
        </w:rPr>
        <w:t>Journal of Nutrition</w:t>
      </w:r>
      <w:r w:rsidRPr="00042510">
        <w:rPr>
          <w:rFonts w:asciiTheme="minorHAnsi" w:hAnsiTheme="minorHAnsi" w:cs="Arial"/>
          <w:sz w:val="20"/>
          <w:szCs w:val="20"/>
        </w:rPr>
        <w:t xml:space="preserve">  130: 2965-2980</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McDade T, </w:t>
      </w:r>
      <w:r w:rsidRPr="00042510">
        <w:rPr>
          <w:rFonts w:asciiTheme="minorHAnsi" w:hAnsiTheme="minorHAnsi" w:cs="Arial"/>
          <w:b/>
          <w:bCs/>
          <w:sz w:val="20"/>
          <w:szCs w:val="20"/>
        </w:rPr>
        <w:t>Adair LS.</w:t>
      </w:r>
      <w:r w:rsidRPr="00042510">
        <w:rPr>
          <w:rFonts w:asciiTheme="minorHAnsi" w:hAnsiTheme="minorHAnsi" w:cs="Arial"/>
          <w:sz w:val="20"/>
          <w:szCs w:val="20"/>
        </w:rPr>
        <w:t xml:space="preserve"> </w:t>
      </w:r>
      <w:r w:rsidR="00A816B3" w:rsidRPr="00042510">
        <w:rPr>
          <w:rFonts w:asciiTheme="minorHAnsi" w:hAnsiTheme="minorHAnsi" w:cs="Arial"/>
          <w:sz w:val="20"/>
          <w:szCs w:val="20"/>
        </w:rPr>
        <w:t>(</w:t>
      </w:r>
      <w:r w:rsidRPr="00042510">
        <w:rPr>
          <w:rFonts w:asciiTheme="minorHAnsi" w:hAnsiTheme="minorHAnsi" w:cs="Arial"/>
          <w:sz w:val="20"/>
          <w:szCs w:val="20"/>
        </w:rPr>
        <w:t>2001</w:t>
      </w:r>
      <w:r w:rsidR="00A816B3" w:rsidRPr="00042510">
        <w:rPr>
          <w:rFonts w:asciiTheme="minorHAnsi" w:hAnsiTheme="minorHAnsi" w:cs="Arial"/>
          <w:sz w:val="20"/>
          <w:szCs w:val="20"/>
        </w:rPr>
        <w:t>)</w:t>
      </w:r>
      <w:r w:rsidRPr="00042510">
        <w:rPr>
          <w:rFonts w:asciiTheme="minorHAnsi" w:hAnsiTheme="minorHAnsi" w:cs="Arial"/>
          <w:sz w:val="20"/>
          <w:szCs w:val="20"/>
        </w:rPr>
        <w:t xml:space="preserve">  Defining the "urban" in urbanization and health: A factor analytic approach. </w:t>
      </w:r>
      <w:r w:rsidRPr="00042510">
        <w:rPr>
          <w:rFonts w:asciiTheme="minorHAnsi" w:hAnsiTheme="minorHAnsi" w:cs="Arial"/>
          <w:b/>
          <w:bCs/>
          <w:sz w:val="20"/>
          <w:szCs w:val="20"/>
        </w:rPr>
        <w:t>Social Science and Medicine</w:t>
      </w:r>
      <w:r w:rsidRPr="00042510">
        <w:rPr>
          <w:rFonts w:asciiTheme="minorHAnsi" w:hAnsiTheme="minorHAnsi" w:cs="Arial"/>
          <w:sz w:val="20"/>
          <w:szCs w:val="20"/>
        </w:rPr>
        <w:t xml:space="preserve"> 53:55-70.</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
          <w:bCs/>
          <w:sz w:val="20"/>
          <w:szCs w:val="20"/>
        </w:rPr>
        <w:t>Adair, LS</w:t>
      </w:r>
      <w:r w:rsidRPr="00042510">
        <w:rPr>
          <w:rFonts w:asciiTheme="minorHAnsi" w:hAnsiTheme="minorHAnsi" w:cs="Arial"/>
          <w:sz w:val="20"/>
          <w:szCs w:val="20"/>
        </w:rPr>
        <w:t xml:space="preserve">, Gordon-Larsen P. </w:t>
      </w:r>
      <w:r w:rsidR="00A816B3" w:rsidRPr="00042510">
        <w:rPr>
          <w:rFonts w:asciiTheme="minorHAnsi" w:hAnsiTheme="minorHAnsi" w:cs="Arial"/>
          <w:sz w:val="20"/>
          <w:szCs w:val="20"/>
        </w:rPr>
        <w:t>(</w:t>
      </w:r>
      <w:r w:rsidRPr="00042510">
        <w:rPr>
          <w:rFonts w:asciiTheme="minorHAnsi" w:hAnsiTheme="minorHAnsi" w:cs="Arial"/>
          <w:sz w:val="20"/>
          <w:szCs w:val="20"/>
        </w:rPr>
        <w:t>2001</w:t>
      </w:r>
      <w:r w:rsidR="00A816B3" w:rsidRPr="00042510">
        <w:rPr>
          <w:rFonts w:asciiTheme="minorHAnsi" w:hAnsiTheme="minorHAnsi" w:cs="Arial"/>
          <w:sz w:val="20"/>
          <w:szCs w:val="20"/>
        </w:rPr>
        <w:t>)</w:t>
      </w:r>
      <w:r w:rsidRPr="00042510">
        <w:rPr>
          <w:rFonts w:asciiTheme="minorHAnsi" w:hAnsiTheme="minorHAnsi" w:cs="Arial"/>
          <w:sz w:val="20"/>
          <w:szCs w:val="20"/>
        </w:rPr>
        <w:t xml:space="preserve">  Maturational timing and overweight prevalence in US adolescent females.  </w:t>
      </w:r>
      <w:r w:rsidRPr="00042510">
        <w:rPr>
          <w:rFonts w:asciiTheme="minorHAnsi" w:hAnsiTheme="minorHAnsi" w:cs="Arial"/>
          <w:b/>
          <w:bCs/>
          <w:sz w:val="20"/>
          <w:szCs w:val="20"/>
        </w:rPr>
        <w:t xml:space="preserve">American Journal of Public Health </w:t>
      </w:r>
      <w:r w:rsidRPr="00042510">
        <w:rPr>
          <w:rFonts w:asciiTheme="minorHAnsi" w:hAnsiTheme="minorHAnsi" w:cs="Arial"/>
          <w:sz w:val="20"/>
          <w:szCs w:val="20"/>
        </w:rPr>
        <w:t xml:space="preserve">91:642-44. </w:t>
      </w:r>
      <w:r w:rsidR="00D736D9" w:rsidRPr="00042510">
        <w:rPr>
          <w:rFonts w:asciiTheme="minorHAnsi" w:hAnsiTheme="minorHAnsi" w:cs="Arial"/>
          <w:sz w:val="20"/>
          <w:szCs w:val="20"/>
        </w:rPr>
        <w:t>PMCID: PMC1446647</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Wang Y, </w:t>
      </w:r>
      <w:r w:rsidRPr="00042510">
        <w:rPr>
          <w:rFonts w:asciiTheme="minorHAnsi" w:hAnsiTheme="minorHAnsi" w:cs="Arial"/>
          <w:b/>
          <w:bCs/>
          <w:sz w:val="20"/>
          <w:szCs w:val="20"/>
        </w:rPr>
        <w:t>Adair LS</w:t>
      </w:r>
      <w:r w:rsidRPr="00042510">
        <w:rPr>
          <w:rFonts w:asciiTheme="minorHAnsi" w:hAnsiTheme="minorHAnsi" w:cs="Arial"/>
          <w:sz w:val="20"/>
          <w:szCs w:val="20"/>
        </w:rPr>
        <w:t xml:space="preserve"> (2001) How Does Maturity Adjustment Influence the Estimates of Overweight Prevalence in Adolescents from Different Countries Using an International Reference?  </w:t>
      </w:r>
      <w:r w:rsidRPr="00042510">
        <w:rPr>
          <w:rFonts w:asciiTheme="minorHAnsi" w:hAnsiTheme="minorHAnsi" w:cs="Arial"/>
          <w:b/>
          <w:bCs/>
          <w:sz w:val="20"/>
          <w:szCs w:val="20"/>
        </w:rPr>
        <w:t>International Journal of Obesity</w:t>
      </w:r>
      <w:r w:rsidRPr="00042510">
        <w:rPr>
          <w:rFonts w:asciiTheme="minorHAnsi" w:hAnsiTheme="minorHAnsi" w:cs="Arial"/>
          <w:sz w:val="20"/>
          <w:szCs w:val="20"/>
        </w:rPr>
        <w:t xml:space="preserve"> 25:550-58.</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
          <w:bCs/>
          <w:sz w:val="20"/>
          <w:szCs w:val="20"/>
        </w:rPr>
        <w:t>Adair, LS.</w:t>
      </w:r>
      <w:r w:rsidRPr="00042510">
        <w:rPr>
          <w:rFonts w:asciiTheme="minorHAnsi" w:hAnsiTheme="minorHAnsi" w:cs="Arial"/>
          <w:sz w:val="20"/>
          <w:szCs w:val="20"/>
        </w:rPr>
        <w:t xml:space="preserve"> (2001) Size at birth predicts age at menarche.  </w:t>
      </w:r>
      <w:r w:rsidRPr="00042510">
        <w:rPr>
          <w:rFonts w:asciiTheme="minorHAnsi" w:hAnsiTheme="minorHAnsi" w:cs="Arial"/>
          <w:b/>
          <w:bCs/>
          <w:sz w:val="20"/>
          <w:szCs w:val="20"/>
        </w:rPr>
        <w:t>Pediatrics</w:t>
      </w:r>
      <w:r w:rsidRPr="00042510">
        <w:rPr>
          <w:rFonts w:asciiTheme="minorHAnsi" w:hAnsiTheme="minorHAnsi" w:cs="Arial"/>
          <w:sz w:val="20"/>
          <w:szCs w:val="20"/>
        </w:rPr>
        <w:t xml:space="preserve"> 107(4):e59-66.</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McDade T, Beck M, Kuzawa C, </w:t>
      </w:r>
      <w:r w:rsidRPr="00042510">
        <w:rPr>
          <w:rFonts w:asciiTheme="minorHAnsi" w:hAnsiTheme="minorHAnsi" w:cs="Arial"/>
          <w:b/>
          <w:bCs/>
          <w:sz w:val="20"/>
          <w:szCs w:val="20"/>
        </w:rPr>
        <w:t>Adair LS</w:t>
      </w:r>
      <w:r w:rsidRPr="00042510">
        <w:rPr>
          <w:rFonts w:asciiTheme="minorHAnsi" w:hAnsiTheme="minorHAnsi" w:cs="Arial"/>
          <w:sz w:val="20"/>
          <w:szCs w:val="20"/>
        </w:rPr>
        <w:t xml:space="preserve"> (2001) Prenatal undernutrition and postnatal growth are associated with adolescent thymic function.  </w:t>
      </w:r>
      <w:r w:rsidRPr="00042510">
        <w:rPr>
          <w:rFonts w:asciiTheme="minorHAnsi" w:hAnsiTheme="minorHAnsi" w:cs="Arial"/>
          <w:b/>
          <w:bCs/>
          <w:sz w:val="20"/>
          <w:szCs w:val="20"/>
        </w:rPr>
        <w:t>Journal of Nutrition</w:t>
      </w:r>
      <w:r w:rsidRPr="00042510">
        <w:rPr>
          <w:rFonts w:asciiTheme="minorHAnsi" w:hAnsiTheme="minorHAnsi" w:cs="Arial"/>
          <w:sz w:val="20"/>
          <w:szCs w:val="20"/>
        </w:rPr>
        <w:t xml:space="preserve"> 131 (4):1225-31.</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McDade T, Beck M, Kuzawa C, </w:t>
      </w:r>
      <w:r w:rsidRPr="00042510">
        <w:rPr>
          <w:rFonts w:asciiTheme="minorHAnsi" w:hAnsiTheme="minorHAnsi" w:cs="Arial"/>
          <w:b/>
          <w:bCs/>
          <w:sz w:val="20"/>
          <w:szCs w:val="20"/>
        </w:rPr>
        <w:t xml:space="preserve">Adair LS </w:t>
      </w:r>
      <w:r w:rsidRPr="00042510">
        <w:rPr>
          <w:rFonts w:asciiTheme="minorHAnsi" w:hAnsiTheme="minorHAnsi" w:cs="Arial"/>
          <w:sz w:val="20"/>
          <w:szCs w:val="20"/>
        </w:rPr>
        <w:t xml:space="preserve">(2001)  Prenatal undernutrition, postnatal environments, and antibody response to vaccination in adolescence.  </w:t>
      </w:r>
      <w:r w:rsidRPr="00042510">
        <w:rPr>
          <w:rFonts w:asciiTheme="minorHAnsi" w:hAnsiTheme="minorHAnsi" w:cs="Arial"/>
          <w:b/>
          <w:bCs/>
          <w:sz w:val="20"/>
          <w:szCs w:val="20"/>
        </w:rPr>
        <w:t>American Journal of Clinical Nutrition</w:t>
      </w:r>
      <w:r w:rsidRPr="00042510">
        <w:rPr>
          <w:rFonts w:asciiTheme="minorHAnsi" w:hAnsiTheme="minorHAnsi" w:cs="Arial"/>
          <w:sz w:val="20"/>
          <w:szCs w:val="20"/>
        </w:rPr>
        <w:t xml:space="preserve">  74 (4); 543-548.</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
          <w:bCs/>
          <w:sz w:val="20"/>
          <w:szCs w:val="20"/>
        </w:rPr>
        <w:t xml:space="preserve">Adair LS, </w:t>
      </w:r>
      <w:r w:rsidRPr="00042510">
        <w:rPr>
          <w:rFonts w:asciiTheme="minorHAnsi" w:hAnsiTheme="minorHAnsi" w:cs="Arial"/>
          <w:sz w:val="20"/>
          <w:szCs w:val="20"/>
        </w:rPr>
        <w:t xml:space="preserve">Kuzawa C, Borja JR (2001) Maternal Energy Stores and Diet Composition During Pregnancy Program Adolescent Blood Pressure. </w:t>
      </w:r>
      <w:r w:rsidRPr="00042510">
        <w:rPr>
          <w:rFonts w:asciiTheme="minorHAnsi" w:hAnsiTheme="minorHAnsi" w:cs="Arial"/>
          <w:b/>
          <w:bCs/>
          <w:sz w:val="20"/>
          <w:szCs w:val="20"/>
        </w:rPr>
        <w:t xml:space="preserve"> Circulation</w:t>
      </w:r>
      <w:r w:rsidRPr="00042510">
        <w:rPr>
          <w:rFonts w:asciiTheme="minorHAnsi" w:hAnsiTheme="minorHAnsi" w:cs="Arial"/>
          <w:sz w:val="20"/>
          <w:szCs w:val="20"/>
        </w:rPr>
        <w:t xml:space="preserve"> 104:1034-39.</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Eckhardt CL, Rivera J, </w:t>
      </w:r>
      <w:r w:rsidRPr="00042510">
        <w:rPr>
          <w:rFonts w:asciiTheme="minorHAnsi" w:hAnsiTheme="minorHAnsi" w:cs="Arial"/>
          <w:b/>
          <w:bCs/>
          <w:sz w:val="20"/>
          <w:szCs w:val="20"/>
        </w:rPr>
        <w:t>Adair LS</w:t>
      </w:r>
      <w:r w:rsidRPr="00042510">
        <w:rPr>
          <w:rFonts w:asciiTheme="minorHAnsi" w:hAnsiTheme="minorHAnsi" w:cs="Arial"/>
          <w:sz w:val="20"/>
          <w:szCs w:val="20"/>
        </w:rPr>
        <w:t xml:space="preserve">, Martorell R (2001) Full breastfeeding for at least four months of life has differential effects on growth before and after six months of age among children in a Mexican community. </w:t>
      </w:r>
      <w:r w:rsidRPr="00042510">
        <w:rPr>
          <w:rFonts w:asciiTheme="minorHAnsi" w:hAnsiTheme="minorHAnsi" w:cs="Arial"/>
          <w:b/>
          <w:bCs/>
          <w:sz w:val="20"/>
          <w:szCs w:val="20"/>
        </w:rPr>
        <w:t>Journal of Nutrition</w:t>
      </w:r>
      <w:r w:rsidRPr="00042510">
        <w:rPr>
          <w:rFonts w:asciiTheme="minorHAnsi" w:hAnsiTheme="minorHAnsi" w:cs="Arial"/>
          <w:sz w:val="20"/>
          <w:szCs w:val="20"/>
        </w:rPr>
        <w:t xml:space="preserve"> 131:2304-09.</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Stookey, JD.  </w:t>
      </w:r>
      <w:r w:rsidRPr="00042510">
        <w:rPr>
          <w:rFonts w:asciiTheme="minorHAnsi" w:hAnsiTheme="minorHAnsi" w:cs="Arial"/>
          <w:b/>
          <w:bCs/>
          <w:sz w:val="20"/>
          <w:szCs w:val="20"/>
        </w:rPr>
        <w:t>Adair LS</w:t>
      </w:r>
      <w:r w:rsidRPr="00042510">
        <w:rPr>
          <w:rFonts w:asciiTheme="minorHAnsi" w:hAnsiTheme="minorHAnsi" w:cs="Arial"/>
          <w:sz w:val="20"/>
          <w:szCs w:val="20"/>
        </w:rPr>
        <w:t xml:space="preserve">,  Stevens J,  Popkin BM (2001 ) Patterns of Long-term Change in Body Composition Are Associated with Diet, Activity, Income and Urban Residence among Older Adults in China. </w:t>
      </w:r>
      <w:r w:rsidRPr="00042510">
        <w:rPr>
          <w:rFonts w:asciiTheme="minorHAnsi" w:hAnsiTheme="minorHAnsi" w:cs="Arial"/>
          <w:b/>
          <w:bCs/>
          <w:sz w:val="20"/>
          <w:szCs w:val="20"/>
        </w:rPr>
        <w:t xml:space="preserve">Journal of Nutrition </w:t>
      </w:r>
      <w:r w:rsidRPr="00042510">
        <w:rPr>
          <w:rFonts w:asciiTheme="minorHAnsi" w:hAnsiTheme="minorHAnsi" w:cs="Arial"/>
          <w:sz w:val="20"/>
          <w:szCs w:val="20"/>
        </w:rPr>
        <w:t>131: 2433-2440.</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
          <w:bCs/>
          <w:sz w:val="20"/>
          <w:szCs w:val="20"/>
        </w:rPr>
        <w:t>Adair LS</w:t>
      </w:r>
      <w:r w:rsidRPr="00042510">
        <w:rPr>
          <w:rFonts w:asciiTheme="minorHAnsi" w:hAnsiTheme="minorHAnsi" w:cs="Arial"/>
          <w:sz w:val="20"/>
          <w:szCs w:val="20"/>
        </w:rPr>
        <w:t xml:space="preserve">, Popkin BM (2001) The Cebu Longitudinal Health and Nutrition Survey: History and Major Contributions of the Project.  </w:t>
      </w:r>
      <w:r w:rsidRPr="00042510">
        <w:rPr>
          <w:rFonts w:asciiTheme="minorHAnsi" w:hAnsiTheme="minorHAnsi" w:cs="Arial"/>
          <w:b/>
          <w:bCs/>
          <w:sz w:val="20"/>
          <w:szCs w:val="20"/>
        </w:rPr>
        <w:t>Philippine Quarterly of Culture and Society</w:t>
      </w:r>
      <w:r w:rsidRPr="00042510">
        <w:rPr>
          <w:rFonts w:asciiTheme="minorHAnsi" w:hAnsiTheme="minorHAnsi" w:cs="Arial"/>
          <w:sz w:val="20"/>
          <w:szCs w:val="20"/>
        </w:rPr>
        <w:t xml:space="preserve"> 29:5-37.</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Bell AC, </w:t>
      </w:r>
      <w:r w:rsidRPr="00042510">
        <w:rPr>
          <w:rFonts w:asciiTheme="minorHAnsi" w:hAnsiTheme="minorHAnsi" w:cs="Arial"/>
          <w:b/>
          <w:bCs/>
          <w:sz w:val="20"/>
          <w:szCs w:val="20"/>
        </w:rPr>
        <w:t>Adair LS</w:t>
      </w:r>
      <w:r w:rsidRPr="00042510">
        <w:rPr>
          <w:rFonts w:asciiTheme="minorHAnsi" w:hAnsiTheme="minorHAnsi" w:cs="Arial"/>
          <w:sz w:val="20"/>
          <w:szCs w:val="20"/>
        </w:rPr>
        <w:t xml:space="preserve">, Popkin LS (2002) Ethnic differences in the association between body mass index and hypertension.  </w:t>
      </w:r>
      <w:r w:rsidRPr="00042510">
        <w:rPr>
          <w:rFonts w:asciiTheme="minorHAnsi" w:hAnsiTheme="minorHAnsi" w:cs="Arial"/>
          <w:b/>
          <w:bCs/>
          <w:sz w:val="20"/>
          <w:szCs w:val="20"/>
        </w:rPr>
        <w:t>American Journal of Epidemiology</w:t>
      </w:r>
      <w:r w:rsidRPr="00042510">
        <w:rPr>
          <w:rFonts w:asciiTheme="minorHAnsi" w:hAnsiTheme="minorHAnsi" w:cs="Arial"/>
          <w:sz w:val="20"/>
          <w:szCs w:val="20"/>
        </w:rPr>
        <w:t xml:space="preserve">  155: 346-353.</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Hindin M and </w:t>
      </w:r>
      <w:r w:rsidRPr="00042510">
        <w:rPr>
          <w:rFonts w:asciiTheme="minorHAnsi" w:hAnsiTheme="minorHAnsi" w:cs="Arial"/>
          <w:b/>
          <w:bCs/>
          <w:sz w:val="20"/>
          <w:szCs w:val="20"/>
        </w:rPr>
        <w:t>Adair LS</w:t>
      </w:r>
      <w:r w:rsidRPr="00042510">
        <w:rPr>
          <w:rFonts w:asciiTheme="minorHAnsi" w:hAnsiTheme="minorHAnsi" w:cs="Arial"/>
          <w:sz w:val="20"/>
          <w:szCs w:val="20"/>
        </w:rPr>
        <w:t xml:space="preserve"> (2002)</w:t>
      </w:r>
      <w:r w:rsidRPr="00042510">
        <w:rPr>
          <w:rFonts w:asciiTheme="minorHAnsi" w:hAnsiTheme="minorHAnsi" w:cs="Arial"/>
          <w:b/>
          <w:bCs/>
          <w:sz w:val="20"/>
          <w:szCs w:val="20"/>
        </w:rPr>
        <w:t>.</w:t>
      </w:r>
      <w:r w:rsidRPr="00042510">
        <w:rPr>
          <w:rFonts w:asciiTheme="minorHAnsi" w:hAnsiTheme="minorHAnsi" w:cs="Arial"/>
          <w:sz w:val="20"/>
          <w:szCs w:val="20"/>
        </w:rPr>
        <w:t xml:space="preserve">  Who's At Risk? Factors Associated Intimate Partner Violence in the Philippines.  </w:t>
      </w:r>
      <w:r w:rsidRPr="00042510">
        <w:rPr>
          <w:rFonts w:asciiTheme="minorHAnsi" w:hAnsiTheme="minorHAnsi" w:cs="Arial"/>
          <w:b/>
          <w:bCs/>
          <w:sz w:val="20"/>
          <w:szCs w:val="20"/>
        </w:rPr>
        <w:t>Social Science and Medicine</w:t>
      </w:r>
      <w:r w:rsidRPr="00042510">
        <w:rPr>
          <w:rFonts w:asciiTheme="minorHAnsi" w:hAnsiTheme="minorHAnsi" w:cs="Arial"/>
          <w:sz w:val="20"/>
          <w:szCs w:val="20"/>
        </w:rPr>
        <w:t>. 55:1387-1401</w:t>
      </w:r>
    </w:p>
    <w:p w:rsidR="005620CA" w:rsidRPr="00042510" w:rsidRDefault="005620CA" w:rsidP="005620CA">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5620CA" w:rsidRPr="00042510" w:rsidRDefault="005620CA" w:rsidP="005620CA">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Gordon-Larsen P, </w:t>
      </w:r>
      <w:r w:rsidRPr="00042510">
        <w:rPr>
          <w:rFonts w:asciiTheme="minorHAnsi" w:hAnsiTheme="minorHAnsi" w:cs="Arial"/>
          <w:b/>
          <w:sz w:val="20"/>
          <w:szCs w:val="20"/>
        </w:rPr>
        <w:t>Adair LS</w:t>
      </w:r>
      <w:r w:rsidRPr="00042510">
        <w:rPr>
          <w:rFonts w:asciiTheme="minorHAnsi" w:hAnsiTheme="minorHAnsi" w:cs="Arial"/>
          <w:sz w:val="20"/>
          <w:szCs w:val="20"/>
        </w:rPr>
        <w:t xml:space="preserve">, Popkin BM (2002)  Ethnic differences in physical activity and inactivity patterns and overweight status.  </w:t>
      </w:r>
      <w:r w:rsidRPr="00042510">
        <w:rPr>
          <w:rFonts w:asciiTheme="minorHAnsi" w:hAnsiTheme="minorHAnsi" w:cs="Arial"/>
          <w:b/>
          <w:sz w:val="20"/>
          <w:szCs w:val="20"/>
        </w:rPr>
        <w:t>Obesity Research</w:t>
      </w:r>
      <w:r w:rsidRPr="00042510">
        <w:rPr>
          <w:rFonts w:asciiTheme="minorHAnsi" w:hAnsiTheme="minorHAnsi" w:cs="Arial"/>
          <w:sz w:val="20"/>
          <w:szCs w:val="20"/>
        </w:rPr>
        <w:t xml:space="preserve"> 10(3):141-9. </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
          <w:bCs/>
          <w:sz w:val="20"/>
          <w:szCs w:val="20"/>
        </w:rPr>
        <w:t>Adair LS</w:t>
      </w:r>
      <w:r w:rsidRPr="00042510">
        <w:rPr>
          <w:rFonts w:asciiTheme="minorHAnsi" w:hAnsiTheme="minorHAnsi" w:cs="Arial"/>
          <w:sz w:val="20"/>
          <w:szCs w:val="20"/>
        </w:rPr>
        <w:t xml:space="preserve">, Guilkey DKG, Bisgrove EB, Gultiano S (2002) Effects of childbearing on women’s labor force participation and earnings. </w:t>
      </w:r>
      <w:r w:rsidRPr="00042510">
        <w:rPr>
          <w:rFonts w:asciiTheme="minorHAnsi" w:hAnsiTheme="minorHAnsi" w:cs="Arial"/>
          <w:b/>
          <w:bCs/>
          <w:sz w:val="20"/>
          <w:szCs w:val="20"/>
        </w:rPr>
        <w:t>Journal of Population Economics</w:t>
      </w:r>
      <w:r w:rsidRPr="00042510">
        <w:rPr>
          <w:rFonts w:asciiTheme="minorHAnsi" w:hAnsiTheme="minorHAnsi" w:cs="Arial"/>
          <w:sz w:val="20"/>
          <w:szCs w:val="20"/>
        </w:rPr>
        <w:t xml:space="preserve"> 15:625-645.</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Eckhardt CL, </w:t>
      </w:r>
      <w:r w:rsidRPr="00042510">
        <w:rPr>
          <w:rFonts w:asciiTheme="minorHAnsi" w:hAnsiTheme="minorHAnsi" w:cs="Arial"/>
          <w:b/>
          <w:bCs/>
          <w:sz w:val="20"/>
          <w:szCs w:val="20"/>
        </w:rPr>
        <w:t>Adair LS</w:t>
      </w:r>
      <w:r w:rsidRPr="00042510">
        <w:rPr>
          <w:rFonts w:asciiTheme="minorHAnsi" w:hAnsiTheme="minorHAnsi" w:cs="Arial"/>
          <w:sz w:val="20"/>
          <w:szCs w:val="20"/>
        </w:rPr>
        <w:t xml:space="preserve"> (2002)  Differences in stunting prevalence estimated from two similar growth references may be large and inconsistent in undernourished children. </w:t>
      </w:r>
      <w:r w:rsidRPr="00042510">
        <w:rPr>
          <w:rFonts w:asciiTheme="minorHAnsi" w:hAnsiTheme="minorHAnsi" w:cs="Arial"/>
          <w:b/>
          <w:bCs/>
          <w:sz w:val="20"/>
          <w:szCs w:val="20"/>
        </w:rPr>
        <w:t>Annals of Human Biology</w:t>
      </w:r>
      <w:r w:rsidRPr="00042510">
        <w:rPr>
          <w:rFonts w:asciiTheme="minorHAnsi" w:hAnsiTheme="minorHAnsi" w:cs="Arial"/>
          <w:sz w:val="20"/>
          <w:szCs w:val="20"/>
        </w:rPr>
        <w:t xml:space="preserve">. 29(5): 566-578. </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Doak, C, </w:t>
      </w:r>
      <w:r w:rsidRPr="00042510">
        <w:rPr>
          <w:rFonts w:asciiTheme="minorHAnsi" w:hAnsiTheme="minorHAnsi" w:cs="Arial"/>
          <w:b/>
          <w:bCs/>
          <w:sz w:val="20"/>
          <w:szCs w:val="20"/>
        </w:rPr>
        <w:t>Adair LS</w:t>
      </w:r>
      <w:r w:rsidRPr="00042510">
        <w:rPr>
          <w:rFonts w:asciiTheme="minorHAnsi" w:hAnsiTheme="minorHAnsi" w:cs="Arial"/>
          <w:sz w:val="20"/>
          <w:szCs w:val="20"/>
        </w:rPr>
        <w:t xml:space="preserve">, Bentley M, Zhai F,  Popkin BM (2002) The underweight/overweight household: an exploration of household  socio-demographic and dietary factors in China. </w:t>
      </w:r>
      <w:r w:rsidRPr="00042510">
        <w:rPr>
          <w:rFonts w:asciiTheme="minorHAnsi" w:hAnsiTheme="minorHAnsi" w:cs="Arial"/>
          <w:b/>
          <w:bCs/>
          <w:sz w:val="20"/>
          <w:szCs w:val="20"/>
        </w:rPr>
        <w:t>Public Health Nutrition</w:t>
      </w:r>
      <w:r w:rsidRPr="00042510">
        <w:rPr>
          <w:rFonts w:asciiTheme="minorHAnsi" w:hAnsiTheme="minorHAnsi" w:cs="Arial"/>
          <w:sz w:val="20"/>
          <w:szCs w:val="20"/>
        </w:rPr>
        <w:t xml:space="preserve">  5: 215-221.</w:t>
      </w:r>
    </w:p>
    <w:p w:rsidR="00F85E63" w:rsidRPr="00042510" w:rsidRDefault="00F85E63" w:rsidP="00F85E63">
      <w:pPr>
        <w:pStyle w:val="ListParagraph"/>
        <w:rPr>
          <w:rFonts w:asciiTheme="minorHAnsi" w:hAnsiTheme="minorHAnsi" w:cs="Arial"/>
        </w:rPr>
      </w:pPr>
    </w:p>
    <w:p w:rsidR="00F85E63" w:rsidRPr="00042510" w:rsidRDefault="00F85E63" w:rsidP="00F85E63">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Gordon-Larsen P,  </w:t>
      </w:r>
      <w:r w:rsidRPr="00042510">
        <w:rPr>
          <w:rFonts w:asciiTheme="minorHAnsi" w:hAnsiTheme="minorHAnsi" w:cs="Arial"/>
          <w:b/>
          <w:bCs/>
          <w:sz w:val="20"/>
          <w:szCs w:val="20"/>
        </w:rPr>
        <w:t>Adair LS</w:t>
      </w:r>
      <w:r w:rsidRPr="00042510">
        <w:rPr>
          <w:rFonts w:asciiTheme="minorHAnsi" w:hAnsiTheme="minorHAnsi" w:cs="Arial"/>
          <w:sz w:val="20"/>
          <w:szCs w:val="20"/>
        </w:rPr>
        <w:t xml:space="preserve">, and Popkin BM (2003). The Relationship of Ethnicity, Socioeconomic Factors and Overweight in US Adolescents   </w:t>
      </w:r>
      <w:r w:rsidRPr="00042510">
        <w:rPr>
          <w:rFonts w:asciiTheme="minorHAnsi" w:hAnsiTheme="minorHAnsi" w:cs="Arial"/>
          <w:b/>
          <w:bCs/>
          <w:sz w:val="20"/>
          <w:szCs w:val="20"/>
        </w:rPr>
        <w:t>Obesity Research</w:t>
      </w:r>
      <w:r w:rsidRPr="00042510">
        <w:rPr>
          <w:rFonts w:asciiTheme="minorHAnsi" w:hAnsiTheme="minorHAnsi" w:cs="Arial"/>
          <w:sz w:val="20"/>
          <w:szCs w:val="20"/>
        </w:rPr>
        <w:t xml:space="preserve"> 11:121-129.</w:t>
      </w:r>
    </w:p>
    <w:p w:rsidR="00F85E63" w:rsidRPr="00042510" w:rsidRDefault="00F85E63" w:rsidP="00F85E63">
      <w:pPr>
        <w:pStyle w:val="ListParagraph"/>
        <w:rPr>
          <w:rFonts w:asciiTheme="minorHAnsi" w:hAnsiTheme="minorHAnsi" w:cs="Arial"/>
          <w:b/>
          <w:bCs/>
        </w:rPr>
      </w:pPr>
    </w:p>
    <w:p w:rsidR="00F85E63" w:rsidRPr="00042510" w:rsidRDefault="00F85E63" w:rsidP="00F85E63">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
          <w:bCs/>
          <w:sz w:val="20"/>
          <w:szCs w:val="20"/>
        </w:rPr>
        <w:t>Adair LS</w:t>
      </w:r>
      <w:r w:rsidRPr="00042510">
        <w:rPr>
          <w:rFonts w:asciiTheme="minorHAnsi" w:hAnsiTheme="minorHAnsi" w:cs="Arial"/>
          <w:sz w:val="20"/>
          <w:szCs w:val="20"/>
        </w:rPr>
        <w:t xml:space="preserve">, Cole TJ  (2003) Rapid child growth raises blood pressure in adolescent boys who were thin at birth.  </w:t>
      </w:r>
      <w:r w:rsidRPr="00042510">
        <w:rPr>
          <w:rFonts w:asciiTheme="minorHAnsi" w:hAnsiTheme="minorHAnsi" w:cs="Arial"/>
          <w:b/>
          <w:bCs/>
          <w:sz w:val="20"/>
          <w:szCs w:val="20"/>
        </w:rPr>
        <w:t>Hypertension</w:t>
      </w:r>
      <w:r w:rsidRPr="00042510">
        <w:rPr>
          <w:rFonts w:asciiTheme="minorHAnsi" w:hAnsiTheme="minorHAnsi" w:cs="Arial"/>
          <w:sz w:val="20"/>
          <w:szCs w:val="20"/>
        </w:rPr>
        <w:t xml:space="preserve"> 41:451-456. </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Tudor-Locke C, Ainsworth BE,  </w:t>
      </w:r>
      <w:r w:rsidRPr="00042510">
        <w:rPr>
          <w:rFonts w:asciiTheme="minorHAnsi" w:hAnsiTheme="minorHAnsi" w:cs="Arial"/>
          <w:b/>
          <w:bCs/>
          <w:sz w:val="20"/>
          <w:szCs w:val="20"/>
        </w:rPr>
        <w:t>Adair LS</w:t>
      </w:r>
      <w:r w:rsidRPr="00042510">
        <w:rPr>
          <w:rFonts w:asciiTheme="minorHAnsi" w:hAnsiTheme="minorHAnsi" w:cs="Arial"/>
          <w:sz w:val="20"/>
          <w:szCs w:val="20"/>
        </w:rPr>
        <w:t xml:space="preserve">,  Popkin BM (2003). Physical activity in </w:t>
      </w:r>
      <w:r w:rsidR="005620CA" w:rsidRPr="00042510">
        <w:rPr>
          <w:rFonts w:asciiTheme="minorHAnsi" w:hAnsiTheme="minorHAnsi" w:cs="Arial"/>
          <w:sz w:val="20"/>
          <w:szCs w:val="20"/>
        </w:rPr>
        <w:t>Filipino</w:t>
      </w:r>
      <w:r w:rsidRPr="00042510">
        <w:rPr>
          <w:rFonts w:asciiTheme="minorHAnsi" w:hAnsiTheme="minorHAnsi" w:cs="Arial"/>
          <w:sz w:val="20"/>
          <w:szCs w:val="20"/>
        </w:rPr>
        <w:t xml:space="preserve"> youth: The Cebu Longitudinal Health and Nutrition Survey.  </w:t>
      </w:r>
      <w:r w:rsidRPr="00042510">
        <w:rPr>
          <w:rFonts w:asciiTheme="minorHAnsi" w:hAnsiTheme="minorHAnsi" w:cs="Arial"/>
          <w:b/>
          <w:bCs/>
          <w:sz w:val="20"/>
          <w:szCs w:val="20"/>
        </w:rPr>
        <w:t xml:space="preserve">International Journal of Obesity </w:t>
      </w:r>
      <w:r w:rsidRPr="00042510">
        <w:rPr>
          <w:rFonts w:asciiTheme="minorHAnsi" w:hAnsiTheme="minorHAnsi" w:cs="Arial"/>
          <w:sz w:val="20"/>
          <w:szCs w:val="20"/>
        </w:rPr>
        <w:t>27:181-90.</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Tudor-Locke C, Ainsworth BE,  </w:t>
      </w:r>
      <w:r w:rsidRPr="00042510">
        <w:rPr>
          <w:rFonts w:asciiTheme="minorHAnsi" w:hAnsiTheme="minorHAnsi" w:cs="Arial"/>
          <w:b/>
          <w:bCs/>
          <w:sz w:val="20"/>
          <w:szCs w:val="20"/>
        </w:rPr>
        <w:t>Adair LS</w:t>
      </w:r>
      <w:r w:rsidRPr="00042510">
        <w:rPr>
          <w:rFonts w:asciiTheme="minorHAnsi" w:hAnsiTheme="minorHAnsi" w:cs="Arial"/>
          <w:sz w:val="20"/>
          <w:szCs w:val="20"/>
        </w:rPr>
        <w:t>,  Popkin BM (2003) Objective physical activity of Filipino youth stratified for commuting mode to school.</w:t>
      </w:r>
      <w:r w:rsidRPr="00042510">
        <w:rPr>
          <w:rFonts w:asciiTheme="minorHAnsi" w:hAnsiTheme="minorHAnsi" w:cs="Arial"/>
          <w:b/>
          <w:bCs/>
          <w:sz w:val="20"/>
          <w:szCs w:val="20"/>
        </w:rPr>
        <w:t xml:space="preserve"> Medicine and Science in Sports and Exercise</w:t>
      </w:r>
      <w:r w:rsidRPr="00042510">
        <w:rPr>
          <w:rFonts w:asciiTheme="minorHAnsi" w:hAnsiTheme="minorHAnsi" w:cs="Arial"/>
          <w:sz w:val="20"/>
          <w:szCs w:val="20"/>
        </w:rPr>
        <w:t>. 35(3):465-471.</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Tudor-Locke C, Ainsworth BE, Adair LS, Du S, Popkin BM. </w:t>
      </w:r>
      <w:r w:rsidR="00F85E63" w:rsidRPr="00042510">
        <w:rPr>
          <w:rFonts w:asciiTheme="minorHAnsi" w:hAnsiTheme="minorHAnsi" w:cs="Arial"/>
          <w:sz w:val="20"/>
          <w:szCs w:val="20"/>
        </w:rPr>
        <w:t xml:space="preserve">(2003) </w:t>
      </w:r>
      <w:r w:rsidRPr="00042510">
        <w:rPr>
          <w:rFonts w:asciiTheme="minorHAnsi" w:hAnsiTheme="minorHAnsi" w:cs="Arial"/>
          <w:sz w:val="20"/>
          <w:szCs w:val="20"/>
        </w:rPr>
        <w:t xml:space="preserve">Physical activity and inactivity in Chinese school-aged youth: the China Health and Nutrition Survey. Int J Obes Relat Metab Disord. 27(9):1093-9. </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Kuzawa, C. </w:t>
      </w:r>
      <w:r w:rsidRPr="00042510">
        <w:rPr>
          <w:rFonts w:asciiTheme="minorHAnsi" w:hAnsiTheme="minorHAnsi" w:cs="Arial"/>
          <w:b/>
          <w:bCs/>
          <w:sz w:val="20"/>
          <w:szCs w:val="20"/>
        </w:rPr>
        <w:t>Adair LS</w:t>
      </w:r>
      <w:r w:rsidRPr="00042510">
        <w:rPr>
          <w:rFonts w:asciiTheme="minorHAnsi" w:hAnsiTheme="minorHAnsi" w:cs="Arial"/>
          <w:sz w:val="20"/>
          <w:szCs w:val="20"/>
        </w:rPr>
        <w:t xml:space="preserve"> (2003) Lipid profiles in adolescent Filipinos: relation to birth weight and maternal energy status during pregnancy </w:t>
      </w:r>
      <w:r w:rsidRPr="00042510">
        <w:rPr>
          <w:rFonts w:asciiTheme="minorHAnsi" w:hAnsiTheme="minorHAnsi" w:cs="Arial"/>
          <w:b/>
          <w:bCs/>
          <w:sz w:val="20"/>
          <w:szCs w:val="20"/>
        </w:rPr>
        <w:t>American Journal Clinical Nutrition</w:t>
      </w:r>
      <w:r w:rsidRPr="00042510">
        <w:rPr>
          <w:rFonts w:asciiTheme="minorHAnsi" w:hAnsiTheme="minorHAnsi" w:cs="Arial"/>
          <w:sz w:val="20"/>
          <w:szCs w:val="20"/>
        </w:rPr>
        <w:t xml:space="preserve"> 77:960-66.</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Kuzawa CW, </w:t>
      </w:r>
      <w:r w:rsidRPr="00042510">
        <w:rPr>
          <w:rFonts w:asciiTheme="minorHAnsi" w:hAnsiTheme="minorHAnsi" w:cs="Arial"/>
          <w:b/>
          <w:bCs/>
          <w:sz w:val="20"/>
          <w:szCs w:val="20"/>
        </w:rPr>
        <w:t>Adair LS</w:t>
      </w:r>
      <w:r w:rsidRPr="00042510">
        <w:rPr>
          <w:rFonts w:asciiTheme="minorHAnsi" w:hAnsiTheme="minorHAnsi" w:cs="Arial"/>
          <w:sz w:val="20"/>
          <w:szCs w:val="20"/>
        </w:rPr>
        <w:t xml:space="preserve">, Avila JL, Cadungog JH, Le NA. (2003) Atherogenic lipid profiles in Filipino adolescents with low body mass index and low dietary fat intake </w:t>
      </w:r>
      <w:r w:rsidRPr="00042510">
        <w:rPr>
          <w:rFonts w:asciiTheme="minorHAnsi" w:hAnsiTheme="minorHAnsi" w:cs="Arial"/>
          <w:b/>
          <w:bCs/>
          <w:sz w:val="20"/>
          <w:szCs w:val="20"/>
        </w:rPr>
        <w:t xml:space="preserve">American  Journal of Human Biology </w:t>
      </w:r>
      <w:r w:rsidRPr="00042510">
        <w:rPr>
          <w:rFonts w:asciiTheme="minorHAnsi" w:hAnsiTheme="minorHAnsi" w:cs="Arial"/>
          <w:sz w:val="20"/>
          <w:szCs w:val="20"/>
        </w:rPr>
        <w:t>Sep-Oct;15(5):688-96.</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Saldana TM, Siega-Riz AM, </w:t>
      </w:r>
      <w:r w:rsidRPr="00042510">
        <w:rPr>
          <w:rFonts w:asciiTheme="minorHAnsi" w:hAnsiTheme="minorHAnsi" w:cs="Arial"/>
          <w:b/>
          <w:bCs/>
          <w:sz w:val="20"/>
          <w:szCs w:val="20"/>
        </w:rPr>
        <w:t>Adair LS</w:t>
      </w:r>
      <w:r w:rsidRPr="00042510">
        <w:rPr>
          <w:rFonts w:asciiTheme="minorHAnsi" w:hAnsiTheme="minorHAnsi" w:cs="Arial"/>
          <w:sz w:val="20"/>
          <w:szCs w:val="20"/>
        </w:rPr>
        <w:t xml:space="preserve">, Savitz DA, Thorp JM Jr. (2003) The association between impaired glucose tolerance and birth weight among black and white women in central North Carolina. </w:t>
      </w:r>
      <w:r w:rsidRPr="00042510">
        <w:rPr>
          <w:rFonts w:asciiTheme="minorHAnsi" w:hAnsiTheme="minorHAnsi" w:cs="Arial"/>
          <w:b/>
          <w:bCs/>
          <w:sz w:val="20"/>
          <w:szCs w:val="20"/>
        </w:rPr>
        <w:t>Diabetes Care</w:t>
      </w:r>
      <w:r w:rsidRPr="00042510">
        <w:rPr>
          <w:rFonts w:asciiTheme="minorHAnsi" w:hAnsiTheme="minorHAnsi" w:cs="Arial"/>
          <w:sz w:val="20"/>
          <w:szCs w:val="20"/>
        </w:rPr>
        <w:t>. 2003 Mar;26(3):656-61</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5305DB" w:rsidRPr="00042510" w:rsidRDefault="00993002" w:rsidP="005305D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Eckhardt, CL, </w:t>
      </w:r>
      <w:r w:rsidRPr="00042510">
        <w:rPr>
          <w:rFonts w:asciiTheme="minorHAnsi" w:hAnsiTheme="minorHAnsi" w:cs="Arial"/>
          <w:b/>
          <w:bCs/>
          <w:sz w:val="20"/>
          <w:szCs w:val="20"/>
        </w:rPr>
        <w:t>Adair LS</w:t>
      </w:r>
      <w:r w:rsidRPr="00042510">
        <w:rPr>
          <w:rFonts w:asciiTheme="minorHAnsi" w:hAnsiTheme="minorHAnsi" w:cs="Arial"/>
          <w:sz w:val="20"/>
          <w:szCs w:val="20"/>
        </w:rPr>
        <w:t>, Caballero B, Avila J, Kon, IY,  Wang J, Popkin BM.</w:t>
      </w:r>
      <w:r w:rsidR="005305DB" w:rsidRPr="00042510">
        <w:rPr>
          <w:rFonts w:asciiTheme="minorHAnsi" w:hAnsiTheme="minorHAnsi" w:cs="Arial"/>
          <w:sz w:val="20"/>
          <w:szCs w:val="20"/>
        </w:rPr>
        <w:t xml:space="preserve"> (2003) </w:t>
      </w:r>
      <w:r w:rsidRPr="00042510">
        <w:rPr>
          <w:rFonts w:asciiTheme="minorHAnsi" w:hAnsiTheme="minorHAnsi" w:cs="Arial"/>
          <w:sz w:val="20"/>
          <w:szCs w:val="20"/>
        </w:rPr>
        <w:t xml:space="preserve"> Estimating body fat from anthropometry and isotopic dilution: a four-country comparison.  </w:t>
      </w:r>
      <w:r w:rsidRPr="00042510">
        <w:rPr>
          <w:rFonts w:asciiTheme="minorHAnsi" w:hAnsiTheme="minorHAnsi" w:cs="Arial"/>
          <w:b/>
          <w:bCs/>
          <w:sz w:val="20"/>
          <w:szCs w:val="20"/>
        </w:rPr>
        <w:t>Obesity Research</w:t>
      </w:r>
      <w:r w:rsidRPr="00042510">
        <w:rPr>
          <w:rFonts w:asciiTheme="minorHAnsi" w:hAnsiTheme="minorHAnsi" w:cs="Arial"/>
          <w:sz w:val="20"/>
          <w:szCs w:val="20"/>
        </w:rPr>
        <w:t xml:space="preserve"> 11(12): 1553-1562. </w:t>
      </w:r>
    </w:p>
    <w:p w:rsidR="005305DB" w:rsidRPr="00042510" w:rsidRDefault="005305DB" w:rsidP="005305DB">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5305DB" w:rsidRPr="00042510" w:rsidRDefault="005305DB" w:rsidP="005305D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Dore, Anna, </w:t>
      </w:r>
      <w:r w:rsidRPr="00042510">
        <w:rPr>
          <w:rFonts w:asciiTheme="minorHAnsi" w:hAnsiTheme="minorHAnsi" w:cs="Arial"/>
          <w:b/>
          <w:bCs/>
          <w:sz w:val="20"/>
          <w:szCs w:val="20"/>
        </w:rPr>
        <w:t>Adair LS</w:t>
      </w:r>
      <w:r w:rsidRPr="00042510">
        <w:rPr>
          <w:rFonts w:asciiTheme="minorHAnsi" w:hAnsiTheme="minorHAnsi" w:cs="Arial"/>
          <w:sz w:val="20"/>
          <w:szCs w:val="20"/>
        </w:rPr>
        <w:t xml:space="preserve">,  Popkin BM (2003)  Low-income Russian Families Adopt Effective Behavioral Strategies to Maintain Dietary Stability in Times of Economic Crisis. </w:t>
      </w:r>
      <w:r w:rsidRPr="00042510">
        <w:rPr>
          <w:rFonts w:asciiTheme="minorHAnsi" w:hAnsiTheme="minorHAnsi" w:cs="Arial"/>
          <w:b/>
          <w:bCs/>
          <w:sz w:val="20"/>
          <w:szCs w:val="20"/>
        </w:rPr>
        <w:t xml:space="preserve"> Journal of Nutrition </w:t>
      </w:r>
      <w:r w:rsidRPr="00042510">
        <w:rPr>
          <w:rFonts w:asciiTheme="minorHAnsi" w:hAnsiTheme="minorHAnsi" w:cs="Arial"/>
          <w:sz w:val="20"/>
          <w:szCs w:val="20"/>
        </w:rPr>
        <w:t>133: 3469-3475</w:t>
      </w:r>
      <w:r w:rsidRPr="00042510">
        <w:rPr>
          <w:rFonts w:asciiTheme="minorHAnsi" w:hAnsiTheme="minorHAnsi" w:cs="Arial"/>
          <w:b/>
          <w:bCs/>
          <w:sz w:val="20"/>
          <w:szCs w:val="20"/>
        </w:rPr>
        <w:t xml:space="preserve">. </w:t>
      </w:r>
    </w:p>
    <w:p w:rsidR="005305DB" w:rsidRPr="00042510" w:rsidRDefault="005305DB" w:rsidP="005305DB">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b/>
          <w:bCs/>
          <w:sz w:val="20"/>
          <w:szCs w:val="20"/>
        </w:rPr>
      </w:pPr>
    </w:p>
    <w:p w:rsidR="005305DB" w:rsidRPr="00042510" w:rsidRDefault="005305DB" w:rsidP="005305D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Borja JB, </w:t>
      </w:r>
      <w:r w:rsidRPr="00042510">
        <w:rPr>
          <w:rFonts w:asciiTheme="minorHAnsi" w:hAnsiTheme="minorHAnsi" w:cs="Arial"/>
          <w:b/>
          <w:bCs/>
          <w:sz w:val="20"/>
          <w:szCs w:val="20"/>
        </w:rPr>
        <w:t xml:space="preserve">Adair LS </w:t>
      </w:r>
      <w:r w:rsidRPr="00042510">
        <w:rPr>
          <w:rFonts w:asciiTheme="minorHAnsi" w:hAnsiTheme="minorHAnsi" w:cs="Arial"/>
          <w:sz w:val="20"/>
          <w:szCs w:val="20"/>
        </w:rPr>
        <w:t xml:space="preserve">(2003) Assessing the net effect of young maternal age on birthweight. </w:t>
      </w:r>
      <w:r w:rsidRPr="00042510">
        <w:rPr>
          <w:rFonts w:asciiTheme="minorHAnsi" w:hAnsiTheme="minorHAnsi" w:cs="Arial"/>
          <w:b/>
          <w:bCs/>
          <w:sz w:val="20"/>
          <w:szCs w:val="20"/>
        </w:rPr>
        <w:t>Am J Human Biol</w:t>
      </w:r>
      <w:r w:rsidRPr="00042510">
        <w:rPr>
          <w:rFonts w:asciiTheme="minorHAnsi" w:hAnsiTheme="minorHAnsi" w:cs="Arial"/>
          <w:sz w:val="20"/>
          <w:szCs w:val="20"/>
        </w:rPr>
        <w:t>. 15(6): 733-40.</w:t>
      </w:r>
    </w:p>
    <w:p w:rsidR="005305DB" w:rsidRPr="00042510" w:rsidRDefault="005305DB" w:rsidP="005305DB">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5305DB" w:rsidRPr="00042510" w:rsidRDefault="005305DB"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McDade, T.W., Kuzawa, C., </w:t>
      </w:r>
      <w:r w:rsidRPr="00042510">
        <w:rPr>
          <w:rFonts w:asciiTheme="minorHAnsi" w:hAnsiTheme="minorHAnsi" w:cs="Arial"/>
          <w:b/>
          <w:bCs/>
          <w:sz w:val="20"/>
          <w:szCs w:val="20"/>
        </w:rPr>
        <w:t>Adair, L.S.</w:t>
      </w:r>
      <w:r w:rsidRPr="00042510">
        <w:rPr>
          <w:rFonts w:asciiTheme="minorHAnsi" w:hAnsiTheme="minorHAnsi" w:cs="Arial"/>
          <w:sz w:val="20"/>
          <w:szCs w:val="20"/>
        </w:rPr>
        <w:t xml:space="preserve">, and M. Beck. (2004)  Prenatal and early postnatal environments are significant predictors of IgE concentration in Filipino adolescents.  </w:t>
      </w:r>
      <w:r w:rsidRPr="00042510">
        <w:rPr>
          <w:rFonts w:asciiTheme="minorHAnsi" w:hAnsiTheme="minorHAnsi" w:cs="Arial"/>
          <w:b/>
          <w:bCs/>
          <w:sz w:val="20"/>
          <w:szCs w:val="20"/>
        </w:rPr>
        <w:t>Clinical and Experimental Allergy</w:t>
      </w:r>
      <w:r w:rsidRPr="00042510">
        <w:rPr>
          <w:rFonts w:asciiTheme="minorHAnsi" w:hAnsiTheme="minorHAnsi" w:cs="Arial"/>
          <w:sz w:val="20"/>
          <w:szCs w:val="20"/>
        </w:rPr>
        <w:t xml:space="preserve"> 34(1): 44-50.</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rPr>
      </w:pPr>
    </w:p>
    <w:p w:rsidR="00993002" w:rsidRPr="00042510" w:rsidRDefault="00993002" w:rsidP="00993002">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
          <w:bCs/>
          <w:sz w:val="20"/>
          <w:szCs w:val="20"/>
        </w:rPr>
      </w:pPr>
      <w:r w:rsidRPr="00042510">
        <w:rPr>
          <w:rFonts w:asciiTheme="minorHAnsi" w:hAnsiTheme="minorHAnsi" w:cs="Arial"/>
          <w:sz w:val="20"/>
          <w:szCs w:val="20"/>
        </w:rPr>
        <w:t xml:space="preserve">Bell AC, </w:t>
      </w:r>
      <w:r w:rsidRPr="00042510">
        <w:rPr>
          <w:rFonts w:asciiTheme="minorHAnsi" w:hAnsiTheme="minorHAnsi" w:cs="Arial"/>
          <w:b/>
          <w:bCs/>
          <w:sz w:val="20"/>
          <w:szCs w:val="20"/>
        </w:rPr>
        <w:t>Adair LS</w:t>
      </w:r>
      <w:r w:rsidRPr="00042510">
        <w:rPr>
          <w:rFonts w:asciiTheme="minorHAnsi" w:hAnsiTheme="minorHAnsi" w:cs="Arial"/>
          <w:sz w:val="20"/>
          <w:szCs w:val="20"/>
        </w:rPr>
        <w:t xml:space="preserve">, Popkin BM (2004) Understanding the role of mediating risk factors and proxy effects in the association between socio-economic status and untreated hypertension. </w:t>
      </w:r>
      <w:r w:rsidRPr="00042510">
        <w:rPr>
          <w:rFonts w:asciiTheme="minorHAnsi" w:hAnsiTheme="minorHAnsi" w:cs="Arial"/>
          <w:b/>
          <w:bCs/>
          <w:sz w:val="20"/>
          <w:szCs w:val="20"/>
        </w:rPr>
        <w:t xml:space="preserve">Social Science and Medicine. </w:t>
      </w:r>
      <w:r w:rsidRPr="00042510">
        <w:rPr>
          <w:rFonts w:asciiTheme="minorHAnsi" w:hAnsiTheme="minorHAnsi" w:cs="Arial"/>
          <w:sz w:val="20"/>
          <w:szCs w:val="20"/>
        </w:rPr>
        <w:t>59(2):275-83</w:t>
      </w:r>
      <w:r w:rsidRPr="00042510">
        <w:rPr>
          <w:rFonts w:asciiTheme="minorHAnsi" w:hAnsiTheme="minorHAnsi" w:cs="Arial"/>
          <w:b/>
          <w:bCs/>
          <w:sz w:val="20"/>
          <w:szCs w:val="20"/>
        </w:rPr>
        <w:t>.</w:t>
      </w:r>
    </w:p>
    <w:p w:rsidR="00993002" w:rsidRPr="00042510" w:rsidRDefault="00993002" w:rsidP="00993002">
      <w:pPr>
        <w:numPr>
          <w:ilvl w:val="12"/>
          <w:numId w:val="0"/>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hanging="510"/>
        <w:rPr>
          <w:rFonts w:asciiTheme="minorHAnsi" w:hAnsiTheme="minorHAnsi" w:cs="Arial"/>
          <w:b/>
          <w:bCs/>
        </w:rPr>
      </w:pPr>
    </w:p>
    <w:p w:rsidR="00FC004B" w:rsidRPr="00042510" w:rsidRDefault="00FC004B" w:rsidP="00FC004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
          <w:bCs/>
          <w:sz w:val="20"/>
          <w:szCs w:val="20"/>
        </w:rPr>
      </w:pPr>
      <w:r w:rsidRPr="00042510">
        <w:rPr>
          <w:rFonts w:asciiTheme="minorHAnsi" w:hAnsiTheme="minorHAnsi" w:cs="Arial"/>
          <w:b/>
          <w:bCs/>
          <w:sz w:val="20"/>
          <w:szCs w:val="20"/>
        </w:rPr>
        <w:t>Adair LS</w:t>
      </w:r>
      <w:r w:rsidRPr="00042510">
        <w:rPr>
          <w:rFonts w:asciiTheme="minorHAnsi" w:hAnsiTheme="minorHAnsi" w:cs="Arial"/>
          <w:sz w:val="20"/>
          <w:szCs w:val="20"/>
        </w:rPr>
        <w:t>,  , Prentice AM. (2004) A critical evaluation of the fetal origins hypothesis and its implications for developing countries. Journal of Nutrition 134(1): 191-3.</w:t>
      </w:r>
    </w:p>
    <w:p w:rsidR="005305DB" w:rsidRPr="00042510" w:rsidRDefault="005305DB" w:rsidP="005305DB">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5305DB" w:rsidRPr="00042510" w:rsidRDefault="005305DB" w:rsidP="00FC004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
          <w:bCs/>
          <w:sz w:val="20"/>
          <w:szCs w:val="20"/>
        </w:rPr>
      </w:pPr>
      <w:r w:rsidRPr="00042510">
        <w:rPr>
          <w:rFonts w:asciiTheme="minorHAnsi" w:hAnsiTheme="minorHAnsi" w:cs="Arial"/>
          <w:sz w:val="20"/>
          <w:szCs w:val="20"/>
        </w:rPr>
        <w:t xml:space="preserve">Perlas LA, Gibson RS, </w:t>
      </w:r>
      <w:r w:rsidRPr="00042510">
        <w:rPr>
          <w:rFonts w:asciiTheme="minorHAnsi" w:hAnsiTheme="minorHAnsi" w:cs="Arial"/>
          <w:b/>
          <w:bCs/>
          <w:sz w:val="20"/>
          <w:szCs w:val="20"/>
        </w:rPr>
        <w:t xml:space="preserve">Adair LS </w:t>
      </w:r>
      <w:r w:rsidRPr="00042510">
        <w:rPr>
          <w:rFonts w:asciiTheme="minorHAnsi" w:hAnsiTheme="minorHAnsi" w:cs="Arial"/>
          <w:bCs/>
          <w:sz w:val="20"/>
          <w:szCs w:val="20"/>
        </w:rPr>
        <w:t>(</w:t>
      </w:r>
      <w:r w:rsidRPr="00042510">
        <w:rPr>
          <w:rFonts w:asciiTheme="minorHAnsi" w:hAnsiTheme="minorHAnsi" w:cs="Arial"/>
          <w:sz w:val="20"/>
          <w:szCs w:val="20"/>
        </w:rPr>
        <w:t xml:space="preserve">2004).  Macronutrient and selected vitamin intakes from complementary foods of infants and toddlers from Cebu, Philippines. </w:t>
      </w:r>
      <w:r w:rsidRPr="00042510">
        <w:rPr>
          <w:rFonts w:asciiTheme="minorHAnsi" w:hAnsiTheme="minorHAnsi" w:cs="Arial"/>
          <w:b/>
          <w:bCs/>
          <w:sz w:val="20"/>
          <w:szCs w:val="20"/>
        </w:rPr>
        <w:t>Int J Food Sci Nutr</w:t>
      </w:r>
      <w:r w:rsidRPr="00042510">
        <w:rPr>
          <w:rFonts w:asciiTheme="minorHAnsi" w:hAnsiTheme="minorHAnsi" w:cs="Arial"/>
          <w:sz w:val="20"/>
          <w:szCs w:val="20"/>
        </w:rPr>
        <w:t>.55(1): 1-15.</w:t>
      </w:r>
    </w:p>
    <w:p w:rsidR="00675546" w:rsidRPr="00042510" w:rsidRDefault="00675546" w:rsidP="00675546">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675546" w:rsidRPr="00042510" w:rsidRDefault="005305DB" w:rsidP="00FC004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
          <w:bCs/>
          <w:sz w:val="20"/>
          <w:szCs w:val="20"/>
        </w:rPr>
      </w:pPr>
      <w:r w:rsidRPr="00042510">
        <w:rPr>
          <w:rFonts w:asciiTheme="minorHAnsi" w:hAnsiTheme="minorHAnsi" w:cs="Arial"/>
          <w:sz w:val="20"/>
          <w:szCs w:val="20"/>
        </w:rPr>
        <w:t xml:space="preserve">Saldana TM, Siega-Riz AM, </w:t>
      </w:r>
      <w:r w:rsidRPr="00042510">
        <w:rPr>
          <w:rFonts w:asciiTheme="minorHAnsi" w:hAnsiTheme="minorHAnsi" w:cs="Arial"/>
          <w:b/>
          <w:bCs/>
          <w:sz w:val="20"/>
          <w:szCs w:val="20"/>
        </w:rPr>
        <w:t xml:space="preserve">Adair LS </w:t>
      </w:r>
      <w:r w:rsidRPr="00042510">
        <w:rPr>
          <w:rFonts w:asciiTheme="minorHAnsi" w:hAnsiTheme="minorHAnsi" w:cs="Arial"/>
          <w:sz w:val="20"/>
          <w:szCs w:val="20"/>
        </w:rPr>
        <w:t xml:space="preserve">(2004) Effect of macronutrient intake on the development of glucose intolerance during pregnancy. </w:t>
      </w:r>
      <w:r w:rsidRPr="00042510">
        <w:rPr>
          <w:rFonts w:asciiTheme="minorHAnsi" w:hAnsiTheme="minorHAnsi" w:cs="Arial"/>
          <w:b/>
          <w:bCs/>
          <w:sz w:val="20"/>
          <w:szCs w:val="20"/>
        </w:rPr>
        <w:t>Am J Clin Nutr</w:t>
      </w:r>
      <w:r w:rsidRPr="00042510">
        <w:rPr>
          <w:rFonts w:asciiTheme="minorHAnsi" w:hAnsiTheme="minorHAnsi" w:cs="Arial"/>
          <w:sz w:val="20"/>
          <w:szCs w:val="20"/>
        </w:rPr>
        <w:t>.79(3):479-86.</w:t>
      </w:r>
    </w:p>
    <w:p w:rsidR="00675546" w:rsidRPr="00042510" w:rsidRDefault="00675546" w:rsidP="00675546">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5305DB" w:rsidRPr="00042510" w:rsidRDefault="005305DB" w:rsidP="00FC004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
          <w:bCs/>
          <w:sz w:val="20"/>
          <w:szCs w:val="20"/>
        </w:rPr>
      </w:pPr>
      <w:r w:rsidRPr="00042510">
        <w:rPr>
          <w:rFonts w:asciiTheme="minorHAnsi" w:hAnsiTheme="minorHAnsi" w:cs="Arial"/>
          <w:sz w:val="20"/>
          <w:szCs w:val="20"/>
        </w:rPr>
        <w:t xml:space="preserve">Kuzawa CW, </w:t>
      </w:r>
      <w:r w:rsidRPr="00042510">
        <w:rPr>
          <w:rFonts w:asciiTheme="minorHAnsi" w:hAnsiTheme="minorHAnsi" w:cs="Arial"/>
          <w:b/>
          <w:bCs/>
          <w:sz w:val="20"/>
          <w:szCs w:val="20"/>
        </w:rPr>
        <w:t xml:space="preserve">Adair LS </w:t>
      </w:r>
      <w:r w:rsidRPr="00042510">
        <w:rPr>
          <w:rFonts w:asciiTheme="minorHAnsi" w:hAnsiTheme="minorHAnsi" w:cs="Arial"/>
          <w:sz w:val="20"/>
          <w:szCs w:val="20"/>
        </w:rPr>
        <w:t xml:space="preserve">(2004) A supply-demand model of fetal energy sufficiency predicts lipid profiles in male but not female Filipino adolescents. </w:t>
      </w:r>
      <w:r w:rsidRPr="00042510">
        <w:rPr>
          <w:rFonts w:asciiTheme="minorHAnsi" w:hAnsiTheme="minorHAnsi" w:cs="Arial"/>
          <w:b/>
          <w:bCs/>
          <w:sz w:val="20"/>
          <w:szCs w:val="20"/>
        </w:rPr>
        <w:t>Eur J Clin Nutr</w:t>
      </w:r>
      <w:r w:rsidRPr="00042510">
        <w:rPr>
          <w:rFonts w:asciiTheme="minorHAnsi" w:hAnsiTheme="minorHAnsi" w:cs="Arial"/>
          <w:sz w:val="20"/>
          <w:szCs w:val="20"/>
        </w:rPr>
        <w:t>.58(3):438-48.</w:t>
      </w:r>
    </w:p>
    <w:p w:rsidR="00675546" w:rsidRPr="00042510" w:rsidRDefault="00675546" w:rsidP="00675546">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5305DB" w:rsidRPr="00042510" w:rsidRDefault="005305DB" w:rsidP="00FC004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
          <w:bCs/>
          <w:sz w:val="20"/>
          <w:szCs w:val="20"/>
        </w:rPr>
      </w:pPr>
      <w:r w:rsidRPr="00042510">
        <w:rPr>
          <w:rFonts w:asciiTheme="minorHAnsi" w:hAnsiTheme="minorHAnsi" w:cs="Arial"/>
          <w:sz w:val="20"/>
          <w:szCs w:val="20"/>
        </w:rPr>
        <w:t xml:space="preserve">Daniels M, </w:t>
      </w:r>
      <w:r w:rsidRPr="00042510">
        <w:rPr>
          <w:rFonts w:asciiTheme="minorHAnsi" w:hAnsiTheme="minorHAnsi" w:cs="Arial"/>
          <w:b/>
          <w:bCs/>
          <w:sz w:val="20"/>
          <w:szCs w:val="20"/>
        </w:rPr>
        <w:t>Adair LS</w:t>
      </w:r>
      <w:r w:rsidRPr="00042510">
        <w:rPr>
          <w:rFonts w:asciiTheme="minorHAnsi" w:hAnsiTheme="minorHAnsi" w:cs="Arial"/>
          <w:sz w:val="20"/>
          <w:szCs w:val="20"/>
        </w:rPr>
        <w:t xml:space="preserve"> (2004)  Growth in young Filipino children predicts schooling trajectories through high school.  </w:t>
      </w:r>
      <w:r w:rsidRPr="00042510">
        <w:rPr>
          <w:rFonts w:asciiTheme="minorHAnsi" w:hAnsiTheme="minorHAnsi" w:cs="Arial"/>
          <w:b/>
          <w:bCs/>
          <w:sz w:val="20"/>
          <w:szCs w:val="20"/>
        </w:rPr>
        <w:t>Journal of Nutrition</w:t>
      </w:r>
      <w:r w:rsidRPr="00042510">
        <w:rPr>
          <w:rFonts w:asciiTheme="minorHAnsi" w:hAnsiTheme="minorHAnsi" w:cs="Arial"/>
          <w:sz w:val="20"/>
          <w:szCs w:val="20"/>
        </w:rPr>
        <w:t>. 134(6):1439-46.</w:t>
      </w:r>
    </w:p>
    <w:p w:rsidR="00675546" w:rsidRPr="00042510" w:rsidRDefault="00675546" w:rsidP="00675546">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5305DB" w:rsidRPr="00042510" w:rsidRDefault="005305DB" w:rsidP="00FC004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
          <w:bCs/>
          <w:sz w:val="20"/>
          <w:szCs w:val="20"/>
        </w:rPr>
      </w:pPr>
      <w:r w:rsidRPr="00042510">
        <w:rPr>
          <w:rFonts w:asciiTheme="minorHAnsi" w:hAnsiTheme="minorHAnsi" w:cs="Arial"/>
          <w:sz w:val="20"/>
          <w:szCs w:val="20"/>
        </w:rPr>
        <w:t xml:space="preserve">Stookey, JD, </w:t>
      </w:r>
      <w:r w:rsidRPr="00042510">
        <w:rPr>
          <w:rFonts w:asciiTheme="minorHAnsi" w:hAnsiTheme="minorHAnsi" w:cs="Arial"/>
          <w:b/>
          <w:bCs/>
          <w:sz w:val="20"/>
          <w:szCs w:val="20"/>
        </w:rPr>
        <w:t>Adair LS</w:t>
      </w:r>
      <w:r w:rsidRPr="00042510">
        <w:rPr>
          <w:rFonts w:asciiTheme="minorHAnsi" w:hAnsiTheme="minorHAnsi" w:cs="Arial"/>
          <w:sz w:val="20"/>
          <w:szCs w:val="20"/>
        </w:rPr>
        <w:t xml:space="preserve">, Popkin BM (2005).  Do protein and energy intakes explain long-term changes in body composition?  </w:t>
      </w:r>
      <w:r w:rsidRPr="00042510">
        <w:rPr>
          <w:rFonts w:asciiTheme="minorHAnsi" w:hAnsiTheme="minorHAnsi" w:cs="Arial"/>
          <w:b/>
          <w:bCs/>
          <w:sz w:val="20"/>
          <w:szCs w:val="20"/>
        </w:rPr>
        <w:t>Journal of Nutrition, Health and Aging</w:t>
      </w:r>
      <w:r w:rsidRPr="00042510">
        <w:rPr>
          <w:rFonts w:asciiTheme="minorHAnsi" w:hAnsiTheme="minorHAnsi" w:cs="Arial"/>
          <w:sz w:val="20"/>
          <w:szCs w:val="20"/>
        </w:rPr>
        <w:t>.   9: 5-17.</w:t>
      </w:r>
    </w:p>
    <w:p w:rsidR="00675546" w:rsidRPr="00042510" w:rsidRDefault="00675546" w:rsidP="00675546">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5305DB" w:rsidRPr="00042510" w:rsidRDefault="005305DB" w:rsidP="00FC004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
          <w:bCs/>
          <w:sz w:val="20"/>
          <w:szCs w:val="20"/>
        </w:rPr>
      </w:pPr>
      <w:r w:rsidRPr="00042510">
        <w:rPr>
          <w:rFonts w:asciiTheme="minorHAnsi" w:hAnsiTheme="minorHAnsi" w:cs="Arial"/>
          <w:sz w:val="20"/>
          <w:szCs w:val="20"/>
        </w:rPr>
        <w:t xml:space="preserve">Doak, Colleen, </w:t>
      </w:r>
      <w:r w:rsidRPr="00042510">
        <w:rPr>
          <w:rFonts w:asciiTheme="minorHAnsi" w:hAnsiTheme="minorHAnsi" w:cs="Arial"/>
          <w:b/>
          <w:bCs/>
          <w:sz w:val="20"/>
          <w:szCs w:val="20"/>
        </w:rPr>
        <w:t>L.S. Adair</w:t>
      </w:r>
      <w:r w:rsidRPr="00042510">
        <w:rPr>
          <w:rFonts w:asciiTheme="minorHAnsi" w:hAnsiTheme="minorHAnsi" w:cs="Arial"/>
          <w:sz w:val="20"/>
          <w:szCs w:val="20"/>
        </w:rPr>
        <w:t xml:space="preserve">, M.E. Bentley, C. Monteiro, and B.M. Popkin (2005) The Dual Burden Household and the Nutrition Transition Paradox.  </w:t>
      </w:r>
      <w:r w:rsidRPr="00042510">
        <w:rPr>
          <w:rFonts w:asciiTheme="minorHAnsi" w:hAnsiTheme="minorHAnsi" w:cs="Arial"/>
          <w:b/>
          <w:sz w:val="20"/>
          <w:szCs w:val="20"/>
        </w:rPr>
        <w:t xml:space="preserve">International Journal of Obesity </w:t>
      </w:r>
      <w:r w:rsidRPr="00042510">
        <w:rPr>
          <w:rFonts w:asciiTheme="minorHAnsi" w:hAnsiTheme="minorHAnsi" w:cs="Arial"/>
          <w:sz w:val="20"/>
          <w:szCs w:val="20"/>
        </w:rPr>
        <w:t>29(1):129-36 .</w:t>
      </w:r>
    </w:p>
    <w:p w:rsidR="00675546" w:rsidRPr="00042510" w:rsidRDefault="00675546" w:rsidP="00675546">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675546" w:rsidRPr="00042510" w:rsidRDefault="005305DB" w:rsidP="00675546">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
          <w:bCs/>
          <w:sz w:val="20"/>
          <w:szCs w:val="20"/>
        </w:rPr>
      </w:pPr>
      <w:r w:rsidRPr="00042510">
        <w:rPr>
          <w:rFonts w:asciiTheme="minorHAnsi" w:hAnsiTheme="minorHAnsi" w:cs="Arial"/>
          <w:sz w:val="20"/>
          <w:szCs w:val="20"/>
        </w:rPr>
        <w:t xml:space="preserve">Gordon-Larsen, Penny, </w:t>
      </w:r>
      <w:r w:rsidRPr="00042510">
        <w:rPr>
          <w:rFonts w:asciiTheme="minorHAnsi" w:hAnsiTheme="minorHAnsi" w:cs="Arial"/>
          <w:b/>
          <w:bCs/>
          <w:sz w:val="20"/>
          <w:szCs w:val="20"/>
        </w:rPr>
        <w:t>L.S. Adair</w:t>
      </w:r>
      <w:r w:rsidRPr="00042510">
        <w:rPr>
          <w:rFonts w:asciiTheme="minorHAnsi" w:hAnsiTheme="minorHAnsi" w:cs="Arial"/>
          <w:sz w:val="20"/>
          <w:szCs w:val="20"/>
        </w:rPr>
        <w:t xml:space="preserve">, M.C. Nelson, and B.M. Popkin (2004) “Five-year obesity incidence in the transition period between adolescence and adulthood: the National Longitudinal Study of Adolescent Health” </w:t>
      </w:r>
      <w:r w:rsidRPr="00042510">
        <w:rPr>
          <w:rFonts w:asciiTheme="minorHAnsi" w:hAnsiTheme="minorHAnsi" w:cs="Arial"/>
          <w:b/>
          <w:bCs/>
          <w:sz w:val="20"/>
          <w:szCs w:val="20"/>
        </w:rPr>
        <w:t xml:space="preserve">American Journal of Clinical Nutrition </w:t>
      </w:r>
      <w:r w:rsidRPr="00042510">
        <w:rPr>
          <w:rFonts w:asciiTheme="minorHAnsi" w:hAnsiTheme="minorHAnsi" w:cs="Arial"/>
          <w:sz w:val="20"/>
          <w:szCs w:val="20"/>
        </w:rPr>
        <w:t>80: 569-575.</w:t>
      </w:r>
    </w:p>
    <w:p w:rsidR="00675546" w:rsidRPr="00042510" w:rsidRDefault="00675546" w:rsidP="00675546">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5305DB" w:rsidRPr="00042510" w:rsidRDefault="005305DB" w:rsidP="00675546">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
          <w:bCs/>
          <w:sz w:val="20"/>
          <w:szCs w:val="20"/>
        </w:rPr>
      </w:pPr>
      <w:r w:rsidRPr="00042510">
        <w:rPr>
          <w:rFonts w:asciiTheme="minorHAnsi" w:hAnsiTheme="minorHAnsi" w:cs="Arial"/>
          <w:b/>
          <w:bCs/>
          <w:sz w:val="20"/>
          <w:szCs w:val="20"/>
        </w:rPr>
        <w:t>Adair, LS</w:t>
      </w:r>
      <w:r w:rsidRPr="00042510">
        <w:rPr>
          <w:rFonts w:asciiTheme="minorHAnsi" w:hAnsiTheme="minorHAnsi" w:cs="Arial"/>
          <w:sz w:val="20"/>
          <w:szCs w:val="20"/>
        </w:rPr>
        <w:t xml:space="preserve"> (2004) Dramatic Rise in Overweight and Obesity in Adult Filipino Women and Risk of Hypertension.  </w:t>
      </w:r>
      <w:r w:rsidRPr="00042510">
        <w:rPr>
          <w:rFonts w:asciiTheme="minorHAnsi" w:hAnsiTheme="minorHAnsi" w:cs="Arial"/>
          <w:b/>
          <w:bCs/>
          <w:sz w:val="20"/>
          <w:szCs w:val="20"/>
        </w:rPr>
        <w:t xml:space="preserve">Obesity Research </w:t>
      </w:r>
      <w:r w:rsidRPr="00042510">
        <w:rPr>
          <w:rFonts w:asciiTheme="minorHAnsi" w:hAnsiTheme="minorHAnsi" w:cs="Arial"/>
          <w:sz w:val="20"/>
          <w:szCs w:val="20"/>
        </w:rPr>
        <w:t>12 (8):1335-1341.</w:t>
      </w:r>
    </w:p>
    <w:p w:rsidR="00675546" w:rsidRPr="00042510" w:rsidRDefault="00675546" w:rsidP="00675546">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5305DB" w:rsidRPr="00042510" w:rsidRDefault="005305DB" w:rsidP="00FC004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
          <w:bCs/>
          <w:sz w:val="20"/>
          <w:szCs w:val="20"/>
        </w:rPr>
      </w:pPr>
      <w:r w:rsidRPr="00042510">
        <w:rPr>
          <w:rFonts w:asciiTheme="minorHAnsi" w:hAnsiTheme="minorHAnsi" w:cs="Arial"/>
          <w:sz w:val="20"/>
          <w:szCs w:val="20"/>
        </w:rPr>
        <w:t xml:space="preserve">Nelson, M, Gordon-Larsen P, </w:t>
      </w:r>
      <w:r w:rsidRPr="00042510">
        <w:rPr>
          <w:rFonts w:asciiTheme="minorHAnsi" w:hAnsiTheme="minorHAnsi" w:cs="Arial"/>
          <w:b/>
          <w:bCs/>
          <w:sz w:val="20"/>
          <w:szCs w:val="20"/>
        </w:rPr>
        <w:t xml:space="preserve">Adair LS </w:t>
      </w:r>
      <w:r w:rsidRPr="00042510">
        <w:rPr>
          <w:rFonts w:asciiTheme="minorHAnsi" w:hAnsiTheme="minorHAnsi" w:cs="Arial"/>
          <w:sz w:val="20"/>
          <w:szCs w:val="20"/>
        </w:rPr>
        <w:t xml:space="preserve">(2005) Are adolescents who were breastfed less likely to be overweight? Analysis of sibling pairs to reduce confounding.  </w:t>
      </w:r>
      <w:r w:rsidRPr="00042510">
        <w:rPr>
          <w:rFonts w:asciiTheme="minorHAnsi" w:hAnsiTheme="minorHAnsi" w:cs="Arial"/>
          <w:b/>
          <w:bCs/>
          <w:sz w:val="20"/>
          <w:szCs w:val="20"/>
        </w:rPr>
        <w:t>Epidemiology</w:t>
      </w:r>
      <w:r w:rsidRPr="00042510">
        <w:rPr>
          <w:rFonts w:asciiTheme="minorHAnsi" w:hAnsiTheme="minorHAnsi" w:cs="Arial"/>
          <w:sz w:val="20"/>
          <w:szCs w:val="20"/>
        </w:rPr>
        <w:t>; 16(2):247-53.</w:t>
      </w:r>
    </w:p>
    <w:p w:rsidR="00675546" w:rsidRPr="00042510" w:rsidRDefault="00675546" w:rsidP="00675546">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5305DB" w:rsidRPr="00042510" w:rsidRDefault="005305DB" w:rsidP="00FC004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
          <w:bCs/>
          <w:sz w:val="20"/>
          <w:szCs w:val="20"/>
        </w:rPr>
      </w:pPr>
      <w:r w:rsidRPr="00042510">
        <w:rPr>
          <w:rFonts w:asciiTheme="minorHAnsi" w:hAnsiTheme="minorHAnsi" w:cs="Arial"/>
          <w:sz w:val="20"/>
          <w:szCs w:val="20"/>
        </w:rPr>
        <w:t xml:space="preserve">Nelson MC, Gordon-Larsen P, </w:t>
      </w:r>
      <w:r w:rsidRPr="00042510">
        <w:rPr>
          <w:rFonts w:asciiTheme="minorHAnsi" w:hAnsiTheme="minorHAnsi" w:cs="Arial"/>
          <w:b/>
          <w:sz w:val="20"/>
          <w:szCs w:val="20"/>
        </w:rPr>
        <w:t>Adair LS</w:t>
      </w:r>
      <w:r w:rsidRPr="00042510">
        <w:rPr>
          <w:rFonts w:asciiTheme="minorHAnsi" w:hAnsiTheme="minorHAnsi" w:cs="Arial"/>
          <w:sz w:val="20"/>
          <w:szCs w:val="20"/>
        </w:rPr>
        <w:t>, Popkin BM. Adolescent Physical Activity and Sedentary Behavior: Patterning and Long-Term Maintenance (2005) Am J Prev Med 28(3): 259-266.</w:t>
      </w:r>
    </w:p>
    <w:p w:rsidR="00675546" w:rsidRPr="00042510" w:rsidRDefault="00675546" w:rsidP="00675546">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5305DB" w:rsidRPr="00042510" w:rsidRDefault="005305DB" w:rsidP="00FC004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
          <w:bCs/>
          <w:sz w:val="20"/>
          <w:szCs w:val="20"/>
        </w:rPr>
      </w:pPr>
      <w:r w:rsidRPr="00042510">
        <w:rPr>
          <w:rFonts w:asciiTheme="minorHAnsi" w:hAnsiTheme="minorHAnsi" w:cs="Arial"/>
          <w:sz w:val="20"/>
          <w:szCs w:val="20"/>
        </w:rPr>
        <w:t xml:space="preserve">Eckhardt CL, </w:t>
      </w:r>
      <w:r w:rsidRPr="00042510">
        <w:rPr>
          <w:rFonts w:asciiTheme="minorHAnsi" w:hAnsiTheme="minorHAnsi" w:cs="Arial"/>
          <w:b/>
          <w:bCs/>
          <w:sz w:val="20"/>
          <w:szCs w:val="20"/>
        </w:rPr>
        <w:t xml:space="preserve">Adair LS </w:t>
      </w:r>
      <w:r w:rsidRPr="00042510">
        <w:rPr>
          <w:rFonts w:asciiTheme="minorHAnsi" w:hAnsiTheme="minorHAnsi" w:cs="Arial"/>
          <w:sz w:val="20"/>
          <w:szCs w:val="20"/>
        </w:rPr>
        <w:t>(2005)</w:t>
      </w:r>
      <w:r w:rsidRPr="00042510">
        <w:rPr>
          <w:rFonts w:asciiTheme="minorHAnsi" w:hAnsiTheme="minorHAnsi" w:cs="Arial"/>
          <w:b/>
          <w:bCs/>
          <w:sz w:val="20"/>
          <w:szCs w:val="20"/>
        </w:rPr>
        <w:t xml:space="preserve"> </w:t>
      </w:r>
      <w:r w:rsidRPr="00042510">
        <w:rPr>
          <w:rFonts w:asciiTheme="minorHAnsi" w:hAnsiTheme="minorHAnsi" w:cs="Arial"/>
          <w:sz w:val="20"/>
          <w:szCs w:val="20"/>
        </w:rPr>
        <w:t xml:space="preserve">Growth </w:t>
      </w:r>
      <w:r w:rsidR="00AE1F79" w:rsidRPr="00042510">
        <w:rPr>
          <w:rFonts w:asciiTheme="minorHAnsi" w:hAnsiTheme="minorHAnsi" w:cs="Arial"/>
          <w:sz w:val="20"/>
          <w:szCs w:val="20"/>
        </w:rPr>
        <w:t>patterns</w:t>
      </w:r>
      <w:r w:rsidRPr="00042510">
        <w:rPr>
          <w:rFonts w:asciiTheme="minorHAnsi" w:hAnsiTheme="minorHAnsi" w:cs="Arial"/>
          <w:sz w:val="20"/>
          <w:szCs w:val="20"/>
        </w:rPr>
        <w:t xml:space="preserve"> of Filipino children indicate important potential for compensatory growth.  </w:t>
      </w:r>
      <w:r w:rsidRPr="00042510">
        <w:rPr>
          <w:rFonts w:asciiTheme="minorHAnsi" w:hAnsiTheme="minorHAnsi" w:cs="Arial"/>
          <w:b/>
          <w:bCs/>
          <w:sz w:val="20"/>
          <w:szCs w:val="20"/>
        </w:rPr>
        <w:t>Annals of Human Biology</w:t>
      </w:r>
      <w:r w:rsidRPr="00042510">
        <w:rPr>
          <w:rFonts w:asciiTheme="minorHAnsi" w:hAnsiTheme="minorHAnsi" w:cs="Arial"/>
          <w:sz w:val="20"/>
          <w:szCs w:val="20"/>
        </w:rPr>
        <w:t xml:space="preserve"> 32:3-14.</w:t>
      </w:r>
    </w:p>
    <w:p w:rsidR="00675546" w:rsidRPr="00042510" w:rsidRDefault="00675546" w:rsidP="00675546">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5305DB" w:rsidRPr="00042510" w:rsidRDefault="005305DB" w:rsidP="00FC004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
          <w:bCs/>
          <w:sz w:val="20"/>
          <w:szCs w:val="20"/>
        </w:rPr>
      </w:pPr>
      <w:r w:rsidRPr="00042510">
        <w:rPr>
          <w:rFonts w:asciiTheme="minorHAnsi" w:hAnsiTheme="minorHAnsi" w:cs="Arial"/>
          <w:b/>
          <w:bCs/>
          <w:sz w:val="20"/>
          <w:szCs w:val="20"/>
        </w:rPr>
        <w:t>Adair LS</w:t>
      </w:r>
      <w:r w:rsidRPr="00042510">
        <w:rPr>
          <w:rFonts w:asciiTheme="minorHAnsi" w:hAnsiTheme="minorHAnsi" w:cs="Arial"/>
          <w:sz w:val="20"/>
          <w:szCs w:val="20"/>
        </w:rPr>
        <w:t xml:space="preserve">, Popkin BM  (2005) Are Child Eating Patterns Being Transformed Globally?    </w:t>
      </w:r>
      <w:r w:rsidRPr="00042510">
        <w:rPr>
          <w:rFonts w:asciiTheme="minorHAnsi" w:hAnsiTheme="minorHAnsi" w:cs="Arial"/>
          <w:b/>
          <w:bCs/>
          <w:sz w:val="20"/>
          <w:szCs w:val="20"/>
        </w:rPr>
        <w:t>Obesity Research</w:t>
      </w:r>
      <w:r w:rsidRPr="00042510">
        <w:rPr>
          <w:rFonts w:asciiTheme="minorHAnsi" w:hAnsiTheme="minorHAnsi" w:cs="Arial"/>
          <w:sz w:val="20"/>
          <w:szCs w:val="20"/>
        </w:rPr>
        <w:t xml:space="preserve"> 13: 1281-1299.</w:t>
      </w:r>
    </w:p>
    <w:p w:rsidR="00675546" w:rsidRPr="00042510" w:rsidRDefault="00675546" w:rsidP="00675546">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5305DB" w:rsidRPr="00042510" w:rsidRDefault="005305DB" w:rsidP="00FC004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
          <w:bCs/>
          <w:sz w:val="20"/>
          <w:szCs w:val="20"/>
        </w:rPr>
      </w:pPr>
      <w:r w:rsidRPr="00042510">
        <w:rPr>
          <w:rFonts w:asciiTheme="minorHAnsi" w:hAnsiTheme="minorHAnsi" w:cs="Arial"/>
          <w:sz w:val="20"/>
          <w:szCs w:val="20"/>
        </w:rPr>
        <w:t xml:space="preserve">Adair LS, Dahly D (2005)  Developmental determinants of blood pressure in adults  </w:t>
      </w:r>
      <w:r w:rsidRPr="00042510">
        <w:rPr>
          <w:rFonts w:asciiTheme="minorHAnsi" w:hAnsiTheme="minorHAnsi" w:cs="Arial"/>
          <w:b/>
          <w:bCs/>
          <w:sz w:val="20"/>
          <w:szCs w:val="20"/>
        </w:rPr>
        <w:t>Annual Review of Nutrition</w:t>
      </w:r>
      <w:r w:rsidRPr="00042510">
        <w:rPr>
          <w:rFonts w:asciiTheme="minorHAnsi" w:hAnsiTheme="minorHAnsi" w:cs="Arial"/>
          <w:sz w:val="20"/>
          <w:szCs w:val="20"/>
        </w:rPr>
        <w:t xml:space="preserve"> 25:407-34. </w:t>
      </w:r>
    </w:p>
    <w:p w:rsidR="00675546" w:rsidRPr="00042510" w:rsidRDefault="00675546" w:rsidP="00675546">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5305DB" w:rsidRPr="00042510" w:rsidRDefault="005305DB" w:rsidP="00FC004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
          <w:bCs/>
          <w:sz w:val="20"/>
          <w:szCs w:val="20"/>
        </w:rPr>
      </w:pPr>
      <w:r w:rsidRPr="00042510">
        <w:rPr>
          <w:rFonts w:asciiTheme="minorHAnsi" w:hAnsiTheme="minorHAnsi" w:cs="Arial"/>
          <w:sz w:val="20"/>
          <w:szCs w:val="20"/>
        </w:rPr>
        <w:t xml:space="preserve">Daniels M, Adair LS.  2005. Breast feeding influences cognitive development in Filipino children. </w:t>
      </w:r>
      <w:r w:rsidRPr="00042510">
        <w:rPr>
          <w:rFonts w:asciiTheme="minorHAnsi" w:hAnsiTheme="minorHAnsi" w:cs="Arial"/>
          <w:b/>
          <w:sz w:val="20"/>
          <w:szCs w:val="20"/>
        </w:rPr>
        <w:t>Journal of Nutrition</w:t>
      </w:r>
      <w:r w:rsidRPr="00042510">
        <w:rPr>
          <w:rFonts w:asciiTheme="minorHAnsi" w:hAnsiTheme="minorHAnsi" w:cs="Arial"/>
          <w:sz w:val="20"/>
          <w:szCs w:val="20"/>
        </w:rPr>
        <w:t>. 135: 2589–2595.</w:t>
      </w:r>
    </w:p>
    <w:p w:rsidR="00675546" w:rsidRPr="00042510" w:rsidRDefault="00675546" w:rsidP="00675546">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5305DB" w:rsidRPr="00042510" w:rsidRDefault="005305DB" w:rsidP="00FC004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
          <w:bCs/>
          <w:sz w:val="20"/>
          <w:szCs w:val="20"/>
        </w:rPr>
      </w:pPr>
      <w:r w:rsidRPr="00042510">
        <w:rPr>
          <w:rFonts w:asciiTheme="minorHAnsi" w:hAnsiTheme="minorHAnsi" w:cs="Arial"/>
          <w:sz w:val="20"/>
          <w:szCs w:val="20"/>
        </w:rPr>
        <w:t xml:space="preserve">Eckhardt CL, Suchindran C, Gordon-Larsen P, </w:t>
      </w:r>
      <w:r w:rsidRPr="00042510">
        <w:rPr>
          <w:rFonts w:asciiTheme="minorHAnsi" w:hAnsiTheme="minorHAnsi" w:cs="Arial"/>
          <w:b/>
          <w:sz w:val="20"/>
          <w:szCs w:val="20"/>
        </w:rPr>
        <w:t>Adair LS</w:t>
      </w:r>
      <w:r w:rsidRPr="00042510">
        <w:rPr>
          <w:rFonts w:asciiTheme="minorHAnsi" w:hAnsiTheme="minorHAnsi" w:cs="Arial"/>
          <w:sz w:val="20"/>
          <w:szCs w:val="20"/>
        </w:rPr>
        <w:t>. (2005)</w:t>
      </w:r>
      <w:r w:rsidR="00F85E63" w:rsidRPr="00042510">
        <w:rPr>
          <w:rFonts w:asciiTheme="minorHAnsi" w:hAnsiTheme="minorHAnsi" w:cs="Arial"/>
          <w:sz w:val="20"/>
          <w:szCs w:val="20"/>
        </w:rPr>
        <w:t xml:space="preserve"> </w:t>
      </w:r>
      <w:r w:rsidRPr="00042510">
        <w:rPr>
          <w:rFonts w:asciiTheme="minorHAnsi" w:hAnsiTheme="minorHAnsi" w:cs="Arial"/>
          <w:sz w:val="20"/>
          <w:szCs w:val="20"/>
        </w:rPr>
        <w:t xml:space="preserve">The association between diet and height in the postinfancy period changes with age and socioeconomic status in Filipino youths. </w:t>
      </w:r>
      <w:r w:rsidRPr="00042510">
        <w:rPr>
          <w:rFonts w:asciiTheme="minorHAnsi" w:hAnsiTheme="minorHAnsi" w:cs="Arial"/>
          <w:b/>
          <w:sz w:val="20"/>
          <w:szCs w:val="20"/>
        </w:rPr>
        <w:t>Journal of Nutrition</w:t>
      </w:r>
      <w:r w:rsidRPr="00042510">
        <w:rPr>
          <w:rFonts w:asciiTheme="minorHAnsi" w:hAnsiTheme="minorHAnsi" w:cs="Arial"/>
          <w:sz w:val="20"/>
          <w:szCs w:val="20"/>
        </w:rPr>
        <w:t xml:space="preserve"> 135:2192-8.</w:t>
      </w:r>
    </w:p>
    <w:p w:rsidR="00675546" w:rsidRPr="00042510" w:rsidRDefault="00675546" w:rsidP="00675546">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5305DB" w:rsidRPr="00042510" w:rsidRDefault="005305DB" w:rsidP="00FC004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
          <w:bCs/>
          <w:sz w:val="20"/>
          <w:szCs w:val="20"/>
        </w:rPr>
      </w:pPr>
      <w:r w:rsidRPr="00042510">
        <w:rPr>
          <w:rFonts w:asciiTheme="minorHAnsi" w:hAnsiTheme="minorHAnsi" w:cs="Arial"/>
          <w:sz w:val="20"/>
          <w:szCs w:val="20"/>
        </w:rPr>
        <w:t xml:space="preserve">Bentley ME, Corneli AL, Piwoz E, Moses A, Nkhoma J, Tohill BC, Ahmed Y, </w:t>
      </w:r>
      <w:r w:rsidRPr="00042510">
        <w:rPr>
          <w:rFonts w:asciiTheme="minorHAnsi" w:hAnsiTheme="minorHAnsi" w:cs="Arial"/>
          <w:b/>
          <w:sz w:val="20"/>
          <w:szCs w:val="20"/>
        </w:rPr>
        <w:t>Adair L</w:t>
      </w:r>
      <w:r w:rsidRPr="00042510">
        <w:rPr>
          <w:rFonts w:asciiTheme="minorHAnsi" w:hAnsiTheme="minorHAnsi" w:cs="Arial"/>
          <w:sz w:val="20"/>
          <w:szCs w:val="20"/>
        </w:rPr>
        <w:t xml:space="preserve">, Jamieson DJ, van der Horst C. (2005) Perceptions of the role of maternal nutrition in HIV-positive breast-feeding women in Malawi. </w:t>
      </w:r>
      <w:r w:rsidRPr="00042510">
        <w:rPr>
          <w:rFonts w:asciiTheme="minorHAnsi" w:hAnsiTheme="minorHAnsi" w:cs="Arial"/>
          <w:b/>
          <w:sz w:val="20"/>
          <w:szCs w:val="20"/>
        </w:rPr>
        <w:t>J</w:t>
      </w:r>
      <w:r w:rsidR="00F85E63" w:rsidRPr="00042510">
        <w:rPr>
          <w:rFonts w:asciiTheme="minorHAnsi" w:hAnsiTheme="minorHAnsi" w:cs="Arial"/>
          <w:b/>
          <w:sz w:val="20"/>
          <w:szCs w:val="20"/>
        </w:rPr>
        <w:t xml:space="preserve">ournal of </w:t>
      </w:r>
      <w:r w:rsidRPr="00042510">
        <w:rPr>
          <w:rFonts w:asciiTheme="minorHAnsi" w:hAnsiTheme="minorHAnsi" w:cs="Arial"/>
          <w:b/>
          <w:sz w:val="20"/>
          <w:szCs w:val="20"/>
        </w:rPr>
        <w:t xml:space="preserve"> Nutr</w:t>
      </w:r>
      <w:r w:rsidR="00F85E63" w:rsidRPr="00042510">
        <w:rPr>
          <w:rFonts w:asciiTheme="minorHAnsi" w:hAnsiTheme="minorHAnsi" w:cs="Arial"/>
          <w:b/>
          <w:sz w:val="20"/>
          <w:szCs w:val="20"/>
        </w:rPr>
        <w:t>ition</w:t>
      </w:r>
      <w:r w:rsidRPr="00042510">
        <w:rPr>
          <w:rFonts w:asciiTheme="minorHAnsi" w:hAnsiTheme="minorHAnsi" w:cs="Arial"/>
          <w:sz w:val="20"/>
          <w:szCs w:val="20"/>
        </w:rPr>
        <w:t>. Apr;135(4):945-9.</w:t>
      </w:r>
    </w:p>
    <w:p w:rsidR="00675546" w:rsidRPr="00042510" w:rsidRDefault="00675546" w:rsidP="00675546">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675546" w:rsidRPr="00042510" w:rsidRDefault="005305DB" w:rsidP="00FC004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
          <w:bCs/>
          <w:sz w:val="20"/>
          <w:szCs w:val="20"/>
        </w:rPr>
      </w:pPr>
      <w:r w:rsidRPr="00042510">
        <w:rPr>
          <w:rFonts w:asciiTheme="minorHAnsi" w:hAnsiTheme="minorHAnsi" w:cs="Arial"/>
          <w:sz w:val="20"/>
          <w:szCs w:val="20"/>
        </w:rPr>
        <w:t xml:space="preserve">Nelson MC, Gordon-Larsen P, North KE, </w:t>
      </w:r>
      <w:r w:rsidRPr="00042510">
        <w:rPr>
          <w:rFonts w:asciiTheme="minorHAnsi" w:hAnsiTheme="minorHAnsi" w:cs="Arial"/>
          <w:b/>
          <w:bCs/>
          <w:sz w:val="20"/>
          <w:szCs w:val="20"/>
        </w:rPr>
        <w:t>Adair LS</w:t>
      </w:r>
      <w:r w:rsidRPr="00042510">
        <w:rPr>
          <w:rFonts w:asciiTheme="minorHAnsi" w:hAnsiTheme="minorHAnsi" w:cs="Arial"/>
          <w:sz w:val="20"/>
          <w:szCs w:val="20"/>
        </w:rPr>
        <w:t xml:space="preserve">. (2006) Body Mass Index Gain, Fast Food, and Physical Activity: Effects of Shared Environments over Time. </w:t>
      </w:r>
      <w:r w:rsidRPr="00042510">
        <w:rPr>
          <w:rFonts w:asciiTheme="minorHAnsi" w:hAnsiTheme="minorHAnsi" w:cs="Arial"/>
          <w:b/>
          <w:sz w:val="20"/>
          <w:szCs w:val="20"/>
        </w:rPr>
        <w:t>Obesity Research</w:t>
      </w:r>
      <w:r w:rsidRPr="00042510">
        <w:rPr>
          <w:rFonts w:asciiTheme="minorHAnsi" w:hAnsiTheme="minorHAnsi" w:cs="Arial"/>
          <w:sz w:val="20"/>
          <w:szCs w:val="20"/>
        </w:rPr>
        <w:t xml:space="preserve"> 14:701-709.</w:t>
      </w:r>
    </w:p>
    <w:p w:rsidR="00675546" w:rsidRPr="00042510" w:rsidRDefault="00675546" w:rsidP="00675546">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5305DB" w:rsidRPr="00042510" w:rsidRDefault="00675546" w:rsidP="00FC004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
          <w:bCs/>
          <w:sz w:val="20"/>
          <w:szCs w:val="20"/>
        </w:rPr>
      </w:pPr>
      <w:r w:rsidRPr="00042510">
        <w:rPr>
          <w:rFonts w:asciiTheme="minorHAnsi" w:hAnsiTheme="minorHAnsi" w:cs="Arial"/>
          <w:sz w:val="20"/>
          <w:szCs w:val="20"/>
        </w:rPr>
        <w:t>Saldana T, Siega-Riz AM,</w:t>
      </w:r>
      <w:r w:rsidRPr="00042510">
        <w:rPr>
          <w:rFonts w:asciiTheme="minorHAnsi" w:hAnsiTheme="minorHAnsi" w:cs="Arial"/>
          <w:b/>
          <w:sz w:val="20"/>
          <w:szCs w:val="20"/>
        </w:rPr>
        <w:t xml:space="preserve"> Adair LS</w:t>
      </w:r>
      <w:r w:rsidRPr="00042510">
        <w:rPr>
          <w:rFonts w:asciiTheme="minorHAnsi" w:hAnsiTheme="minorHAnsi" w:cs="Arial"/>
          <w:sz w:val="20"/>
          <w:szCs w:val="20"/>
        </w:rPr>
        <w:t xml:space="preserve">, Suchindran C. (2006)  The relationship between pregnancy weight gain and glucose tolerance status among black and white women in Centrral North Carolina.  </w:t>
      </w:r>
      <w:r w:rsidRPr="00042510">
        <w:rPr>
          <w:rFonts w:asciiTheme="minorHAnsi" w:hAnsiTheme="minorHAnsi" w:cs="Arial"/>
          <w:b/>
          <w:sz w:val="20"/>
          <w:szCs w:val="20"/>
        </w:rPr>
        <w:t>American Journal of Obstetrics and Gynecology</w:t>
      </w:r>
      <w:r w:rsidR="00CF3F1B" w:rsidRPr="00042510">
        <w:rPr>
          <w:rFonts w:asciiTheme="minorHAnsi" w:hAnsiTheme="minorHAnsi" w:cs="Arial"/>
          <w:sz w:val="20"/>
          <w:szCs w:val="20"/>
        </w:rPr>
        <w:t xml:space="preserve"> 195(6):1629-35.</w:t>
      </w:r>
    </w:p>
    <w:p w:rsidR="00675546" w:rsidRPr="00042510" w:rsidRDefault="00675546" w:rsidP="00675546">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675546" w:rsidRPr="00042510" w:rsidRDefault="00675546" w:rsidP="00FC004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
          <w:bCs/>
          <w:sz w:val="20"/>
          <w:szCs w:val="20"/>
        </w:rPr>
      </w:pPr>
      <w:r w:rsidRPr="00042510">
        <w:rPr>
          <w:rFonts w:asciiTheme="minorHAnsi" w:hAnsiTheme="minorHAnsi" w:cs="Arial"/>
          <w:b/>
          <w:sz w:val="20"/>
          <w:szCs w:val="20"/>
        </w:rPr>
        <w:t>Adair LS</w:t>
      </w:r>
      <w:r w:rsidRPr="00042510">
        <w:rPr>
          <w:rFonts w:asciiTheme="minorHAnsi" w:hAnsiTheme="minorHAnsi" w:cs="Arial"/>
          <w:sz w:val="20"/>
          <w:szCs w:val="20"/>
        </w:rPr>
        <w:t xml:space="preserve">.  (2007) Size at birth and growth trajectories to young adulthood.  </w:t>
      </w:r>
      <w:r w:rsidRPr="00042510">
        <w:rPr>
          <w:rFonts w:asciiTheme="minorHAnsi" w:hAnsiTheme="minorHAnsi" w:cs="Arial"/>
          <w:b/>
          <w:sz w:val="20"/>
          <w:szCs w:val="20"/>
        </w:rPr>
        <w:t>American Journal of  Human Biology</w:t>
      </w:r>
      <w:r w:rsidRPr="00042510">
        <w:rPr>
          <w:rFonts w:asciiTheme="minorHAnsi" w:hAnsiTheme="minorHAnsi" w:cs="Arial"/>
          <w:sz w:val="20"/>
          <w:szCs w:val="20"/>
        </w:rPr>
        <w:t xml:space="preserve">, </w:t>
      </w:r>
      <w:r w:rsidR="00E172F3" w:rsidRPr="00042510">
        <w:rPr>
          <w:rFonts w:asciiTheme="minorHAnsi" w:hAnsiTheme="minorHAnsi" w:cs="Arial"/>
          <w:sz w:val="20"/>
          <w:szCs w:val="20"/>
        </w:rPr>
        <w:t>19(3) 327-337</w:t>
      </w:r>
    </w:p>
    <w:p w:rsidR="00675546" w:rsidRPr="00042510" w:rsidRDefault="00675546" w:rsidP="00675546">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675546" w:rsidRPr="00042510" w:rsidRDefault="00675546" w:rsidP="00FC004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
          <w:bCs/>
          <w:sz w:val="20"/>
          <w:szCs w:val="20"/>
        </w:rPr>
      </w:pPr>
      <w:r w:rsidRPr="00042510">
        <w:rPr>
          <w:rFonts w:asciiTheme="minorHAnsi" w:hAnsiTheme="minorHAnsi" w:cs="Arial"/>
          <w:sz w:val="20"/>
          <w:szCs w:val="20"/>
        </w:rPr>
        <w:t xml:space="preserve">Tudor-Locke C, Ainsworth BE, </w:t>
      </w:r>
      <w:r w:rsidRPr="00042510">
        <w:rPr>
          <w:rFonts w:asciiTheme="minorHAnsi" w:hAnsiTheme="minorHAnsi" w:cs="Arial"/>
          <w:b/>
          <w:sz w:val="20"/>
          <w:szCs w:val="20"/>
        </w:rPr>
        <w:t>Adair LS</w:t>
      </w:r>
      <w:r w:rsidRPr="00042510">
        <w:rPr>
          <w:rFonts w:asciiTheme="minorHAnsi" w:hAnsiTheme="minorHAnsi" w:cs="Arial"/>
          <w:sz w:val="20"/>
          <w:szCs w:val="20"/>
        </w:rPr>
        <w:t xml:space="preserve">, Du S, Lee N, Popkin BM.  (2007) Cross-sectional comparison of physical activity and inactivity patterns in Chinese and Filipino youth. </w:t>
      </w:r>
      <w:r w:rsidRPr="00042510">
        <w:rPr>
          <w:rFonts w:asciiTheme="minorHAnsi" w:hAnsiTheme="minorHAnsi" w:cs="Arial"/>
          <w:b/>
          <w:sz w:val="20"/>
          <w:szCs w:val="20"/>
        </w:rPr>
        <w:t>Child Care Health Dev</w:t>
      </w:r>
      <w:r w:rsidRPr="00042510">
        <w:rPr>
          <w:rFonts w:asciiTheme="minorHAnsi" w:hAnsiTheme="minorHAnsi" w:cs="Arial"/>
          <w:sz w:val="20"/>
          <w:szCs w:val="20"/>
        </w:rPr>
        <w:t>. 2007 Jan;33(1):59-66.</w:t>
      </w:r>
    </w:p>
    <w:p w:rsidR="00675546" w:rsidRPr="00042510" w:rsidRDefault="00675546" w:rsidP="00675546">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675546" w:rsidRPr="00042510" w:rsidRDefault="00675546" w:rsidP="00FC004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
          <w:bCs/>
          <w:sz w:val="20"/>
          <w:szCs w:val="20"/>
        </w:rPr>
      </w:pPr>
      <w:r w:rsidRPr="00042510">
        <w:rPr>
          <w:rFonts w:asciiTheme="minorHAnsi" w:hAnsiTheme="minorHAnsi" w:cs="Arial"/>
          <w:b/>
          <w:sz w:val="20"/>
          <w:szCs w:val="20"/>
        </w:rPr>
        <w:t>Adair LS</w:t>
      </w:r>
      <w:r w:rsidRPr="00042510">
        <w:rPr>
          <w:rFonts w:asciiTheme="minorHAnsi" w:hAnsiTheme="minorHAnsi" w:cs="Arial"/>
          <w:sz w:val="20"/>
          <w:szCs w:val="20"/>
        </w:rPr>
        <w:t>, Daniels M. (2007) Early Nutrition and Development of Cardiovascular Disease Risk. Nutrition Today 42(1)</w:t>
      </w:r>
      <w:r w:rsidR="00E172F3" w:rsidRPr="00042510">
        <w:rPr>
          <w:rFonts w:asciiTheme="minorHAnsi" w:hAnsiTheme="minorHAnsi" w:cs="Arial"/>
          <w:sz w:val="20"/>
          <w:szCs w:val="20"/>
        </w:rPr>
        <w:t>: 6-13</w:t>
      </w:r>
      <w:r w:rsidRPr="00042510">
        <w:rPr>
          <w:rFonts w:asciiTheme="minorHAnsi" w:hAnsiTheme="minorHAnsi" w:cs="Arial"/>
          <w:sz w:val="20"/>
          <w:szCs w:val="20"/>
        </w:rPr>
        <w:t>.</w:t>
      </w:r>
    </w:p>
    <w:p w:rsidR="00543095" w:rsidRPr="00042510" w:rsidRDefault="00543095">
      <w:pPr>
        <w:widowControl/>
        <w:autoSpaceDE/>
        <w:autoSpaceDN/>
        <w:adjustRightInd/>
        <w:rPr>
          <w:rFonts w:asciiTheme="minorHAnsi" w:hAnsiTheme="minorHAnsi" w:cs="Arial"/>
        </w:rPr>
      </w:pPr>
    </w:p>
    <w:p w:rsidR="00675546" w:rsidRPr="00042510" w:rsidRDefault="00675546" w:rsidP="00E172F3">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Dahly D, </w:t>
      </w:r>
      <w:r w:rsidRPr="00042510">
        <w:rPr>
          <w:rFonts w:asciiTheme="minorHAnsi" w:hAnsiTheme="minorHAnsi" w:cs="Arial"/>
          <w:b/>
          <w:bCs/>
          <w:sz w:val="20"/>
          <w:szCs w:val="20"/>
        </w:rPr>
        <w:t>Adair LS</w:t>
      </w:r>
      <w:r w:rsidRPr="00042510">
        <w:rPr>
          <w:rFonts w:asciiTheme="minorHAnsi" w:hAnsiTheme="minorHAnsi" w:cs="Arial"/>
          <w:sz w:val="20"/>
          <w:szCs w:val="20"/>
        </w:rPr>
        <w:t xml:space="preserve">  (200</w:t>
      </w:r>
      <w:r w:rsidR="00E172F3" w:rsidRPr="00042510">
        <w:rPr>
          <w:rFonts w:asciiTheme="minorHAnsi" w:hAnsiTheme="minorHAnsi" w:cs="Arial"/>
          <w:sz w:val="20"/>
          <w:szCs w:val="20"/>
        </w:rPr>
        <w:t>7)</w:t>
      </w:r>
      <w:r w:rsidRPr="00042510">
        <w:rPr>
          <w:rFonts w:asciiTheme="minorHAnsi" w:hAnsiTheme="minorHAnsi" w:cs="Arial"/>
          <w:sz w:val="20"/>
          <w:szCs w:val="20"/>
        </w:rPr>
        <w:t xml:space="preserve"> Quantifying the urban environment:  a scale measure of urbanicity outperforms the traditional urban-rural dichotomy.  </w:t>
      </w:r>
      <w:r w:rsidRPr="00042510">
        <w:rPr>
          <w:rFonts w:asciiTheme="minorHAnsi" w:hAnsiTheme="minorHAnsi" w:cs="Arial"/>
          <w:b/>
          <w:sz w:val="20"/>
          <w:szCs w:val="20"/>
        </w:rPr>
        <w:t>Social Science and Medicine</w:t>
      </w:r>
      <w:r w:rsidRPr="00042510">
        <w:rPr>
          <w:rFonts w:asciiTheme="minorHAnsi" w:hAnsiTheme="minorHAnsi" w:cs="Arial"/>
          <w:sz w:val="20"/>
          <w:szCs w:val="20"/>
        </w:rPr>
        <w:t xml:space="preserve">, </w:t>
      </w:r>
      <w:r w:rsidR="00E172F3" w:rsidRPr="00042510">
        <w:rPr>
          <w:rFonts w:asciiTheme="minorHAnsi" w:hAnsiTheme="minorHAnsi" w:cs="Arial"/>
          <w:sz w:val="20"/>
          <w:szCs w:val="20"/>
        </w:rPr>
        <w:t>Apr;64(7):1407-19.</w:t>
      </w:r>
      <w:r w:rsidR="00D736D9" w:rsidRPr="00042510">
        <w:rPr>
          <w:rFonts w:asciiTheme="minorHAnsi" w:hAnsiTheme="minorHAnsi" w:cs="Arial"/>
          <w:sz w:val="20"/>
          <w:szCs w:val="20"/>
        </w:rPr>
        <w:t xml:space="preserve"> PMCID: PMC2001275</w:t>
      </w:r>
    </w:p>
    <w:p w:rsidR="00E172F3" w:rsidRPr="00042510" w:rsidRDefault="00E172F3" w:rsidP="00E172F3">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675546" w:rsidRPr="00042510" w:rsidRDefault="00675546" w:rsidP="00FC004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
          <w:bCs/>
          <w:sz w:val="20"/>
          <w:szCs w:val="20"/>
        </w:rPr>
      </w:pPr>
      <w:r w:rsidRPr="00042510">
        <w:rPr>
          <w:rFonts w:asciiTheme="minorHAnsi" w:hAnsiTheme="minorHAnsi" w:cs="Arial"/>
          <w:sz w:val="20"/>
          <w:szCs w:val="20"/>
        </w:rPr>
        <w:t xml:space="preserve">Corneli AL, Piwoz EG, Bentley ME, Moses A, Nkhoma JR, Tohill BC, </w:t>
      </w:r>
      <w:r w:rsidRPr="00042510">
        <w:rPr>
          <w:rFonts w:asciiTheme="minorHAnsi" w:hAnsiTheme="minorHAnsi" w:cs="Arial"/>
          <w:b/>
          <w:sz w:val="20"/>
          <w:szCs w:val="20"/>
        </w:rPr>
        <w:t>Adair L,</w:t>
      </w:r>
      <w:r w:rsidRPr="00042510">
        <w:rPr>
          <w:rFonts w:asciiTheme="minorHAnsi" w:hAnsiTheme="minorHAnsi" w:cs="Arial"/>
          <w:sz w:val="20"/>
          <w:szCs w:val="20"/>
        </w:rPr>
        <w:t xml:space="preserve"> Mtimuni B, Ahmed Y, Duerr A, Kazembe P, van der Horst C; UNC Project BAN Study Team (2007) Involving communities in the design of clinical trial protocols: the BAN Study in Lilongwe, Malawi. </w:t>
      </w:r>
      <w:r w:rsidRPr="00042510">
        <w:rPr>
          <w:rFonts w:asciiTheme="minorHAnsi" w:hAnsiTheme="minorHAnsi" w:cs="Arial"/>
          <w:b/>
          <w:sz w:val="20"/>
          <w:szCs w:val="20"/>
        </w:rPr>
        <w:t>Contemp Clin Trials</w:t>
      </w:r>
      <w:r w:rsidRPr="00042510">
        <w:rPr>
          <w:rFonts w:asciiTheme="minorHAnsi" w:hAnsiTheme="minorHAnsi" w:cs="Arial"/>
          <w:sz w:val="20"/>
          <w:szCs w:val="20"/>
        </w:rPr>
        <w:t>. Jan;28(1):59-67.</w:t>
      </w:r>
    </w:p>
    <w:p w:rsidR="00AE1F79" w:rsidRPr="00042510" w:rsidRDefault="00AE1F79" w:rsidP="00AE1F79">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b/>
          <w:bCs/>
          <w:sz w:val="20"/>
          <w:szCs w:val="20"/>
        </w:rPr>
      </w:pPr>
    </w:p>
    <w:p w:rsidR="00E172F3" w:rsidRPr="00042510" w:rsidRDefault="00E172F3" w:rsidP="00E172F3">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 xml:space="preserve">Austin GL, </w:t>
      </w:r>
      <w:r w:rsidRPr="00042510">
        <w:rPr>
          <w:rFonts w:asciiTheme="minorHAnsi" w:hAnsiTheme="minorHAnsi" w:cs="Arial"/>
          <w:b/>
          <w:bCs/>
          <w:sz w:val="20"/>
          <w:szCs w:val="20"/>
        </w:rPr>
        <w:t>Adair LS</w:t>
      </w:r>
      <w:r w:rsidRPr="00042510">
        <w:rPr>
          <w:rFonts w:asciiTheme="minorHAnsi" w:hAnsiTheme="minorHAnsi" w:cs="Arial"/>
          <w:bCs/>
          <w:sz w:val="20"/>
          <w:szCs w:val="20"/>
        </w:rPr>
        <w:t xml:space="preserve">, Galanko JA, Martin CF, Satia JA, Sandler RS. </w:t>
      </w:r>
      <w:r w:rsidR="00D5217C" w:rsidRPr="00042510">
        <w:rPr>
          <w:rFonts w:asciiTheme="minorHAnsi" w:hAnsiTheme="minorHAnsi" w:cs="Arial"/>
          <w:bCs/>
          <w:sz w:val="20"/>
          <w:szCs w:val="20"/>
        </w:rPr>
        <w:t xml:space="preserve">(2007) </w:t>
      </w:r>
      <w:r w:rsidRPr="00042510">
        <w:rPr>
          <w:rFonts w:asciiTheme="minorHAnsi" w:hAnsiTheme="minorHAnsi" w:cs="Arial"/>
          <w:bCs/>
          <w:sz w:val="20"/>
          <w:szCs w:val="20"/>
        </w:rPr>
        <w:t xml:space="preserve">A diet high in fruits and low in meats reduces the risk of colorectal adenomas. </w:t>
      </w:r>
      <w:r w:rsidRPr="00042510">
        <w:rPr>
          <w:rFonts w:asciiTheme="minorHAnsi" w:hAnsiTheme="minorHAnsi" w:cs="Arial"/>
          <w:b/>
          <w:bCs/>
          <w:sz w:val="20"/>
          <w:szCs w:val="20"/>
        </w:rPr>
        <w:t>J</w:t>
      </w:r>
      <w:r w:rsidR="00F85E63" w:rsidRPr="00042510">
        <w:rPr>
          <w:rFonts w:asciiTheme="minorHAnsi" w:hAnsiTheme="minorHAnsi" w:cs="Arial"/>
          <w:b/>
          <w:bCs/>
          <w:sz w:val="20"/>
          <w:szCs w:val="20"/>
        </w:rPr>
        <w:t xml:space="preserve">ournal of </w:t>
      </w:r>
      <w:r w:rsidRPr="00042510">
        <w:rPr>
          <w:rFonts w:asciiTheme="minorHAnsi" w:hAnsiTheme="minorHAnsi" w:cs="Arial"/>
          <w:b/>
          <w:bCs/>
          <w:sz w:val="20"/>
          <w:szCs w:val="20"/>
        </w:rPr>
        <w:t>Nutr</w:t>
      </w:r>
      <w:r w:rsidR="00F85E63" w:rsidRPr="00042510">
        <w:rPr>
          <w:rFonts w:asciiTheme="minorHAnsi" w:hAnsiTheme="minorHAnsi" w:cs="Arial"/>
          <w:b/>
          <w:bCs/>
          <w:sz w:val="20"/>
          <w:szCs w:val="20"/>
        </w:rPr>
        <w:t>ition</w:t>
      </w:r>
      <w:r w:rsidRPr="00042510">
        <w:rPr>
          <w:rFonts w:asciiTheme="minorHAnsi" w:hAnsiTheme="minorHAnsi" w:cs="Arial"/>
          <w:bCs/>
          <w:sz w:val="20"/>
          <w:szCs w:val="20"/>
        </w:rPr>
        <w:t>. 137(4):999-1004.</w:t>
      </w:r>
    </w:p>
    <w:p w:rsidR="00D5217C" w:rsidRPr="00042510" w:rsidRDefault="00D5217C" w:rsidP="00D5217C">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bCs/>
          <w:sz w:val="20"/>
          <w:szCs w:val="20"/>
        </w:rPr>
      </w:pPr>
    </w:p>
    <w:p w:rsidR="00E172F3" w:rsidRPr="00042510" w:rsidRDefault="00E172F3" w:rsidP="00E172F3">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 xml:space="preserve">Kuzawa CW, Quinn EA, </w:t>
      </w:r>
      <w:r w:rsidRPr="00042510">
        <w:rPr>
          <w:rFonts w:asciiTheme="minorHAnsi" w:hAnsiTheme="minorHAnsi" w:cs="Arial"/>
          <w:b/>
          <w:bCs/>
          <w:sz w:val="20"/>
          <w:szCs w:val="20"/>
        </w:rPr>
        <w:t>Adair LS</w:t>
      </w:r>
      <w:r w:rsidRPr="00042510">
        <w:rPr>
          <w:rFonts w:asciiTheme="minorHAnsi" w:hAnsiTheme="minorHAnsi" w:cs="Arial"/>
          <w:bCs/>
          <w:sz w:val="20"/>
          <w:szCs w:val="20"/>
        </w:rPr>
        <w:t xml:space="preserve">.  </w:t>
      </w:r>
      <w:r w:rsidR="00D5217C" w:rsidRPr="00042510">
        <w:rPr>
          <w:rFonts w:asciiTheme="minorHAnsi" w:hAnsiTheme="minorHAnsi" w:cs="Arial"/>
          <w:bCs/>
          <w:sz w:val="20"/>
          <w:szCs w:val="20"/>
        </w:rPr>
        <w:t xml:space="preserve">(2007) </w:t>
      </w:r>
      <w:r w:rsidRPr="00042510">
        <w:rPr>
          <w:rFonts w:asciiTheme="minorHAnsi" w:hAnsiTheme="minorHAnsi" w:cs="Arial"/>
          <w:bCs/>
          <w:sz w:val="20"/>
          <w:szCs w:val="20"/>
        </w:rPr>
        <w:t xml:space="preserve">Leptin in a lean population of Filipino adolescents. </w:t>
      </w:r>
      <w:r w:rsidRPr="00042510">
        <w:rPr>
          <w:rFonts w:asciiTheme="minorHAnsi" w:hAnsiTheme="minorHAnsi" w:cs="Arial"/>
          <w:b/>
          <w:bCs/>
          <w:sz w:val="20"/>
          <w:szCs w:val="20"/>
        </w:rPr>
        <w:t>Am J Phys Anthropol</w:t>
      </w:r>
      <w:r w:rsidRPr="00042510">
        <w:rPr>
          <w:rFonts w:asciiTheme="minorHAnsi" w:hAnsiTheme="minorHAnsi" w:cs="Arial"/>
          <w:bCs/>
          <w:sz w:val="20"/>
          <w:szCs w:val="20"/>
        </w:rPr>
        <w:t>. 132(4):642-9.</w:t>
      </w:r>
    </w:p>
    <w:p w:rsidR="00D5217C" w:rsidRPr="00042510" w:rsidRDefault="00D5217C" w:rsidP="00D5217C">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bCs/>
          <w:sz w:val="20"/>
          <w:szCs w:val="20"/>
        </w:rPr>
      </w:pPr>
    </w:p>
    <w:p w:rsidR="00D5217C" w:rsidRPr="00042510" w:rsidRDefault="00543095" w:rsidP="00E172F3">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Marvelle AF</w:t>
      </w:r>
      <w:r w:rsidR="00581419" w:rsidRPr="00042510">
        <w:rPr>
          <w:rFonts w:asciiTheme="minorHAnsi" w:hAnsiTheme="minorHAnsi" w:cs="Arial"/>
          <w:bCs/>
          <w:sz w:val="20"/>
          <w:szCs w:val="20"/>
        </w:rPr>
        <w:t xml:space="preserve">, </w:t>
      </w:r>
      <w:r w:rsidRPr="00042510">
        <w:rPr>
          <w:rFonts w:asciiTheme="minorHAnsi" w:hAnsiTheme="minorHAnsi" w:cs="Arial"/>
          <w:bCs/>
          <w:sz w:val="20"/>
          <w:szCs w:val="20"/>
        </w:rPr>
        <w:t>Lange LA, Qin L, Wang Y, Lange EM, Adair LS, Mohlke KL.</w:t>
      </w:r>
      <w:r w:rsidR="00581419" w:rsidRPr="00042510">
        <w:rPr>
          <w:rFonts w:asciiTheme="minorHAnsi" w:hAnsiTheme="minorHAnsi" w:cs="Arial"/>
          <w:bCs/>
          <w:sz w:val="20"/>
          <w:szCs w:val="20"/>
        </w:rPr>
        <w:t xml:space="preserve"> </w:t>
      </w:r>
      <w:r w:rsidR="00F85E63" w:rsidRPr="00042510">
        <w:rPr>
          <w:rFonts w:asciiTheme="minorHAnsi" w:hAnsiTheme="minorHAnsi" w:cs="Arial"/>
          <w:bCs/>
          <w:sz w:val="20"/>
          <w:szCs w:val="20"/>
        </w:rPr>
        <w:t xml:space="preserve">(2007) </w:t>
      </w:r>
      <w:r w:rsidR="00581419" w:rsidRPr="00042510">
        <w:rPr>
          <w:rFonts w:asciiTheme="minorHAnsi" w:hAnsiTheme="minorHAnsi" w:cs="Arial"/>
          <w:bCs/>
          <w:sz w:val="20"/>
          <w:szCs w:val="20"/>
        </w:rPr>
        <w:t>Comparison of ENCODE region SNPs between Cebu Fi</w:t>
      </w:r>
      <w:r w:rsidR="00D5217C" w:rsidRPr="00042510">
        <w:rPr>
          <w:rFonts w:asciiTheme="minorHAnsi" w:hAnsiTheme="minorHAnsi" w:cs="Arial"/>
          <w:bCs/>
          <w:sz w:val="20"/>
          <w:szCs w:val="20"/>
        </w:rPr>
        <w:t xml:space="preserve">lipino and Asian HapMap samples </w:t>
      </w:r>
      <w:r w:rsidR="00581419" w:rsidRPr="00042510">
        <w:rPr>
          <w:rFonts w:asciiTheme="minorHAnsi" w:hAnsiTheme="minorHAnsi" w:cs="Arial"/>
          <w:b/>
          <w:bCs/>
          <w:sz w:val="20"/>
          <w:szCs w:val="20"/>
        </w:rPr>
        <w:t>Journal of Human Genetics</w:t>
      </w:r>
      <w:r w:rsidR="00581419" w:rsidRPr="00042510">
        <w:rPr>
          <w:rFonts w:asciiTheme="minorHAnsi" w:hAnsiTheme="minorHAnsi" w:cs="Arial"/>
          <w:bCs/>
          <w:sz w:val="20"/>
          <w:szCs w:val="20"/>
        </w:rPr>
        <w:t>.</w:t>
      </w:r>
      <w:r w:rsidR="006F69FC" w:rsidRPr="00042510">
        <w:rPr>
          <w:rFonts w:asciiTheme="minorHAnsi" w:hAnsiTheme="minorHAnsi" w:cs="Arial"/>
          <w:sz w:val="20"/>
          <w:szCs w:val="20"/>
        </w:rPr>
        <w:t xml:space="preserve"> </w:t>
      </w:r>
      <w:r w:rsidR="006F69FC" w:rsidRPr="00042510">
        <w:rPr>
          <w:rFonts w:asciiTheme="minorHAnsi" w:hAnsiTheme="minorHAnsi" w:cs="Arial"/>
          <w:bCs/>
          <w:sz w:val="20"/>
          <w:szCs w:val="20"/>
        </w:rPr>
        <w:t xml:space="preserve">52(9):729-37. </w:t>
      </w:r>
    </w:p>
    <w:p w:rsidR="00D5217C" w:rsidRPr="00042510" w:rsidRDefault="00D5217C" w:rsidP="00D5217C">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bCs/>
          <w:sz w:val="20"/>
          <w:szCs w:val="20"/>
        </w:rPr>
      </w:pPr>
    </w:p>
    <w:p w:rsidR="004065F3" w:rsidRPr="00042510" w:rsidRDefault="004065F3" w:rsidP="00D5217C">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 xml:space="preserve">Nielsen SJ, </w:t>
      </w:r>
      <w:r w:rsidRPr="00042510">
        <w:rPr>
          <w:rFonts w:asciiTheme="minorHAnsi" w:hAnsiTheme="minorHAnsi" w:cs="Arial"/>
          <w:b/>
          <w:bCs/>
          <w:sz w:val="20"/>
          <w:szCs w:val="20"/>
        </w:rPr>
        <w:t>Adair L</w:t>
      </w:r>
      <w:r w:rsidRPr="00042510">
        <w:rPr>
          <w:rFonts w:asciiTheme="minorHAnsi" w:hAnsiTheme="minorHAnsi" w:cs="Arial"/>
          <w:bCs/>
          <w:sz w:val="20"/>
          <w:szCs w:val="20"/>
        </w:rPr>
        <w:t xml:space="preserve">. (2007) An alternative to dietary data exclusions.  </w:t>
      </w:r>
      <w:r w:rsidRPr="00042510">
        <w:rPr>
          <w:rFonts w:asciiTheme="minorHAnsi" w:hAnsiTheme="minorHAnsi" w:cs="Arial"/>
          <w:b/>
          <w:bCs/>
          <w:sz w:val="20"/>
          <w:szCs w:val="20"/>
        </w:rPr>
        <w:t>Journal of the American Dietary Association</w:t>
      </w:r>
      <w:r w:rsidRPr="00042510">
        <w:rPr>
          <w:rFonts w:asciiTheme="minorHAnsi" w:hAnsiTheme="minorHAnsi" w:cs="Arial"/>
          <w:bCs/>
          <w:sz w:val="20"/>
          <w:szCs w:val="20"/>
        </w:rPr>
        <w:t xml:space="preserve"> 107(5):792-9.</w:t>
      </w:r>
    </w:p>
    <w:p w:rsidR="00D5217C" w:rsidRPr="00042510" w:rsidRDefault="00D5217C" w:rsidP="00D5217C">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bCs/>
          <w:sz w:val="20"/>
          <w:szCs w:val="20"/>
        </w:rPr>
      </w:pPr>
    </w:p>
    <w:p w:rsidR="006F69FC" w:rsidRPr="00042510" w:rsidRDefault="006F69FC" w:rsidP="00140CF4">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
          <w:bCs/>
          <w:sz w:val="20"/>
          <w:szCs w:val="20"/>
        </w:rPr>
        <w:t>Adair, LS</w:t>
      </w:r>
      <w:r w:rsidRPr="00042510">
        <w:rPr>
          <w:rFonts w:asciiTheme="minorHAnsi" w:hAnsiTheme="minorHAnsi" w:cs="Arial"/>
          <w:bCs/>
          <w:sz w:val="20"/>
          <w:szCs w:val="20"/>
        </w:rPr>
        <w:t xml:space="preserve"> </w:t>
      </w:r>
      <w:r w:rsidR="00D5217C" w:rsidRPr="00042510">
        <w:rPr>
          <w:rFonts w:asciiTheme="minorHAnsi" w:hAnsiTheme="minorHAnsi" w:cs="Arial"/>
          <w:bCs/>
          <w:sz w:val="20"/>
          <w:szCs w:val="20"/>
        </w:rPr>
        <w:t xml:space="preserve">(2007) </w:t>
      </w:r>
      <w:r w:rsidRPr="00042510">
        <w:rPr>
          <w:rFonts w:asciiTheme="minorHAnsi" w:hAnsiTheme="minorHAnsi" w:cs="Arial"/>
          <w:bCs/>
          <w:sz w:val="20"/>
          <w:szCs w:val="20"/>
        </w:rPr>
        <w:t>Child and adolescent obesity: Epidemiology and Developmental Perspectives</w:t>
      </w:r>
      <w:r w:rsidR="00D5217C" w:rsidRPr="00042510">
        <w:rPr>
          <w:rFonts w:asciiTheme="minorHAnsi" w:hAnsiTheme="minorHAnsi" w:cs="Arial"/>
          <w:bCs/>
          <w:sz w:val="20"/>
          <w:szCs w:val="20"/>
        </w:rPr>
        <w:t xml:space="preserve">. </w:t>
      </w:r>
      <w:r w:rsidRPr="00042510">
        <w:rPr>
          <w:rFonts w:asciiTheme="minorHAnsi" w:hAnsiTheme="minorHAnsi" w:cs="Arial"/>
          <w:bCs/>
          <w:sz w:val="20"/>
          <w:szCs w:val="20"/>
        </w:rPr>
        <w:t xml:space="preserve"> </w:t>
      </w:r>
      <w:r w:rsidRPr="00042510">
        <w:rPr>
          <w:rFonts w:asciiTheme="minorHAnsi" w:hAnsiTheme="minorHAnsi" w:cs="Arial"/>
          <w:b/>
          <w:bCs/>
          <w:sz w:val="20"/>
          <w:szCs w:val="20"/>
        </w:rPr>
        <w:t>Physiology and Behavior</w:t>
      </w:r>
      <w:r w:rsidR="00F85E63" w:rsidRPr="00042510">
        <w:rPr>
          <w:rFonts w:asciiTheme="minorHAnsi" w:hAnsiTheme="minorHAnsi" w:cs="Arial"/>
          <w:bCs/>
          <w:sz w:val="20"/>
          <w:szCs w:val="20"/>
        </w:rPr>
        <w:t xml:space="preserve"> </w:t>
      </w:r>
      <w:r w:rsidR="00F85E63" w:rsidRPr="00042510">
        <w:rPr>
          <w:rFonts w:asciiTheme="minorHAnsi" w:hAnsiTheme="minorHAnsi" w:cs="Arial"/>
          <w:sz w:val="20"/>
          <w:szCs w:val="20"/>
        </w:rPr>
        <w:t>94(1):8-16.</w:t>
      </w:r>
      <w:r w:rsidRPr="00042510">
        <w:rPr>
          <w:rFonts w:asciiTheme="minorHAnsi" w:hAnsiTheme="minorHAnsi" w:cs="Arial"/>
          <w:bCs/>
          <w:sz w:val="20"/>
          <w:szCs w:val="20"/>
        </w:rPr>
        <w:t xml:space="preserve">  </w:t>
      </w:r>
    </w:p>
    <w:p w:rsidR="00D5217C" w:rsidRPr="00042510" w:rsidRDefault="00D5217C" w:rsidP="00D5217C">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bCs/>
          <w:sz w:val="20"/>
          <w:szCs w:val="20"/>
        </w:rPr>
      </w:pPr>
    </w:p>
    <w:p w:rsidR="00A36D15" w:rsidRPr="00042510" w:rsidRDefault="006F69FC" w:rsidP="00D5217C">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 xml:space="preserve">Daniels MC, </w:t>
      </w:r>
      <w:r w:rsidRPr="00042510">
        <w:rPr>
          <w:rFonts w:asciiTheme="minorHAnsi" w:hAnsiTheme="minorHAnsi" w:cs="Arial"/>
          <w:b/>
          <w:bCs/>
          <w:sz w:val="20"/>
          <w:szCs w:val="20"/>
        </w:rPr>
        <w:t>Adair LS</w:t>
      </w:r>
      <w:r w:rsidRPr="00042510">
        <w:rPr>
          <w:rFonts w:asciiTheme="minorHAnsi" w:hAnsiTheme="minorHAnsi" w:cs="Arial"/>
          <w:bCs/>
          <w:sz w:val="20"/>
          <w:szCs w:val="20"/>
        </w:rPr>
        <w:t>, Popkin BM, Truong YK.</w:t>
      </w:r>
      <w:r w:rsidR="00D5217C" w:rsidRPr="00042510">
        <w:rPr>
          <w:rFonts w:asciiTheme="minorHAnsi" w:hAnsiTheme="minorHAnsi" w:cs="Arial"/>
          <w:bCs/>
          <w:sz w:val="20"/>
          <w:szCs w:val="20"/>
        </w:rPr>
        <w:t xml:space="preserve"> (2007) </w:t>
      </w:r>
      <w:r w:rsidRPr="00042510">
        <w:rPr>
          <w:rFonts w:asciiTheme="minorHAnsi" w:hAnsiTheme="minorHAnsi" w:cs="Arial"/>
          <w:bCs/>
          <w:sz w:val="20"/>
          <w:szCs w:val="20"/>
        </w:rPr>
        <w:t xml:space="preserve"> Dietary diversity scores can be improved through the use of portion requirements: an analysis in young Filipino children. </w:t>
      </w:r>
      <w:r w:rsidRPr="00042510">
        <w:rPr>
          <w:rFonts w:asciiTheme="minorHAnsi" w:hAnsiTheme="minorHAnsi" w:cs="Arial"/>
          <w:b/>
          <w:bCs/>
          <w:sz w:val="20"/>
          <w:szCs w:val="20"/>
        </w:rPr>
        <w:t>Eur J Clin Nutr</w:t>
      </w:r>
      <w:r w:rsidRPr="00042510">
        <w:rPr>
          <w:rFonts w:asciiTheme="minorHAnsi" w:hAnsiTheme="minorHAnsi" w:cs="Arial"/>
          <w:bCs/>
          <w:sz w:val="20"/>
          <w:szCs w:val="20"/>
        </w:rPr>
        <w:t xml:space="preserve">. </w:t>
      </w:r>
      <w:r w:rsidR="004F3F79" w:rsidRPr="00042510">
        <w:rPr>
          <w:rFonts w:asciiTheme="minorHAnsi" w:hAnsiTheme="minorHAnsi" w:cs="Arial"/>
          <w:bCs/>
          <w:sz w:val="20"/>
          <w:szCs w:val="20"/>
        </w:rPr>
        <w:t xml:space="preserve"> </w:t>
      </w:r>
      <w:r w:rsidR="00A36D15" w:rsidRPr="00042510">
        <w:rPr>
          <w:rFonts w:asciiTheme="minorHAnsi" w:hAnsiTheme="minorHAnsi" w:cs="Arial"/>
          <w:sz w:val="20"/>
          <w:szCs w:val="20"/>
        </w:rPr>
        <w:t>2009 Feb;63(2):199-208.</w:t>
      </w:r>
    </w:p>
    <w:p w:rsidR="00A36D15" w:rsidRPr="00042510" w:rsidRDefault="00A36D15" w:rsidP="00A36D15">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0"/>
        <w:rPr>
          <w:rFonts w:asciiTheme="minorHAnsi" w:hAnsiTheme="minorHAnsi" w:cs="Arial"/>
          <w:bCs/>
          <w:sz w:val="20"/>
          <w:szCs w:val="20"/>
        </w:rPr>
      </w:pPr>
    </w:p>
    <w:p w:rsidR="006F69FC" w:rsidRPr="00042510" w:rsidRDefault="006F69FC" w:rsidP="006F69FC">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 xml:space="preserve">Monda KL, </w:t>
      </w:r>
      <w:r w:rsidRPr="00042510">
        <w:rPr>
          <w:rFonts w:asciiTheme="minorHAnsi" w:hAnsiTheme="minorHAnsi" w:cs="Arial"/>
          <w:b/>
          <w:bCs/>
          <w:sz w:val="20"/>
          <w:szCs w:val="20"/>
        </w:rPr>
        <w:t>Adair LS,</w:t>
      </w:r>
      <w:r w:rsidRPr="00042510">
        <w:rPr>
          <w:rFonts w:asciiTheme="minorHAnsi" w:hAnsiTheme="minorHAnsi" w:cs="Arial"/>
          <w:bCs/>
          <w:sz w:val="20"/>
          <w:szCs w:val="20"/>
        </w:rPr>
        <w:t xml:space="preserve"> Zhai F, Popkin BM. </w:t>
      </w:r>
      <w:r w:rsidR="007D6208" w:rsidRPr="00042510">
        <w:rPr>
          <w:rFonts w:asciiTheme="minorHAnsi" w:hAnsiTheme="minorHAnsi" w:cs="Arial"/>
          <w:bCs/>
          <w:sz w:val="20"/>
          <w:szCs w:val="20"/>
        </w:rPr>
        <w:t xml:space="preserve">(2007) </w:t>
      </w:r>
      <w:r w:rsidRPr="00042510">
        <w:rPr>
          <w:rFonts w:asciiTheme="minorHAnsi" w:hAnsiTheme="minorHAnsi" w:cs="Arial"/>
          <w:bCs/>
          <w:sz w:val="20"/>
          <w:szCs w:val="20"/>
        </w:rPr>
        <w:t xml:space="preserve">Longitudinal relationships between occupational and domestic physical activity patterns and body weight in China. </w:t>
      </w:r>
      <w:r w:rsidRPr="00042510">
        <w:rPr>
          <w:rFonts w:asciiTheme="minorHAnsi" w:hAnsiTheme="minorHAnsi" w:cs="Arial"/>
          <w:b/>
          <w:bCs/>
          <w:sz w:val="20"/>
          <w:szCs w:val="20"/>
        </w:rPr>
        <w:t>Eur J Clin Nutr.</w:t>
      </w:r>
      <w:r w:rsidRPr="00042510">
        <w:rPr>
          <w:rFonts w:asciiTheme="minorHAnsi" w:hAnsiTheme="minorHAnsi" w:cs="Arial"/>
          <w:bCs/>
          <w:sz w:val="20"/>
          <w:szCs w:val="20"/>
        </w:rPr>
        <w:t xml:space="preserve">  </w:t>
      </w:r>
      <w:r w:rsidR="00522D3A" w:rsidRPr="00042510">
        <w:rPr>
          <w:rFonts w:asciiTheme="minorHAnsi" w:hAnsiTheme="minorHAnsi" w:cs="Arial"/>
          <w:bCs/>
          <w:sz w:val="20"/>
          <w:szCs w:val="20"/>
        </w:rPr>
        <w:t>Epub</w:t>
      </w:r>
      <w:r w:rsidR="007D6208" w:rsidRPr="00042510">
        <w:rPr>
          <w:rFonts w:asciiTheme="minorHAnsi" w:hAnsiTheme="minorHAnsi" w:cs="Arial"/>
          <w:sz w:val="20"/>
          <w:szCs w:val="20"/>
        </w:rPr>
        <w:t xml:space="preserve"> </w:t>
      </w:r>
      <w:r w:rsidR="007D6208" w:rsidRPr="00042510">
        <w:rPr>
          <w:rFonts w:asciiTheme="minorHAnsi" w:hAnsiTheme="minorHAnsi" w:cs="Arial"/>
          <w:bCs/>
          <w:sz w:val="20"/>
          <w:szCs w:val="20"/>
        </w:rPr>
        <w:t>doi:10.1038/sj.ejcn.1602849.</w:t>
      </w:r>
    </w:p>
    <w:p w:rsidR="007D6208" w:rsidRPr="00042510" w:rsidRDefault="007D6208" w:rsidP="007D6208">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bCs/>
          <w:sz w:val="20"/>
          <w:szCs w:val="20"/>
        </w:rPr>
      </w:pPr>
    </w:p>
    <w:p w:rsidR="006F69FC" w:rsidRPr="00042510" w:rsidRDefault="006F69FC" w:rsidP="006F69FC">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 xml:space="preserve">Boone JE, Gordon-Larsen P, </w:t>
      </w:r>
      <w:r w:rsidRPr="00042510">
        <w:rPr>
          <w:rFonts w:asciiTheme="minorHAnsi" w:hAnsiTheme="minorHAnsi" w:cs="Arial"/>
          <w:b/>
          <w:bCs/>
          <w:sz w:val="20"/>
          <w:szCs w:val="20"/>
        </w:rPr>
        <w:t>Adair LS</w:t>
      </w:r>
      <w:r w:rsidRPr="00042510">
        <w:rPr>
          <w:rFonts w:asciiTheme="minorHAnsi" w:hAnsiTheme="minorHAnsi" w:cs="Arial"/>
          <w:bCs/>
          <w:sz w:val="20"/>
          <w:szCs w:val="20"/>
        </w:rPr>
        <w:t>, Popkin BM.</w:t>
      </w:r>
      <w:r w:rsidR="007D6208" w:rsidRPr="00042510">
        <w:rPr>
          <w:rFonts w:asciiTheme="minorHAnsi" w:hAnsiTheme="minorHAnsi" w:cs="Arial"/>
          <w:bCs/>
          <w:sz w:val="20"/>
          <w:szCs w:val="20"/>
        </w:rPr>
        <w:t xml:space="preserve"> (2007)</w:t>
      </w:r>
      <w:r w:rsidRPr="00042510">
        <w:rPr>
          <w:rFonts w:asciiTheme="minorHAnsi" w:hAnsiTheme="minorHAnsi" w:cs="Arial"/>
          <w:bCs/>
          <w:sz w:val="20"/>
          <w:szCs w:val="20"/>
        </w:rPr>
        <w:t xml:space="preserve"> Screen time and physical activity during adolescence: longitudinal effects on obesity in young adulthood. </w:t>
      </w:r>
      <w:r w:rsidRPr="00042510">
        <w:rPr>
          <w:rFonts w:asciiTheme="minorHAnsi" w:hAnsiTheme="minorHAnsi" w:cs="Arial"/>
          <w:b/>
          <w:bCs/>
          <w:sz w:val="20"/>
          <w:szCs w:val="20"/>
        </w:rPr>
        <w:t>Int J Behav Nutr Phys Act.</w:t>
      </w:r>
      <w:r w:rsidRPr="00042510">
        <w:rPr>
          <w:rFonts w:asciiTheme="minorHAnsi" w:hAnsiTheme="minorHAnsi" w:cs="Arial"/>
          <w:bCs/>
          <w:sz w:val="20"/>
          <w:szCs w:val="20"/>
        </w:rPr>
        <w:t xml:space="preserve">  8;4:26.</w:t>
      </w:r>
      <w:r w:rsidR="00D736D9" w:rsidRPr="00042510">
        <w:rPr>
          <w:rFonts w:asciiTheme="minorHAnsi" w:hAnsiTheme="minorHAnsi" w:cs="Arial"/>
          <w:bCs/>
          <w:sz w:val="20"/>
          <w:szCs w:val="20"/>
        </w:rPr>
        <w:t xml:space="preserve"> </w:t>
      </w:r>
      <w:r w:rsidR="00D736D9" w:rsidRPr="00042510">
        <w:rPr>
          <w:rFonts w:asciiTheme="minorHAnsi" w:hAnsiTheme="minorHAnsi" w:cs="Arial"/>
          <w:sz w:val="20"/>
          <w:szCs w:val="20"/>
        </w:rPr>
        <w:t>PMCID: PMC1906831</w:t>
      </w:r>
    </w:p>
    <w:p w:rsidR="007D6208" w:rsidRPr="00042510" w:rsidRDefault="007D6208" w:rsidP="007D6208">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bCs/>
          <w:sz w:val="20"/>
          <w:szCs w:val="20"/>
        </w:rPr>
      </w:pPr>
    </w:p>
    <w:p w:rsidR="00140CF4" w:rsidRPr="00042510" w:rsidRDefault="00140CF4" w:rsidP="00140CF4">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 xml:space="preserve">Gordon-Larsen P, </w:t>
      </w:r>
      <w:r w:rsidRPr="00042510">
        <w:rPr>
          <w:rFonts w:asciiTheme="minorHAnsi" w:hAnsiTheme="minorHAnsi" w:cs="Arial"/>
          <w:b/>
          <w:bCs/>
          <w:sz w:val="20"/>
          <w:szCs w:val="20"/>
        </w:rPr>
        <w:t>Adair LS</w:t>
      </w:r>
      <w:r w:rsidRPr="00042510">
        <w:rPr>
          <w:rFonts w:asciiTheme="minorHAnsi" w:hAnsiTheme="minorHAnsi" w:cs="Arial"/>
          <w:bCs/>
          <w:sz w:val="20"/>
          <w:szCs w:val="20"/>
        </w:rPr>
        <w:t xml:space="preserve">, Suchindran CM. </w:t>
      </w:r>
      <w:r w:rsidR="007D6208" w:rsidRPr="00042510">
        <w:rPr>
          <w:rFonts w:asciiTheme="minorHAnsi" w:hAnsiTheme="minorHAnsi" w:cs="Arial"/>
          <w:bCs/>
          <w:sz w:val="20"/>
          <w:szCs w:val="20"/>
        </w:rPr>
        <w:t xml:space="preserve">(2007) </w:t>
      </w:r>
      <w:r w:rsidRPr="00042510">
        <w:rPr>
          <w:rFonts w:asciiTheme="minorHAnsi" w:hAnsiTheme="minorHAnsi" w:cs="Arial"/>
          <w:bCs/>
          <w:sz w:val="20"/>
          <w:szCs w:val="20"/>
        </w:rPr>
        <w:t xml:space="preserve">Maternal obesity is associated with younger age at obesity onset in </w:t>
      </w:r>
      <w:r w:rsidR="007D6208" w:rsidRPr="00042510">
        <w:rPr>
          <w:rFonts w:asciiTheme="minorHAnsi" w:hAnsiTheme="minorHAnsi" w:cs="Arial"/>
          <w:bCs/>
          <w:sz w:val="20"/>
          <w:szCs w:val="20"/>
        </w:rPr>
        <w:t>U.S.</w:t>
      </w:r>
      <w:r w:rsidRPr="00042510">
        <w:rPr>
          <w:rFonts w:asciiTheme="minorHAnsi" w:hAnsiTheme="minorHAnsi" w:cs="Arial"/>
          <w:bCs/>
          <w:sz w:val="20"/>
          <w:szCs w:val="20"/>
        </w:rPr>
        <w:t xml:space="preserve"> Adolescent offspring followed into adulthood. </w:t>
      </w:r>
      <w:r w:rsidRPr="00042510">
        <w:rPr>
          <w:rFonts w:asciiTheme="minorHAnsi" w:hAnsiTheme="minorHAnsi" w:cs="Arial"/>
          <w:b/>
          <w:bCs/>
          <w:sz w:val="20"/>
          <w:szCs w:val="20"/>
        </w:rPr>
        <w:t>Obesity</w:t>
      </w:r>
      <w:r w:rsidRPr="00042510">
        <w:rPr>
          <w:rFonts w:asciiTheme="minorHAnsi" w:hAnsiTheme="minorHAnsi" w:cs="Arial"/>
          <w:bCs/>
          <w:sz w:val="20"/>
          <w:szCs w:val="20"/>
        </w:rPr>
        <w:t xml:space="preserve"> (Silver Spring). </w:t>
      </w:r>
      <w:r w:rsidR="007D6208" w:rsidRPr="00042510">
        <w:rPr>
          <w:rFonts w:asciiTheme="minorHAnsi" w:hAnsiTheme="minorHAnsi" w:cs="Arial"/>
          <w:bCs/>
          <w:sz w:val="20"/>
          <w:szCs w:val="20"/>
        </w:rPr>
        <w:t>1</w:t>
      </w:r>
      <w:r w:rsidRPr="00042510">
        <w:rPr>
          <w:rFonts w:asciiTheme="minorHAnsi" w:hAnsiTheme="minorHAnsi" w:cs="Arial"/>
          <w:bCs/>
          <w:sz w:val="20"/>
          <w:szCs w:val="20"/>
        </w:rPr>
        <w:t>5(11):2790-6.</w:t>
      </w:r>
    </w:p>
    <w:p w:rsidR="007D6208" w:rsidRPr="00042510" w:rsidRDefault="007D6208" w:rsidP="007D6208">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bCs/>
          <w:sz w:val="20"/>
          <w:szCs w:val="20"/>
        </w:rPr>
      </w:pPr>
    </w:p>
    <w:p w:rsidR="00220039" w:rsidRPr="00042510" w:rsidRDefault="00220039" w:rsidP="00220039">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 xml:space="preserve">Victora CG, </w:t>
      </w:r>
      <w:r w:rsidRPr="00042510">
        <w:rPr>
          <w:rFonts w:asciiTheme="minorHAnsi" w:hAnsiTheme="minorHAnsi" w:cs="Arial"/>
          <w:b/>
          <w:bCs/>
          <w:sz w:val="20"/>
          <w:szCs w:val="20"/>
        </w:rPr>
        <w:t>Adair L</w:t>
      </w:r>
      <w:r w:rsidRPr="00042510">
        <w:rPr>
          <w:rFonts w:asciiTheme="minorHAnsi" w:hAnsiTheme="minorHAnsi" w:cs="Arial"/>
          <w:bCs/>
          <w:sz w:val="20"/>
          <w:szCs w:val="20"/>
        </w:rPr>
        <w:t xml:space="preserve">, Fall C, Hallal PC, Martorell R, Richter L, Sachdev HS. </w:t>
      </w:r>
      <w:r w:rsidR="007D6208" w:rsidRPr="00042510">
        <w:rPr>
          <w:rFonts w:asciiTheme="minorHAnsi" w:hAnsiTheme="minorHAnsi" w:cs="Arial"/>
          <w:bCs/>
          <w:sz w:val="20"/>
          <w:szCs w:val="20"/>
        </w:rPr>
        <w:t xml:space="preserve">(2008) </w:t>
      </w:r>
      <w:r w:rsidRPr="00042510">
        <w:rPr>
          <w:rFonts w:asciiTheme="minorHAnsi" w:hAnsiTheme="minorHAnsi" w:cs="Arial"/>
          <w:bCs/>
          <w:sz w:val="20"/>
          <w:szCs w:val="20"/>
        </w:rPr>
        <w:t xml:space="preserve">Maternal and child undernutrition: consequences for adult health and human capital. </w:t>
      </w:r>
      <w:r w:rsidRPr="00042510">
        <w:rPr>
          <w:rFonts w:asciiTheme="minorHAnsi" w:hAnsiTheme="minorHAnsi" w:cs="Arial"/>
          <w:b/>
          <w:bCs/>
          <w:sz w:val="20"/>
          <w:szCs w:val="20"/>
        </w:rPr>
        <w:t>Lancet</w:t>
      </w:r>
      <w:r w:rsidRPr="00042510">
        <w:rPr>
          <w:rFonts w:asciiTheme="minorHAnsi" w:hAnsiTheme="minorHAnsi" w:cs="Arial"/>
          <w:bCs/>
          <w:sz w:val="20"/>
          <w:szCs w:val="20"/>
        </w:rPr>
        <w:t xml:space="preserve">  371: 340–57.</w:t>
      </w:r>
      <w:r w:rsidR="00D736D9" w:rsidRPr="00042510">
        <w:rPr>
          <w:rFonts w:asciiTheme="minorHAnsi" w:hAnsiTheme="minorHAnsi" w:cs="Arial"/>
          <w:bCs/>
          <w:sz w:val="20"/>
          <w:szCs w:val="20"/>
        </w:rPr>
        <w:t xml:space="preserve"> </w:t>
      </w:r>
      <w:r w:rsidR="00D736D9" w:rsidRPr="00042510">
        <w:rPr>
          <w:rFonts w:asciiTheme="minorHAnsi" w:hAnsiTheme="minorHAnsi" w:cs="Arial"/>
          <w:sz w:val="20"/>
          <w:szCs w:val="20"/>
        </w:rPr>
        <w:t>PMCID: PMC2258311</w:t>
      </w:r>
    </w:p>
    <w:p w:rsidR="004B7F76" w:rsidRPr="00042510" w:rsidRDefault="004B7F76" w:rsidP="004B7F76">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0"/>
        <w:rPr>
          <w:rFonts w:asciiTheme="minorHAnsi" w:hAnsiTheme="minorHAnsi" w:cs="Arial"/>
          <w:bCs/>
          <w:sz w:val="20"/>
          <w:szCs w:val="20"/>
        </w:rPr>
      </w:pPr>
    </w:p>
    <w:p w:rsidR="004B7F76" w:rsidRPr="00042510" w:rsidRDefault="004B7F76" w:rsidP="00220039">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sz w:val="20"/>
          <w:szCs w:val="20"/>
        </w:rPr>
        <w:t xml:space="preserve">Nguyen TT, </w:t>
      </w:r>
      <w:r w:rsidRPr="00042510">
        <w:rPr>
          <w:rFonts w:asciiTheme="minorHAnsi" w:hAnsiTheme="minorHAnsi" w:cs="Arial"/>
          <w:b/>
          <w:sz w:val="20"/>
          <w:szCs w:val="20"/>
        </w:rPr>
        <w:t>Adair LS</w:t>
      </w:r>
      <w:r w:rsidRPr="00042510">
        <w:rPr>
          <w:rFonts w:asciiTheme="minorHAnsi" w:hAnsiTheme="minorHAnsi" w:cs="Arial"/>
          <w:sz w:val="20"/>
          <w:szCs w:val="20"/>
        </w:rPr>
        <w:t xml:space="preserve">, He K Popkin BM </w:t>
      </w:r>
      <w:r w:rsidR="00522D3A" w:rsidRPr="00042510">
        <w:rPr>
          <w:rFonts w:asciiTheme="minorHAnsi" w:hAnsiTheme="minorHAnsi" w:cs="Arial"/>
          <w:sz w:val="20"/>
          <w:szCs w:val="20"/>
        </w:rPr>
        <w:t xml:space="preserve">(2008) </w:t>
      </w:r>
      <w:r w:rsidRPr="00042510">
        <w:rPr>
          <w:rFonts w:asciiTheme="minorHAnsi" w:hAnsiTheme="minorHAnsi" w:cs="Arial"/>
          <w:sz w:val="20"/>
          <w:szCs w:val="20"/>
        </w:rPr>
        <w:t xml:space="preserve">Optimal cutoff values for overweight: using body mass index to predict incidence of hypertension in 18-65-year-old Chinese adults.  </w:t>
      </w:r>
      <w:r w:rsidRPr="00042510">
        <w:rPr>
          <w:rFonts w:asciiTheme="minorHAnsi" w:hAnsiTheme="minorHAnsi" w:cs="Arial"/>
          <w:b/>
          <w:sz w:val="20"/>
          <w:szCs w:val="20"/>
        </w:rPr>
        <w:t>Journal of Nutrition</w:t>
      </w:r>
      <w:r w:rsidRPr="00042510">
        <w:rPr>
          <w:rFonts w:asciiTheme="minorHAnsi" w:hAnsiTheme="minorHAnsi" w:cs="Arial"/>
          <w:sz w:val="20"/>
          <w:szCs w:val="20"/>
        </w:rPr>
        <w:t xml:space="preserve"> 138:1377-1382.</w:t>
      </w:r>
      <w:r w:rsidR="00D736D9" w:rsidRPr="00042510">
        <w:rPr>
          <w:rFonts w:asciiTheme="minorHAnsi" w:hAnsiTheme="minorHAnsi" w:cs="Arial"/>
          <w:sz w:val="20"/>
          <w:szCs w:val="20"/>
        </w:rPr>
        <w:t xml:space="preserve"> PMCID: PMC2587351</w:t>
      </w:r>
    </w:p>
    <w:p w:rsidR="00B0638F" w:rsidRPr="00042510" w:rsidRDefault="00B0638F" w:rsidP="00B0638F">
      <w:pPr>
        <w:pStyle w:val="ListParagraph"/>
        <w:rPr>
          <w:rFonts w:asciiTheme="minorHAnsi" w:hAnsiTheme="minorHAnsi" w:cs="Arial"/>
          <w:bCs/>
        </w:rPr>
      </w:pPr>
    </w:p>
    <w:p w:rsidR="00B0638F" w:rsidRPr="00042510" w:rsidRDefault="00B0638F" w:rsidP="00B0638F">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 xml:space="preserve">Boone-Heinonen J, Gordon-Larsen P, </w:t>
      </w:r>
      <w:r w:rsidRPr="00042510">
        <w:rPr>
          <w:rFonts w:asciiTheme="minorHAnsi" w:hAnsiTheme="minorHAnsi" w:cs="Arial"/>
          <w:b/>
          <w:bCs/>
          <w:sz w:val="20"/>
          <w:szCs w:val="20"/>
        </w:rPr>
        <w:t>Adair LS</w:t>
      </w:r>
      <w:r w:rsidRPr="00042510">
        <w:rPr>
          <w:rFonts w:asciiTheme="minorHAnsi" w:hAnsiTheme="minorHAnsi" w:cs="Arial"/>
          <w:bCs/>
          <w:sz w:val="20"/>
          <w:szCs w:val="20"/>
        </w:rPr>
        <w:t xml:space="preserve">.  </w:t>
      </w:r>
      <w:r w:rsidR="00582E08" w:rsidRPr="00042510">
        <w:rPr>
          <w:rFonts w:asciiTheme="minorHAnsi" w:hAnsiTheme="minorHAnsi" w:cs="Arial"/>
          <w:bCs/>
          <w:sz w:val="20"/>
          <w:szCs w:val="20"/>
        </w:rPr>
        <w:t xml:space="preserve">(2008) </w:t>
      </w:r>
      <w:r w:rsidRPr="00042510">
        <w:rPr>
          <w:rFonts w:asciiTheme="minorHAnsi" w:hAnsiTheme="minorHAnsi" w:cs="Arial"/>
          <w:bCs/>
          <w:sz w:val="20"/>
          <w:szCs w:val="20"/>
        </w:rPr>
        <w:t xml:space="preserve">Obesogenic Clusters: Multidimensional Adolescent Obesity-related Behaviors in the U.S. </w:t>
      </w:r>
      <w:r w:rsidRPr="00042510">
        <w:rPr>
          <w:rFonts w:asciiTheme="minorHAnsi" w:hAnsiTheme="minorHAnsi" w:cs="Arial"/>
          <w:b/>
          <w:bCs/>
          <w:sz w:val="20"/>
          <w:szCs w:val="20"/>
        </w:rPr>
        <w:t>Ann Behav Med</w:t>
      </w:r>
      <w:r w:rsidRPr="00042510">
        <w:rPr>
          <w:rFonts w:asciiTheme="minorHAnsi" w:hAnsiTheme="minorHAnsi" w:cs="Arial"/>
          <w:bCs/>
          <w:sz w:val="20"/>
          <w:szCs w:val="20"/>
        </w:rPr>
        <w:t xml:space="preserve">.  </w:t>
      </w:r>
      <w:r w:rsidR="00582E08" w:rsidRPr="00042510">
        <w:rPr>
          <w:rFonts w:asciiTheme="minorHAnsi" w:hAnsiTheme="minorHAnsi" w:cs="Arial"/>
          <w:bCs/>
          <w:sz w:val="20"/>
          <w:szCs w:val="20"/>
        </w:rPr>
        <w:t xml:space="preserve">36(3):217-30. </w:t>
      </w:r>
    </w:p>
    <w:p w:rsidR="00B0638F" w:rsidRPr="00042510" w:rsidRDefault="00B0638F" w:rsidP="00B0638F">
      <w:pPr>
        <w:pStyle w:val="ListParagraph"/>
        <w:rPr>
          <w:rFonts w:asciiTheme="minorHAnsi" w:hAnsiTheme="minorHAnsi" w:cs="Arial"/>
          <w:bCs/>
        </w:rPr>
      </w:pPr>
    </w:p>
    <w:p w:rsidR="00B0638F" w:rsidRPr="00042510" w:rsidRDefault="00B0638F" w:rsidP="00B0638F">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 xml:space="preserve">Jones LL, Griffiths PL, </w:t>
      </w:r>
      <w:r w:rsidRPr="00042510">
        <w:rPr>
          <w:rFonts w:asciiTheme="minorHAnsi" w:hAnsiTheme="minorHAnsi" w:cs="Arial"/>
          <w:b/>
          <w:bCs/>
          <w:sz w:val="20"/>
          <w:szCs w:val="20"/>
        </w:rPr>
        <w:t>Adair LS</w:t>
      </w:r>
      <w:r w:rsidRPr="00042510">
        <w:rPr>
          <w:rFonts w:asciiTheme="minorHAnsi" w:hAnsiTheme="minorHAnsi" w:cs="Arial"/>
          <w:bCs/>
          <w:sz w:val="20"/>
          <w:szCs w:val="20"/>
        </w:rPr>
        <w:t xml:space="preserve">, Norris SA, Richter LM, Cameron N. </w:t>
      </w:r>
      <w:r w:rsidR="00582E08" w:rsidRPr="00042510">
        <w:rPr>
          <w:rFonts w:asciiTheme="minorHAnsi" w:hAnsiTheme="minorHAnsi" w:cs="Arial"/>
          <w:bCs/>
          <w:sz w:val="20"/>
          <w:szCs w:val="20"/>
        </w:rPr>
        <w:t xml:space="preserve">(2008) </w:t>
      </w:r>
      <w:r w:rsidRPr="00042510">
        <w:rPr>
          <w:rFonts w:asciiTheme="minorHAnsi" w:hAnsiTheme="minorHAnsi" w:cs="Arial"/>
          <w:bCs/>
          <w:sz w:val="20"/>
          <w:szCs w:val="20"/>
        </w:rPr>
        <w:t xml:space="preserve">A comparison of the socio-economic determinants of growth retardation in South African and Filipino infants. </w:t>
      </w:r>
      <w:r w:rsidRPr="00042510">
        <w:rPr>
          <w:rFonts w:asciiTheme="minorHAnsi" w:hAnsiTheme="minorHAnsi" w:cs="Arial"/>
          <w:b/>
          <w:bCs/>
          <w:sz w:val="20"/>
          <w:szCs w:val="20"/>
        </w:rPr>
        <w:t>Public Health Nutr</w:t>
      </w:r>
      <w:r w:rsidRPr="00042510">
        <w:rPr>
          <w:rFonts w:asciiTheme="minorHAnsi" w:hAnsiTheme="minorHAnsi" w:cs="Arial"/>
          <w:bCs/>
          <w:sz w:val="20"/>
          <w:szCs w:val="20"/>
        </w:rPr>
        <w:t>. 11(12):1220-8.</w:t>
      </w:r>
    </w:p>
    <w:p w:rsidR="00A816B3" w:rsidRPr="00042510" w:rsidRDefault="00A816B3" w:rsidP="00A816B3">
      <w:pPr>
        <w:pStyle w:val="ListParagraph"/>
        <w:rPr>
          <w:rFonts w:asciiTheme="minorHAnsi" w:hAnsiTheme="minorHAnsi" w:cs="Arial"/>
          <w:bCs/>
        </w:rPr>
      </w:pPr>
    </w:p>
    <w:p w:rsidR="00A816B3" w:rsidRPr="00042510" w:rsidRDefault="00A816B3" w:rsidP="00A816B3">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 xml:space="preserve">Marvelle AF, Lange LA, Qin L, </w:t>
      </w:r>
      <w:r w:rsidRPr="00042510">
        <w:rPr>
          <w:rFonts w:asciiTheme="minorHAnsi" w:hAnsiTheme="minorHAnsi" w:cs="Arial"/>
          <w:b/>
          <w:bCs/>
          <w:sz w:val="20"/>
          <w:szCs w:val="20"/>
        </w:rPr>
        <w:t>Adair LS</w:t>
      </w:r>
      <w:r w:rsidRPr="00042510">
        <w:rPr>
          <w:rFonts w:asciiTheme="minorHAnsi" w:hAnsiTheme="minorHAnsi" w:cs="Arial"/>
          <w:bCs/>
          <w:sz w:val="20"/>
          <w:szCs w:val="20"/>
        </w:rPr>
        <w:t xml:space="preserve">, Mohlke KL.  </w:t>
      </w:r>
      <w:r w:rsidR="00582E08" w:rsidRPr="00042510">
        <w:rPr>
          <w:rFonts w:asciiTheme="minorHAnsi" w:hAnsiTheme="minorHAnsi" w:cs="Arial"/>
          <w:bCs/>
          <w:sz w:val="20"/>
          <w:szCs w:val="20"/>
        </w:rPr>
        <w:t xml:space="preserve">(2008) </w:t>
      </w:r>
      <w:r w:rsidRPr="00042510">
        <w:rPr>
          <w:rFonts w:asciiTheme="minorHAnsi" w:hAnsiTheme="minorHAnsi" w:cs="Arial"/>
          <w:bCs/>
          <w:sz w:val="20"/>
          <w:szCs w:val="20"/>
        </w:rPr>
        <w:t xml:space="preserve">Association of FTO with obesity-related traits in the Cebu Longitudinal Health and Nutrition Survey (CLHNS) Cohort. </w:t>
      </w:r>
      <w:r w:rsidRPr="00042510">
        <w:rPr>
          <w:rFonts w:asciiTheme="minorHAnsi" w:hAnsiTheme="minorHAnsi" w:cs="Arial"/>
          <w:b/>
          <w:bCs/>
          <w:sz w:val="20"/>
          <w:szCs w:val="20"/>
        </w:rPr>
        <w:t>Diabetes</w:t>
      </w:r>
      <w:r w:rsidRPr="00042510">
        <w:rPr>
          <w:rFonts w:asciiTheme="minorHAnsi" w:hAnsiTheme="minorHAnsi" w:cs="Arial"/>
          <w:bCs/>
          <w:sz w:val="20"/>
          <w:szCs w:val="20"/>
        </w:rPr>
        <w:t>. 57(7):1987-91.</w:t>
      </w:r>
    </w:p>
    <w:p w:rsidR="00A816B3" w:rsidRPr="00042510" w:rsidRDefault="00A816B3" w:rsidP="00A816B3">
      <w:pPr>
        <w:pStyle w:val="ListParagraph"/>
        <w:rPr>
          <w:rFonts w:asciiTheme="minorHAnsi" w:hAnsiTheme="minorHAnsi" w:cs="Arial"/>
          <w:bCs/>
        </w:rPr>
      </w:pPr>
    </w:p>
    <w:p w:rsidR="00A816B3" w:rsidRPr="00042510" w:rsidRDefault="00A816B3" w:rsidP="00A816B3">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 xml:space="preserve">McDade TW, Rutherford JN, </w:t>
      </w:r>
      <w:r w:rsidRPr="00042510">
        <w:rPr>
          <w:rFonts w:asciiTheme="minorHAnsi" w:hAnsiTheme="minorHAnsi" w:cs="Arial"/>
          <w:b/>
          <w:bCs/>
          <w:sz w:val="20"/>
          <w:szCs w:val="20"/>
        </w:rPr>
        <w:t>Adair L</w:t>
      </w:r>
      <w:r w:rsidRPr="00042510">
        <w:rPr>
          <w:rFonts w:asciiTheme="minorHAnsi" w:hAnsiTheme="minorHAnsi" w:cs="Arial"/>
          <w:bCs/>
          <w:sz w:val="20"/>
          <w:szCs w:val="20"/>
        </w:rPr>
        <w:t xml:space="preserve">, Kuzawa C. </w:t>
      </w:r>
      <w:r w:rsidR="00977D80" w:rsidRPr="00042510">
        <w:rPr>
          <w:rFonts w:asciiTheme="minorHAnsi" w:hAnsiTheme="minorHAnsi" w:cs="Arial"/>
          <w:bCs/>
          <w:sz w:val="20"/>
          <w:szCs w:val="20"/>
        </w:rPr>
        <w:t xml:space="preserve">(2008) </w:t>
      </w:r>
      <w:r w:rsidRPr="00042510">
        <w:rPr>
          <w:rFonts w:asciiTheme="minorHAnsi" w:hAnsiTheme="minorHAnsi" w:cs="Arial"/>
          <w:bCs/>
          <w:sz w:val="20"/>
          <w:szCs w:val="20"/>
        </w:rPr>
        <w:t xml:space="preserve">Adiposity and pathogen exposure predict C-reactive protein in filipino women. </w:t>
      </w:r>
      <w:r w:rsidRPr="00042510">
        <w:rPr>
          <w:rFonts w:asciiTheme="minorHAnsi" w:hAnsiTheme="minorHAnsi" w:cs="Arial"/>
          <w:b/>
          <w:bCs/>
          <w:sz w:val="20"/>
          <w:szCs w:val="20"/>
        </w:rPr>
        <w:t>J Nutr</w:t>
      </w:r>
      <w:r w:rsidRPr="00042510">
        <w:rPr>
          <w:rFonts w:asciiTheme="minorHAnsi" w:hAnsiTheme="minorHAnsi" w:cs="Arial"/>
          <w:bCs/>
          <w:sz w:val="20"/>
          <w:szCs w:val="20"/>
        </w:rPr>
        <w:t>. 138(12):2442-7.</w:t>
      </w:r>
    </w:p>
    <w:p w:rsidR="00977D80" w:rsidRPr="00042510" w:rsidRDefault="00977D80" w:rsidP="00977D80">
      <w:pPr>
        <w:pStyle w:val="ListParagraph"/>
        <w:rPr>
          <w:rFonts w:asciiTheme="minorHAnsi" w:hAnsiTheme="minorHAnsi" w:cs="Arial"/>
          <w:bCs/>
        </w:rPr>
      </w:pPr>
    </w:p>
    <w:p w:rsidR="00977D80" w:rsidRPr="00042510" w:rsidRDefault="00977D80" w:rsidP="00977D80">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 xml:space="preserve">Feranil A, Gultiano S, </w:t>
      </w:r>
      <w:r w:rsidRPr="00042510">
        <w:rPr>
          <w:rFonts w:asciiTheme="minorHAnsi" w:hAnsiTheme="minorHAnsi" w:cs="Arial"/>
          <w:b/>
          <w:bCs/>
          <w:sz w:val="20"/>
          <w:szCs w:val="20"/>
        </w:rPr>
        <w:t>Adair LS</w:t>
      </w:r>
      <w:r w:rsidRPr="00042510">
        <w:rPr>
          <w:rFonts w:asciiTheme="minorHAnsi" w:hAnsiTheme="minorHAnsi" w:cs="Arial"/>
          <w:bCs/>
          <w:sz w:val="20"/>
          <w:szCs w:val="20"/>
        </w:rPr>
        <w:t xml:space="preserve">. (2008)The Cebu Longitudinal Health and Nutrition Survey:Two Decades Later. </w:t>
      </w:r>
      <w:r w:rsidRPr="00042510">
        <w:rPr>
          <w:rFonts w:asciiTheme="minorHAnsi" w:hAnsiTheme="minorHAnsi" w:cs="Arial"/>
          <w:b/>
          <w:bCs/>
          <w:sz w:val="20"/>
          <w:szCs w:val="20"/>
        </w:rPr>
        <w:t>Asia-Pacific Population Journal</w:t>
      </w:r>
      <w:r w:rsidRPr="00042510">
        <w:rPr>
          <w:rFonts w:asciiTheme="minorHAnsi" w:hAnsiTheme="minorHAnsi" w:cs="Arial"/>
          <w:bCs/>
          <w:sz w:val="20"/>
          <w:szCs w:val="20"/>
        </w:rPr>
        <w:t xml:space="preserve">  23(3):39-54.</w:t>
      </w:r>
    </w:p>
    <w:p w:rsidR="00A816B3" w:rsidRPr="00042510" w:rsidRDefault="00A816B3" w:rsidP="00A816B3">
      <w:pPr>
        <w:pStyle w:val="ListParagraph"/>
        <w:rPr>
          <w:rFonts w:asciiTheme="minorHAnsi" w:hAnsiTheme="minorHAnsi" w:cs="Arial"/>
          <w:bCs/>
        </w:rPr>
      </w:pPr>
    </w:p>
    <w:p w:rsidR="00A816B3" w:rsidRPr="00042510" w:rsidRDefault="00A816B3" w:rsidP="00A816B3">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
          <w:bCs/>
          <w:sz w:val="20"/>
          <w:szCs w:val="20"/>
        </w:rPr>
        <w:t>Adair LS</w:t>
      </w:r>
      <w:r w:rsidRPr="00042510">
        <w:rPr>
          <w:rFonts w:asciiTheme="minorHAnsi" w:hAnsiTheme="minorHAnsi" w:cs="Arial"/>
          <w:bCs/>
          <w:sz w:val="20"/>
          <w:szCs w:val="20"/>
        </w:rPr>
        <w:t>. Methods Appropriate for Studying the Relationship of Breast-feeding to Obesity</w:t>
      </w:r>
      <w:r w:rsidR="00582E08" w:rsidRPr="00042510">
        <w:rPr>
          <w:rFonts w:asciiTheme="minorHAnsi" w:hAnsiTheme="minorHAnsi" w:cs="Arial"/>
          <w:bCs/>
          <w:sz w:val="20"/>
          <w:szCs w:val="20"/>
        </w:rPr>
        <w:t xml:space="preserve"> (200</w:t>
      </w:r>
      <w:r w:rsidR="00977D80" w:rsidRPr="00042510">
        <w:rPr>
          <w:rFonts w:asciiTheme="minorHAnsi" w:hAnsiTheme="minorHAnsi" w:cs="Arial"/>
          <w:bCs/>
          <w:sz w:val="20"/>
          <w:szCs w:val="20"/>
        </w:rPr>
        <w:t>9</w:t>
      </w:r>
      <w:r w:rsidR="00582E08" w:rsidRPr="00042510">
        <w:rPr>
          <w:rFonts w:asciiTheme="minorHAnsi" w:hAnsiTheme="minorHAnsi" w:cs="Arial"/>
          <w:bCs/>
          <w:sz w:val="20"/>
          <w:szCs w:val="20"/>
        </w:rPr>
        <w:t>)</w:t>
      </w:r>
      <w:r w:rsidRPr="00042510">
        <w:rPr>
          <w:rFonts w:asciiTheme="minorHAnsi" w:hAnsiTheme="minorHAnsi" w:cs="Arial"/>
          <w:bCs/>
          <w:sz w:val="20"/>
          <w:szCs w:val="20"/>
        </w:rPr>
        <w:t xml:space="preserve">. </w:t>
      </w:r>
      <w:r w:rsidRPr="00042510">
        <w:rPr>
          <w:rFonts w:asciiTheme="minorHAnsi" w:hAnsiTheme="minorHAnsi" w:cs="Arial"/>
          <w:b/>
          <w:bCs/>
          <w:sz w:val="20"/>
          <w:szCs w:val="20"/>
        </w:rPr>
        <w:t>J Nutr.</w:t>
      </w:r>
      <w:r w:rsidRPr="00042510">
        <w:rPr>
          <w:rFonts w:asciiTheme="minorHAnsi" w:hAnsiTheme="minorHAnsi" w:cs="Arial"/>
          <w:bCs/>
          <w:sz w:val="20"/>
          <w:szCs w:val="20"/>
        </w:rPr>
        <w:t xml:space="preserve"> </w:t>
      </w:r>
      <w:r w:rsidR="008D75A5" w:rsidRPr="00042510">
        <w:rPr>
          <w:rFonts w:asciiTheme="minorHAnsi" w:hAnsiTheme="minorHAnsi" w:cs="Arial"/>
          <w:bCs/>
          <w:sz w:val="20"/>
          <w:szCs w:val="20"/>
        </w:rPr>
        <w:t>139(2):408S-11S</w:t>
      </w:r>
      <w:r w:rsidR="00977D80" w:rsidRPr="00042510">
        <w:rPr>
          <w:rFonts w:asciiTheme="minorHAnsi" w:hAnsiTheme="minorHAnsi" w:cs="Arial"/>
          <w:bCs/>
          <w:sz w:val="20"/>
          <w:szCs w:val="20"/>
        </w:rPr>
        <w:t>.</w:t>
      </w:r>
    </w:p>
    <w:p w:rsidR="00977D80" w:rsidRPr="00042510" w:rsidRDefault="00977D80" w:rsidP="00977D80">
      <w:pPr>
        <w:pStyle w:val="ListParagraph"/>
        <w:rPr>
          <w:rFonts w:asciiTheme="minorHAnsi" w:hAnsiTheme="minorHAnsi" w:cs="Arial"/>
          <w:bCs/>
        </w:rPr>
      </w:pPr>
    </w:p>
    <w:p w:rsidR="00977D80" w:rsidRPr="00042510" w:rsidRDefault="00977D80" w:rsidP="00977D80">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 xml:space="preserve">Dahly DD, </w:t>
      </w:r>
      <w:r w:rsidRPr="00042510">
        <w:rPr>
          <w:rFonts w:asciiTheme="minorHAnsi" w:hAnsiTheme="minorHAnsi" w:cs="Arial"/>
          <w:b/>
          <w:bCs/>
          <w:sz w:val="20"/>
          <w:szCs w:val="20"/>
        </w:rPr>
        <w:t>Adair LS</w:t>
      </w:r>
      <w:r w:rsidRPr="00042510">
        <w:rPr>
          <w:rFonts w:asciiTheme="minorHAnsi" w:hAnsiTheme="minorHAnsi" w:cs="Arial"/>
          <w:bCs/>
          <w:sz w:val="20"/>
          <w:szCs w:val="20"/>
        </w:rPr>
        <w:t xml:space="preserve">, Bollen K. (2009) A structural equation model of the developmental origins of blood pressure. </w:t>
      </w:r>
      <w:r w:rsidRPr="00042510">
        <w:rPr>
          <w:rFonts w:asciiTheme="minorHAnsi" w:hAnsiTheme="minorHAnsi" w:cs="Arial"/>
          <w:b/>
          <w:bCs/>
          <w:sz w:val="20"/>
          <w:szCs w:val="20"/>
        </w:rPr>
        <w:t>Int J Epidemiol</w:t>
      </w:r>
      <w:r w:rsidRPr="00042510">
        <w:rPr>
          <w:rFonts w:asciiTheme="minorHAnsi" w:hAnsiTheme="minorHAnsi" w:cs="Arial"/>
          <w:bCs/>
          <w:sz w:val="20"/>
          <w:szCs w:val="20"/>
        </w:rPr>
        <w:t>. 38(2):538-48.</w:t>
      </w:r>
    </w:p>
    <w:p w:rsidR="008D75A5" w:rsidRPr="00042510" w:rsidRDefault="008D75A5" w:rsidP="008D75A5">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0"/>
        <w:rPr>
          <w:rFonts w:asciiTheme="minorHAnsi" w:hAnsiTheme="minorHAnsi" w:cs="Arial"/>
          <w:bCs/>
          <w:sz w:val="20"/>
          <w:szCs w:val="20"/>
        </w:rPr>
      </w:pPr>
    </w:p>
    <w:p w:rsidR="00A816B3" w:rsidRPr="00042510" w:rsidRDefault="00A816B3" w:rsidP="00A816B3">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 xml:space="preserve">van der Horst C, Chasela C, Ahmed Y, Hoffman I, Hosseinipour M, Knight R, Fiscus S, Hudgens M, Kazembe P, Bentley M, </w:t>
      </w:r>
      <w:r w:rsidRPr="00042510">
        <w:rPr>
          <w:rFonts w:asciiTheme="minorHAnsi" w:hAnsiTheme="minorHAnsi" w:cs="Arial"/>
          <w:b/>
          <w:bCs/>
          <w:sz w:val="20"/>
          <w:szCs w:val="20"/>
        </w:rPr>
        <w:t>Adair L</w:t>
      </w:r>
      <w:r w:rsidRPr="00042510">
        <w:rPr>
          <w:rFonts w:asciiTheme="minorHAnsi" w:hAnsiTheme="minorHAnsi" w:cs="Arial"/>
          <w:bCs/>
          <w:sz w:val="20"/>
          <w:szCs w:val="20"/>
        </w:rPr>
        <w:t xml:space="preserve">, Piwoz E, Martinson F, Duerr A, Kourtis A, Loeliger AE, Tohill B, Ellington S, Jamieson D; Breastfeeding, Antiretroviral, and Nutrition Study Team. </w:t>
      </w:r>
      <w:r w:rsidR="00582E08" w:rsidRPr="00042510">
        <w:rPr>
          <w:rFonts w:asciiTheme="minorHAnsi" w:hAnsiTheme="minorHAnsi" w:cs="Arial"/>
          <w:bCs/>
          <w:sz w:val="20"/>
          <w:szCs w:val="20"/>
        </w:rPr>
        <w:t xml:space="preserve">(2009) </w:t>
      </w:r>
      <w:r w:rsidRPr="00042510">
        <w:rPr>
          <w:rFonts w:asciiTheme="minorHAnsi" w:hAnsiTheme="minorHAnsi" w:cs="Arial"/>
          <w:bCs/>
          <w:sz w:val="20"/>
          <w:szCs w:val="20"/>
        </w:rPr>
        <w:t xml:space="preserve">Modifications of a large HIV prevention clinical trial to fit changing realities: a case study of the Breastfeeding, Antiretroviral, and Nutrition (BAN) protocol in Lilongwe, Malawi.  </w:t>
      </w:r>
      <w:r w:rsidRPr="00042510">
        <w:rPr>
          <w:rFonts w:asciiTheme="minorHAnsi" w:hAnsiTheme="minorHAnsi" w:cs="Arial"/>
          <w:b/>
          <w:bCs/>
          <w:sz w:val="20"/>
          <w:szCs w:val="20"/>
        </w:rPr>
        <w:t>Contemp Clin Trials</w:t>
      </w:r>
      <w:r w:rsidRPr="00042510">
        <w:rPr>
          <w:rFonts w:asciiTheme="minorHAnsi" w:hAnsiTheme="minorHAnsi" w:cs="Arial"/>
          <w:bCs/>
          <w:sz w:val="20"/>
          <w:szCs w:val="20"/>
        </w:rPr>
        <w:t>. 30(1):24-33.</w:t>
      </w:r>
    </w:p>
    <w:p w:rsidR="00D13D89" w:rsidRPr="00042510" w:rsidRDefault="00D13D89" w:rsidP="00D13D89">
      <w:pPr>
        <w:pStyle w:val="ListParagraph"/>
        <w:rPr>
          <w:rFonts w:asciiTheme="minorHAnsi" w:hAnsiTheme="minorHAnsi" w:cs="Arial"/>
          <w:bCs/>
        </w:rPr>
      </w:pPr>
    </w:p>
    <w:p w:rsidR="0042725E" w:rsidRPr="00042510" w:rsidRDefault="00D13D89" w:rsidP="0042725E">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 xml:space="preserve">Liu H, </w:t>
      </w:r>
      <w:r w:rsidR="00EF133C" w:rsidRPr="00042510">
        <w:rPr>
          <w:rFonts w:asciiTheme="minorHAnsi" w:hAnsiTheme="minorHAnsi" w:cs="Arial"/>
          <w:bCs/>
          <w:sz w:val="20"/>
          <w:szCs w:val="20"/>
        </w:rPr>
        <w:t>Mroz</w:t>
      </w:r>
      <w:r w:rsidRPr="00042510">
        <w:rPr>
          <w:rFonts w:asciiTheme="minorHAnsi" w:hAnsiTheme="minorHAnsi" w:cs="Arial"/>
          <w:bCs/>
          <w:sz w:val="20"/>
          <w:szCs w:val="20"/>
        </w:rPr>
        <w:t xml:space="preserve"> T, </w:t>
      </w:r>
      <w:r w:rsidRPr="00042510">
        <w:rPr>
          <w:rFonts w:asciiTheme="minorHAnsi" w:hAnsiTheme="minorHAnsi" w:cs="Arial"/>
          <w:b/>
          <w:bCs/>
          <w:sz w:val="20"/>
          <w:szCs w:val="20"/>
        </w:rPr>
        <w:t>Adair LS</w:t>
      </w:r>
      <w:r w:rsidRPr="00042510">
        <w:rPr>
          <w:rFonts w:asciiTheme="minorHAnsi" w:hAnsiTheme="minorHAnsi" w:cs="Arial"/>
          <w:bCs/>
          <w:sz w:val="20"/>
          <w:szCs w:val="20"/>
        </w:rPr>
        <w:t>.  Parental Compensatory Behaviors and Early Child Health Outcomes in Cebu, Philippines</w:t>
      </w:r>
      <w:r w:rsidR="006D01AB" w:rsidRPr="00042510">
        <w:rPr>
          <w:rFonts w:asciiTheme="minorHAnsi" w:hAnsiTheme="minorHAnsi" w:cs="Arial"/>
          <w:bCs/>
          <w:sz w:val="20"/>
          <w:szCs w:val="20"/>
        </w:rPr>
        <w:t xml:space="preserve">. </w:t>
      </w:r>
      <w:r w:rsidRPr="00042510">
        <w:rPr>
          <w:rFonts w:asciiTheme="minorHAnsi" w:hAnsiTheme="minorHAnsi" w:cs="Arial"/>
          <w:bCs/>
          <w:sz w:val="20"/>
          <w:szCs w:val="20"/>
        </w:rPr>
        <w:t>Journal of Development Economics</w:t>
      </w:r>
      <w:r w:rsidR="006D01AB" w:rsidRPr="00042510">
        <w:rPr>
          <w:rFonts w:asciiTheme="minorHAnsi" w:hAnsiTheme="minorHAnsi" w:cs="Arial"/>
          <w:bCs/>
          <w:sz w:val="20"/>
          <w:szCs w:val="20"/>
        </w:rPr>
        <w:t>. 2009</w:t>
      </w:r>
      <w:r w:rsidR="00EF133C" w:rsidRPr="00042510">
        <w:rPr>
          <w:rFonts w:asciiTheme="minorHAnsi" w:hAnsiTheme="minorHAnsi" w:cs="Arial"/>
          <w:bCs/>
          <w:sz w:val="20"/>
          <w:szCs w:val="20"/>
        </w:rPr>
        <w:t>;</w:t>
      </w:r>
      <w:r w:rsidR="006D01AB" w:rsidRPr="00042510">
        <w:rPr>
          <w:rFonts w:asciiTheme="minorHAnsi" w:hAnsiTheme="minorHAnsi" w:cs="Arial"/>
          <w:bCs/>
          <w:sz w:val="20"/>
          <w:szCs w:val="20"/>
        </w:rPr>
        <w:t xml:space="preserve"> </w:t>
      </w:r>
      <w:r w:rsidR="00EF133C" w:rsidRPr="00042510">
        <w:rPr>
          <w:rFonts w:asciiTheme="minorHAnsi" w:hAnsiTheme="minorHAnsi" w:cs="Arial"/>
          <w:bCs/>
          <w:sz w:val="20"/>
          <w:szCs w:val="20"/>
        </w:rPr>
        <w:t xml:space="preserve">90 (2):209-230. </w:t>
      </w:r>
    </w:p>
    <w:p w:rsidR="00EF133C" w:rsidRPr="00042510" w:rsidRDefault="00EF133C" w:rsidP="00EF133C">
      <w:pPr>
        <w:pStyle w:val="ListParagraph"/>
        <w:rPr>
          <w:rFonts w:asciiTheme="minorHAnsi" w:hAnsiTheme="minorHAnsi" w:cs="Arial"/>
          <w:bCs/>
        </w:rPr>
      </w:pPr>
    </w:p>
    <w:p w:rsidR="0042725E" w:rsidRPr="00042510" w:rsidRDefault="0042725E" w:rsidP="0042725E">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 xml:space="preserve">Shroff M, Griffiths P, </w:t>
      </w:r>
      <w:r w:rsidRPr="00042510">
        <w:rPr>
          <w:rFonts w:asciiTheme="minorHAnsi" w:hAnsiTheme="minorHAnsi" w:cs="Arial"/>
          <w:b/>
          <w:bCs/>
          <w:sz w:val="20"/>
          <w:szCs w:val="20"/>
        </w:rPr>
        <w:t>Adair L</w:t>
      </w:r>
      <w:r w:rsidRPr="00042510">
        <w:rPr>
          <w:rFonts w:asciiTheme="minorHAnsi" w:hAnsiTheme="minorHAnsi" w:cs="Arial"/>
          <w:bCs/>
          <w:sz w:val="20"/>
          <w:szCs w:val="20"/>
        </w:rPr>
        <w:t xml:space="preserve">, Suchindran C, Bentley M.  </w:t>
      </w:r>
      <w:r w:rsidR="00977D80" w:rsidRPr="00042510">
        <w:rPr>
          <w:rFonts w:asciiTheme="minorHAnsi" w:hAnsiTheme="minorHAnsi" w:cs="Arial"/>
          <w:bCs/>
          <w:sz w:val="20"/>
          <w:szCs w:val="20"/>
        </w:rPr>
        <w:t xml:space="preserve">(2009) </w:t>
      </w:r>
      <w:r w:rsidRPr="00042510">
        <w:rPr>
          <w:rFonts w:asciiTheme="minorHAnsi" w:hAnsiTheme="minorHAnsi" w:cs="Arial"/>
          <w:bCs/>
          <w:sz w:val="20"/>
          <w:szCs w:val="20"/>
        </w:rPr>
        <w:t xml:space="preserve">Maternal autonomy is inversely related to child stunting in Andhra Pradesh, India. </w:t>
      </w:r>
      <w:r w:rsidRPr="00042510">
        <w:rPr>
          <w:rFonts w:asciiTheme="minorHAnsi" w:hAnsiTheme="minorHAnsi" w:cs="Arial"/>
          <w:b/>
          <w:bCs/>
          <w:sz w:val="20"/>
          <w:szCs w:val="20"/>
        </w:rPr>
        <w:t xml:space="preserve">Matern Child Nutr. </w:t>
      </w:r>
      <w:r w:rsidRPr="00042510">
        <w:rPr>
          <w:rFonts w:asciiTheme="minorHAnsi" w:hAnsiTheme="minorHAnsi" w:cs="Arial"/>
          <w:bCs/>
          <w:sz w:val="20"/>
          <w:szCs w:val="20"/>
        </w:rPr>
        <w:t>5(1):64-74.</w:t>
      </w:r>
    </w:p>
    <w:p w:rsidR="0042725E" w:rsidRPr="00042510" w:rsidRDefault="0042725E" w:rsidP="0042725E">
      <w:pPr>
        <w:pStyle w:val="ListParagraph"/>
        <w:rPr>
          <w:rFonts w:asciiTheme="minorHAnsi" w:hAnsiTheme="minorHAnsi" w:cs="Arial"/>
          <w:bCs/>
        </w:rPr>
      </w:pPr>
    </w:p>
    <w:p w:rsidR="007F0A4D" w:rsidRPr="00042510" w:rsidRDefault="0042725E" w:rsidP="007F0A4D">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 xml:space="preserve">Scharoun-Lee M, </w:t>
      </w:r>
      <w:r w:rsidRPr="00042510">
        <w:rPr>
          <w:rFonts w:asciiTheme="minorHAnsi" w:hAnsiTheme="minorHAnsi" w:cs="Arial"/>
          <w:b/>
          <w:bCs/>
          <w:sz w:val="20"/>
          <w:szCs w:val="20"/>
        </w:rPr>
        <w:t>Adair LS</w:t>
      </w:r>
      <w:r w:rsidRPr="00042510">
        <w:rPr>
          <w:rFonts w:asciiTheme="minorHAnsi" w:hAnsiTheme="minorHAnsi" w:cs="Arial"/>
          <w:bCs/>
          <w:sz w:val="20"/>
          <w:szCs w:val="20"/>
        </w:rPr>
        <w:t xml:space="preserve">, Kaufman JS, Gordon-Larsen P. </w:t>
      </w:r>
      <w:r w:rsidR="00977D80" w:rsidRPr="00042510">
        <w:rPr>
          <w:rFonts w:asciiTheme="minorHAnsi" w:hAnsiTheme="minorHAnsi" w:cs="Arial"/>
          <w:bCs/>
          <w:sz w:val="20"/>
          <w:szCs w:val="20"/>
        </w:rPr>
        <w:t xml:space="preserve">(2009) </w:t>
      </w:r>
      <w:r w:rsidRPr="00042510">
        <w:rPr>
          <w:rFonts w:asciiTheme="minorHAnsi" w:hAnsiTheme="minorHAnsi" w:cs="Arial"/>
          <w:bCs/>
          <w:sz w:val="20"/>
          <w:szCs w:val="20"/>
        </w:rPr>
        <w:t xml:space="preserve">Obesity, race/ethnicity and the multiple dimensions of socioeconomic status during the transition to adulthood: A factor analysis approach. </w:t>
      </w:r>
      <w:r w:rsidRPr="00042510">
        <w:rPr>
          <w:rFonts w:asciiTheme="minorHAnsi" w:hAnsiTheme="minorHAnsi" w:cs="Arial"/>
          <w:b/>
          <w:bCs/>
          <w:sz w:val="20"/>
          <w:szCs w:val="20"/>
        </w:rPr>
        <w:t>Soc Sci Med.</w:t>
      </w:r>
      <w:r w:rsidRPr="00042510">
        <w:rPr>
          <w:rFonts w:asciiTheme="minorHAnsi" w:hAnsiTheme="minorHAnsi" w:cs="Arial"/>
          <w:bCs/>
          <w:sz w:val="20"/>
          <w:szCs w:val="20"/>
        </w:rPr>
        <w:t xml:space="preserve"> </w:t>
      </w:r>
      <w:r w:rsidR="00977D80" w:rsidRPr="00042510">
        <w:rPr>
          <w:rFonts w:asciiTheme="minorHAnsi" w:hAnsiTheme="minorHAnsi" w:cs="Arial"/>
          <w:bCs/>
          <w:sz w:val="20"/>
          <w:szCs w:val="20"/>
        </w:rPr>
        <w:t>68(4):708-16.</w:t>
      </w:r>
    </w:p>
    <w:p w:rsidR="00C876AC" w:rsidRPr="00042510" w:rsidRDefault="00C876AC" w:rsidP="00C876AC">
      <w:pPr>
        <w:pStyle w:val="ListParagraph"/>
        <w:rPr>
          <w:rFonts w:asciiTheme="minorHAnsi" w:hAnsiTheme="minorHAnsi" w:cs="Arial"/>
          <w:bCs/>
        </w:rPr>
      </w:pPr>
    </w:p>
    <w:p w:rsidR="00F60D35" w:rsidRPr="00042510" w:rsidRDefault="00C876AC" w:rsidP="00F60D35">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
          <w:bCs/>
          <w:sz w:val="20"/>
          <w:szCs w:val="20"/>
        </w:rPr>
        <w:t>Adair LS</w:t>
      </w:r>
      <w:r w:rsidRPr="00042510">
        <w:rPr>
          <w:rFonts w:asciiTheme="minorHAnsi" w:hAnsiTheme="minorHAnsi" w:cs="Arial"/>
          <w:bCs/>
          <w:sz w:val="20"/>
          <w:szCs w:val="20"/>
        </w:rPr>
        <w:t>, Martorell R, Stein AD, Hallal PC, Sachdev HS, Prabhakaran D, Wills AK, Norris SA, Dahly DL, Lee NR,  Victora CG and the COHORTS group</w:t>
      </w:r>
      <w:r w:rsidR="00977D80" w:rsidRPr="00042510">
        <w:rPr>
          <w:rFonts w:asciiTheme="minorHAnsi" w:hAnsiTheme="minorHAnsi" w:cs="Arial"/>
          <w:bCs/>
          <w:sz w:val="20"/>
          <w:szCs w:val="20"/>
        </w:rPr>
        <w:t xml:space="preserve"> (2009)</w:t>
      </w:r>
      <w:r w:rsidRPr="00042510">
        <w:rPr>
          <w:rFonts w:asciiTheme="minorHAnsi" w:hAnsiTheme="minorHAnsi" w:cs="Arial"/>
          <w:bCs/>
          <w:sz w:val="20"/>
          <w:szCs w:val="20"/>
        </w:rPr>
        <w:t xml:space="preserve">. Size at birth, weight gain in infancy and childhood, and adult blood pressure in five low and middle income country cohorts: When does weight gain matter? </w:t>
      </w:r>
      <w:r w:rsidRPr="00042510">
        <w:rPr>
          <w:rFonts w:asciiTheme="minorHAnsi" w:hAnsiTheme="minorHAnsi" w:cs="Arial"/>
          <w:b/>
          <w:bCs/>
          <w:sz w:val="20"/>
          <w:szCs w:val="20"/>
        </w:rPr>
        <w:t>Am J Clin Nutr</w:t>
      </w:r>
      <w:r w:rsidRPr="00042510">
        <w:rPr>
          <w:rFonts w:asciiTheme="minorHAnsi" w:hAnsiTheme="minorHAnsi" w:cs="Arial"/>
          <w:bCs/>
          <w:sz w:val="20"/>
          <w:szCs w:val="20"/>
        </w:rPr>
        <w:t xml:space="preserve"> </w:t>
      </w:r>
      <w:r w:rsidR="00571457" w:rsidRPr="00042510">
        <w:rPr>
          <w:rFonts w:asciiTheme="minorHAnsi" w:hAnsiTheme="minorHAnsi" w:cs="Arial"/>
          <w:bCs/>
          <w:sz w:val="20"/>
          <w:szCs w:val="20"/>
        </w:rPr>
        <w:t xml:space="preserve"> </w:t>
      </w:r>
      <w:r w:rsidR="00977D80" w:rsidRPr="00042510">
        <w:rPr>
          <w:rFonts w:asciiTheme="minorHAnsi" w:hAnsiTheme="minorHAnsi" w:cs="Arial"/>
          <w:bCs/>
          <w:sz w:val="20"/>
          <w:szCs w:val="20"/>
        </w:rPr>
        <w:t>89(5):1383-92.</w:t>
      </w:r>
    </w:p>
    <w:p w:rsidR="00977D80" w:rsidRPr="00042510" w:rsidRDefault="00977D80" w:rsidP="00977D80">
      <w:pPr>
        <w:pStyle w:val="ListParagraph"/>
        <w:rPr>
          <w:rFonts w:asciiTheme="minorHAnsi" w:hAnsiTheme="minorHAnsi" w:cs="Arial"/>
          <w:bCs/>
        </w:rPr>
      </w:pPr>
    </w:p>
    <w:p w:rsidR="00F60D35" w:rsidRPr="00042510" w:rsidRDefault="00F60D35" w:rsidP="00C876AC">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 xml:space="preserve">Carba D, Tan VL, </w:t>
      </w:r>
      <w:r w:rsidRPr="00042510">
        <w:rPr>
          <w:rFonts w:asciiTheme="minorHAnsi" w:hAnsiTheme="minorHAnsi" w:cs="Arial"/>
          <w:b/>
          <w:bCs/>
          <w:sz w:val="20"/>
          <w:szCs w:val="20"/>
        </w:rPr>
        <w:t>Adair LS</w:t>
      </w:r>
      <w:r w:rsidRPr="00042510">
        <w:rPr>
          <w:rFonts w:asciiTheme="minorHAnsi" w:hAnsiTheme="minorHAnsi" w:cs="Arial"/>
          <w:bCs/>
          <w:sz w:val="20"/>
          <w:szCs w:val="20"/>
        </w:rPr>
        <w:t xml:space="preserve">. </w:t>
      </w:r>
      <w:r w:rsidR="00977D80" w:rsidRPr="00042510">
        <w:rPr>
          <w:rFonts w:asciiTheme="minorHAnsi" w:hAnsiTheme="minorHAnsi" w:cs="Arial"/>
          <w:bCs/>
          <w:sz w:val="20"/>
          <w:szCs w:val="20"/>
        </w:rPr>
        <w:t xml:space="preserve">(2009) </w:t>
      </w:r>
      <w:r w:rsidRPr="00042510">
        <w:rPr>
          <w:rFonts w:asciiTheme="minorHAnsi" w:hAnsiTheme="minorHAnsi" w:cs="Arial"/>
          <w:bCs/>
          <w:sz w:val="20"/>
          <w:szCs w:val="20"/>
        </w:rPr>
        <w:t xml:space="preserve">Early childhood length-for-age is associated with the work status of Filipino young adults. </w:t>
      </w:r>
      <w:r w:rsidRPr="00042510">
        <w:rPr>
          <w:rFonts w:asciiTheme="minorHAnsi" w:hAnsiTheme="minorHAnsi" w:cs="Arial"/>
          <w:b/>
          <w:bCs/>
          <w:sz w:val="20"/>
          <w:szCs w:val="20"/>
        </w:rPr>
        <w:t>Econ Human Biol</w:t>
      </w:r>
      <w:r w:rsidR="00977D80" w:rsidRPr="00042510">
        <w:rPr>
          <w:rFonts w:asciiTheme="minorHAnsi" w:hAnsiTheme="minorHAnsi" w:cs="Arial"/>
          <w:b/>
          <w:bCs/>
          <w:sz w:val="20"/>
          <w:szCs w:val="20"/>
        </w:rPr>
        <w:t xml:space="preserve"> </w:t>
      </w:r>
      <w:r w:rsidR="008D75A5" w:rsidRPr="00042510">
        <w:rPr>
          <w:rFonts w:asciiTheme="minorHAnsi" w:hAnsiTheme="minorHAnsi" w:cs="Arial"/>
          <w:bCs/>
          <w:sz w:val="20"/>
          <w:szCs w:val="20"/>
        </w:rPr>
        <w:t>7(1):7-17.</w:t>
      </w:r>
      <w:r w:rsidR="00D36823" w:rsidRPr="00042510">
        <w:rPr>
          <w:rFonts w:asciiTheme="minorHAnsi" w:hAnsiTheme="minorHAnsi" w:cs="Arial"/>
          <w:bCs/>
          <w:sz w:val="20"/>
          <w:szCs w:val="20"/>
        </w:rPr>
        <w:t xml:space="preserve"> </w:t>
      </w:r>
    </w:p>
    <w:p w:rsidR="00543095" w:rsidRPr="00042510" w:rsidRDefault="00543095">
      <w:pPr>
        <w:widowControl/>
        <w:autoSpaceDE/>
        <w:autoSpaceDN/>
        <w:adjustRightInd/>
        <w:rPr>
          <w:rFonts w:asciiTheme="minorHAnsi" w:hAnsiTheme="minorHAnsi" w:cs="Arial"/>
          <w:bCs/>
        </w:rPr>
      </w:pPr>
    </w:p>
    <w:p w:rsidR="00D36823" w:rsidRPr="00042510" w:rsidRDefault="00D36823" w:rsidP="00D36823">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 xml:space="preserve">Rutherford JN, McDade TW, Lee NR, </w:t>
      </w:r>
      <w:r w:rsidRPr="00042510">
        <w:rPr>
          <w:rFonts w:asciiTheme="minorHAnsi" w:hAnsiTheme="minorHAnsi" w:cs="Arial"/>
          <w:b/>
          <w:bCs/>
          <w:sz w:val="20"/>
          <w:szCs w:val="20"/>
        </w:rPr>
        <w:t>Adair L</w:t>
      </w:r>
      <w:r w:rsidRPr="00042510">
        <w:rPr>
          <w:rFonts w:asciiTheme="minorHAnsi" w:hAnsiTheme="minorHAnsi" w:cs="Arial"/>
          <w:bCs/>
          <w:sz w:val="20"/>
          <w:szCs w:val="20"/>
        </w:rPr>
        <w:t xml:space="preserve">, Kuzawa C. (2009) Change in waist circumference over 11 years and current waist circumference independently predict elevated CRP in Filipino women. </w:t>
      </w:r>
      <w:r w:rsidRPr="00042510">
        <w:rPr>
          <w:rFonts w:asciiTheme="minorHAnsi" w:hAnsiTheme="minorHAnsi" w:cs="Arial"/>
          <w:b/>
          <w:bCs/>
          <w:sz w:val="20"/>
          <w:szCs w:val="20"/>
        </w:rPr>
        <w:t>Am J Hum Biol</w:t>
      </w:r>
      <w:r w:rsidRPr="00042510">
        <w:rPr>
          <w:rFonts w:asciiTheme="minorHAnsi" w:hAnsiTheme="minorHAnsi" w:cs="Arial"/>
          <w:bCs/>
          <w:sz w:val="20"/>
          <w:szCs w:val="20"/>
        </w:rPr>
        <w:t>. 2009 Oct 23. [Epub ahead of print] PubMed PMID: 19856425.</w:t>
      </w:r>
    </w:p>
    <w:p w:rsidR="00E20330" w:rsidRPr="00042510" w:rsidRDefault="00E20330" w:rsidP="00E20330">
      <w:pPr>
        <w:pStyle w:val="ListParagraph"/>
        <w:rPr>
          <w:rFonts w:asciiTheme="minorHAnsi" w:hAnsiTheme="minorHAnsi" w:cs="Arial"/>
          <w:bCs/>
        </w:rPr>
      </w:pPr>
    </w:p>
    <w:p w:rsidR="00E20330" w:rsidRPr="00042510" w:rsidRDefault="00E20330" w:rsidP="00C876AC">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sz w:val="20"/>
          <w:szCs w:val="20"/>
        </w:rPr>
        <w:t xml:space="preserve">Tuan NT, </w:t>
      </w:r>
      <w:r w:rsidRPr="00042510">
        <w:rPr>
          <w:rFonts w:asciiTheme="minorHAnsi" w:hAnsiTheme="minorHAnsi" w:cs="Arial"/>
          <w:b/>
          <w:sz w:val="20"/>
          <w:szCs w:val="20"/>
        </w:rPr>
        <w:t>Adair</w:t>
      </w:r>
      <w:r w:rsidR="008D75A5" w:rsidRPr="00042510">
        <w:rPr>
          <w:rFonts w:asciiTheme="minorHAnsi" w:hAnsiTheme="minorHAnsi" w:cs="Arial"/>
          <w:b/>
          <w:sz w:val="20"/>
          <w:szCs w:val="20"/>
        </w:rPr>
        <w:t xml:space="preserve"> </w:t>
      </w:r>
      <w:r w:rsidRPr="00042510">
        <w:rPr>
          <w:rFonts w:asciiTheme="minorHAnsi" w:hAnsiTheme="minorHAnsi" w:cs="Arial"/>
          <w:b/>
          <w:sz w:val="20"/>
          <w:szCs w:val="20"/>
        </w:rPr>
        <w:t>LS,</w:t>
      </w:r>
      <w:r w:rsidRPr="00042510">
        <w:rPr>
          <w:rFonts w:asciiTheme="minorHAnsi" w:hAnsiTheme="minorHAnsi" w:cs="Arial"/>
          <w:sz w:val="20"/>
          <w:szCs w:val="20"/>
        </w:rPr>
        <w:t xml:space="preserve"> He</w:t>
      </w:r>
      <w:r w:rsidR="008D75A5" w:rsidRPr="00042510">
        <w:rPr>
          <w:rFonts w:asciiTheme="minorHAnsi" w:hAnsiTheme="minorHAnsi" w:cs="Arial"/>
          <w:sz w:val="20"/>
          <w:szCs w:val="20"/>
        </w:rPr>
        <w:t xml:space="preserve"> K</w:t>
      </w:r>
      <w:r w:rsidRPr="00042510">
        <w:rPr>
          <w:rFonts w:asciiTheme="minorHAnsi" w:hAnsiTheme="minorHAnsi" w:cs="Arial"/>
          <w:sz w:val="20"/>
          <w:szCs w:val="20"/>
        </w:rPr>
        <w:t>, Popkin, BM.</w:t>
      </w:r>
      <w:r w:rsidR="00977D80" w:rsidRPr="00042510">
        <w:rPr>
          <w:rFonts w:asciiTheme="minorHAnsi" w:hAnsiTheme="minorHAnsi" w:cs="Arial"/>
          <w:sz w:val="20"/>
          <w:szCs w:val="20"/>
        </w:rPr>
        <w:t xml:space="preserve"> (2009)</w:t>
      </w:r>
      <w:r w:rsidRPr="00042510">
        <w:rPr>
          <w:rFonts w:asciiTheme="minorHAnsi" w:hAnsiTheme="minorHAnsi" w:cs="Arial"/>
          <w:sz w:val="20"/>
          <w:szCs w:val="20"/>
        </w:rPr>
        <w:t xml:space="preserve"> East and Southeast Asians are different in the association between body mass index and hypertension</w:t>
      </w:r>
      <w:r w:rsidR="00925655" w:rsidRPr="00042510">
        <w:rPr>
          <w:rFonts w:asciiTheme="minorHAnsi" w:hAnsiTheme="minorHAnsi" w:cs="Arial"/>
          <w:sz w:val="20"/>
          <w:szCs w:val="20"/>
        </w:rPr>
        <w:t xml:space="preserve">. </w:t>
      </w:r>
      <w:r w:rsidRPr="00042510">
        <w:rPr>
          <w:rFonts w:asciiTheme="minorHAnsi" w:hAnsiTheme="minorHAnsi" w:cs="Arial"/>
          <w:b/>
          <w:sz w:val="20"/>
          <w:szCs w:val="20"/>
        </w:rPr>
        <w:t>Am J Clin Nutr</w:t>
      </w:r>
      <w:r w:rsidR="008D75A5" w:rsidRPr="00042510">
        <w:rPr>
          <w:rFonts w:asciiTheme="minorHAnsi" w:hAnsiTheme="minorHAnsi" w:cs="Arial"/>
          <w:sz w:val="20"/>
          <w:szCs w:val="20"/>
        </w:rPr>
        <w:t xml:space="preserve"> 89(6):1905-12. </w:t>
      </w:r>
    </w:p>
    <w:p w:rsidR="00925655" w:rsidRPr="00042510" w:rsidRDefault="00925655" w:rsidP="00925655">
      <w:pPr>
        <w:pStyle w:val="ListParagraph"/>
        <w:rPr>
          <w:rFonts w:asciiTheme="minorHAnsi" w:hAnsiTheme="minorHAnsi" w:cs="Arial"/>
          <w:bCs/>
        </w:rPr>
      </w:pPr>
    </w:p>
    <w:p w:rsidR="00925655" w:rsidRPr="00042510" w:rsidRDefault="00925655" w:rsidP="008D75A5">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 xml:space="preserve">Williams CD, Satia JA, </w:t>
      </w:r>
      <w:r w:rsidRPr="00042510">
        <w:rPr>
          <w:rFonts w:asciiTheme="minorHAnsi" w:hAnsiTheme="minorHAnsi" w:cs="Arial"/>
          <w:b/>
          <w:bCs/>
          <w:sz w:val="20"/>
          <w:szCs w:val="20"/>
        </w:rPr>
        <w:t>Adair LS</w:t>
      </w:r>
      <w:r w:rsidRPr="00042510">
        <w:rPr>
          <w:rFonts w:asciiTheme="minorHAnsi" w:hAnsiTheme="minorHAnsi" w:cs="Arial"/>
          <w:bCs/>
          <w:sz w:val="20"/>
          <w:szCs w:val="20"/>
        </w:rPr>
        <w:t xml:space="preserve">, Stevens J, Galanko J,  Keku TO, Sandler RS. </w:t>
      </w:r>
      <w:r w:rsidR="00977D80" w:rsidRPr="00042510">
        <w:rPr>
          <w:rFonts w:asciiTheme="minorHAnsi" w:hAnsiTheme="minorHAnsi" w:cs="Arial"/>
          <w:bCs/>
          <w:sz w:val="20"/>
          <w:szCs w:val="20"/>
        </w:rPr>
        <w:t>(2009)</w:t>
      </w:r>
      <w:r w:rsidRPr="00042510">
        <w:rPr>
          <w:rFonts w:asciiTheme="minorHAnsi" w:hAnsiTheme="minorHAnsi" w:cs="Arial"/>
          <w:bCs/>
          <w:sz w:val="20"/>
          <w:szCs w:val="20"/>
        </w:rPr>
        <w:t xml:space="preserve"> Dietary patterns, food groups, and rectal cancer risk in Whites and African Americans</w:t>
      </w:r>
      <w:r w:rsidRPr="00042510">
        <w:rPr>
          <w:rFonts w:asciiTheme="minorHAnsi" w:hAnsiTheme="minorHAnsi" w:cs="Arial"/>
          <w:b/>
          <w:bCs/>
          <w:sz w:val="20"/>
          <w:szCs w:val="20"/>
        </w:rPr>
        <w:t>. Cancer</w:t>
      </w:r>
      <w:r w:rsidR="008D75A5" w:rsidRPr="00042510">
        <w:rPr>
          <w:rFonts w:asciiTheme="minorHAnsi" w:hAnsiTheme="minorHAnsi" w:cs="Arial"/>
          <w:b/>
          <w:bCs/>
          <w:sz w:val="20"/>
          <w:szCs w:val="20"/>
        </w:rPr>
        <w:t xml:space="preserve"> Epidemiol Biomarkers Prev</w:t>
      </w:r>
      <w:r w:rsidR="008D75A5" w:rsidRPr="00042510">
        <w:rPr>
          <w:rFonts w:asciiTheme="minorHAnsi" w:hAnsiTheme="minorHAnsi" w:cs="Arial"/>
          <w:bCs/>
          <w:sz w:val="20"/>
          <w:szCs w:val="20"/>
        </w:rPr>
        <w:t>. 18(5):1552-61.</w:t>
      </w:r>
    </w:p>
    <w:p w:rsidR="00977D80" w:rsidRPr="00042510" w:rsidRDefault="00977D80" w:rsidP="00977D80">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0"/>
        <w:rPr>
          <w:rFonts w:asciiTheme="minorHAnsi" w:hAnsiTheme="minorHAnsi" w:cs="Arial"/>
          <w:bCs/>
          <w:sz w:val="20"/>
          <w:szCs w:val="20"/>
        </w:rPr>
      </w:pPr>
    </w:p>
    <w:p w:rsidR="008D75A5" w:rsidRPr="00042510" w:rsidRDefault="008D75A5" w:rsidP="008D75A5">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 xml:space="preserve">McDade TW, Rutherford JN, </w:t>
      </w:r>
      <w:r w:rsidRPr="00042510">
        <w:rPr>
          <w:rFonts w:asciiTheme="minorHAnsi" w:hAnsiTheme="minorHAnsi" w:cs="Arial"/>
          <w:b/>
          <w:bCs/>
          <w:sz w:val="20"/>
          <w:szCs w:val="20"/>
        </w:rPr>
        <w:t>Adair L</w:t>
      </w:r>
      <w:r w:rsidRPr="00042510">
        <w:rPr>
          <w:rFonts w:asciiTheme="minorHAnsi" w:hAnsiTheme="minorHAnsi" w:cs="Arial"/>
          <w:bCs/>
          <w:sz w:val="20"/>
          <w:szCs w:val="20"/>
        </w:rPr>
        <w:t>, Kuzawa C.</w:t>
      </w:r>
      <w:r w:rsidR="00502C12" w:rsidRPr="00042510">
        <w:rPr>
          <w:rFonts w:asciiTheme="minorHAnsi" w:hAnsiTheme="minorHAnsi" w:cs="Arial"/>
          <w:bCs/>
          <w:sz w:val="20"/>
          <w:szCs w:val="20"/>
        </w:rPr>
        <w:t xml:space="preserve"> </w:t>
      </w:r>
      <w:r w:rsidR="0075071B" w:rsidRPr="00042510">
        <w:rPr>
          <w:rFonts w:asciiTheme="minorHAnsi" w:hAnsiTheme="minorHAnsi" w:cs="Arial"/>
          <w:bCs/>
          <w:sz w:val="20"/>
          <w:szCs w:val="20"/>
        </w:rPr>
        <w:t xml:space="preserve">(2009) </w:t>
      </w:r>
      <w:r w:rsidRPr="00042510">
        <w:rPr>
          <w:rFonts w:asciiTheme="minorHAnsi" w:hAnsiTheme="minorHAnsi" w:cs="Arial"/>
          <w:bCs/>
          <w:sz w:val="20"/>
          <w:szCs w:val="20"/>
        </w:rPr>
        <w:t xml:space="preserve">Population differences in associations between C-reactive protein concentration and adiposity: comparison of young adults in the Philippines and the United States. </w:t>
      </w:r>
      <w:r w:rsidRPr="00042510">
        <w:rPr>
          <w:rFonts w:asciiTheme="minorHAnsi" w:hAnsiTheme="minorHAnsi" w:cs="Arial"/>
          <w:b/>
          <w:bCs/>
          <w:sz w:val="20"/>
          <w:szCs w:val="20"/>
        </w:rPr>
        <w:t>Am J Clin Nutr.</w:t>
      </w:r>
      <w:r w:rsidRPr="00042510">
        <w:rPr>
          <w:rFonts w:asciiTheme="minorHAnsi" w:hAnsiTheme="minorHAnsi" w:cs="Arial"/>
          <w:bCs/>
          <w:sz w:val="20"/>
          <w:szCs w:val="20"/>
        </w:rPr>
        <w:t xml:space="preserve"> 89(4):1237-45.</w:t>
      </w:r>
    </w:p>
    <w:p w:rsidR="00D36823" w:rsidRPr="00042510" w:rsidRDefault="00D36823" w:rsidP="00D36823">
      <w:pPr>
        <w:pStyle w:val="ListParagraph"/>
        <w:rPr>
          <w:rFonts w:asciiTheme="minorHAnsi" w:hAnsiTheme="minorHAnsi" w:cs="Arial"/>
          <w:bCs/>
        </w:rPr>
      </w:pPr>
    </w:p>
    <w:p w:rsidR="00D36823" w:rsidRPr="00042510" w:rsidRDefault="00D36823" w:rsidP="00D36823">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 xml:space="preserve">Nguyen TT, </w:t>
      </w:r>
      <w:r w:rsidRPr="00042510">
        <w:rPr>
          <w:rFonts w:asciiTheme="minorHAnsi" w:hAnsiTheme="minorHAnsi" w:cs="Arial"/>
          <w:b/>
          <w:bCs/>
          <w:sz w:val="20"/>
          <w:szCs w:val="20"/>
        </w:rPr>
        <w:t>Adair LS</w:t>
      </w:r>
      <w:r w:rsidRPr="00042510">
        <w:rPr>
          <w:rFonts w:asciiTheme="minorHAnsi" w:hAnsiTheme="minorHAnsi" w:cs="Arial"/>
          <w:bCs/>
          <w:sz w:val="20"/>
          <w:szCs w:val="20"/>
        </w:rPr>
        <w:t xml:space="preserve">, Suchindran CM, He K, Popkin BM. (2009) The association between body mass index and hypertension is different between East and Southeast Asians. </w:t>
      </w:r>
      <w:r w:rsidRPr="00042510">
        <w:rPr>
          <w:rFonts w:asciiTheme="minorHAnsi" w:hAnsiTheme="minorHAnsi" w:cs="Arial"/>
          <w:b/>
          <w:bCs/>
          <w:sz w:val="20"/>
          <w:szCs w:val="20"/>
        </w:rPr>
        <w:t>Am J Clin Nutr.</w:t>
      </w:r>
      <w:r w:rsidRPr="00042510">
        <w:rPr>
          <w:rFonts w:asciiTheme="minorHAnsi" w:hAnsiTheme="minorHAnsi" w:cs="Arial"/>
          <w:bCs/>
          <w:sz w:val="20"/>
          <w:szCs w:val="20"/>
        </w:rPr>
        <w:t xml:space="preserve"> 89(6):1905-12. PubMed Central PMCID: PMC2714374.</w:t>
      </w:r>
    </w:p>
    <w:p w:rsidR="008C65A6" w:rsidRPr="00042510" w:rsidRDefault="008C65A6" w:rsidP="008C65A6">
      <w:pPr>
        <w:pStyle w:val="ListParagraph"/>
        <w:rPr>
          <w:rFonts w:asciiTheme="minorHAnsi" w:hAnsiTheme="minorHAnsi" w:cs="Arial"/>
          <w:bCs/>
        </w:rPr>
      </w:pPr>
    </w:p>
    <w:p w:rsidR="008C65A6" w:rsidRPr="00042510" w:rsidRDefault="008C65A6" w:rsidP="008C65A6">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 xml:space="preserve">Thompson AL, Mendez MA, Borja JB, </w:t>
      </w:r>
      <w:r w:rsidRPr="00042510">
        <w:rPr>
          <w:rFonts w:asciiTheme="minorHAnsi" w:hAnsiTheme="minorHAnsi" w:cs="Arial"/>
          <w:b/>
          <w:bCs/>
          <w:sz w:val="20"/>
          <w:szCs w:val="20"/>
        </w:rPr>
        <w:t>Adair LS</w:t>
      </w:r>
      <w:r w:rsidRPr="00042510">
        <w:rPr>
          <w:rFonts w:asciiTheme="minorHAnsi" w:hAnsiTheme="minorHAnsi" w:cs="Arial"/>
          <w:bCs/>
          <w:sz w:val="20"/>
          <w:szCs w:val="20"/>
        </w:rPr>
        <w:t xml:space="preserve">, Zimmer CR, Bentley ME. Development and Validation of the Infant Feeding Style Questionnaire. </w:t>
      </w:r>
      <w:r w:rsidRPr="00042510">
        <w:rPr>
          <w:rFonts w:asciiTheme="minorHAnsi" w:hAnsiTheme="minorHAnsi" w:cs="Arial"/>
          <w:b/>
          <w:bCs/>
          <w:sz w:val="20"/>
          <w:szCs w:val="20"/>
        </w:rPr>
        <w:t>Appetite.</w:t>
      </w:r>
      <w:r w:rsidRPr="00042510">
        <w:rPr>
          <w:rFonts w:asciiTheme="minorHAnsi" w:hAnsiTheme="minorHAnsi" w:cs="Arial"/>
          <w:bCs/>
          <w:sz w:val="20"/>
          <w:szCs w:val="20"/>
        </w:rPr>
        <w:t xml:space="preserve"> 2009 (June 30, accepted)</w:t>
      </w:r>
    </w:p>
    <w:p w:rsidR="00747EC2" w:rsidRPr="00042510" w:rsidRDefault="00747EC2" w:rsidP="00747EC2">
      <w:pPr>
        <w:pStyle w:val="ListParagraph"/>
        <w:rPr>
          <w:rFonts w:asciiTheme="minorHAnsi" w:hAnsiTheme="minorHAnsi" w:cs="Arial"/>
          <w:bCs/>
        </w:rPr>
      </w:pPr>
    </w:p>
    <w:p w:rsidR="00747EC2" w:rsidRPr="00042510" w:rsidRDefault="00747EC2" w:rsidP="008C65A6">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 xml:space="preserve">Nguyen Tuan, </w:t>
      </w:r>
      <w:r w:rsidR="003757FE" w:rsidRPr="00042510">
        <w:rPr>
          <w:rFonts w:asciiTheme="minorHAnsi" w:hAnsiTheme="minorHAnsi" w:cs="Arial"/>
          <w:b/>
          <w:bCs/>
          <w:sz w:val="20"/>
          <w:szCs w:val="20"/>
        </w:rPr>
        <w:t>Adair LS</w:t>
      </w:r>
      <w:r w:rsidRPr="00042510">
        <w:rPr>
          <w:rFonts w:asciiTheme="minorHAnsi" w:hAnsiTheme="minorHAnsi" w:cs="Arial"/>
          <w:bCs/>
          <w:sz w:val="20"/>
          <w:szCs w:val="20"/>
        </w:rPr>
        <w:t>, Stevens</w:t>
      </w:r>
      <w:r w:rsidR="003757FE" w:rsidRPr="00042510">
        <w:rPr>
          <w:rFonts w:asciiTheme="minorHAnsi" w:hAnsiTheme="minorHAnsi" w:cs="Arial"/>
          <w:bCs/>
          <w:sz w:val="20"/>
          <w:szCs w:val="20"/>
        </w:rPr>
        <w:t xml:space="preserve"> J</w:t>
      </w:r>
      <w:r w:rsidRPr="00042510">
        <w:rPr>
          <w:rFonts w:asciiTheme="minorHAnsi" w:hAnsiTheme="minorHAnsi" w:cs="Arial"/>
          <w:bCs/>
          <w:sz w:val="20"/>
          <w:szCs w:val="20"/>
        </w:rPr>
        <w:t>, Popkin</w:t>
      </w:r>
      <w:r w:rsidR="003757FE" w:rsidRPr="00042510">
        <w:rPr>
          <w:rFonts w:asciiTheme="minorHAnsi" w:hAnsiTheme="minorHAnsi" w:cs="Arial"/>
          <w:bCs/>
          <w:sz w:val="20"/>
          <w:szCs w:val="20"/>
        </w:rPr>
        <w:t xml:space="preserve"> BM</w:t>
      </w:r>
      <w:r w:rsidRPr="00042510">
        <w:rPr>
          <w:rFonts w:asciiTheme="minorHAnsi" w:hAnsiTheme="minorHAnsi" w:cs="Arial"/>
          <w:bCs/>
          <w:sz w:val="20"/>
          <w:szCs w:val="20"/>
        </w:rPr>
        <w:t>. (</w:t>
      </w:r>
      <w:r w:rsidR="00D36823" w:rsidRPr="00042510">
        <w:rPr>
          <w:rFonts w:asciiTheme="minorHAnsi" w:hAnsiTheme="minorHAnsi" w:cs="Arial"/>
          <w:bCs/>
          <w:sz w:val="20"/>
          <w:szCs w:val="20"/>
        </w:rPr>
        <w:t>2009</w:t>
      </w:r>
      <w:r w:rsidRPr="00042510">
        <w:rPr>
          <w:rFonts w:asciiTheme="minorHAnsi" w:hAnsiTheme="minorHAnsi" w:cs="Arial"/>
          <w:bCs/>
          <w:sz w:val="20"/>
          <w:szCs w:val="20"/>
        </w:rPr>
        <w:t>) Prediction of hypertension by different anthropometric indices among 18–65-year-old Chinese adults: the change in estimate approach</w:t>
      </w:r>
      <w:r w:rsidR="00DF033F" w:rsidRPr="00042510">
        <w:rPr>
          <w:rFonts w:asciiTheme="minorHAnsi" w:hAnsiTheme="minorHAnsi" w:cs="Arial"/>
          <w:bCs/>
          <w:sz w:val="20"/>
          <w:szCs w:val="20"/>
        </w:rPr>
        <w:t xml:space="preserve">. </w:t>
      </w:r>
      <w:r w:rsidRPr="00042510">
        <w:rPr>
          <w:rFonts w:asciiTheme="minorHAnsi" w:hAnsiTheme="minorHAnsi" w:cs="Arial"/>
          <w:b/>
          <w:bCs/>
          <w:sz w:val="20"/>
          <w:szCs w:val="20"/>
        </w:rPr>
        <w:t>Public Health Nutrition</w:t>
      </w:r>
      <w:r w:rsidR="00D36823" w:rsidRPr="00042510">
        <w:rPr>
          <w:rFonts w:asciiTheme="minorHAnsi" w:hAnsiTheme="minorHAnsi" w:cs="Arial"/>
          <w:b/>
          <w:bCs/>
          <w:sz w:val="20"/>
          <w:szCs w:val="20"/>
        </w:rPr>
        <w:t xml:space="preserve"> </w:t>
      </w:r>
      <w:r w:rsidR="00D36823" w:rsidRPr="00042510">
        <w:rPr>
          <w:rFonts w:asciiTheme="minorHAnsi" w:hAnsiTheme="minorHAnsi" w:cs="Arial"/>
          <w:bCs/>
          <w:sz w:val="20"/>
          <w:szCs w:val="20"/>
        </w:rPr>
        <w:t>17:1-8.</w:t>
      </w:r>
    </w:p>
    <w:p w:rsidR="0010517A" w:rsidRPr="00042510" w:rsidRDefault="0010517A" w:rsidP="0010517A">
      <w:pPr>
        <w:pStyle w:val="ListParagraph"/>
        <w:rPr>
          <w:rFonts w:asciiTheme="minorHAnsi" w:hAnsiTheme="minorHAnsi" w:cs="Arial"/>
          <w:bCs/>
        </w:rPr>
      </w:pPr>
    </w:p>
    <w:p w:rsidR="0010517A" w:rsidRPr="00042510" w:rsidRDefault="0010517A" w:rsidP="0010517A">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 xml:space="preserve">Slining MM, </w:t>
      </w:r>
      <w:r w:rsidRPr="00042510">
        <w:rPr>
          <w:rFonts w:asciiTheme="minorHAnsi" w:hAnsiTheme="minorHAnsi" w:cs="Arial"/>
          <w:b/>
          <w:bCs/>
          <w:sz w:val="20"/>
          <w:szCs w:val="20"/>
        </w:rPr>
        <w:t>Adair L</w:t>
      </w:r>
      <w:r w:rsidRPr="00042510">
        <w:rPr>
          <w:rFonts w:asciiTheme="minorHAnsi" w:hAnsiTheme="minorHAnsi" w:cs="Arial"/>
          <w:bCs/>
          <w:sz w:val="20"/>
          <w:szCs w:val="20"/>
        </w:rPr>
        <w:t xml:space="preserve">, Goldman BD, Borja J, Bentley M. </w:t>
      </w:r>
      <w:r w:rsidR="0052451F" w:rsidRPr="00042510">
        <w:rPr>
          <w:rFonts w:asciiTheme="minorHAnsi" w:hAnsiTheme="minorHAnsi" w:cs="Arial"/>
          <w:bCs/>
          <w:sz w:val="20"/>
          <w:szCs w:val="20"/>
        </w:rPr>
        <w:t xml:space="preserve">(2009) </w:t>
      </w:r>
      <w:r w:rsidRPr="00042510">
        <w:rPr>
          <w:rFonts w:asciiTheme="minorHAnsi" w:hAnsiTheme="minorHAnsi" w:cs="Arial"/>
          <w:bCs/>
          <w:sz w:val="20"/>
          <w:szCs w:val="20"/>
        </w:rPr>
        <w:t xml:space="preserve">Infant temperament contributes to early infant growth: A prospective cohort of African American infants. </w:t>
      </w:r>
      <w:r w:rsidRPr="00042510">
        <w:rPr>
          <w:rFonts w:asciiTheme="minorHAnsi" w:hAnsiTheme="minorHAnsi" w:cs="Arial"/>
          <w:b/>
          <w:bCs/>
          <w:sz w:val="20"/>
          <w:szCs w:val="20"/>
        </w:rPr>
        <w:t>Int J Behav Nutr Phys Act.</w:t>
      </w:r>
      <w:r w:rsidR="00D3645F" w:rsidRPr="00042510">
        <w:rPr>
          <w:rFonts w:asciiTheme="minorHAnsi" w:hAnsiTheme="minorHAnsi" w:cs="Arial"/>
          <w:b/>
          <w:bCs/>
          <w:sz w:val="20"/>
          <w:szCs w:val="20"/>
        </w:rPr>
        <w:t xml:space="preserve"> </w:t>
      </w:r>
      <w:r w:rsidRPr="00042510">
        <w:rPr>
          <w:rFonts w:asciiTheme="minorHAnsi" w:hAnsiTheme="minorHAnsi" w:cs="Arial"/>
          <w:bCs/>
          <w:sz w:val="20"/>
          <w:szCs w:val="20"/>
        </w:rPr>
        <w:t>6:51</w:t>
      </w:r>
      <w:r w:rsidR="003A7C48" w:rsidRPr="00042510">
        <w:rPr>
          <w:rFonts w:asciiTheme="minorHAnsi" w:hAnsiTheme="minorHAnsi" w:cs="Arial"/>
          <w:bCs/>
          <w:sz w:val="20"/>
          <w:szCs w:val="20"/>
        </w:rPr>
        <w:t>-61</w:t>
      </w:r>
    </w:p>
    <w:p w:rsidR="00D36823" w:rsidRPr="00042510" w:rsidRDefault="00D36823" w:rsidP="00D36823">
      <w:pPr>
        <w:pStyle w:val="ListParagraph"/>
        <w:rPr>
          <w:rFonts w:asciiTheme="minorHAnsi" w:hAnsiTheme="minorHAnsi" w:cs="Arial"/>
          <w:bCs/>
        </w:rPr>
      </w:pPr>
    </w:p>
    <w:p w:rsidR="00D36823" w:rsidRPr="00042510" w:rsidRDefault="00D36823" w:rsidP="00D36823">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Cs/>
          <w:sz w:val="20"/>
          <w:szCs w:val="20"/>
        </w:rPr>
      </w:pPr>
      <w:r w:rsidRPr="00042510">
        <w:rPr>
          <w:rFonts w:asciiTheme="minorHAnsi" w:hAnsiTheme="minorHAnsi" w:cs="Arial"/>
          <w:bCs/>
          <w:sz w:val="20"/>
          <w:szCs w:val="20"/>
        </w:rPr>
        <w:t xml:space="preserve">North KE, Graff M, </w:t>
      </w:r>
      <w:r w:rsidRPr="00042510">
        <w:rPr>
          <w:rFonts w:asciiTheme="minorHAnsi" w:hAnsiTheme="minorHAnsi" w:cs="Arial"/>
          <w:b/>
          <w:bCs/>
          <w:sz w:val="20"/>
          <w:szCs w:val="20"/>
        </w:rPr>
        <w:t>Adair LS</w:t>
      </w:r>
      <w:r w:rsidRPr="00042510">
        <w:rPr>
          <w:rFonts w:asciiTheme="minorHAnsi" w:hAnsiTheme="minorHAnsi" w:cs="Arial"/>
          <w:bCs/>
          <w:sz w:val="20"/>
          <w:szCs w:val="20"/>
        </w:rPr>
        <w:t xml:space="preserve">, Lange EM, Lange LA, Guo G, Gordon-Larsen P.(2009) Genetic Epidemiology of BMI and Body Mass Change From Adolescence to Young Adulthood. </w:t>
      </w:r>
      <w:r w:rsidRPr="00042510">
        <w:rPr>
          <w:rFonts w:asciiTheme="minorHAnsi" w:hAnsiTheme="minorHAnsi" w:cs="Arial"/>
          <w:b/>
          <w:bCs/>
          <w:sz w:val="20"/>
          <w:szCs w:val="20"/>
        </w:rPr>
        <w:t xml:space="preserve">Obesity </w:t>
      </w:r>
      <w:r w:rsidRPr="00042510">
        <w:rPr>
          <w:rFonts w:asciiTheme="minorHAnsi" w:hAnsiTheme="minorHAnsi" w:cs="Arial"/>
          <w:bCs/>
          <w:sz w:val="20"/>
          <w:szCs w:val="20"/>
        </w:rPr>
        <w:t>(Silver Spring). 2009 Oct 22. [Epub ahead of print] PubMed PMID: 19851309.</w:t>
      </w:r>
    </w:p>
    <w:p w:rsidR="0010517A" w:rsidRPr="00042510" w:rsidRDefault="0010517A" w:rsidP="0010517A">
      <w:pPr>
        <w:pStyle w:val="ListParagraph"/>
        <w:rPr>
          <w:rFonts w:asciiTheme="minorHAnsi" w:hAnsiTheme="minorHAnsi" w:cs="Arial"/>
          <w:bCs/>
        </w:rPr>
      </w:pPr>
    </w:p>
    <w:p w:rsidR="002A52AB" w:rsidRPr="00042510" w:rsidRDefault="0010517A" w:rsidP="002A52A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Cs/>
          <w:sz w:val="20"/>
          <w:szCs w:val="20"/>
        </w:rPr>
        <w:t xml:space="preserve">Kelles AR, </w:t>
      </w:r>
      <w:r w:rsidRPr="00042510">
        <w:rPr>
          <w:rFonts w:asciiTheme="minorHAnsi" w:hAnsiTheme="minorHAnsi" w:cs="Arial"/>
          <w:b/>
          <w:bCs/>
          <w:sz w:val="20"/>
          <w:szCs w:val="20"/>
        </w:rPr>
        <w:t>Adair LS</w:t>
      </w:r>
      <w:r w:rsidRPr="00042510">
        <w:rPr>
          <w:rFonts w:asciiTheme="minorHAnsi" w:hAnsiTheme="minorHAnsi" w:cs="Arial"/>
          <w:bCs/>
          <w:sz w:val="20"/>
          <w:szCs w:val="20"/>
        </w:rPr>
        <w:t xml:space="preserve">. </w:t>
      </w:r>
      <w:r w:rsidR="0052451F" w:rsidRPr="00042510">
        <w:rPr>
          <w:rFonts w:asciiTheme="minorHAnsi" w:hAnsiTheme="minorHAnsi" w:cs="Arial"/>
          <w:bCs/>
          <w:sz w:val="20"/>
          <w:szCs w:val="20"/>
        </w:rPr>
        <w:t xml:space="preserve">(2009) </w:t>
      </w:r>
      <w:r w:rsidRPr="00042510">
        <w:rPr>
          <w:rFonts w:asciiTheme="minorHAnsi" w:hAnsiTheme="minorHAnsi" w:cs="Arial"/>
          <w:bCs/>
          <w:sz w:val="20"/>
          <w:szCs w:val="20"/>
        </w:rPr>
        <w:t xml:space="preserve">Offspring consume a more obesogenic diet than mothers in response to changing socioeconomic status and urbanization in Cebu, Philippines. </w:t>
      </w:r>
      <w:r w:rsidRPr="00042510">
        <w:rPr>
          <w:rFonts w:asciiTheme="minorHAnsi" w:hAnsiTheme="minorHAnsi" w:cs="Arial"/>
          <w:b/>
          <w:bCs/>
          <w:sz w:val="20"/>
          <w:szCs w:val="20"/>
        </w:rPr>
        <w:t>Int J Behav Nutr Phys Act.</w:t>
      </w:r>
      <w:r w:rsidRPr="00042510">
        <w:rPr>
          <w:rFonts w:asciiTheme="minorHAnsi" w:hAnsiTheme="minorHAnsi" w:cs="Arial"/>
          <w:bCs/>
          <w:sz w:val="20"/>
          <w:szCs w:val="20"/>
        </w:rPr>
        <w:t xml:space="preserve"> Jul 27;6(1):47.</w:t>
      </w:r>
    </w:p>
    <w:p w:rsidR="002A52AB" w:rsidRPr="00042510" w:rsidRDefault="002A52AB" w:rsidP="002A52AB">
      <w:pPr>
        <w:pStyle w:val="ListParagraph"/>
        <w:rPr>
          <w:rFonts w:asciiTheme="minorHAnsi" w:hAnsiTheme="minorHAnsi" w:cs="Arial"/>
          <w:bCs/>
        </w:rPr>
      </w:pPr>
    </w:p>
    <w:p w:rsidR="00D36823" w:rsidRPr="00042510" w:rsidRDefault="002A52AB" w:rsidP="00D36823">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Cs/>
          <w:sz w:val="20"/>
          <w:szCs w:val="20"/>
        </w:rPr>
        <w:t xml:space="preserve">Dahly DD, </w:t>
      </w:r>
      <w:r w:rsidRPr="00042510">
        <w:rPr>
          <w:rFonts w:asciiTheme="minorHAnsi" w:hAnsiTheme="minorHAnsi" w:cs="Arial"/>
          <w:b/>
          <w:bCs/>
          <w:sz w:val="20"/>
          <w:szCs w:val="20"/>
        </w:rPr>
        <w:t>Adair LS</w:t>
      </w:r>
      <w:r w:rsidRPr="00042510">
        <w:rPr>
          <w:rFonts w:asciiTheme="minorHAnsi" w:hAnsiTheme="minorHAnsi" w:cs="Arial"/>
          <w:bCs/>
          <w:sz w:val="20"/>
          <w:szCs w:val="20"/>
        </w:rPr>
        <w:t xml:space="preserve"> (20</w:t>
      </w:r>
      <w:r w:rsidR="00F14326" w:rsidRPr="00042510">
        <w:rPr>
          <w:rFonts w:asciiTheme="minorHAnsi" w:hAnsiTheme="minorHAnsi" w:cs="Arial"/>
          <w:bCs/>
          <w:sz w:val="20"/>
          <w:szCs w:val="20"/>
        </w:rPr>
        <w:t>1</w:t>
      </w:r>
      <w:r w:rsidRPr="00042510">
        <w:rPr>
          <w:rFonts w:asciiTheme="minorHAnsi" w:hAnsiTheme="minorHAnsi" w:cs="Arial"/>
          <w:bCs/>
          <w:sz w:val="20"/>
          <w:szCs w:val="20"/>
        </w:rPr>
        <w:t xml:space="preserve">0) </w:t>
      </w:r>
      <w:r w:rsidRPr="00042510">
        <w:rPr>
          <w:rFonts w:asciiTheme="minorHAnsi" w:hAnsiTheme="minorHAnsi" w:cs="Arial"/>
          <w:sz w:val="20"/>
          <w:szCs w:val="20"/>
        </w:rPr>
        <w:t>Does lower birth order amplify the association between high socio-economic status and central adiposity</w:t>
      </w:r>
      <w:r w:rsidR="001D4429" w:rsidRPr="00042510">
        <w:rPr>
          <w:rFonts w:asciiTheme="minorHAnsi" w:hAnsiTheme="minorHAnsi" w:cs="Arial"/>
          <w:sz w:val="20"/>
          <w:szCs w:val="20"/>
        </w:rPr>
        <w:t xml:space="preserve"> in young adult Filipino males?</w:t>
      </w:r>
      <w:r w:rsidRPr="00042510">
        <w:rPr>
          <w:rFonts w:asciiTheme="minorHAnsi" w:hAnsiTheme="minorHAnsi" w:cs="Arial"/>
          <w:sz w:val="20"/>
          <w:szCs w:val="20"/>
        </w:rPr>
        <w:t xml:space="preserve"> </w:t>
      </w:r>
      <w:r w:rsidRPr="00042510">
        <w:rPr>
          <w:rFonts w:asciiTheme="minorHAnsi" w:hAnsiTheme="minorHAnsi" w:cs="Arial"/>
          <w:b/>
          <w:sz w:val="20"/>
          <w:szCs w:val="20"/>
        </w:rPr>
        <w:t>International Journal of Obesity</w:t>
      </w:r>
      <w:r w:rsidR="00F14326" w:rsidRPr="00042510">
        <w:rPr>
          <w:rFonts w:asciiTheme="minorHAnsi" w:hAnsiTheme="minorHAnsi" w:cs="Arial"/>
          <w:b/>
          <w:sz w:val="20"/>
          <w:szCs w:val="20"/>
        </w:rPr>
        <w:t xml:space="preserve"> </w:t>
      </w:r>
      <w:r w:rsidR="00F14326" w:rsidRPr="00042510">
        <w:rPr>
          <w:rFonts w:asciiTheme="minorHAnsi" w:hAnsiTheme="minorHAnsi" w:cs="Arial"/>
          <w:sz w:val="20"/>
          <w:szCs w:val="20"/>
        </w:rPr>
        <w:t xml:space="preserve">Apr;34:751-759 </w:t>
      </w:r>
      <w:r w:rsidRPr="00042510">
        <w:rPr>
          <w:rFonts w:asciiTheme="minorHAnsi" w:hAnsiTheme="minorHAnsi" w:cs="Arial"/>
          <w:sz w:val="20"/>
          <w:szCs w:val="20"/>
        </w:rPr>
        <w:t>(NIHMS158686, Publ.ID: 2009IJO00376R)</w:t>
      </w:r>
      <w:r w:rsidR="00F14326" w:rsidRPr="00042510">
        <w:rPr>
          <w:rFonts w:asciiTheme="minorHAnsi" w:hAnsiTheme="minorHAnsi" w:cs="Arial"/>
          <w:sz w:val="20"/>
          <w:szCs w:val="20"/>
        </w:rPr>
        <w:t xml:space="preserve"> </w:t>
      </w:r>
    </w:p>
    <w:p w:rsidR="003A7C48" w:rsidRPr="00042510" w:rsidRDefault="003A7C48" w:rsidP="003A7C48">
      <w:pPr>
        <w:pStyle w:val="ListParagraph"/>
        <w:rPr>
          <w:rFonts w:asciiTheme="minorHAnsi" w:hAnsiTheme="minorHAnsi" w:cs="Arial"/>
        </w:rPr>
      </w:pPr>
    </w:p>
    <w:p w:rsidR="00D36823" w:rsidRPr="00042510" w:rsidRDefault="00D36823" w:rsidP="00D36823">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Stein AD, Wang M, Martorell R, Norris SA, </w:t>
      </w:r>
      <w:r w:rsidRPr="00042510">
        <w:rPr>
          <w:rFonts w:asciiTheme="minorHAnsi" w:hAnsiTheme="minorHAnsi" w:cs="Arial"/>
          <w:b/>
          <w:sz w:val="20"/>
          <w:szCs w:val="20"/>
        </w:rPr>
        <w:t>Adair LS</w:t>
      </w:r>
      <w:r w:rsidRPr="00042510">
        <w:rPr>
          <w:rFonts w:asciiTheme="minorHAnsi" w:hAnsiTheme="minorHAnsi" w:cs="Arial"/>
          <w:sz w:val="20"/>
          <w:szCs w:val="20"/>
        </w:rPr>
        <w:t xml:space="preserve">, Bas I, Sachdev HS, Bhargava SK, Fall CH, Gigante DP, Victora CG; On Behalf of the Cohorts Group (2009). Growth patterns in early childhood and final attained stature: Data from five birth cohorts from low- and middle-income countries. </w:t>
      </w:r>
      <w:r w:rsidRPr="00042510">
        <w:rPr>
          <w:rFonts w:asciiTheme="minorHAnsi" w:hAnsiTheme="minorHAnsi" w:cs="Arial"/>
          <w:b/>
          <w:sz w:val="20"/>
          <w:szCs w:val="20"/>
        </w:rPr>
        <w:t>Am J Hum Biol</w:t>
      </w:r>
      <w:r w:rsidRPr="00042510">
        <w:rPr>
          <w:rFonts w:asciiTheme="minorHAnsi" w:hAnsiTheme="minorHAnsi" w:cs="Arial"/>
          <w:sz w:val="20"/>
          <w:szCs w:val="20"/>
        </w:rPr>
        <w:t>. Oct 23.  [Epub ahead of print] PubMed PMID: 19856426.</w:t>
      </w:r>
    </w:p>
    <w:p w:rsidR="00417E73" w:rsidRPr="00042510" w:rsidRDefault="00417E73" w:rsidP="00417E73">
      <w:pPr>
        <w:pStyle w:val="ListParagraph"/>
        <w:rPr>
          <w:rFonts w:asciiTheme="minorHAnsi" w:hAnsiTheme="minorHAnsi" w:cs="Arial"/>
        </w:rPr>
      </w:pPr>
    </w:p>
    <w:p w:rsidR="00417E73" w:rsidRPr="00042510" w:rsidRDefault="00417E73" w:rsidP="00417E73">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
          <w:sz w:val="20"/>
          <w:szCs w:val="20"/>
        </w:rPr>
        <w:t>Adair LS</w:t>
      </w:r>
      <w:r w:rsidRPr="00042510">
        <w:rPr>
          <w:rFonts w:asciiTheme="minorHAnsi" w:hAnsiTheme="minorHAnsi" w:cs="Arial"/>
          <w:sz w:val="20"/>
          <w:szCs w:val="20"/>
        </w:rPr>
        <w:t xml:space="preserve"> (2010) Developing World Perspective: The Importance of Growth for Short-Term Health. </w:t>
      </w:r>
      <w:r w:rsidRPr="00042510">
        <w:rPr>
          <w:rFonts w:asciiTheme="minorHAnsi" w:hAnsiTheme="minorHAnsi" w:cs="Arial"/>
          <w:b/>
          <w:sz w:val="20"/>
          <w:szCs w:val="20"/>
        </w:rPr>
        <w:t>Nestle Nutr Workshop Ser Pediatr Program</w:t>
      </w:r>
      <w:r w:rsidRPr="00042510">
        <w:rPr>
          <w:rFonts w:asciiTheme="minorHAnsi" w:hAnsiTheme="minorHAnsi" w:cs="Arial"/>
          <w:sz w:val="20"/>
          <w:szCs w:val="20"/>
        </w:rPr>
        <w:t>. 2010;65:71-83. Epub 2010 Feb 1.</w:t>
      </w:r>
    </w:p>
    <w:p w:rsidR="00417E73" w:rsidRPr="00042510" w:rsidRDefault="00417E73" w:rsidP="00417E73">
      <w:pPr>
        <w:pStyle w:val="ListParagraph"/>
        <w:rPr>
          <w:rFonts w:asciiTheme="minorHAnsi" w:hAnsiTheme="minorHAnsi" w:cs="Arial"/>
        </w:rPr>
      </w:pPr>
    </w:p>
    <w:p w:rsidR="00417E73" w:rsidRPr="00042510" w:rsidRDefault="00417E73" w:rsidP="00417E73">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Lange LA, Croteau-Chonka DC, Marvelle AF, Qin L, Gaulton KJ, Kuzawa CW, McDade TW, Wang Y, Li Y, Levy S, Borja JB, Lange EM, </w:t>
      </w:r>
      <w:r w:rsidRPr="00042510">
        <w:rPr>
          <w:rFonts w:asciiTheme="minorHAnsi" w:hAnsiTheme="minorHAnsi" w:cs="Arial"/>
          <w:b/>
          <w:sz w:val="20"/>
          <w:szCs w:val="20"/>
        </w:rPr>
        <w:t>Adair LS</w:t>
      </w:r>
      <w:r w:rsidRPr="00042510">
        <w:rPr>
          <w:rFonts w:asciiTheme="minorHAnsi" w:hAnsiTheme="minorHAnsi" w:cs="Arial"/>
          <w:sz w:val="20"/>
          <w:szCs w:val="20"/>
        </w:rPr>
        <w:t xml:space="preserve">, Mohlke KL. (2010) Genome-wide association study of homocysteine levels in Filipinos provides evidence for CPS1 n women and a stronger MTHFR effect in young adults. </w:t>
      </w:r>
      <w:r w:rsidRPr="00042510">
        <w:rPr>
          <w:rFonts w:asciiTheme="minorHAnsi" w:hAnsiTheme="minorHAnsi" w:cs="Arial"/>
          <w:b/>
          <w:sz w:val="20"/>
          <w:szCs w:val="20"/>
        </w:rPr>
        <w:t>Hum Mol Genet</w:t>
      </w:r>
      <w:r w:rsidRPr="00042510">
        <w:rPr>
          <w:rFonts w:asciiTheme="minorHAnsi" w:hAnsiTheme="minorHAnsi" w:cs="Arial"/>
          <w:sz w:val="20"/>
          <w:szCs w:val="20"/>
        </w:rPr>
        <w:t>. [Epub ahead of print] PMID: 20154341</w:t>
      </w:r>
    </w:p>
    <w:p w:rsidR="001D4429" w:rsidRPr="00042510" w:rsidRDefault="001D4429" w:rsidP="001D4429">
      <w:pPr>
        <w:pStyle w:val="ListParagraph"/>
        <w:rPr>
          <w:rFonts w:asciiTheme="minorHAnsi" w:hAnsiTheme="minorHAnsi" w:cs="Arial"/>
        </w:rPr>
      </w:pPr>
    </w:p>
    <w:p w:rsidR="001D4429" w:rsidRPr="00042510" w:rsidRDefault="001D4429" w:rsidP="001D4429">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Dahly DL, Gordon-Larsen P, Popkin BM, Kaufman JS, </w:t>
      </w:r>
      <w:r w:rsidRPr="00042510">
        <w:rPr>
          <w:rFonts w:asciiTheme="minorHAnsi" w:hAnsiTheme="minorHAnsi" w:cs="Arial"/>
          <w:b/>
          <w:sz w:val="20"/>
          <w:szCs w:val="20"/>
        </w:rPr>
        <w:t>Adair LS.</w:t>
      </w:r>
      <w:r w:rsidRPr="00042510">
        <w:rPr>
          <w:rFonts w:asciiTheme="minorHAnsi" w:hAnsiTheme="minorHAnsi" w:cs="Arial"/>
          <w:sz w:val="20"/>
          <w:szCs w:val="20"/>
        </w:rPr>
        <w:t xml:space="preserve"> (2010)  Associations between multiple indicators of socioeconomic status and obesity in young adult Filipinos vary by gender, urbanicity, and indicator used. </w:t>
      </w:r>
      <w:r w:rsidRPr="00042510">
        <w:rPr>
          <w:rFonts w:asciiTheme="minorHAnsi" w:hAnsiTheme="minorHAnsi" w:cs="Arial"/>
          <w:b/>
          <w:sz w:val="20"/>
          <w:szCs w:val="20"/>
        </w:rPr>
        <w:t>J Nutr</w:t>
      </w:r>
      <w:r w:rsidRPr="00042510">
        <w:rPr>
          <w:rFonts w:asciiTheme="minorHAnsi" w:hAnsiTheme="minorHAnsi" w:cs="Arial"/>
          <w:sz w:val="20"/>
          <w:szCs w:val="20"/>
        </w:rPr>
        <w:t>. 140(2):366-70. Epub 2009 Dec 23. PubMed PMID: 20032487; PubMed Central PMCID:PMC2806889.</w:t>
      </w:r>
    </w:p>
    <w:p w:rsidR="00417E73" w:rsidRPr="00042510" w:rsidRDefault="00417E73" w:rsidP="00417E73">
      <w:pPr>
        <w:pStyle w:val="ListParagraph"/>
        <w:rPr>
          <w:rFonts w:asciiTheme="minorHAnsi" w:hAnsiTheme="minorHAnsi" w:cs="Arial"/>
        </w:rPr>
      </w:pPr>
    </w:p>
    <w:p w:rsidR="00D3645F" w:rsidRPr="00042510" w:rsidRDefault="00417E73" w:rsidP="00D36DD7">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Gordon-Larsen P, The NS, </w:t>
      </w:r>
      <w:r w:rsidRPr="00042510">
        <w:rPr>
          <w:rFonts w:asciiTheme="minorHAnsi" w:hAnsiTheme="minorHAnsi" w:cs="Arial"/>
          <w:b/>
          <w:sz w:val="20"/>
          <w:szCs w:val="20"/>
        </w:rPr>
        <w:t>Adair LS</w:t>
      </w:r>
      <w:r w:rsidRPr="00042510">
        <w:rPr>
          <w:rFonts w:asciiTheme="minorHAnsi" w:hAnsiTheme="minorHAnsi" w:cs="Arial"/>
          <w:sz w:val="20"/>
          <w:szCs w:val="20"/>
        </w:rPr>
        <w:t>.(20</w:t>
      </w:r>
      <w:r w:rsidR="00D36DD7" w:rsidRPr="00042510">
        <w:rPr>
          <w:rFonts w:asciiTheme="minorHAnsi" w:hAnsiTheme="minorHAnsi" w:cs="Arial"/>
          <w:sz w:val="20"/>
          <w:szCs w:val="20"/>
        </w:rPr>
        <w:t>10</w:t>
      </w:r>
      <w:r w:rsidRPr="00042510">
        <w:rPr>
          <w:rFonts w:asciiTheme="minorHAnsi" w:hAnsiTheme="minorHAnsi" w:cs="Arial"/>
          <w:sz w:val="20"/>
          <w:szCs w:val="20"/>
        </w:rPr>
        <w:t xml:space="preserve">) Longitudinal Trends in Obesity in the United States From Adolescence to the Third Decade of Life. </w:t>
      </w:r>
      <w:r w:rsidRPr="00042510">
        <w:rPr>
          <w:rFonts w:asciiTheme="minorHAnsi" w:hAnsiTheme="minorHAnsi" w:cs="Arial"/>
          <w:b/>
          <w:sz w:val="20"/>
          <w:szCs w:val="20"/>
        </w:rPr>
        <w:t>Obesity</w:t>
      </w:r>
      <w:r w:rsidRPr="00042510">
        <w:rPr>
          <w:rFonts w:asciiTheme="minorHAnsi" w:hAnsiTheme="minorHAnsi" w:cs="Arial"/>
          <w:sz w:val="20"/>
          <w:szCs w:val="20"/>
        </w:rPr>
        <w:t xml:space="preserve"> (Silver Spring). </w:t>
      </w:r>
      <w:r w:rsidR="00D36DD7" w:rsidRPr="00042510">
        <w:rPr>
          <w:rFonts w:asciiTheme="minorHAnsi" w:hAnsiTheme="minorHAnsi" w:cs="Arial"/>
          <w:sz w:val="20"/>
          <w:szCs w:val="20"/>
        </w:rPr>
        <w:t>Sep;18(9):1801-4. Epub 2009 Dec 24. PubMed PMID: 20035278; PubMed Central PMCID: PMC2929301.</w:t>
      </w:r>
    </w:p>
    <w:p w:rsidR="00D36DD7" w:rsidRPr="00042510" w:rsidRDefault="00D36DD7" w:rsidP="003A7C48">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0"/>
        <w:rPr>
          <w:rFonts w:asciiTheme="minorHAnsi" w:hAnsiTheme="minorHAnsi" w:cs="Arial"/>
          <w:sz w:val="20"/>
          <w:szCs w:val="20"/>
        </w:rPr>
      </w:pPr>
    </w:p>
    <w:p w:rsidR="00417E73" w:rsidRPr="00042510" w:rsidRDefault="00D3645F" w:rsidP="00D3645F">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Slining M, </w:t>
      </w:r>
      <w:r w:rsidRPr="00042510">
        <w:rPr>
          <w:rFonts w:asciiTheme="minorHAnsi" w:hAnsiTheme="minorHAnsi" w:cs="Arial"/>
          <w:b/>
          <w:sz w:val="20"/>
          <w:szCs w:val="20"/>
        </w:rPr>
        <w:t>Adair LS</w:t>
      </w:r>
      <w:r w:rsidRPr="00042510">
        <w:rPr>
          <w:rFonts w:asciiTheme="minorHAnsi" w:hAnsiTheme="minorHAnsi" w:cs="Arial"/>
          <w:sz w:val="20"/>
          <w:szCs w:val="20"/>
        </w:rPr>
        <w:t>, Goldman BD, Borja JB, Bentley M. Infant Overweight Is Associated with Delayed Motor Development. J Pediatr. 2010 Mar 12. [Epub ahead of print]PMID: 20227724</w:t>
      </w:r>
    </w:p>
    <w:p w:rsidR="00D3645F" w:rsidRPr="00042510" w:rsidRDefault="00D3645F" w:rsidP="00D3645F">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rPr>
          <w:rFonts w:asciiTheme="minorHAnsi" w:hAnsiTheme="minorHAnsi" w:cs="Arial"/>
          <w:sz w:val="20"/>
          <w:szCs w:val="20"/>
        </w:rPr>
      </w:pPr>
    </w:p>
    <w:p w:rsidR="00D3645F" w:rsidRPr="00042510" w:rsidRDefault="00D3645F" w:rsidP="00D3645F">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Rutherford JN, McDade TW, Feranil AB, </w:t>
      </w:r>
      <w:r w:rsidRPr="00042510">
        <w:rPr>
          <w:rFonts w:asciiTheme="minorHAnsi" w:hAnsiTheme="minorHAnsi" w:cs="Arial"/>
          <w:b/>
          <w:sz w:val="20"/>
          <w:szCs w:val="20"/>
        </w:rPr>
        <w:t>Adair LS</w:t>
      </w:r>
      <w:r w:rsidRPr="00042510">
        <w:rPr>
          <w:rFonts w:asciiTheme="minorHAnsi" w:hAnsiTheme="minorHAnsi" w:cs="Arial"/>
          <w:sz w:val="20"/>
          <w:szCs w:val="20"/>
        </w:rPr>
        <w:t xml:space="preserve">, Kuzawa CW. (2010) High prevalence of low   HDL-c in the Philippines compared to the US: population differences in associations with diet and BMI. </w:t>
      </w:r>
      <w:r w:rsidRPr="00042510">
        <w:rPr>
          <w:rFonts w:asciiTheme="minorHAnsi" w:hAnsiTheme="minorHAnsi" w:cs="Arial"/>
          <w:b/>
          <w:sz w:val="20"/>
          <w:szCs w:val="20"/>
        </w:rPr>
        <w:t>Asia Pac J Clin Nutr</w:t>
      </w:r>
      <w:r w:rsidRPr="00042510">
        <w:rPr>
          <w:rFonts w:asciiTheme="minorHAnsi" w:hAnsiTheme="minorHAnsi" w:cs="Arial"/>
          <w:sz w:val="20"/>
          <w:szCs w:val="20"/>
        </w:rPr>
        <w:t>. 19(1):57-67.PMID: 20199988</w:t>
      </w:r>
    </w:p>
    <w:p w:rsidR="001D4429" w:rsidRPr="00042510" w:rsidRDefault="001D4429" w:rsidP="001D4429">
      <w:pPr>
        <w:pStyle w:val="ListParagraph"/>
        <w:rPr>
          <w:rFonts w:asciiTheme="minorHAnsi" w:hAnsiTheme="minorHAnsi" w:cs="Arial"/>
        </w:rPr>
      </w:pPr>
    </w:p>
    <w:p w:rsidR="00543095" w:rsidRPr="00042510" w:rsidRDefault="001D4429" w:rsidP="00D36823">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McDade TW, Rutherford J, </w:t>
      </w:r>
      <w:r w:rsidRPr="00042510">
        <w:rPr>
          <w:rFonts w:asciiTheme="minorHAnsi" w:hAnsiTheme="minorHAnsi" w:cs="Arial"/>
          <w:b/>
          <w:sz w:val="20"/>
          <w:szCs w:val="20"/>
        </w:rPr>
        <w:t>Adair L</w:t>
      </w:r>
      <w:r w:rsidRPr="00042510">
        <w:rPr>
          <w:rFonts w:asciiTheme="minorHAnsi" w:hAnsiTheme="minorHAnsi" w:cs="Arial"/>
          <w:sz w:val="20"/>
          <w:szCs w:val="20"/>
        </w:rPr>
        <w:t xml:space="preserve">, Kuzawa CW. (2010) Early origins of inflammation: microbial exposures in infancy predict lower levels of C-reactive protein in adulthood. </w:t>
      </w:r>
      <w:r w:rsidRPr="00042510">
        <w:rPr>
          <w:rFonts w:asciiTheme="minorHAnsi" w:hAnsiTheme="minorHAnsi" w:cs="Arial"/>
          <w:b/>
          <w:sz w:val="20"/>
          <w:szCs w:val="20"/>
        </w:rPr>
        <w:t>Proc Biol Sc</w:t>
      </w:r>
      <w:r w:rsidRPr="00042510">
        <w:rPr>
          <w:rFonts w:asciiTheme="minorHAnsi" w:hAnsiTheme="minorHAnsi" w:cs="Arial"/>
          <w:sz w:val="20"/>
          <w:szCs w:val="20"/>
        </w:rPr>
        <w:t>i. 277(1684):1129-37.Epub 2009 Dec 9. PubMed PMID: 20007176.</w:t>
      </w:r>
      <w:r w:rsidR="00D36DD7" w:rsidRPr="00042510">
        <w:rPr>
          <w:rFonts w:asciiTheme="minorHAnsi" w:hAnsiTheme="minorHAnsi" w:cs="Arial"/>
          <w:sz w:val="20"/>
          <w:szCs w:val="20"/>
        </w:rPr>
        <w:t xml:space="preserve"> PMCID: PMC2842762.</w:t>
      </w:r>
    </w:p>
    <w:p w:rsidR="00543095" w:rsidRPr="00042510" w:rsidRDefault="00543095">
      <w:pPr>
        <w:widowControl/>
        <w:autoSpaceDE/>
        <w:autoSpaceDN/>
        <w:adjustRightInd/>
        <w:rPr>
          <w:rFonts w:asciiTheme="minorHAnsi" w:hAnsiTheme="minorHAnsi" w:cs="Arial"/>
        </w:rPr>
      </w:pPr>
      <w:r w:rsidRPr="00042510">
        <w:rPr>
          <w:rFonts w:asciiTheme="minorHAnsi" w:hAnsiTheme="minorHAnsi" w:cs="Arial"/>
        </w:rPr>
        <w:br w:type="page"/>
      </w:r>
    </w:p>
    <w:p w:rsidR="00417E73" w:rsidRPr="00042510" w:rsidRDefault="00417E73" w:rsidP="00417E73">
      <w:pPr>
        <w:pStyle w:val="ListParagraph"/>
        <w:rPr>
          <w:rFonts w:asciiTheme="minorHAnsi" w:hAnsiTheme="minorHAnsi" w:cs="Arial"/>
        </w:rPr>
      </w:pPr>
    </w:p>
    <w:p w:rsidR="00417E73" w:rsidRPr="00042510" w:rsidRDefault="00417E73" w:rsidP="00D36DD7">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Martorell R, Horta BL, </w:t>
      </w:r>
      <w:r w:rsidRPr="00042510">
        <w:rPr>
          <w:rFonts w:asciiTheme="minorHAnsi" w:hAnsiTheme="minorHAnsi" w:cs="Arial"/>
          <w:b/>
          <w:sz w:val="20"/>
          <w:szCs w:val="20"/>
        </w:rPr>
        <w:t>Adair LS</w:t>
      </w:r>
      <w:r w:rsidRPr="00042510">
        <w:rPr>
          <w:rFonts w:asciiTheme="minorHAnsi" w:hAnsiTheme="minorHAnsi" w:cs="Arial"/>
          <w:sz w:val="20"/>
          <w:szCs w:val="20"/>
        </w:rPr>
        <w:t>, Stein AD, Richter L, Fall CH, Bhargava SK, Biswas SK, Perez L, Barros FC, Victora CG; Consortium on Health Orientated Research in Transitional Societies Group. (2010) Weight gain in the first two years of life is an important predictor of schooling outcomes in pooled analyses from five birth cohorts from low- and middle-income countries.</w:t>
      </w:r>
      <w:r w:rsidR="001D4429" w:rsidRPr="00042510">
        <w:rPr>
          <w:rFonts w:asciiTheme="minorHAnsi" w:hAnsiTheme="minorHAnsi" w:cs="Arial"/>
          <w:sz w:val="20"/>
          <w:szCs w:val="20"/>
        </w:rPr>
        <w:t xml:space="preserve"> </w:t>
      </w:r>
      <w:r w:rsidRPr="00042510">
        <w:rPr>
          <w:rFonts w:asciiTheme="minorHAnsi" w:hAnsiTheme="minorHAnsi" w:cs="Arial"/>
          <w:b/>
          <w:sz w:val="20"/>
          <w:szCs w:val="20"/>
        </w:rPr>
        <w:t>J Nutr</w:t>
      </w:r>
      <w:r w:rsidRPr="00042510">
        <w:rPr>
          <w:rFonts w:asciiTheme="minorHAnsi" w:hAnsiTheme="minorHAnsi" w:cs="Arial"/>
          <w:sz w:val="20"/>
          <w:szCs w:val="20"/>
        </w:rPr>
        <w:t>. 140(2):348-54.</w:t>
      </w:r>
      <w:r w:rsidR="00D36DD7" w:rsidRPr="00042510">
        <w:rPr>
          <w:rFonts w:asciiTheme="minorHAnsi" w:hAnsiTheme="minorHAnsi" w:cs="Arial"/>
          <w:sz w:val="20"/>
          <w:szCs w:val="20"/>
        </w:rPr>
        <w:t xml:space="preserve"> PMCID: PMC2806888.</w:t>
      </w:r>
    </w:p>
    <w:p w:rsidR="00F14326" w:rsidRPr="00042510" w:rsidRDefault="00F14326" w:rsidP="00F14326">
      <w:pPr>
        <w:pStyle w:val="ListParagraph"/>
        <w:rPr>
          <w:rFonts w:asciiTheme="minorHAnsi" w:hAnsiTheme="minorHAnsi" w:cs="Arial"/>
        </w:rPr>
      </w:pPr>
    </w:p>
    <w:p w:rsidR="00F14326" w:rsidRPr="00042510" w:rsidRDefault="00F14326" w:rsidP="00417E73">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Tuan NT, </w:t>
      </w:r>
      <w:r w:rsidRPr="00042510">
        <w:rPr>
          <w:rFonts w:asciiTheme="minorHAnsi" w:hAnsiTheme="minorHAnsi" w:cs="Arial"/>
          <w:b/>
          <w:sz w:val="20"/>
          <w:szCs w:val="20"/>
        </w:rPr>
        <w:t>Adair LS</w:t>
      </w:r>
      <w:r w:rsidRPr="00042510">
        <w:rPr>
          <w:rFonts w:asciiTheme="minorHAnsi" w:hAnsiTheme="minorHAnsi" w:cs="Arial"/>
          <w:sz w:val="20"/>
          <w:szCs w:val="20"/>
        </w:rPr>
        <w:t xml:space="preserve">, Stevens J, Popkin BM. (2010) Prediction of hypertension by different anthropometric indices in adults: the change in estimate approach. </w:t>
      </w:r>
      <w:r w:rsidRPr="00042510">
        <w:rPr>
          <w:rFonts w:asciiTheme="minorHAnsi" w:hAnsiTheme="minorHAnsi" w:cs="Arial"/>
          <w:b/>
          <w:sz w:val="20"/>
          <w:szCs w:val="20"/>
        </w:rPr>
        <w:t>Public Health Nutr</w:t>
      </w:r>
      <w:r w:rsidRPr="00042510">
        <w:rPr>
          <w:rFonts w:asciiTheme="minorHAnsi" w:hAnsiTheme="minorHAnsi" w:cs="Arial"/>
          <w:sz w:val="20"/>
          <w:szCs w:val="20"/>
        </w:rPr>
        <w:t>. May;13:639-646.</w:t>
      </w:r>
    </w:p>
    <w:p w:rsidR="00F14326" w:rsidRPr="00042510" w:rsidRDefault="00F14326" w:rsidP="00F14326">
      <w:pPr>
        <w:pStyle w:val="ListParagraph"/>
        <w:rPr>
          <w:rFonts w:asciiTheme="minorHAnsi" w:hAnsiTheme="minorHAnsi" w:cs="Arial"/>
        </w:rPr>
      </w:pPr>
    </w:p>
    <w:p w:rsidR="00F14326" w:rsidRPr="00042510" w:rsidRDefault="00F14326" w:rsidP="00D36DD7">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
          <w:sz w:val="20"/>
          <w:szCs w:val="20"/>
        </w:rPr>
        <w:t>Adair LS</w:t>
      </w:r>
      <w:r w:rsidRPr="00042510">
        <w:rPr>
          <w:rFonts w:asciiTheme="minorHAnsi" w:hAnsiTheme="minorHAnsi" w:cs="Arial"/>
          <w:sz w:val="20"/>
          <w:szCs w:val="20"/>
        </w:rPr>
        <w:t>, Popkin BM, Akin JS, Guilkey DK, Gultiano S, Borja J, Perez L, Kuzawa CW, McDade T, Hindin MJ.</w:t>
      </w:r>
      <w:r w:rsidR="00543095" w:rsidRPr="00042510">
        <w:rPr>
          <w:rFonts w:asciiTheme="minorHAnsi" w:hAnsiTheme="minorHAnsi" w:cs="Arial"/>
          <w:sz w:val="20"/>
          <w:szCs w:val="20"/>
        </w:rPr>
        <w:t xml:space="preserve"> (2011)</w:t>
      </w:r>
      <w:r w:rsidRPr="00042510">
        <w:rPr>
          <w:rFonts w:asciiTheme="minorHAnsi" w:hAnsiTheme="minorHAnsi" w:cs="Arial"/>
          <w:sz w:val="20"/>
          <w:szCs w:val="20"/>
        </w:rPr>
        <w:t xml:space="preserve"> Cohort Profile: The Cebu Longitudinal Health and Nutrition Survey. </w:t>
      </w:r>
      <w:r w:rsidRPr="00042510">
        <w:rPr>
          <w:rFonts w:asciiTheme="minorHAnsi" w:hAnsiTheme="minorHAnsi" w:cs="Arial"/>
          <w:b/>
          <w:sz w:val="20"/>
          <w:szCs w:val="20"/>
        </w:rPr>
        <w:t>Int J Epidemiol</w:t>
      </w:r>
      <w:r w:rsidRPr="00042510">
        <w:rPr>
          <w:rFonts w:asciiTheme="minorHAnsi" w:hAnsiTheme="minorHAnsi" w:cs="Arial"/>
          <w:sz w:val="20"/>
          <w:szCs w:val="20"/>
        </w:rPr>
        <w:t>. May 27.</w:t>
      </w:r>
      <w:r w:rsidR="00D36DD7" w:rsidRPr="00042510">
        <w:rPr>
          <w:rFonts w:asciiTheme="minorHAnsi" w:hAnsiTheme="minorHAnsi" w:cs="Arial"/>
          <w:sz w:val="20"/>
          <w:szCs w:val="20"/>
        </w:rPr>
        <w:t xml:space="preserve"> [Epub ahead of print] PubMed PMID: 20507864.</w:t>
      </w:r>
    </w:p>
    <w:p w:rsidR="00D36DD7" w:rsidRPr="00042510" w:rsidRDefault="00D36DD7" w:rsidP="00D36DD7">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rPr>
          <w:rFonts w:asciiTheme="minorHAnsi" w:hAnsiTheme="minorHAnsi" w:cs="Arial"/>
          <w:sz w:val="20"/>
          <w:szCs w:val="20"/>
        </w:rPr>
      </w:pPr>
    </w:p>
    <w:p w:rsidR="003A7C48" w:rsidRPr="00042510" w:rsidRDefault="003A7C48" w:rsidP="003A7C48">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1D52BC" w:rsidRPr="00042510" w:rsidRDefault="001D52BC" w:rsidP="00417E73">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Rutherford JN, McDade TW, Lee NR, </w:t>
      </w:r>
      <w:r w:rsidRPr="00042510">
        <w:rPr>
          <w:rFonts w:asciiTheme="minorHAnsi" w:hAnsiTheme="minorHAnsi" w:cs="Arial"/>
          <w:b/>
          <w:sz w:val="20"/>
          <w:szCs w:val="20"/>
        </w:rPr>
        <w:t>Adair LS</w:t>
      </w:r>
      <w:r w:rsidRPr="00042510">
        <w:rPr>
          <w:rFonts w:asciiTheme="minorHAnsi" w:hAnsiTheme="minorHAnsi" w:cs="Arial"/>
          <w:sz w:val="20"/>
          <w:szCs w:val="20"/>
        </w:rPr>
        <w:t xml:space="preserve">, Kuzawa C. </w:t>
      </w:r>
      <w:r w:rsidR="00543095" w:rsidRPr="00042510">
        <w:rPr>
          <w:rFonts w:asciiTheme="minorHAnsi" w:hAnsiTheme="minorHAnsi" w:cs="Arial"/>
          <w:sz w:val="20"/>
          <w:szCs w:val="20"/>
        </w:rPr>
        <w:t xml:space="preserve">(2010) </w:t>
      </w:r>
      <w:r w:rsidRPr="00042510">
        <w:rPr>
          <w:rFonts w:asciiTheme="minorHAnsi" w:hAnsiTheme="minorHAnsi" w:cs="Arial"/>
          <w:sz w:val="20"/>
          <w:szCs w:val="20"/>
        </w:rPr>
        <w:t xml:space="preserve">Change in waist circumference over 11 years and current waist circumference independently predict elevated CRP in Filipino women. </w:t>
      </w:r>
      <w:r w:rsidRPr="00042510">
        <w:rPr>
          <w:rFonts w:asciiTheme="minorHAnsi" w:hAnsiTheme="minorHAnsi" w:cs="Arial"/>
          <w:b/>
          <w:sz w:val="20"/>
          <w:szCs w:val="20"/>
        </w:rPr>
        <w:t>Am J Hum Biol</w:t>
      </w:r>
      <w:r w:rsidRPr="00042510">
        <w:rPr>
          <w:rFonts w:asciiTheme="minorHAnsi" w:hAnsiTheme="minorHAnsi" w:cs="Arial"/>
          <w:sz w:val="20"/>
          <w:szCs w:val="20"/>
        </w:rPr>
        <w:t>. May;22:310-315.</w:t>
      </w:r>
    </w:p>
    <w:p w:rsidR="003A7C48" w:rsidRPr="00042510" w:rsidRDefault="003A7C48" w:rsidP="003A7C48">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544ACB" w:rsidRPr="00042510" w:rsidRDefault="00544ACB" w:rsidP="00544AC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Williams CD, Satia JA, </w:t>
      </w:r>
      <w:r w:rsidRPr="00042510">
        <w:rPr>
          <w:rFonts w:asciiTheme="minorHAnsi" w:hAnsiTheme="minorHAnsi" w:cs="Arial"/>
          <w:b/>
          <w:sz w:val="20"/>
          <w:szCs w:val="20"/>
        </w:rPr>
        <w:t>Adair LS</w:t>
      </w:r>
      <w:r w:rsidRPr="00042510">
        <w:rPr>
          <w:rFonts w:asciiTheme="minorHAnsi" w:hAnsiTheme="minorHAnsi" w:cs="Arial"/>
          <w:sz w:val="20"/>
          <w:szCs w:val="20"/>
        </w:rPr>
        <w:t>, Stevens J, Galanko J, Keku TO, Sandler RS.</w:t>
      </w:r>
      <w:r w:rsidR="00543095" w:rsidRPr="00042510">
        <w:rPr>
          <w:rFonts w:asciiTheme="minorHAnsi" w:hAnsiTheme="minorHAnsi" w:cs="Arial"/>
          <w:sz w:val="20"/>
          <w:szCs w:val="20"/>
        </w:rPr>
        <w:t xml:space="preserve"> (2010)</w:t>
      </w:r>
      <w:r w:rsidRPr="00042510">
        <w:rPr>
          <w:rFonts w:asciiTheme="minorHAnsi" w:hAnsiTheme="minorHAnsi" w:cs="Arial"/>
          <w:sz w:val="20"/>
          <w:szCs w:val="20"/>
        </w:rPr>
        <w:t xml:space="preserve"> Associations of red meat, fat, and protein intake with distal colorectal cancer risk. </w:t>
      </w:r>
      <w:r w:rsidRPr="00042510">
        <w:rPr>
          <w:rFonts w:asciiTheme="minorHAnsi" w:hAnsiTheme="minorHAnsi" w:cs="Arial"/>
          <w:b/>
          <w:sz w:val="20"/>
          <w:szCs w:val="20"/>
        </w:rPr>
        <w:t>Nutr Cancer</w:t>
      </w:r>
      <w:r w:rsidRPr="00042510">
        <w:rPr>
          <w:rFonts w:asciiTheme="minorHAnsi" w:hAnsiTheme="minorHAnsi" w:cs="Arial"/>
          <w:sz w:val="20"/>
          <w:szCs w:val="20"/>
        </w:rPr>
        <w:t>. 62(6):701-9. PubMed PMID: 20661817.</w:t>
      </w:r>
    </w:p>
    <w:p w:rsidR="003A7C48" w:rsidRPr="00042510" w:rsidRDefault="003A7C48" w:rsidP="003A7C48">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3A7C48" w:rsidRPr="00042510" w:rsidRDefault="00F60790" w:rsidP="003A7C48">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Croteau-Chonka DC, Marvelle AF, Lange EM, Lee NR, </w:t>
      </w:r>
      <w:r w:rsidRPr="00042510">
        <w:rPr>
          <w:rFonts w:asciiTheme="minorHAnsi" w:hAnsiTheme="minorHAnsi" w:cs="Arial"/>
          <w:b/>
          <w:sz w:val="20"/>
          <w:szCs w:val="20"/>
        </w:rPr>
        <w:t>Adair LS,</w:t>
      </w:r>
      <w:r w:rsidRPr="00042510">
        <w:rPr>
          <w:rFonts w:asciiTheme="minorHAnsi" w:hAnsiTheme="minorHAnsi" w:cs="Arial"/>
          <w:sz w:val="20"/>
          <w:szCs w:val="20"/>
        </w:rPr>
        <w:t xml:space="preserve"> Lange LA, Mohlke KL. Genome-wide association study of anthropometric traits and evidence of interactions with age and study year in filipino women.</w:t>
      </w:r>
      <w:r w:rsidR="00543095" w:rsidRPr="00042510">
        <w:rPr>
          <w:rFonts w:asciiTheme="minorHAnsi" w:hAnsiTheme="minorHAnsi" w:cs="Arial"/>
          <w:sz w:val="20"/>
          <w:szCs w:val="20"/>
        </w:rPr>
        <w:t xml:space="preserve"> (2011)</w:t>
      </w:r>
      <w:r w:rsidRPr="00042510">
        <w:rPr>
          <w:rFonts w:asciiTheme="minorHAnsi" w:hAnsiTheme="minorHAnsi" w:cs="Arial"/>
          <w:sz w:val="20"/>
          <w:szCs w:val="20"/>
        </w:rPr>
        <w:t xml:space="preserve"> </w:t>
      </w:r>
      <w:r w:rsidRPr="00042510">
        <w:rPr>
          <w:rFonts w:asciiTheme="minorHAnsi" w:hAnsiTheme="minorHAnsi" w:cs="Arial"/>
          <w:b/>
          <w:sz w:val="20"/>
          <w:szCs w:val="20"/>
        </w:rPr>
        <w:t>Obesity</w:t>
      </w:r>
      <w:r w:rsidRPr="00042510">
        <w:rPr>
          <w:rFonts w:asciiTheme="minorHAnsi" w:hAnsiTheme="minorHAnsi" w:cs="Arial"/>
          <w:sz w:val="20"/>
          <w:szCs w:val="20"/>
        </w:rPr>
        <w:t xml:space="preserve"> (Silver Spring). 19(5):1019-27. Epub 2010 Oct 21. PubMed PMID: 20966902; PubMed Central PMCID: PMC3046220.</w:t>
      </w:r>
    </w:p>
    <w:p w:rsidR="003A7C48" w:rsidRPr="00042510" w:rsidRDefault="003A7C48" w:rsidP="003A7C48">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544ACB" w:rsidRPr="00042510" w:rsidRDefault="00F60790" w:rsidP="00F60790">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Wu Y, Li Y, Lange EM, Croteau-Chonka DC, Kuzawa CW, McDade TW, Qin L, Curocichin G, Borja JB, Lange LA, </w:t>
      </w:r>
      <w:r w:rsidRPr="00042510">
        <w:rPr>
          <w:rFonts w:asciiTheme="minorHAnsi" w:hAnsiTheme="minorHAnsi" w:cs="Arial"/>
          <w:b/>
          <w:sz w:val="20"/>
          <w:szCs w:val="20"/>
        </w:rPr>
        <w:t>Adair LS,</w:t>
      </w:r>
      <w:r w:rsidRPr="00042510">
        <w:rPr>
          <w:rFonts w:asciiTheme="minorHAnsi" w:hAnsiTheme="minorHAnsi" w:cs="Arial"/>
          <w:sz w:val="20"/>
          <w:szCs w:val="20"/>
        </w:rPr>
        <w:t xml:space="preserve"> Mohlke KL. Genome-wide association study for adiponectin levels in Filipino women identifies CDH13 and a novel uncommon haplotype at KNG1-ADIPOQ.</w:t>
      </w:r>
      <w:r w:rsidR="00543095" w:rsidRPr="00042510">
        <w:rPr>
          <w:rFonts w:asciiTheme="minorHAnsi" w:hAnsiTheme="minorHAnsi" w:cs="Arial"/>
          <w:sz w:val="20"/>
          <w:szCs w:val="20"/>
        </w:rPr>
        <w:t xml:space="preserve"> (2010)</w:t>
      </w:r>
      <w:r w:rsidRPr="00042510">
        <w:rPr>
          <w:rFonts w:asciiTheme="minorHAnsi" w:hAnsiTheme="minorHAnsi" w:cs="Arial"/>
          <w:sz w:val="20"/>
          <w:szCs w:val="20"/>
        </w:rPr>
        <w:t xml:space="preserve"> </w:t>
      </w:r>
      <w:r w:rsidRPr="00042510">
        <w:rPr>
          <w:rFonts w:asciiTheme="minorHAnsi" w:hAnsiTheme="minorHAnsi" w:cs="Arial"/>
          <w:b/>
          <w:sz w:val="20"/>
          <w:szCs w:val="20"/>
        </w:rPr>
        <w:t>Hum Mol Genet</w:t>
      </w:r>
      <w:r w:rsidRPr="00042510">
        <w:rPr>
          <w:rFonts w:asciiTheme="minorHAnsi" w:hAnsiTheme="minorHAnsi" w:cs="Arial"/>
          <w:sz w:val="20"/>
          <w:szCs w:val="20"/>
        </w:rPr>
        <w:t>. 2010 Dec 15;19(24):4955-64.</w:t>
      </w:r>
      <w:r w:rsidR="00543095" w:rsidRPr="00042510">
        <w:rPr>
          <w:rFonts w:asciiTheme="minorHAnsi" w:hAnsiTheme="minorHAnsi" w:cs="Arial"/>
          <w:sz w:val="20"/>
          <w:szCs w:val="20"/>
        </w:rPr>
        <w:t xml:space="preserve"> </w:t>
      </w:r>
      <w:r w:rsidRPr="00042510">
        <w:rPr>
          <w:rFonts w:asciiTheme="minorHAnsi" w:hAnsiTheme="minorHAnsi" w:cs="Arial"/>
          <w:sz w:val="20"/>
          <w:szCs w:val="20"/>
        </w:rPr>
        <w:t>PubMed PMID: 20876611; PubMed Central PMCID: PMC2989895.</w:t>
      </w:r>
    </w:p>
    <w:p w:rsidR="003A7C48" w:rsidRPr="00042510" w:rsidRDefault="003A7C48" w:rsidP="003A7C48">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3A7C48" w:rsidRPr="00042510" w:rsidRDefault="00544ACB" w:rsidP="00F60790">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Deierlein AL, Siega-Riz AM, </w:t>
      </w:r>
      <w:r w:rsidRPr="00042510">
        <w:rPr>
          <w:rFonts w:asciiTheme="minorHAnsi" w:hAnsiTheme="minorHAnsi" w:cs="Arial"/>
          <w:b/>
          <w:sz w:val="20"/>
          <w:szCs w:val="20"/>
        </w:rPr>
        <w:t>Adair LS</w:t>
      </w:r>
      <w:r w:rsidRPr="00042510">
        <w:rPr>
          <w:rFonts w:asciiTheme="minorHAnsi" w:hAnsiTheme="minorHAnsi" w:cs="Arial"/>
          <w:sz w:val="20"/>
          <w:szCs w:val="20"/>
        </w:rPr>
        <w:t>, Herring AH. Effects of Pre-Pregnancy Body Mass Index and Gestational Weight Gain on Infant Anthropometric Outcomes.</w:t>
      </w:r>
      <w:r w:rsidR="00543095" w:rsidRPr="00042510">
        <w:rPr>
          <w:rFonts w:asciiTheme="minorHAnsi" w:hAnsiTheme="minorHAnsi" w:cs="Arial"/>
          <w:sz w:val="20"/>
          <w:szCs w:val="20"/>
        </w:rPr>
        <w:t xml:space="preserve"> (2011)</w:t>
      </w:r>
      <w:r w:rsidRPr="00042510">
        <w:rPr>
          <w:rFonts w:asciiTheme="minorHAnsi" w:hAnsiTheme="minorHAnsi" w:cs="Arial"/>
          <w:sz w:val="20"/>
          <w:szCs w:val="20"/>
        </w:rPr>
        <w:t xml:space="preserve"> </w:t>
      </w:r>
      <w:r w:rsidR="00F60790" w:rsidRPr="00042510">
        <w:rPr>
          <w:rFonts w:asciiTheme="minorHAnsi" w:hAnsiTheme="minorHAnsi" w:cs="Arial"/>
          <w:b/>
          <w:sz w:val="20"/>
          <w:szCs w:val="20"/>
        </w:rPr>
        <w:t>J Pediatr</w:t>
      </w:r>
      <w:r w:rsidR="00F60790" w:rsidRPr="00042510">
        <w:rPr>
          <w:rFonts w:asciiTheme="minorHAnsi" w:hAnsiTheme="minorHAnsi" w:cs="Arial"/>
          <w:sz w:val="20"/>
          <w:szCs w:val="20"/>
        </w:rPr>
        <w:t>. 158(2):221-6. Epub 2010 Sep 22. PubMed PMID: 20863516; PubMed Central PMCID: PMC3017634.</w:t>
      </w:r>
    </w:p>
    <w:p w:rsidR="003A7C48" w:rsidRPr="00042510" w:rsidRDefault="003A7C48" w:rsidP="003A7C48">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544ACB" w:rsidRPr="00042510" w:rsidRDefault="00544ACB" w:rsidP="00544AC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Kuzawa CW, McDade TW, </w:t>
      </w:r>
      <w:r w:rsidRPr="00042510">
        <w:rPr>
          <w:rFonts w:asciiTheme="minorHAnsi" w:hAnsiTheme="minorHAnsi" w:cs="Arial"/>
          <w:b/>
          <w:sz w:val="20"/>
          <w:szCs w:val="20"/>
        </w:rPr>
        <w:t>Adair LS</w:t>
      </w:r>
      <w:r w:rsidRPr="00042510">
        <w:rPr>
          <w:rFonts w:asciiTheme="minorHAnsi" w:hAnsiTheme="minorHAnsi" w:cs="Arial"/>
          <w:sz w:val="20"/>
          <w:szCs w:val="20"/>
        </w:rPr>
        <w:t>, Lee N. Rapid weight gain after birth predicts life history and reproductive strategy in Filipino males.</w:t>
      </w:r>
      <w:r w:rsidR="00543095" w:rsidRPr="00042510">
        <w:rPr>
          <w:rFonts w:asciiTheme="minorHAnsi" w:hAnsiTheme="minorHAnsi" w:cs="Arial"/>
          <w:sz w:val="20"/>
          <w:szCs w:val="20"/>
        </w:rPr>
        <w:t>(2010)</w:t>
      </w:r>
      <w:r w:rsidRPr="00042510">
        <w:rPr>
          <w:rFonts w:asciiTheme="minorHAnsi" w:hAnsiTheme="minorHAnsi" w:cs="Arial"/>
          <w:sz w:val="20"/>
          <w:szCs w:val="20"/>
        </w:rPr>
        <w:t xml:space="preserve"> </w:t>
      </w:r>
      <w:r w:rsidRPr="00042510">
        <w:rPr>
          <w:rFonts w:asciiTheme="minorHAnsi" w:hAnsiTheme="minorHAnsi" w:cs="Arial"/>
          <w:b/>
          <w:sz w:val="20"/>
          <w:szCs w:val="20"/>
        </w:rPr>
        <w:t>Proc Natl Acad Sci U S A</w:t>
      </w:r>
      <w:r w:rsidRPr="00042510">
        <w:rPr>
          <w:rFonts w:asciiTheme="minorHAnsi" w:hAnsiTheme="minorHAnsi" w:cs="Arial"/>
          <w:sz w:val="20"/>
          <w:szCs w:val="20"/>
        </w:rPr>
        <w:t>. 28;107(39):16800-5. PubMed PMID: 20837542; PubMedCentral PMCID: PMC2947882.</w:t>
      </w:r>
    </w:p>
    <w:p w:rsidR="003A7C48" w:rsidRPr="00042510" w:rsidRDefault="003A7C48" w:rsidP="003A7C48">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544ACB" w:rsidRPr="00042510" w:rsidRDefault="00544ACB" w:rsidP="00544ACB">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The NS, </w:t>
      </w:r>
      <w:r w:rsidRPr="00042510">
        <w:rPr>
          <w:rFonts w:asciiTheme="minorHAnsi" w:hAnsiTheme="minorHAnsi" w:cs="Arial"/>
          <w:b/>
          <w:sz w:val="20"/>
          <w:szCs w:val="20"/>
        </w:rPr>
        <w:t>Adair LS</w:t>
      </w:r>
      <w:r w:rsidRPr="00042510">
        <w:rPr>
          <w:rFonts w:asciiTheme="minorHAnsi" w:hAnsiTheme="minorHAnsi" w:cs="Arial"/>
          <w:sz w:val="20"/>
          <w:szCs w:val="20"/>
        </w:rPr>
        <w:t>, Gordon-Larsen P. A study of the birth weight-obesity relation using a longitudinal cohort and sibling and twin pairs.</w:t>
      </w:r>
      <w:r w:rsidR="00543095" w:rsidRPr="00042510">
        <w:rPr>
          <w:rFonts w:asciiTheme="minorHAnsi" w:hAnsiTheme="minorHAnsi" w:cs="Arial"/>
          <w:sz w:val="20"/>
          <w:szCs w:val="20"/>
        </w:rPr>
        <w:t xml:space="preserve"> (2010)</w:t>
      </w:r>
      <w:r w:rsidRPr="00042510">
        <w:rPr>
          <w:rFonts w:asciiTheme="minorHAnsi" w:hAnsiTheme="minorHAnsi" w:cs="Arial"/>
          <w:sz w:val="20"/>
          <w:szCs w:val="20"/>
        </w:rPr>
        <w:t xml:space="preserve"> </w:t>
      </w:r>
      <w:r w:rsidRPr="00042510">
        <w:rPr>
          <w:rFonts w:asciiTheme="minorHAnsi" w:hAnsiTheme="minorHAnsi" w:cs="Arial"/>
          <w:b/>
          <w:sz w:val="20"/>
          <w:szCs w:val="20"/>
        </w:rPr>
        <w:t>Am J Epidemiol</w:t>
      </w:r>
      <w:r w:rsidRPr="00042510">
        <w:rPr>
          <w:rFonts w:asciiTheme="minorHAnsi" w:hAnsiTheme="minorHAnsi" w:cs="Arial"/>
          <w:sz w:val="20"/>
          <w:szCs w:val="20"/>
        </w:rPr>
        <w:t xml:space="preserve">. </w:t>
      </w:r>
      <w:r w:rsidR="001C4087" w:rsidRPr="00042510">
        <w:rPr>
          <w:rFonts w:asciiTheme="minorHAnsi" w:hAnsiTheme="minorHAnsi" w:cs="Arial"/>
          <w:sz w:val="20"/>
          <w:szCs w:val="20"/>
        </w:rPr>
        <w:t>1</w:t>
      </w:r>
      <w:r w:rsidRPr="00042510">
        <w:rPr>
          <w:rFonts w:asciiTheme="minorHAnsi" w:hAnsiTheme="minorHAnsi" w:cs="Arial"/>
          <w:sz w:val="20"/>
          <w:szCs w:val="20"/>
        </w:rPr>
        <w:t>72(5):549-57. Epub 2010 Aug 5. PubMed PMID: 20688900.</w:t>
      </w:r>
    </w:p>
    <w:p w:rsidR="003A7C48" w:rsidRPr="00042510" w:rsidRDefault="003A7C48" w:rsidP="003A7C48">
      <w:pPr>
        <w:pStyle w:val="ListParagraph"/>
        <w:rPr>
          <w:rFonts w:asciiTheme="minorHAnsi" w:hAnsiTheme="minorHAnsi" w:cs="Arial"/>
        </w:rPr>
      </w:pPr>
    </w:p>
    <w:p w:rsidR="003A7C48" w:rsidRPr="00042510" w:rsidRDefault="003A7C48" w:rsidP="003A7C48">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543095" w:rsidRPr="00042510" w:rsidRDefault="00D36DD7" w:rsidP="00712AE7">
      <w:pPr>
        <w:pStyle w:val="Level11"/>
        <w:widowControl/>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autoSpaceDE/>
        <w:autoSpaceDN/>
        <w:adjustRightInd/>
        <w:ind w:left="510" w:hanging="510"/>
        <w:rPr>
          <w:rFonts w:asciiTheme="minorHAnsi" w:hAnsiTheme="minorHAnsi" w:cs="Arial"/>
          <w:b/>
          <w:sz w:val="20"/>
          <w:szCs w:val="20"/>
        </w:rPr>
      </w:pPr>
      <w:r w:rsidRPr="00042510">
        <w:rPr>
          <w:rFonts w:asciiTheme="minorHAnsi" w:hAnsiTheme="minorHAnsi" w:cs="Arial"/>
          <w:sz w:val="20"/>
          <w:szCs w:val="20"/>
        </w:rPr>
        <w:t xml:space="preserve">Williams CD, Satia JA, </w:t>
      </w:r>
      <w:r w:rsidRPr="00042510">
        <w:rPr>
          <w:rFonts w:asciiTheme="minorHAnsi" w:hAnsiTheme="minorHAnsi" w:cs="Arial"/>
          <w:b/>
          <w:sz w:val="20"/>
          <w:szCs w:val="20"/>
        </w:rPr>
        <w:t>Adair LS,</w:t>
      </w:r>
      <w:r w:rsidRPr="00042510">
        <w:rPr>
          <w:rFonts w:asciiTheme="minorHAnsi" w:hAnsiTheme="minorHAnsi" w:cs="Arial"/>
          <w:sz w:val="20"/>
          <w:szCs w:val="20"/>
        </w:rPr>
        <w:t xml:space="preserve"> Stevens J, Galanko J, Keku TO, Sandler RS. Antioxidant and DNA methylation-related nutrients and risk of distal colorectal cancer.</w:t>
      </w:r>
      <w:r w:rsidR="001C4087" w:rsidRPr="00042510">
        <w:rPr>
          <w:rFonts w:asciiTheme="minorHAnsi" w:hAnsiTheme="minorHAnsi" w:cs="Arial"/>
          <w:sz w:val="20"/>
          <w:szCs w:val="20"/>
        </w:rPr>
        <w:t xml:space="preserve"> (2010)</w:t>
      </w:r>
      <w:r w:rsidRPr="00042510">
        <w:rPr>
          <w:rFonts w:asciiTheme="minorHAnsi" w:hAnsiTheme="minorHAnsi" w:cs="Arial"/>
          <w:sz w:val="20"/>
          <w:szCs w:val="20"/>
        </w:rPr>
        <w:t xml:space="preserve"> </w:t>
      </w:r>
      <w:r w:rsidRPr="00042510">
        <w:rPr>
          <w:rFonts w:asciiTheme="minorHAnsi" w:hAnsiTheme="minorHAnsi" w:cs="Arial"/>
          <w:b/>
          <w:sz w:val="20"/>
          <w:szCs w:val="20"/>
        </w:rPr>
        <w:t>Cancer Causes Control.</w:t>
      </w:r>
      <w:r w:rsidRPr="00042510">
        <w:rPr>
          <w:rFonts w:asciiTheme="minorHAnsi" w:hAnsiTheme="minorHAnsi" w:cs="Arial"/>
          <w:sz w:val="20"/>
          <w:szCs w:val="20"/>
        </w:rPr>
        <w:t xml:space="preserve"> 21(8):1171-81. Epub 2010 Mar 30. PubMed PMID: 20352485.</w:t>
      </w:r>
    </w:p>
    <w:p w:rsidR="00712AE7" w:rsidRPr="00042510" w:rsidRDefault="00712AE7" w:rsidP="00712AE7">
      <w:pPr>
        <w:pStyle w:val="Level11"/>
        <w:widowControl/>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autoSpaceDE/>
        <w:autoSpaceDN/>
        <w:adjustRightInd/>
        <w:rPr>
          <w:rFonts w:asciiTheme="minorHAnsi" w:hAnsiTheme="minorHAnsi" w:cs="Arial"/>
          <w:b/>
          <w:sz w:val="20"/>
          <w:szCs w:val="20"/>
        </w:rPr>
      </w:pPr>
    </w:p>
    <w:p w:rsidR="00FF71B7" w:rsidRPr="00042510" w:rsidRDefault="00FF71B7" w:rsidP="00FF71B7">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b/>
          <w:sz w:val="20"/>
          <w:szCs w:val="20"/>
        </w:rPr>
        <w:t>Adair LS,</w:t>
      </w:r>
      <w:r w:rsidRPr="00042510">
        <w:rPr>
          <w:rFonts w:asciiTheme="minorHAnsi" w:hAnsiTheme="minorHAnsi" w:cs="Arial"/>
          <w:sz w:val="20"/>
          <w:szCs w:val="20"/>
        </w:rPr>
        <w:t xml:space="preserve"> Gultiano S, Suchindran C. 20-Year Trends in Filipino Women's Weight Reflect Substantial Secular and Age Effects</w:t>
      </w:r>
      <w:r w:rsidR="001C4087" w:rsidRPr="00042510">
        <w:rPr>
          <w:rFonts w:asciiTheme="minorHAnsi" w:hAnsiTheme="minorHAnsi" w:cs="Arial"/>
          <w:sz w:val="20"/>
          <w:szCs w:val="20"/>
        </w:rPr>
        <w:t xml:space="preserve"> (2011)</w:t>
      </w:r>
      <w:r w:rsidRPr="00042510">
        <w:rPr>
          <w:rFonts w:asciiTheme="minorHAnsi" w:hAnsiTheme="minorHAnsi" w:cs="Arial"/>
          <w:sz w:val="20"/>
          <w:szCs w:val="20"/>
        </w:rPr>
        <w:t xml:space="preserve"> </w:t>
      </w:r>
      <w:r w:rsidRPr="00042510">
        <w:rPr>
          <w:rFonts w:asciiTheme="minorHAnsi" w:hAnsiTheme="minorHAnsi" w:cs="Arial"/>
          <w:b/>
          <w:sz w:val="20"/>
          <w:szCs w:val="20"/>
        </w:rPr>
        <w:t>J Nutr.</w:t>
      </w:r>
      <w:r w:rsidR="001C4087" w:rsidRPr="00042510">
        <w:rPr>
          <w:rFonts w:asciiTheme="minorHAnsi" w:hAnsiTheme="minorHAnsi" w:cs="Arial"/>
          <w:b/>
          <w:sz w:val="20"/>
          <w:szCs w:val="20"/>
        </w:rPr>
        <w:t xml:space="preserve"> 1</w:t>
      </w:r>
      <w:r w:rsidR="001C4087" w:rsidRPr="00042510">
        <w:rPr>
          <w:rFonts w:asciiTheme="minorHAnsi" w:hAnsiTheme="minorHAnsi" w:cs="Arial"/>
          <w:sz w:val="20"/>
          <w:szCs w:val="20"/>
        </w:rPr>
        <w:t>41(4):667-73. Epub 2011 Feb 16.</w:t>
      </w:r>
      <w:r w:rsidRPr="00042510">
        <w:rPr>
          <w:rFonts w:asciiTheme="minorHAnsi" w:hAnsiTheme="minorHAnsi" w:cs="Arial"/>
          <w:sz w:val="20"/>
          <w:szCs w:val="20"/>
        </w:rPr>
        <w:t xml:space="preserve"> PubMed PMID: 21325475.</w:t>
      </w:r>
    </w:p>
    <w:p w:rsidR="003A7C48" w:rsidRPr="00042510" w:rsidRDefault="003A7C48" w:rsidP="003A7C48">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FF71B7" w:rsidRPr="00042510" w:rsidRDefault="00FF71B7" w:rsidP="00FF71B7">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Slining MM, Kuzawa CW, Mayer-Davis EJ, </w:t>
      </w:r>
      <w:r w:rsidRPr="00042510">
        <w:rPr>
          <w:rFonts w:asciiTheme="minorHAnsi" w:hAnsiTheme="minorHAnsi" w:cs="Arial"/>
          <w:b/>
          <w:sz w:val="20"/>
          <w:szCs w:val="20"/>
        </w:rPr>
        <w:t>Adair LS</w:t>
      </w:r>
      <w:r w:rsidRPr="00042510">
        <w:rPr>
          <w:rFonts w:asciiTheme="minorHAnsi" w:hAnsiTheme="minorHAnsi" w:cs="Arial"/>
          <w:sz w:val="20"/>
          <w:szCs w:val="20"/>
        </w:rPr>
        <w:t>. Evaluating the Indirect Effect of Infant Weight Velocity on Insulin Resistance in Young Adulthood: A Birth Cohort Study From the Philippines.</w:t>
      </w:r>
      <w:r w:rsidR="001C4087" w:rsidRPr="00042510">
        <w:rPr>
          <w:rFonts w:asciiTheme="minorHAnsi" w:hAnsiTheme="minorHAnsi" w:cs="Arial"/>
          <w:sz w:val="20"/>
          <w:szCs w:val="20"/>
        </w:rPr>
        <w:t xml:space="preserve"> (2011)</w:t>
      </w:r>
      <w:r w:rsidRPr="00042510">
        <w:rPr>
          <w:rFonts w:asciiTheme="minorHAnsi" w:hAnsiTheme="minorHAnsi" w:cs="Arial"/>
          <w:sz w:val="20"/>
          <w:szCs w:val="20"/>
        </w:rPr>
        <w:t xml:space="preserve"> </w:t>
      </w:r>
      <w:r w:rsidRPr="00042510">
        <w:rPr>
          <w:rFonts w:asciiTheme="minorHAnsi" w:hAnsiTheme="minorHAnsi" w:cs="Arial"/>
          <w:b/>
          <w:sz w:val="20"/>
          <w:szCs w:val="20"/>
        </w:rPr>
        <w:t>Am J Epidemiol</w:t>
      </w:r>
      <w:r w:rsidRPr="00042510">
        <w:rPr>
          <w:rFonts w:asciiTheme="minorHAnsi" w:hAnsiTheme="minorHAnsi" w:cs="Arial"/>
          <w:sz w:val="20"/>
          <w:szCs w:val="20"/>
        </w:rPr>
        <w:t>. [Epub ahead of print] PubMed PMID: 21317221.</w:t>
      </w:r>
    </w:p>
    <w:p w:rsidR="003A7C48" w:rsidRPr="00042510" w:rsidRDefault="003A7C48" w:rsidP="003A7C48">
      <w:pPr>
        <w:pStyle w:val="ListParagraph"/>
        <w:rPr>
          <w:rFonts w:asciiTheme="minorHAnsi" w:hAnsiTheme="minorHAnsi" w:cs="Arial"/>
        </w:rPr>
      </w:pPr>
    </w:p>
    <w:p w:rsidR="00FF71B7" w:rsidRPr="00042510" w:rsidRDefault="00FF71B7" w:rsidP="00FF71B7">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Richter LM, Victora CG, Hallal PC, </w:t>
      </w:r>
      <w:r w:rsidRPr="00042510">
        <w:rPr>
          <w:rFonts w:asciiTheme="minorHAnsi" w:hAnsiTheme="minorHAnsi" w:cs="Arial"/>
          <w:b/>
          <w:sz w:val="20"/>
          <w:szCs w:val="20"/>
        </w:rPr>
        <w:t>Adair LS</w:t>
      </w:r>
      <w:r w:rsidRPr="00042510">
        <w:rPr>
          <w:rFonts w:asciiTheme="minorHAnsi" w:hAnsiTheme="minorHAnsi" w:cs="Arial"/>
          <w:sz w:val="20"/>
          <w:szCs w:val="20"/>
        </w:rPr>
        <w:t>, Bhargava SK, Fall CH, Lee N, Martorell R, Norris SA, Sachdev HS, Stein AD; the COHORTS Group. Cohort Profile:The Consortium of Health-Orientated Research in Transitioning Societies.</w:t>
      </w:r>
      <w:r w:rsidR="001C4087" w:rsidRPr="00042510">
        <w:rPr>
          <w:rFonts w:asciiTheme="minorHAnsi" w:hAnsiTheme="minorHAnsi" w:cs="Arial"/>
          <w:sz w:val="20"/>
          <w:szCs w:val="20"/>
        </w:rPr>
        <w:t xml:space="preserve"> (2011)</w:t>
      </w:r>
      <w:r w:rsidRPr="00042510">
        <w:rPr>
          <w:rFonts w:asciiTheme="minorHAnsi" w:hAnsiTheme="minorHAnsi" w:cs="Arial"/>
          <w:sz w:val="20"/>
          <w:szCs w:val="20"/>
        </w:rPr>
        <w:t xml:space="preserve"> </w:t>
      </w:r>
      <w:r w:rsidRPr="00042510">
        <w:rPr>
          <w:rFonts w:asciiTheme="minorHAnsi" w:hAnsiTheme="minorHAnsi" w:cs="Arial"/>
          <w:b/>
          <w:sz w:val="20"/>
          <w:szCs w:val="20"/>
        </w:rPr>
        <w:t>Int J Epidemiol</w:t>
      </w:r>
      <w:r w:rsidRPr="00042510">
        <w:rPr>
          <w:rFonts w:asciiTheme="minorHAnsi" w:hAnsiTheme="minorHAnsi" w:cs="Arial"/>
          <w:sz w:val="20"/>
          <w:szCs w:val="20"/>
        </w:rPr>
        <w:t>. [Epub ahead of print] PubMed PMID: 21224276.</w:t>
      </w:r>
    </w:p>
    <w:p w:rsidR="003A7C48" w:rsidRPr="00042510" w:rsidRDefault="003A7C48" w:rsidP="003A7C48">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3A7C48" w:rsidRPr="00042510" w:rsidRDefault="003A7C48" w:rsidP="00FF71B7">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Katz EG, Stevens J, Truesdale KP, Cai J, </w:t>
      </w:r>
      <w:r w:rsidRPr="00042510">
        <w:rPr>
          <w:rFonts w:asciiTheme="minorHAnsi" w:hAnsiTheme="minorHAnsi" w:cs="Arial"/>
          <w:b/>
          <w:sz w:val="20"/>
          <w:szCs w:val="20"/>
        </w:rPr>
        <w:t>Adair LS</w:t>
      </w:r>
      <w:r w:rsidRPr="00042510">
        <w:rPr>
          <w:rFonts w:asciiTheme="minorHAnsi" w:hAnsiTheme="minorHAnsi" w:cs="Arial"/>
          <w:sz w:val="20"/>
          <w:szCs w:val="20"/>
        </w:rPr>
        <w:t>, North KE</w:t>
      </w:r>
      <w:r w:rsidR="001C4087" w:rsidRPr="00042510">
        <w:rPr>
          <w:rFonts w:asciiTheme="minorHAnsi" w:hAnsiTheme="minorHAnsi" w:cs="Arial"/>
          <w:sz w:val="20"/>
          <w:szCs w:val="20"/>
        </w:rPr>
        <w:t xml:space="preserve"> (2011)</w:t>
      </w:r>
      <w:r w:rsidRPr="00042510">
        <w:rPr>
          <w:rFonts w:asciiTheme="minorHAnsi" w:hAnsiTheme="minorHAnsi" w:cs="Arial"/>
          <w:sz w:val="20"/>
          <w:szCs w:val="20"/>
        </w:rPr>
        <w:t xml:space="preserve"> Hip circumference and incident metabolic risk factors in Chinese men and women: the People's Republic of China study. </w:t>
      </w:r>
      <w:r w:rsidRPr="00042510">
        <w:rPr>
          <w:rFonts w:asciiTheme="minorHAnsi" w:hAnsiTheme="minorHAnsi" w:cs="Arial"/>
          <w:b/>
          <w:sz w:val="20"/>
          <w:szCs w:val="20"/>
        </w:rPr>
        <w:t>Metab Syndr Relat Disord</w:t>
      </w:r>
      <w:r w:rsidRPr="00042510">
        <w:rPr>
          <w:rFonts w:asciiTheme="minorHAnsi" w:hAnsiTheme="minorHAnsi" w:cs="Arial"/>
          <w:sz w:val="20"/>
          <w:szCs w:val="20"/>
        </w:rPr>
        <w:t>. 9(1):55-62. Epub 2010 Nov 20. PubMed PMID: 21091063</w:t>
      </w:r>
    </w:p>
    <w:p w:rsidR="003341DC" w:rsidRPr="00042510" w:rsidRDefault="003341DC" w:rsidP="003341DC">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rPr>
          <w:rFonts w:asciiTheme="minorHAnsi" w:hAnsiTheme="minorHAnsi" w:cs="Arial"/>
          <w:sz w:val="20"/>
          <w:szCs w:val="20"/>
        </w:rPr>
      </w:pPr>
    </w:p>
    <w:p w:rsidR="003341DC" w:rsidRPr="00042510" w:rsidRDefault="00D27CEE" w:rsidP="001C4087">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Mehta UJ, Siega-Riz AM, Herring AH, </w:t>
      </w:r>
      <w:r w:rsidRPr="00042510">
        <w:rPr>
          <w:rFonts w:asciiTheme="minorHAnsi" w:hAnsiTheme="minorHAnsi" w:cs="Arial"/>
          <w:b/>
          <w:sz w:val="20"/>
          <w:szCs w:val="20"/>
        </w:rPr>
        <w:t>Adair LS</w:t>
      </w:r>
      <w:r w:rsidRPr="00042510">
        <w:rPr>
          <w:rFonts w:asciiTheme="minorHAnsi" w:hAnsiTheme="minorHAnsi" w:cs="Arial"/>
          <w:sz w:val="20"/>
          <w:szCs w:val="20"/>
        </w:rPr>
        <w:t>, Bentley ME</w:t>
      </w:r>
      <w:r w:rsidR="001C4087" w:rsidRPr="00042510">
        <w:rPr>
          <w:rFonts w:asciiTheme="minorHAnsi" w:hAnsiTheme="minorHAnsi" w:cs="Arial"/>
          <w:sz w:val="20"/>
          <w:szCs w:val="20"/>
        </w:rPr>
        <w:t xml:space="preserve"> (2011)</w:t>
      </w:r>
      <w:r w:rsidRPr="00042510">
        <w:rPr>
          <w:rFonts w:asciiTheme="minorHAnsi" w:hAnsiTheme="minorHAnsi" w:cs="Arial"/>
          <w:sz w:val="20"/>
          <w:szCs w:val="20"/>
        </w:rPr>
        <w:t xml:space="preserve">. Maternal obesity psychological factors and breastfeeding initiation. </w:t>
      </w:r>
      <w:r w:rsidR="001C4087" w:rsidRPr="00042510">
        <w:rPr>
          <w:rFonts w:asciiTheme="minorHAnsi" w:hAnsiTheme="minorHAnsi" w:cs="Arial"/>
          <w:sz w:val="20"/>
          <w:szCs w:val="20"/>
        </w:rPr>
        <w:t>Breastfeed Med. 6(6):369-76. Epub 2011 Apr 14.PMID: 21492019</w:t>
      </w:r>
    </w:p>
    <w:p w:rsidR="001C4087" w:rsidRPr="00042510" w:rsidRDefault="001C4087" w:rsidP="001C4087">
      <w:pPr>
        <w:pStyle w:val="ListParagraph"/>
        <w:rPr>
          <w:rFonts w:asciiTheme="minorHAnsi" w:hAnsiTheme="minorHAnsi" w:cs="Arial"/>
        </w:rPr>
      </w:pPr>
    </w:p>
    <w:p w:rsidR="00D27CEE" w:rsidRPr="00042510" w:rsidRDefault="00D27CEE" w:rsidP="00FF71B7">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Scharoun-Lee M, Gordon-Larsen P, </w:t>
      </w:r>
      <w:r w:rsidRPr="00042510">
        <w:rPr>
          <w:rFonts w:asciiTheme="minorHAnsi" w:hAnsiTheme="minorHAnsi" w:cs="Arial"/>
          <w:b/>
          <w:sz w:val="20"/>
          <w:szCs w:val="20"/>
        </w:rPr>
        <w:t>Adair LS</w:t>
      </w:r>
      <w:r w:rsidRPr="00042510">
        <w:rPr>
          <w:rFonts w:asciiTheme="minorHAnsi" w:hAnsiTheme="minorHAnsi" w:cs="Arial"/>
          <w:sz w:val="20"/>
          <w:szCs w:val="20"/>
        </w:rPr>
        <w:t>, Popkin BM, Kaufman JS, Suchindran CM. Intergenerational Profiles of Socioeconomic (Dis)advantage and Obesity During the Transition to Adulthood</w:t>
      </w:r>
      <w:r w:rsidR="001C4087" w:rsidRPr="00042510">
        <w:rPr>
          <w:rFonts w:asciiTheme="minorHAnsi" w:hAnsiTheme="minorHAnsi" w:cs="Arial"/>
          <w:sz w:val="20"/>
          <w:szCs w:val="20"/>
        </w:rPr>
        <w:t xml:space="preserve"> (2011)</w:t>
      </w:r>
      <w:r w:rsidRPr="00042510">
        <w:rPr>
          <w:rFonts w:asciiTheme="minorHAnsi" w:hAnsiTheme="minorHAnsi" w:cs="Arial"/>
          <w:sz w:val="20"/>
          <w:szCs w:val="20"/>
        </w:rPr>
        <w:t xml:space="preserve"> Demography</w:t>
      </w:r>
      <w:r w:rsidR="001C4087" w:rsidRPr="00042510">
        <w:rPr>
          <w:rFonts w:asciiTheme="minorHAnsi" w:hAnsiTheme="minorHAnsi" w:cs="Arial"/>
          <w:sz w:val="20"/>
          <w:szCs w:val="20"/>
        </w:rPr>
        <w:t xml:space="preserve"> </w:t>
      </w:r>
      <w:r w:rsidRPr="00042510">
        <w:rPr>
          <w:rFonts w:asciiTheme="minorHAnsi" w:hAnsiTheme="minorHAnsi" w:cs="Arial"/>
          <w:sz w:val="20"/>
          <w:szCs w:val="20"/>
        </w:rPr>
        <w:t>48(2):625-51. PubMed PMID:21491185.</w:t>
      </w:r>
    </w:p>
    <w:p w:rsidR="003341DC" w:rsidRPr="00042510" w:rsidRDefault="003341DC" w:rsidP="003341DC">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rPr>
          <w:rFonts w:asciiTheme="minorHAnsi" w:hAnsiTheme="minorHAnsi" w:cs="Arial"/>
          <w:sz w:val="20"/>
          <w:szCs w:val="20"/>
        </w:rPr>
      </w:pPr>
    </w:p>
    <w:p w:rsidR="00D27CEE" w:rsidRPr="00042510" w:rsidRDefault="00D27CEE" w:rsidP="00D27CEE">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McDade TW, </w:t>
      </w:r>
      <w:r w:rsidRPr="00042510">
        <w:rPr>
          <w:rFonts w:asciiTheme="minorHAnsi" w:hAnsiTheme="minorHAnsi" w:cs="Arial"/>
          <w:b/>
          <w:sz w:val="20"/>
          <w:szCs w:val="20"/>
        </w:rPr>
        <w:t>Adair L</w:t>
      </w:r>
      <w:r w:rsidRPr="00042510">
        <w:rPr>
          <w:rFonts w:asciiTheme="minorHAnsi" w:hAnsiTheme="minorHAnsi" w:cs="Arial"/>
          <w:sz w:val="20"/>
          <w:szCs w:val="20"/>
        </w:rPr>
        <w:t>, Feranil AB, Kuzawa C. Positive antibody response to vaccination in adolescence predicts lower C-reactive protein concentration in young adulthood in the Philippines</w:t>
      </w:r>
      <w:r w:rsidR="001C4087" w:rsidRPr="00042510">
        <w:rPr>
          <w:rFonts w:asciiTheme="minorHAnsi" w:hAnsiTheme="minorHAnsi" w:cs="Arial"/>
          <w:sz w:val="20"/>
          <w:szCs w:val="20"/>
        </w:rPr>
        <w:t xml:space="preserve"> (2011)</w:t>
      </w:r>
      <w:r w:rsidRPr="00042510">
        <w:rPr>
          <w:rFonts w:asciiTheme="minorHAnsi" w:hAnsiTheme="minorHAnsi" w:cs="Arial"/>
          <w:sz w:val="20"/>
          <w:szCs w:val="20"/>
        </w:rPr>
        <w:t xml:space="preserve">. </w:t>
      </w:r>
      <w:r w:rsidRPr="00042510">
        <w:rPr>
          <w:rFonts w:asciiTheme="minorHAnsi" w:hAnsiTheme="minorHAnsi" w:cs="Arial"/>
          <w:b/>
          <w:sz w:val="20"/>
          <w:szCs w:val="20"/>
        </w:rPr>
        <w:t>Am J Hum Biol</w:t>
      </w:r>
      <w:r w:rsidRPr="00042510">
        <w:rPr>
          <w:rFonts w:asciiTheme="minorHAnsi" w:hAnsiTheme="minorHAnsi" w:cs="Arial"/>
          <w:sz w:val="20"/>
          <w:szCs w:val="20"/>
        </w:rPr>
        <w:t>.</w:t>
      </w:r>
      <w:r w:rsidR="001C4087" w:rsidRPr="00042510">
        <w:rPr>
          <w:rFonts w:asciiTheme="minorHAnsi" w:hAnsiTheme="minorHAnsi" w:cs="Arial"/>
          <w:sz w:val="20"/>
          <w:szCs w:val="20"/>
        </w:rPr>
        <w:t xml:space="preserve"> </w:t>
      </w:r>
      <w:r w:rsidRPr="00042510">
        <w:rPr>
          <w:rFonts w:asciiTheme="minorHAnsi" w:hAnsiTheme="minorHAnsi" w:cs="Arial"/>
          <w:sz w:val="20"/>
          <w:szCs w:val="20"/>
        </w:rPr>
        <w:t>23(3):313-8. doi: 10.1002/ajhb.21128. Epub 2010 Dec 17. PubMed PMID: 21484910; PubMed Central PMCID: PMC3085319.</w:t>
      </w:r>
    </w:p>
    <w:p w:rsidR="003341DC" w:rsidRPr="00042510" w:rsidRDefault="003341DC" w:rsidP="003341DC">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rPr>
          <w:rFonts w:asciiTheme="minorHAnsi" w:hAnsiTheme="minorHAnsi" w:cs="Arial"/>
          <w:sz w:val="20"/>
          <w:szCs w:val="20"/>
        </w:rPr>
      </w:pPr>
    </w:p>
    <w:p w:rsidR="001D5AAD" w:rsidRPr="00042510" w:rsidRDefault="00D27CEE" w:rsidP="00D27CEE">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Al-Sahab B, </w:t>
      </w:r>
      <w:r w:rsidRPr="00042510">
        <w:rPr>
          <w:rFonts w:asciiTheme="minorHAnsi" w:hAnsiTheme="minorHAnsi" w:cs="Arial"/>
          <w:b/>
          <w:sz w:val="20"/>
          <w:szCs w:val="20"/>
        </w:rPr>
        <w:t>Adair L</w:t>
      </w:r>
      <w:r w:rsidRPr="00042510">
        <w:rPr>
          <w:rFonts w:asciiTheme="minorHAnsi" w:hAnsiTheme="minorHAnsi" w:cs="Arial"/>
          <w:sz w:val="20"/>
          <w:szCs w:val="20"/>
        </w:rPr>
        <w:t>, Hamadeh MJ, Ardern CI, Tamim H</w:t>
      </w:r>
      <w:r w:rsidR="001C4087" w:rsidRPr="00042510">
        <w:rPr>
          <w:rFonts w:asciiTheme="minorHAnsi" w:hAnsiTheme="minorHAnsi" w:cs="Arial"/>
          <w:sz w:val="20"/>
          <w:szCs w:val="20"/>
        </w:rPr>
        <w:t xml:space="preserve"> (2011)</w:t>
      </w:r>
      <w:r w:rsidRPr="00042510">
        <w:rPr>
          <w:rFonts w:asciiTheme="minorHAnsi" w:hAnsiTheme="minorHAnsi" w:cs="Arial"/>
          <w:sz w:val="20"/>
          <w:szCs w:val="20"/>
        </w:rPr>
        <w:t xml:space="preserve">. Impact of breastfeeding duration on age at menarche. </w:t>
      </w:r>
      <w:r w:rsidRPr="00042510">
        <w:rPr>
          <w:rFonts w:asciiTheme="minorHAnsi" w:hAnsiTheme="minorHAnsi" w:cs="Arial"/>
          <w:b/>
          <w:sz w:val="20"/>
          <w:szCs w:val="20"/>
        </w:rPr>
        <w:t>Am J Epidemiol</w:t>
      </w:r>
      <w:r w:rsidRPr="00042510">
        <w:rPr>
          <w:rFonts w:asciiTheme="minorHAnsi" w:hAnsiTheme="minorHAnsi" w:cs="Arial"/>
          <w:sz w:val="20"/>
          <w:szCs w:val="20"/>
        </w:rPr>
        <w:t>. 173(9):971-7. Epub 2011 Mar 23. PubMed PMID: 21430189.</w:t>
      </w:r>
    </w:p>
    <w:p w:rsidR="003341DC" w:rsidRPr="00042510" w:rsidRDefault="003341DC" w:rsidP="003341DC">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rPr>
          <w:rFonts w:asciiTheme="minorHAnsi" w:hAnsiTheme="minorHAnsi" w:cs="Arial"/>
          <w:sz w:val="20"/>
          <w:szCs w:val="20"/>
        </w:rPr>
      </w:pPr>
    </w:p>
    <w:p w:rsidR="00712AE7" w:rsidRPr="00042510" w:rsidRDefault="00D27CEE" w:rsidP="00D72FC4">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450"/>
        <w:rPr>
          <w:rFonts w:asciiTheme="minorHAnsi" w:hAnsiTheme="minorHAnsi" w:cs="Arial"/>
          <w:sz w:val="20"/>
          <w:szCs w:val="20"/>
        </w:rPr>
      </w:pPr>
      <w:r w:rsidRPr="00042510">
        <w:rPr>
          <w:rFonts w:asciiTheme="minorHAnsi" w:hAnsiTheme="minorHAnsi" w:cs="Arial"/>
          <w:sz w:val="20"/>
          <w:szCs w:val="20"/>
        </w:rPr>
        <w:t xml:space="preserve">Wasser H, Bentley M, Borja J, Davis Goldman B, Thompson A, Slining M, </w:t>
      </w:r>
      <w:r w:rsidRPr="00042510">
        <w:rPr>
          <w:rFonts w:asciiTheme="minorHAnsi" w:hAnsiTheme="minorHAnsi" w:cs="Arial"/>
          <w:b/>
          <w:sz w:val="20"/>
          <w:szCs w:val="20"/>
        </w:rPr>
        <w:t>Adair L.</w:t>
      </w:r>
      <w:r w:rsidR="001C4087" w:rsidRPr="00042510">
        <w:rPr>
          <w:rFonts w:asciiTheme="minorHAnsi" w:hAnsiTheme="minorHAnsi" w:cs="Arial"/>
          <w:b/>
          <w:sz w:val="20"/>
          <w:szCs w:val="20"/>
        </w:rPr>
        <w:t xml:space="preserve"> </w:t>
      </w:r>
      <w:r w:rsidR="001C4087" w:rsidRPr="00042510">
        <w:rPr>
          <w:rFonts w:asciiTheme="minorHAnsi" w:hAnsiTheme="minorHAnsi" w:cs="Arial"/>
          <w:sz w:val="20"/>
          <w:szCs w:val="20"/>
        </w:rPr>
        <w:t xml:space="preserve">(2011). </w:t>
      </w:r>
      <w:r w:rsidRPr="00042510">
        <w:rPr>
          <w:rFonts w:asciiTheme="minorHAnsi" w:hAnsiTheme="minorHAnsi" w:cs="Arial"/>
          <w:sz w:val="20"/>
          <w:szCs w:val="20"/>
        </w:rPr>
        <w:t xml:space="preserve"> Infants perceived as "fussy" are more likely to receive complementary foods before 4 months. </w:t>
      </w:r>
      <w:r w:rsidRPr="00042510">
        <w:rPr>
          <w:rFonts w:asciiTheme="minorHAnsi" w:hAnsiTheme="minorHAnsi" w:cs="Arial"/>
          <w:b/>
          <w:sz w:val="20"/>
          <w:szCs w:val="20"/>
        </w:rPr>
        <w:t>Pediatrics.</w:t>
      </w:r>
      <w:r w:rsidRPr="00042510">
        <w:rPr>
          <w:rFonts w:asciiTheme="minorHAnsi" w:hAnsiTheme="minorHAnsi" w:cs="Arial"/>
          <w:sz w:val="20"/>
          <w:szCs w:val="20"/>
        </w:rPr>
        <w:t xml:space="preserve"> 127(2):229-37. Epub 2011 Jan 10. PubMed PMID: 21220398; PubMed Central PMCID: PMC3025423.</w:t>
      </w:r>
    </w:p>
    <w:p w:rsidR="00712AE7" w:rsidRPr="00042510" w:rsidRDefault="00712AE7" w:rsidP="00712AE7">
      <w:pPr>
        <w:pStyle w:val="ListParagraph"/>
        <w:rPr>
          <w:rFonts w:asciiTheme="minorHAnsi" w:hAnsiTheme="minorHAnsi" w:cs="Arial"/>
        </w:rPr>
      </w:pPr>
    </w:p>
    <w:p w:rsidR="009F673F" w:rsidRPr="00042510" w:rsidRDefault="0074605D" w:rsidP="00D72FC4">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450"/>
        <w:rPr>
          <w:rFonts w:asciiTheme="minorHAnsi" w:hAnsiTheme="minorHAnsi" w:cs="Arial"/>
          <w:sz w:val="20"/>
          <w:szCs w:val="20"/>
        </w:rPr>
      </w:pPr>
      <w:r w:rsidRPr="00042510">
        <w:rPr>
          <w:rFonts w:asciiTheme="minorHAnsi" w:hAnsiTheme="minorHAnsi" w:cs="Arial"/>
          <w:sz w:val="20"/>
          <w:szCs w:val="20"/>
        </w:rPr>
        <w:t xml:space="preserve">Dearth-Wesley T, Gordon-Larsen P, </w:t>
      </w:r>
      <w:r w:rsidRPr="00042510">
        <w:rPr>
          <w:rFonts w:asciiTheme="minorHAnsi" w:hAnsiTheme="minorHAnsi" w:cs="Arial"/>
          <w:b/>
          <w:sz w:val="20"/>
          <w:szCs w:val="20"/>
        </w:rPr>
        <w:t>Adair LS</w:t>
      </w:r>
      <w:r w:rsidRPr="00042510">
        <w:rPr>
          <w:rFonts w:asciiTheme="minorHAnsi" w:hAnsiTheme="minorHAnsi" w:cs="Arial"/>
          <w:sz w:val="20"/>
          <w:szCs w:val="20"/>
        </w:rPr>
        <w:t xml:space="preserve">, Siega-Riz AM, Zhang B, Popkin BM. </w:t>
      </w:r>
      <w:r w:rsidR="001C4087" w:rsidRPr="00042510">
        <w:rPr>
          <w:rFonts w:asciiTheme="minorHAnsi" w:hAnsiTheme="minorHAnsi" w:cs="Arial"/>
          <w:sz w:val="20"/>
          <w:szCs w:val="20"/>
        </w:rPr>
        <w:t xml:space="preserve">(2011). </w:t>
      </w:r>
      <w:r w:rsidRPr="00042510">
        <w:rPr>
          <w:rFonts w:asciiTheme="minorHAnsi" w:hAnsiTheme="minorHAnsi" w:cs="Arial"/>
          <w:sz w:val="20"/>
          <w:szCs w:val="20"/>
        </w:rPr>
        <w:t xml:space="preserve">Less Traditional Diets in Chinese Mothers and Children Are Similarly Linked to Socioeconomic and Cohort Factors but Vary with Increasing Child Age. </w:t>
      </w:r>
      <w:r w:rsidRPr="00042510">
        <w:rPr>
          <w:rFonts w:asciiTheme="minorHAnsi" w:hAnsiTheme="minorHAnsi" w:cs="Arial"/>
          <w:b/>
          <w:sz w:val="20"/>
          <w:szCs w:val="20"/>
        </w:rPr>
        <w:t>J Nutr</w:t>
      </w:r>
      <w:r w:rsidRPr="00042510">
        <w:rPr>
          <w:rFonts w:asciiTheme="minorHAnsi" w:hAnsiTheme="minorHAnsi" w:cs="Arial"/>
          <w:sz w:val="20"/>
          <w:szCs w:val="20"/>
        </w:rPr>
        <w:t xml:space="preserve">. </w:t>
      </w:r>
      <w:r w:rsidR="00D72FC4" w:rsidRPr="00042510">
        <w:rPr>
          <w:rFonts w:asciiTheme="minorHAnsi" w:hAnsiTheme="minorHAnsi" w:cs="Arial"/>
          <w:sz w:val="20"/>
          <w:szCs w:val="20"/>
        </w:rPr>
        <w:t>141(9):1705-11. Epub 2011 Jul 6. PubMed PMID: 21734061; PubMed Central P MCID: PMC3159056.</w:t>
      </w:r>
    </w:p>
    <w:p w:rsidR="00D72FC4" w:rsidRPr="00042510" w:rsidRDefault="00D72FC4" w:rsidP="00D72FC4">
      <w:pPr>
        <w:pStyle w:val="ListParagraph"/>
        <w:rPr>
          <w:rFonts w:asciiTheme="minorHAnsi" w:hAnsiTheme="minorHAnsi" w:cs="Arial"/>
        </w:rPr>
      </w:pPr>
    </w:p>
    <w:p w:rsidR="0074605D" w:rsidRPr="00042510" w:rsidRDefault="0074605D" w:rsidP="001C4087">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Wu Y, McDade TW, Kuzawa CW, Borja J, Li Y, </w:t>
      </w:r>
      <w:r w:rsidRPr="00042510">
        <w:rPr>
          <w:rFonts w:asciiTheme="minorHAnsi" w:hAnsiTheme="minorHAnsi" w:cs="Arial"/>
          <w:b/>
          <w:sz w:val="20"/>
          <w:szCs w:val="20"/>
        </w:rPr>
        <w:t>Adair LS</w:t>
      </w:r>
      <w:r w:rsidRPr="00042510">
        <w:rPr>
          <w:rFonts w:asciiTheme="minorHAnsi" w:hAnsiTheme="minorHAnsi" w:cs="Arial"/>
          <w:sz w:val="20"/>
          <w:szCs w:val="20"/>
        </w:rPr>
        <w:t>, Mohlke KL, Lange LA.</w:t>
      </w:r>
      <w:r w:rsidR="009F673F" w:rsidRPr="00042510">
        <w:rPr>
          <w:rFonts w:asciiTheme="minorHAnsi" w:hAnsiTheme="minorHAnsi" w:cs="Arial"/>
          <w:sz w:val="20"/>
          <w:szCs w:val="20"/>
        </w:rPr>
        <w:t xml:space="preserve"> </w:t>
      </w:r>
      <w:r w:rsidR="001C4087" w:rsidRPr="00042510">
        <w:rPr>
          <w:rFonts w:asciiTheme="minorHAnsi" w:hAnsiTheme="minorHAnsi" w:cs="Arial"/>
          <w:sz w:val="20"/>
          <w:szCs w:val="20"/>
        </w:rPr>
        <w:t xml:space="preserve">(2011). </w:t>
      </w:r>
      <w:r w:rsidRPr="00042510">
        <w:rPr>
          <w:rFonts w:asciiTheme="minorHAnsi" w:hAnsiTheme="minorHAnsi" w:cs="Arial"/>
          <w:sz w:val="20"/>
          <w:szCs w:val="20"/>
        </w:rPr>
        <w:t xml:space="preserve">Genome-wide Association with C-Reactive Protein Levels in CLHNS: Evidence for the CRP and HNF1A Loci and their Interaction with Exposure to a Pathogenic Environment. </w:t>
      </w:r>
      <w:r w:rsidRPr="00042510">
        <w:rPr>
          <w:rFonts w:asciiTheme="minorHAnsi" w:hAnsiTheme="minorHAnsi" w:cs="Arial"/>
          <w:b/>
          <w:sz w:val="20"/>
          <w:szCs w:val="20"/>
        </w:rPr>
        <w:t>Inflammation</w:t>
      </w:r>
      <w:r w:rsidR="001C4087" w:rsidRPr="00042510">
        <w:rPr>
          <w:rFonts w:asciiTheme="minorHAnsi" w:hAnsiTheme="minorHAnsi" w:cs="Arial"/>
          <w:b/>
          <w:sz w:val="20"/>
          <w:szCs w:val="20"/>
        </w:rPr>
        <w:t xml:space="preserve"> </w:t>
      </w:r>
      <w:r w:rsidR="001C4087" w:rsidRPr="00042510">
        <w:rPr>
          <w:rFonts w:asciiTheme="minorHAnsi" w:hAnsiTheme="minorHAnsi" w:cs="Arial"/>
          <w:sz w:val="20"/>
          <w:szCs w:val="20"/>
        </w:rPr>
        <w:t>35(2):574-83</w:t>
      </w:r>
      <w:r w:rsidRPr="00042510">
        <w:rPr>
          <w:rFonts w:asciiTheme="minorHAnsi" w:hAnsiTheme="minorHAnsi" w:cs="Arial"/>
          <w:sz w:val="20"/>
          <w:szCs w:val="20"/>
        </w:rPr>
        <w:t>. [Epub ahead of print] PubMed PMID:21647738.</w:t>
      </w:r>
    </w:p>
    <w:p w:rsidR="009F673F" w:rsidRPr="00042510" w:rsidRDefault="009F673F" w:rsidP="009F673F">
      <w:pPr>
        <w:pStyle w:val="ListParagraph"/>
        <w:rPr>
          <w:rFonts w:asciiTheme="minorHAnsi" w:hAnsiTheme="minorHAnsi" w:cs="Arial"/>
        </w:rPr>
      </w:pPr>
    </w:p>
    <w:p w:rsidR="0074605D" w:rsidRPr="00042510" w:rsidRDefault="0074605D" w:rsidP="009F673F">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Parker ME, Bentley ME, Chasela C, </w:t>
      </w:r>
      <w:r w:rsidRPr="00042510">
        <w:rPr>
          <w:rFonts w:asciiTheme="minorHAnsi" w:hAnsiTheme="minorHAnsi" w:cs="Arial"/>
          <w:b/>
          <w:sz w:val="20"/>
          <w:szCs w:val="20"/>
        </w:rPr>
        <w:t>Adair L</w:t>
      </w:r>
      <w:r w:rsidRPr="00042510">
        <w:rPr>
          <w:rFonts w:asciiTheme="minorHAnsi" w:hAnsiTheme="minorHAnsi" w:cs="Arial"/>
          <w:sz w:val="20"/>
          <w:szCs w:val="20"/>
        </w:rPr>
        <w:t>, Piwoz EG, Jamieson DJ, Ellington S,</w:t>
      </w:r>
      <w:r w:rsidR="009F673F" w:rsidRPr="00042510">
        <w:rPr>
          <w:rFonts w:asciiTheme="minorHAnsi" w:hAnsiTheme="minorHAnsi" w:cs="Arial"/>
          <w:sz w:val="20"/>
          <w:szCs w:val="20"/>
        </w:rPr>
        <w:t xml:space="preserve"> </w:t>
      </w:r>
      <w:r w:rsidRPr="00042510">
        <w:rPr>
          <w:rFonts w:asciiTheme="minorHAnsi" w:hAnsiTheme="minorHAnsi" w:cs="Arial"/>
          <w:sz w:val="20"/>
          <w:szCs w:val="20"/>
        </w:rPr>
        <w:t xml:space="preserve">Kayira D, Soko A, Mkhomawanthu C, Tembo M, Martinson F, Van der Horst CM. </w:t>
      </w:r>
      <w:r w:rsidR="00F6265B" w:rsidRPr="00042510">
        <w:rPr>
          <w:rFonts w:asciiTheme="minorHAnsi" w:hAnsiTheme="minorHAnsi" w:cs="Arial"/>
          <w:sz w:val="20"/>
          <w:szCs w:val="20"/>
        </w:rPr>
        <w:t xml:space="preserve">(2011) </w:t>
      </w:r>
      <w:r w:rsidRPr="00042510">
        <w:rPr>
          <w:rFonts w:asciiTheme="minorHAnsi" w:hAnsiTheme="minorHAnsi" w:cs="Arial"/>
          <w:sz w:val="20"/>
          <w:szCs w:val="20"/>
        </w:rPr>
        <w:t>The</w:t>
      </w:r>
      <w:r w:rsidR="009F673F" w:rsidRPr="00042510">
        <w:rPr>
          <w:rFonts w:asciiTheme="minorHAnsi" w:hAnsiTheme="minorHAnsi" w:cs="Arial"/>
          <w:sz w:val="20"/>
          <w:szCs w:val="20"/>
        </w:rPr>
        <w:t xml:space="preserve"> </w:t>
      </w:r>
      <w:r w:rsidRPr="00042510">
        <w:rPr>
          <w:rFonts w:asciiTheme="minorHAnsi" w:hAnsiTheme="minorHAnsi" w:cs="Arial"/>
          <w:sz w:val="20"/>
          <w:szCs w:val="20"/>
        </w:rPr>
        <w:t>Acceptance and Feasibility of Replacement Feeding at 6 Months as an HIV</w:t>
      </w:r>
      <w:r w:rsidR="009F673F" w:rsidRPr="00042510">
        <w:rPr>
          <w:rFonts w:asciiTheme="minorHAnsi" w:hAnsiTheme="minorHAnsi" w:cs="Arial"/>
          <w:sz w:val="20"/>
          <w:szCs w:val="20"/>
        </w:rPr>
        <w:t xml:space="preserve"> </w:t>
      </w:r>
      <w:r w:rsidRPr="00042510">
        <w:rPr>
          <w:rFonts w:asciiTheme="minorHAnsi" w:hAnsiTheme="minorHAnsi" w:cs="Arial"/>
          <w:sz w:val="20"/>
          <w:szCs w:val="20"/>
        </w:rPr>
        <w:t xml:space="preserve">Prevention Method in Lilongwe, Malawi: Results From the BAN Study. </w:t>
      </w:r>
      <w:r w:rsidRPr="00042510">
        <w:rPr>
          <w:rFonts w:asciiTheme="minorHAnsi" w:hAnsiTheme="minorHAnsi" w:cs="Arial"/>
          <w:b/>
          <w:sz w:val="20"/>
          <w:szCs w:val="20"/>
        </w:rPr>
        <w:t>AIDS Educ</w:t>
      </w:r>
      <w:r w:rsidR="009F673F" w:rsidRPr="00042510">
        <w:rPr>
          <w:rFonts w:asciiTheme="minorHAnsi" w:hAnsiTheme="minorHAnsi" w:cs="Arial"/>
          <w:b/>
          <w:sz w:val="20"/>
          <w:szCs w:val="20"/>
        </w:rPr>
        <w:t xml:space="preserve"> </w:t>
      </w:r>
      <w:r w:rsidRPr="00042510">
        <w:rPr>
          <w:rFonts w:asciiTheme="minorHAnsi" w:hAnsiTheme="minorHAnsi" w:cs="Arial"/>
          <w:b/>
          <w:sz w:val="20"/>
          <w:szCs w:val="20"/>
        </w:rPr>
        <w:t>Prev</w:t>
      </w:r>
      <w:r w:rsidRPr="00042510">
        <w:rPr>
          <w:rFonts w:asciiTheme="minorHAnsi" w:hAnsiTheme="minorHAnsi" w:cs="Arial"/>
          <w:sz w:val="20"/>
          <w:szCs w:val="20"/>
        </w:rPr>
        <w:t>.</w:t>
      </w:r>
      <w:r w:rsidR="00F6265B" w:rsidRPr="00042510">
        <w:rPr>
          <w:rFonts w:asciiTheme="minorHAnsi" w:hAnsiTheme="minorHAnsi" w:cs="Arial"/>
          <w:sz w:val="20"/>
          <w:szCs w:val="20"/>
        </w:rPr>
        <w:t xml:space="preserve"> </w:t>
      </w:r>
      <w:r w:rsidRPr="00042510">
        <w:rPr>
          <w:rFonts w:asciiTheme="minorHAnsi" w:hAnsiTheme="minorHAnsi" w:cs="Arial"/>
          <w:sz w:val="20"/>
          <w:szCs w:val="20"/>
        </w:rPr>
        <w:t>23(3):281-95. PubMed PMID: 21696245.</w:t>
      </w:r>
    </w:p>
    <w:p w:rsidR="004C03DF" w:rsidRPr="00042510" w:rsidRDefault="004C03DF" w:rsidP="004C03DF">
      <w:pPr>
        <w:pStyle w:val="ListParagraph"/>
        <w:rPr>
          <w:rFonts w:asciiTheme="minorHAnsi" w:hAnsiTheme="minorHAnsi" w:cs="Arial"/>
        </w:rPr>
      </w:pPr>
    </w:p>
    <w:p w:rsidR="004C03DF" w:rsidRPr="00042510" w:rsidRDefault="004C03DF" w:rsidP="004C03DF">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Parker ME, Tembo M, </w:t>
      </w:r>
      <w:r w:rsidRPr="00042510">
        <w:rPr>
          <w:rFonts w:asciiTheme="minorHAnsi" w:hAnsiTheme="minorHAnsi" w:cs="Arial"/>
          <w:b/>
          <w:sz w:val="20"/>
          <w:szCs w:val="20"/>
        </w:rPr>
        <w:t>Adair L</w:t>
      </w:r>
      <w:r w:rsidRPr="00042510">
        <w:rPr>
          <w:rFonts w:asciiTheme="minorHAnsi" w:hAnsiTheme="minorHAnsi" w:cs="Arial"/>
          <w:sz w:val="20"/>
          <w:szCs w:val="20"/>
        </w:rPr>
        <w:t>, Chasela C, Piwoz EG, Jamieson DJ, Ellington S, Kayira D, Soko A, Mkhomawanthu C, Martinson F, van der Horst CM, Bentley ME; for the BAN Study Team</w:t>
      </w:r>
      <w:r w:rsidR="00F6265B" w:rsidRPr="00042510">
        <w:rPr>
          <w:rFonts w:asciiTheme="minorHAnsi" w:hAnsiTheme="minorHAnsi" w:cs="Arial"/>
          <w:sz w:val="20"/>
          <w:szCs w:val="20"/>
        </w:rPr>
        <w:t xml:space="preserve"> (2011)</w:t>
      </w:r>
      <w:r w:rsidRPr="00042510">
        <w:rPr>
          <w:rFonts w:asciiTheme="minorHAnsi" w:hAnsiTheme="minorHAnsi" w:cs="Arial"/>
          <w:sz w:val="20"/>
          <w:szCs w:val="20"/>
        </w:rPr>
        <w:t xml:space="preserve">. The health of HIV-exposed children after early weaning. </w:t>
      </w:r>
      <w:r w:rsidRPr="00042510">
        <w:rPr>
          <w:rFonts w:asciiTheme="minorHAnsi" w:hAnsiTheme="minorHAnsi" w:cs="Arial"/>
          <w:b/>
          <w:sz w:val="20"/>
          <w:szCs w:val="20"/>
        </w:rPr>
        <w:t>Matern Child Nutr</w:t>
      </w:r>
      <w:r w:rsidRPr="00042510">
        <w:rPr>
          <w:rFonts w:asciiTheme="minorHAnsi" w:hAnsiTheme="minorHAnsi" w:cs="Arial"/>
          <w:sz w:val="20"/>
          <w:szCs w:val="20"/>
        </w:rPr>
        <w:t>.</w:t>
      </w:r>
      <w:r w:rsidR="00F6265B" w:rsidRPr="00042510">
        <w:rPr>
          <w:rFonts w:asciiTheme="minorHAnsi" w:hAnsiTheme="minorHAnsi" w:cs="Arial"/>
          <w:sz w:val="20"/>
          <w:szCs w:val="20"/>
        </w:rPr>
        <w:t xml:space="preserve"> </w:t>
      </w:r>
      <w:r w:rsidRPr="00042510">
        <w:rPr>
          <w:rFonts w:asciiTheme="minorHAnsi" w:hAnsiTheme="minorHAnsi" w:cs="Arial"/>
          <w:sz w:val="20"/>
          <w:szCs w:val="20"/>
        </w:rPr>
        <w:t xml:space="preserve"> doi: 10.1111/j.1740-8709.2011.00369.x. [Epub ahead of print] PubMed PMID: 22099216.</w:t>
      </w:r>
    </w:p>
    <w:p w:rsidR="009F673F" w:rsidRPr="00042510" w:rsidRDefault="009F673F" w:rsidP="009F673F">
      <w:pPr>
        <w:pStyle w:val="ListParagraph"/>
        <w:rPr>
          <w:rFonts w:asciiTheme="minorHAnsi" w:hAnsiTheme="minorHAnsi" w:cs="Arial"/>
        </w:rPr>
      </w:pPr>
    </w:p>
    <w:p w:rsidR="0074605D" w:rsidRPr="00042510" w:rsidRDefault="0074605D" w:rsidP="009F673F">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Feranil AB, Duazo PL, Kuzawa CW, </w:t>
      </w:r>
      <w:r w:rsidRPr="00042510">
        <w:rPr>
          <w:rFonts w:asciiTheme="minorHAnsi" w:hAnsiTheme="minorHAnsi" w:cs="Arial"/>
          <w:b/>
          <w:sz w:val="20"/>
          <w:szCs w:val="20"/>
        </w:rPr>
        <w:t>Adair LS</w:t>
      </w:r>
      <w:r w:rsidR="00F6265B" w:rsidRPr="00042510">
        <w:rPr>
          <w:rFonts w:asciiTheme="minorHAnsi" w:hAnsiTheme="minorHAnsi" w:cs="Arial"/>
          <w:sz w:val="20"/>
          <w:szCs w:val="20"/>
        </w:rPr>
        <w:t xml:space="preserve"> (2011)</w:t>
      </w:r>
      <w:r w:rsidRPr="00042510">
        <w:rPr>
          <w:rFonts w:asciiTheme="minorHAnsi" w:hAnsiTheme="minorHAnsi" w:cs="Arial"/>
          <w:sz w:val="20"/>
          <w:szCs w:val="20"/>
        </w:rPr>
        <w:t xml:space="preserve"> Coconut oil is associated with a</w:t>
      </w:r>
      <w:r w:rsidR="009F673F" w:rsidRPr="00042510">
        <w:rPr>
          <w:rFonts w:asciiTheme="minorHAnsi" w:hAnsiTheme="minorHAnsi" w:cs="Arial"/>
          <w:sz w:val="20"/>
          <w:szCs w:val="20"/>
        </w:rPr>
        <w:t xml:space="preserve"> </w:t>
      </w:r>
      <w:r w:rsidRPr="00042510">
        <w:rPr>
          <w:rFonts w:asciiTheme="minorHAnsi" w:hAnsiTheme="minorHAnsi" w:cs="Arial"/>
          <w:sz w:val="20"/>
          <w:szCs w:val="20"/>
        </w:rPr>
        <w:t xml:space="preserve">beneficial lipid profile in pre-menopausal women in the Philippines. </w:t>
      </w:r>
      <w:r w:rsidRPr="00042510">
        <w:rPr>
          <w:rFonts w:asciiTheme="minorHAnsi" w:hAnsiTheme="minorHAnsi" w:cs="Arial"/>
          <w:b/>
          <w:sz w:val="20"/>
          <w:szCs w:val="20"/>
        </w:rPr>
        <w:t>Asia Pac J</w:t>
      </w:r>
      <w:r w:rsidR="009F673F" w:rsidRPr="00042510">
        <w:rPr>
          <w:rFonts w:asciiTheme="minorHAnsi" w:hAnsiTheme="minorHAnsi" w:cs="Arial"/>
          <w:b/>
          <w:sz w:val="20"/>
          <w:szCs w:val="20"/>
        </w:rPr>
        <w:t xml:space="preserve"> </w:t>
      </w:r>
      <w:r w:rsidRPr="00042510">
        <w:rPr>
          <w:rFonts w:asciiTheme="minorHAnsi" w:hAnsiTheme="minorHAnsi" w:cs="Arial"/>
          <w:b/>
          <w:sz w:val="20"/>
          <w:szCs w:val="20"/>
        </w:rPr>
        <w:t>Clin Nutr</w:t>
      </w:r>
      <w:r w:rsidRPr="00042510">
        <w:rPr>
          <w:rFonts w:asciiTheme="minorHAnsi" w:hAnsiTheme="minorHAnsi" w:cs="Arial"/>
          <w:sz w:val="20"/>
          <w:szCs w:val="20"/>
        </w:rPr>
        <w:t>. 20(2):190-5. PubMed PMID: 21669587.</w:t>
      </w:r>
    </w:p>
    <w:p w:rsidR="009F673F" w:rsidRPr="00042510" w:rsidRDefault="009F673F" w:rsidP="009F673F">
      <w:pPr>
        <w:pStyle w:val="ListParagraph"/>
        <w:rPr>
          <w:rFonts w:asciiTheme="minorHAnsi" w:hAnsiTheme="minorHAnsi" w:cs="Arial"/>
        </w:rPr>
      </w:pPr>
    </w:p>
    <w:p w:rsidR="00D4437E" w:rsidRPr="00042510" w:rsidRDefault="009F673F" w:rsidP="006369D6">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McDade TW</w:t>
      </w:r>
      <w:r w:rsidR="0044556C" w:rsidRPr="00042510">
        <w:rPr>
          <w:rFonts w:asciiTheme="minorHAnsi" w:hAnsiTheme="minorHAnsi" w:cs="Arial"/>
          <w:sz w:val="20"/>
          <w:szCs w:val="20"/>
        </w:rPr>
        <w:t xml:space="preserve">, Kuzawa CW, </w:t>
      </w:r>
      <w:r w:rsidR="0044556C" w:rsidRPr="00042510">
        <w:rPr>
          <w:rFonts w:asciiTheme="minorHAnsi" w:hAnsiTheme="minorHAnsi" w:cs="Arial"/>
          <w:b/>
          <w:sz w:val="20"/>
          <w:szCs w:val="20"/>
        </w:rPr>
        <w:t>Adair LS</w:t>
      </w:r>
      <w:r w:rsidR="0044556C" w:rsidRPr="00042510">
        <w:rPr>
          <w:rFonts w:asciiTheme="minorHAnsi" w:hAnsiTheme="minorHAnsi" w:cs="Arial"/>
          <w:sz w:val="20"/>
          <w:szCs w:val="20"/>
        </w:rPr>
        <w:t xml:space="preserve">, Tallman P, Borja J. </w:t>
      </w:r>
      <w:r w:rsidR="006369D6" w:rsidRPr="00042510">
        <w:rPr>
          <w:rFonts w:asciiTheme="minorHAnsi" w:hAnsiTheme="minorHAnsi" w:cs="Arial"/>
          <w:sz w:val="20"/>
          <w:szCs w:val="20"/>
        </w:rPr>
        <w:t>(2011)</w:t>
      </w:r>
      <w:r w:rsidRPr="00042510">
        <w:rPr>
          <w:rFonts w:asciiTheme="minorHAnsi" w:hAnsiTheme="minorHAnsi" w:cs="Arial"/>
          <w:sz w:val="20"/>
          <w:szCs w:val="20"/>
        </w:rPr>
        <w:t xml:space="preserve"> Comparative insights into the regulation of inflammation:  Levels and predictors of interleukin 6 and interleukin 10 in young adults in the Philippines.  </w:t>
      </w:r>
      <w:r w:rsidRPr="00042510">
        <w:rPr>
          <w:rFonts w:asciiTheme="minorHAnsi" w:hAnsiTheme="minorHAnsi" w:cs="Arial"/>
          <w:b/>
          <w:sz w:val="20"/>
          <w:szCs w:val="20"/>
        </w:rPr>
        <w:t>Am J Phys Anthro</w:t>
      </w:r>
      <w:r w:rsidRPr="00042510">
        <w:rPr>
          <w:rFonts w:asciiTheme="minorHAnsi" w:hAnsiTheme="minorHAnsi" w:cs="Arial"/>
          <w:sz w:val="20"/>
          <w:szCs w:val="20"/>
        </w:rPr>
        <w:t xml:space="preserve">. </w:t>
      </w:r>
      <w:r w:rsidR="006369D6" w:rsidRPr="00042510">
        <w:rPr>
          <w:rFonts w:asciiTheme="minorHAnsi" w:hAnsiTheme="minorHAnsi" w:cs="Arial"/>
          <w:sz w:val="20"/>
          <w:szCs w:val="20"/>
        </w:rPr>
        <w:t>146(3):373-84. doi:10.1002/ajpa.21586. Epub 2011 Aug 24.</w:t>
      </w:r>
    </w:p>
    <w:p w:rsidR="00D4437E" w:rsidRPr="00042510" w:rsidRDefault="00D4437E" w:rsidP="00D4437E">
      <w:pPr>
        <w:pStyle w:val="ListParagraph"/>
        <w:rPr>
          <w:rFonts w:asciiTheme="minorHAnsi" w:hAnsiTheme="minorHAnsi" w:cs="Arial"/>
        </w:rPr>
      </w:pPr>
    </w:p>
    <w:p w:rsidR="001C05C7" w:rsidRPr="00042510" w:rsidRDefault="00D4437E" w:rsidP="00D72FC4">
      <w:pPr>
        <w:pStyle w:val="Level11"/>
        <w:widowControl/>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b/>
          <w:sz w:val="20"/>
          <w:szCs w:val="20"/>
        </w:rPr>
      </w:pPr>
      <w:r w:rsidRPr="00042510">
        <w:rPr>
          <w:rFonts w:asciiTheme="minorHAnsi" w:hAnsiTheme="minorHAnsi" w:cs="Arial"/>
          <w:sz w:val="20"/>
          <w:szCs w:val="20"/>
        </w:rPr>
        <w:t xml:space="preserve">Jahns L, </w:t>
      </w:r>
      <w:r w:rsidRPr="00042510">
        <w:rPr>
          <w:rFonts w:asciiTheme="minorHAnsi" w:hAnsiTheme="minorHAnsi" w:cs="Arial"/>
          <w:b/>
          <w:sz w:val="20"/>
          <w:szCs w:val="20"/>
        </w:rPr>
        <w:t>Adair L</w:t>
      </w:r>
      <w:r w:rsidRPr="00042510">
        <w:rPr>
          <w:rFonts w:asciiTheme="minorHAnsi" w:hAnsiTheme="minorHAnsi" w:cs="Arial"/>
          <w:sz w:val="20"/>
          <w:szCs w:val="20"/>
        </w:rPr>
        <w:t>, Mroz T, Popkin BM</w:t>
      </w:r>
      <w:r w:rsidR="006369D6" w:rsidRPr="00042510">
        <w:rPr>
          <w:rFonts w:asciiTheme="minorHAnsi" w:hAnsiTheme="minorHAnsi" w:cs="Arial"/>
          <w:sz w:val="20"/>
          <w:szCs w:val="20"/>
        </w:rPr>
        <w:t xml:space="preserve"> (2012)</w:t>
      </w:r>
      <w:r w:rsidRPr="00042510">
        <w:rPr>
          <w:rFonts w:asciiTheme="minorHAnsi" w:hAnsiTheme="minorHAnsi" w:cs="Arial"/>
          <w:sz w:val="20"/>
          <w:szCs w:val="20"/>
        </w:rPr>
        <w:t xml:space="preserve">. </w:t>
      </w:r>
      <w:r w:rsidRPr="00042510">
        <w:rPr>
          <w:rFonts w:asciiTheme="minorHAnsi" w:hAnsiTheme="minorHAnsi" w:cs="Arial"/>
          <w:color w:val="000000"/>
          <w:sz w:val="20"/>
          <w:szCs w:val="20"/>
        </w:rPr>
        <w:t xml:space="preserve">The declining prevalence of overweight among Russian children.  Income, diet, and physical activity behavior changes.  </w:t>
      </w:r>
      <w:r w:rsidRPr="00042510">
        <w:rPr>
          <w:rFonts w:asciiTheme="minorHAnsi" w:hAnsiTheme="minorHAnsi" w:cs="Arial"/>
          <w:b/>
          <w:color w:val="000000"/>
          <w:sz w:val="20"/>
          <w:szCs w:val="20"/>
        </w:rPr>
        <w:t>Econ Hum Biol</w:t>
      </w:r>
      <w:r w:rsidR="00D72FC4" w:rsidRPr="00042510">
        <w:rPr>
          <w:rFonts w:asciiTheme="minorHAnsi" w:hAnsiTheme="minorHAnsi" w:cs="Arial"/>
          <w:color w:val="000000"/>
          <w:sz w:val="20"/>
          <w:szCs w:val="20"/>
        </w:rPr>
        <w:t>;10(2):139-46. Epub 2011 Jul 26. PubMed PMID: 21840274; PubMed Central PMCID: PMC3268832.</w:t>
      </w:r>
      <w:r w:rsidRPr="00042510">
        <w:rPr>
          <w:rFonts w:asciiTheme="minorHAnsi" w:hAnsiTheme="minorHAnsi" w:cs="Arial"/>
          <w:color w:val="000000"/>
          <w:sz w:val="20"/>
          <w:szCs w:val="20"/>
        </w:rPr>
        <w:t xml:space="preserve"> </w:t>
      </w:r>
    </w:p>
    <w:p w:rsidR="001C05C7" w:rsidRPr="00042510" w:rsidRDefault="001C05C7" w:rsidP="001C05C7">
      <w:pPr>
        <w:pStyle w:val="ListParagraph"/>
        <w:rPr>
          <w:rFonts w:asciiTheme="minorHAnsi" w:hAnsiTheme="minorHAnsi" w:cs="Arial"/>
          <w:b/>
        </w:rPr>
      </w:pPr>
    </w:p>
    <w:p w:rsidR="001C05C7" w:rsidRPr="00042510" w:rsidRDefault="001C05C7" w:rsidP="006369D6">
      <w:pPr>
        <w:pStyle w:val="Level11"/>
        <w:widowControl/>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10" w:hanging="510"/>
        <w:rPr>
          <w:rFonts w:asciiTheme="minorHAnsi" w:hAnsiTheme="minorHAnsi" w:cs="Arial"/>
          <w:sz w:val="20"/>
          <w:szCs w:val="20"/>
        </w:rPr>
      </w:pPr>
      <w:r w:rsidRPr="00042510">
        <w:rPr>
          <w:rFonts w:asciiTheme="minorHAnsi" w:hAnsiTheme="minorHAnsi" w:cs="Arial"/>
          <w:sz w:val="20"/>
          <w:szCs w:val="20"/>
        </w:rPr>
        <w:t xml:space="preserve">Croteau-Chonka DC, Wu Y, Li Y, Fogarty MP, Lange LA, Kuzawa CW, McDade TW, Borja JB, Luo J, Abdelbaky O, Combs TP, </w:t>
      </w:r>
      <w:r w:rsidRPr="00042510">
        <w:rPr>
          <w:rFonts w:asciiTheme="minorHAnsi" w:hAnsiTheme="minorHAnsi" w:cs="Arial"/>
          <w:b/>
          <w:sz w:val="20"/>
          <w:szCs w:val="20"/>
        </w:rPr>
        <w:t>Adair LS</w:t>
      </w:r>
      <w:r w:rsidRPr="00042510">
        <w:rPr>
          <w:rFonts w:asciiTheme="minorHAnsi" w:hAnsiTheme="minorHAnsi" w:cs="Arial"/>
          <w:sz w:val="20"/>
          <w:szCs w:val="20"/>
        </w:rPr>
        <w:t>, Lange EM, Mohlke KL</w:t>
      </w:r>
      <w:r w:rsidR="006369D6" w:rsidRPr="00042510">
        <w:rPr>
          <w:rFonts w:asciiTheme="minorHAnsi" w:hAnsiTheme="minorHAnsi" w:cs="Arial"/>
          <w:sz w:val="20"/>
          <w:szCs w:val="20"/>
        </w:rPr>
        <w:t xml:space="preserve"> (2011)</w:t>
      </w:r>
      <w:r w:rsidRPr="00042510">
        <w:rPr>
          <w:rFonts w:asciiTheme="minorHAnsi" w:hAnsiTheme="minorHAnsi" w:cs="Arial"/>
          <w:sz w:val="20"/>
          <w:szCs w:val="20"/>
        </w:rPr>
        <w:t xml:space="preserve">. Population-specific coding variant underlies genome-wide association with adiponectin level. </w:t>
      </w:r>
      <w:r w:rsidRPr="00042510">
        <w:rPr>
          <w:rFonts w:asciiTheme="minorHAnsi" w:hAnsiTheme="minorHAnsi" w:cs="Arial"/>
          <w:b/>
          <w:sz w:val="20"/>
          <w:szCs w:val="20"/>
        </w:rPr>
        <w:t>Hum Mol Genet</w:t>
      </w:r>
      <w:r w:rsidRPr="00042510">
        <w:rPr>
          <w:rFonts w:asciiTheme="minorHAnsi" w:hAnsiTheme="minorHAnsi" w:cs="Arial"/>
          <w:sz w:val="20"/>
          <w:szCs w:val="20"/>
        </w:rPr>
        <w:t xml:space="preserve">. </w:t>
      </w:r>
      <w:r w:rsidR="006369D6" w:rsidRPr="00042510">
        <w:rPr>
          <w:rFonts w:asciiTheme="minorHAnsi" w:hAnsiTheme="minorHAnsi" w:cs="Arial"/>
          <w:sz w:val="20"/>
          <w:szCs w:val="20"/>
        </w:rPr>
        <w:t>15;21(2):463-71. Epub 2011 Oct 18.</w:t>
      </w:r>
    </w:p>
    <w:p w:rsidR="006369D6" w:rsidRPr="00042510" w:rsidRDefault="006369D6" w:rsidP="006369D6">
      <w:pPr>
        <w:pStyle w:val="ListParagraph"/>
        <w:rPr>
          <w:rFonts w:asciiTheme="minorHAnsi" w:hAnsiTheme="minorHAnsi" w:cs="Arial"/>
        </w:rPr>
      </w:pPr>
    </w:p>
    <w:p w:rsidR="001C05C7" w:rsidRPr="00042510" w:rsidRDefault="001C05C7" w:rsidP="006369D6">
      <w:pPr>
        <w:pStyle w:val="Level11"/>
        <w:widowControl/>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rPr>
        <w:t xml:space="preserve">Mehta UJ, Siega-Riz AM, Herring AH, </w:t>
      </w:r>
      <w:r w:rsidRPr="00042510">
        <w:rPr>
          <w:rFonts w:asciiTheme="minorHAnsi" w:hAnsiTheme="minorHAnsi" w:cs="Arial"/>
          <w:b/>
          <w:sz w:val="20"/>
          <w:szCs w:val="20"/>
        </w:rPr>
        <w:t>Adair LS</w:t>
      </w:r>
      <w:r w:rsidRPr="00042510">
        <w:rPr>
          <w:rFonts w:asciiTheme="minorHAnsi" w:hAnsiTheme="minorHAnsi" w:cs="Arial"/>
          <w:sz w:val="20"/>
          <w:szCs w:val="20"/>
        </w:rPr>
        <w:t>, Bentley ME</w:t>
      </w:r>
      <w:r w:rsidR="006369D6" w:rsidRPr="00042510">
        <w:rPr>
          <w:rFonts w:asciiTheme="minorHAnsi" w:hAnsiTheme="minorHAnsi" w:cs="Arial"/>
          <w:sz w:val="20"/>
          <w:szCs w:val="20"/>
        </w:rPr>
        <w:t xml:space="preserve"> (2011)</w:t>
      </w:r>
      <w:r w:rsidRPr="00042510">
        <w:rPr>
          <w:rFonts w:asciiTheme="minorHAnsi" w:hAnsiTheme="minorHAnsi" w:cs="Arial"/>
          <w:sz w:val="20"/>
          <w:szCs w:val="20"/>
        </w:rPr>
        <w:t xml:space="preserve">. Pregravid body mass index, psychological factors during pregnancy and breastfeeding duration: is there a link? </w:t>
      </w:r>
      <w:r w:rsidR="006369D6" w:rsidRPr="00042510">
        <w:rPr>
          <w:rFonts w:asciiTheme="minorHAnsi" w:hAnsiTheme="minorHAnsi" w:cs="Arial"/>
          <w:b/>
          <w:sz w:val="20"/>
          <w:szCs w:val="20"/>
        </w:rPr>
        <w:t>Matern Child Nutr.</w:t>
      </w:r>
      <w:r w:rsidR="006369D6" w:rsidRPr="00042510">
        <w:rPr>
          <w:rFonts w:asciiTheme="minorHAnsi" w:hAnsiTheme="minorHAnsi" w:cs="Arial"/>
          <w:sz w:val="20"/>
          <w:szCs w:val="20"/>
        </w:rPr>
        <w:t xml:space="preserve"> 8(4):423-433. doi: 10.1111/j.1740-8709.2011.00335.x. Epub 2011 Sep 28.</w:t>
      </w:r>
    </w:p>
    <w:p w:rsidR="006369D6" w:rsidRPr="00042510" w:rsidRDefault="006369D6" w:rsidP="006369D6">
      <w:pPr>
        <w:pStyle w:val="ListParagraph"/>
        <w:rPr>
          <w:rFonts w:asciiTheme="minorHAnsi" w:hAnsiTheme="minorHAnsi" w:cs="Arial"/>
        </w:rPr>
      </w:pPr>
    </w:p>
    <w:p w:rsidR="001C05C7" w:rsidRPr="00042510" w:rsidRDefault="001C05C7" w:rsidP="00D72FC4">
      <w:pPr>
        <w:pStyle w:val="Level11"/>
        <w:widowControl/>
        <w:numPr>
          <w:ilvl w:val="0"/>
          <w:numId w:val="1"/>
        </w:numPr>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b/>
          <w:sz w:val="20"/>
          <w:szCs w:val="20"/>
        </w:rPr>
      </w:pPr>
      <w:r w:rsidRPr="00042510">
        <w:rPr>
          <w:rFonts w:asciiTheme="minorHAnsi" w:hAnsiTheme="minorHAnsi" w:cs="Arial"/>
          <w:sz w:val="20"/>
          <w:szCs w:val="20"/>
        </w:rPr>
        <w:t xml:space="preserve">Curocichin G, Wu Y, McDade TW, Kuzawa CW, Borja JB, Qin L, Lange EM, </w:t>
      </w:r>
      <w:r w:rsidRPr="00042510">
        <w:rPr>
          <w:rFonts w:asciiTheme="minorHAnsi" w:hAnsiTheme="minorHAnsi" w:cs="Arial"/>
          <w:b/>
          <w:sz w:val="20"/>
          <w:szCs w:val="20"/>
        </w:rPr>
        <w:t>Adair LS</w:t>
      </w:r>
      <w:r w:rsidRPr="00042510">
        <w:rPr>
          <w:rFonts w:asciiTheme="minorHAnsi" w:hAnsiTheme="minorHAnsi" w:cs="Arial"/>
          <w:sz w:val="20"/>
          <w:szCs w:val="20"/>
        </w:rPr>
        <w:t>, Lange LA, Mohlke KL</w:t>
      </w:r>
      <w:r w:rsidR="006369D6" w:rsidRPr="00042510">
        <w:rPr>
          <w:rFonts w:asciiTheme="minorHAnsi" w:hAnsiTheme="minorHAnsi" w:cs="Arial"/>
          <w:sz w:val="20"/>
          <w:szCs w:val="20"/>
        </w:rPr>
        <w:t xml:space="preserve"> (2011)</w:t>
      </w:r>
      <w:r w:rsidRPr="00042510">
        <w:rPr>
          <w:rFonts w:asciiTheme="minorHAnsi" w:hAnsiTheme="minorHAnsi" w:cs="Arial"/>
          <w:sz w:val="20"/>
          <w:szCs w:val="20"/>
        </w:rPr>
        <w:t xml:space="preserve">. Single-nucleotide polymorphisms at five loci are associated with C-reactive protein levels in a cohort of Filipino </w:t>
      </w:r>
      <w:r w:rsidR="00D72FC4" w:rsidRPr="00042510">
        <w:rPr>
          <w:rFonts w:asciiTheme="minorHAnsi" w:hAnsiTheme="minorHAnsi" w:cs="Arial"/>
          <w:sz w:val="20"/>
          <w:szCs w:val="20"/>
        </w:rPr>
        <w:t xml:space="preserve">young adults. </w:t>
      </w:r>
      <w:r w:rsidR="00D72FC4" w:rsidRPr="00042510">
        <w:rPr>
          <w:rFonts w:asciiTheme="minorHAnsi" w:hAnsiTheme="minorHAnsi" w:cs="Arial"/>
          <w:b/>
          <w:sz w:val="20"/>
          <w:szCs w:val="20"/>
        </w:rPr>
        <w:t>J Hum Genet</w:t>
      </w:r>
      <w:r w:rsidR="00D72FC4" w:rsidRPr="00042510">
        <w:rPr>
          <w:rFonts w:asciiTheme="minorHAnsi" w:hAnsiTheme="minorHAnsi" w:cs="Arial"/>
          <w:sz w:val="20"/>
          <w:szCs w:val="20"/>
        </w:rPr>
        <w:t>.56(12) 823-827. doi: 10.1038/jhg.2011.106. Epub 2011 Sep 22. PubMed PMID: 21937998; PubMed Central PMCID: PMC3245328.</w:t>
      </w:r>
    </w:p>
    <w:p w:rsidR="004C03DF" w:rsidRPr="00042510" w:rsidRDefault="004C03DF" w:rsidP="004C03DF">
      <w:pPr>
        <w:pStyle w:val="ListParagraph"/>
        <w:rPr>
          <w:rFonts w:asciiTheme="minorHAnsi" w:hAnsiTheme="minorHAnsi" w:cs="Arial"/>
          <w:b/>
        </w:rPr>
      </w:pPr>
    </w:p>
    <w:p w:rsidR="00502D95" w:rsidRPr="00042510" w:rsidRDefault="00502D95" w:rsidP="001B3BC1">
      <w:pPr>
        <w:pStyle w:val="Level11"/>
        <w:widowControl/>
        <w:numPr>
          <w:ilvl w:val="0"/>
          <w:numId w:val="1"/>
        </w:numPr>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rPr>
        <w:t xml:space="preserve">Ramlal RT, Tembo M, Soko A, Chigwenembe M, Tohill BC, Kayira D, King CC, Chasela C, Jamieson D, van der Horst C, Bentley ME, </w:t>
      </w:r>
      <w:r w:rsidRPr="00042510">
        <w:rPr>
          <w:rFonts w:asciiTheme="minorHAnsi" w:hAnsiTheme="minorHAnsi" w:cs="Arial"/>
          <w:b/>
          <w:sz w:val="20"/>
          <w:szCs w:val="20"/>
        </w:rPr>
        <w:t>Adair LS</w:t>
      </w:r>
      <w:r w:rsidRPr="00042510">
        <w:rPr>
          <w:rFonts w:asciiTheme="minorHAnsi" w:hAnsiTheme="minorHAnsi" w:cs="Arial"/>
          <w:sz w:val="20"/>
          <w:szCs w:val="20"/>
        </w:rPr>
        <w:t>; the BAN Study Team</w:t>
      </w:r>
      <w:r w:rsidR="006369D6" w:rsidRPr="00042510">
        <w:rPr>
          <w:rFonts w:asciiTheme="minorHAnsi" w:hAnsiTheme="minorHAnsi" w:cs="Arial"/>
          <w:sz w:val="20"/>
          <w:szCs w:val="20"/>
        </w:rPr>
        <w:t xml:space="preserve"> (2012)</w:t>
      </w:r>
      <w:r w:rsidRPr="00042510">
        <w:rPr>
          <w:rFonts w:asciiTheme="minorHAnsi" w:hAnsiTheme="minorHAnsi" w:cs="Arial"/>
          <w:sz w:val="20"/>
          <w:szCs w:val="20"/>
        </w:rPr>
        <w:t xml:space="preserve">. Patterns of Body Composition Among HIV-Infected, Pregnant Malawians and the Effects of Famine Season. </w:t>
      </w:r>
      <w:r w:rsidRPr="00042510">
        <w:rPr>
          <w:rFonts w:asciiTheme="minorHAnsi" w:hAnsiTheme="minorHAnsi" w:cs="Arial"/>
          <w:b/>
          <w:sz w:val="20"/>
          <w:szCs w:val="20"/>
        </w:rPr>
        <w:t>Matern Child Health J</w:t>
      </w:r>
      <w:r w:rsidRPr="00042510">
        <w:rPr>
          <w:rFonts w:asciiTheme="minorHAnsi" w:hAnsiTheme="minorHAnsi" w:cs="Arial"/>
          <w:sz w:val="20"/>
          <w:szCs w:val="20"/>
        </w:rPr>
        <w:t xml:space="preserve">. [Epub ahead of print] PubMed PMID: 22395817. </w:t>
      </w:r>
    </w:p>
    <w:p w:rsidR="00502D95" w:rsidRPr="00042510" w:rsidRDefault="00502D95" w:rsidP="00502D95">
      <w:pPr>
        <w:pStyle w:val="ListParagraph"/>
        <w:rPr>
          <w:rFonts w:asciiTheme="minorHAnsi" w:hAnsiTheme="minorHAnsi" w:cs="Arial"/>
        </w:rPr>
      </w:pPr>
    </w:p>
    <w:p w:rsidR="00502D95" w:rsidRPr="00042510" w:rsidRDefault="00502D95" w:rsidP="001B3BC1">
      <w:pPr>
        <w:pStyle w:val="Level11"/>
        <w:widowControl/>
        <w:numPr>
          <w:ilvl w:val="0"/>
          <w:numId w:val="1"/>
        </w:numPr>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rPr>
        <w:t xml:space="preserve">Kayira D, Bentley ME, Wiener J, Mkhomawanthu C, King CC, Chitsulo P, Chigwenembe M, Ellington S, Hosseinipour MC, Kourtis AP, Chasela C, Tembo M, Tohill B, Piwoz EG, Jamieson DJ, van der Horst C, </w:t>
      </w:r>
      <w:r w:rsidRPr="00042510">
        <w:rPr>
          <w:rFonts w:asciiTheme="minorHAnsi" w:hAnsiTheme="minorHAnsi" w:cs="Arial"/>
          <w:b/>
          <w:sz w:val="20"/>
          <w:szCs w:val="20"/>
        </w:rPr>
        <w:t>Adair L</w:t>
      </w:r>
      <w:r w:rsidRPr="00042510">
        <w:rPr>
          <w:rFonts w:asciiTheme="minorHAnsi" w:hAnsiTheme="minorHAnsi" w:cs="Arial"/>
          <w:sz w:val="20"/>
          <w:szCs w:val="20"/>
        </w:rPr>
        <w:t>; for the BAN Study Team</w:t>
      </w:r>
      <w:r w:rsidR="006369D6" w:rsidRPr="00042510">
        <w:rPr>
          <w:rFonts w:asciiTheme="minorHAnsi" w:hAnsiTheme="minorHAnsi" w:cs="Arial"/>
          <w:sz w:val="20"/>
          <w:szCs w:val="20"/>
        </w:rPr>
        <w:t xml:space="preserve"> (2012)</w:t>
      </w:r>
      <w:r w:rsidRPr="00042510">
        <w:rPr>
          <w:rFonts w:asciiTheme="minorHAnsi" w:hAnsiTheme="minorHAnsi" w:cs="Arial"/>
          <w:sz w:val="20"/>
          <w:szCs w:val="20"/>
        </w:rPr>
        <w:t xml:space="preserve">. A lipid-based nutrient supplement mitigates weight loss among HIV-infected women in a factorial randomized trial to prevent mother-to-child transmission during exclusive breastfeeding. </w:t>
      </w:r>
      <w:r w:rsidRPr="00042510">
        <w:rPr>
          <w:rFonts w:asciiTheme="minorHAnsi" w:hAnsiTheme="minorHAnsi" w:cs="Arial"/>
          <w:b/>
          <w:sz w:val="20"/>
          <w:szCs w:val="20"/>
        </w:rPr>
        <w:t>Am J Clin Nutr</w:t>
      </w:r>
      <w:r w:rsidRPr="00042510">
        <w:rPr>
          <w:rFonts w:asciiTheme="minorHAnsi" w:hAnsiTheme="minorHAnsi" w:cs="Arial"/>
          <w:sz w:val="20"/>
          <w:szCs w:val="20"/>
        </w:rPr>
        <w:t>.</w:t>
      </w:r>
      <w:r w:rsidR="006369D6" w:rsidRPr="00042510">
        <w:rPr>
          <w:rFonts w:asciiTheme="minorHAnsi" w:hAnsiTheme="minorHAnsi" w:cs="Arial"/>
          <w:sz w:val="20"/>
          <w:szCs w:val="20"/>
        </w:rPr>
        <w:t xml:space="preserve">  </w:t>
      </w:r>
      <w:r w:rsidRPr="00042510">
        <w:rPr>
          <w:rFonts w:asciiTheme="minorHAnsi" w:hAnsiTheme="minorHAnsi" w:cs="Arial"/>
          <w:sz w:val="20"/>
          <w:szCs w:val="20"/>
        </w:rPr>
        <w:t>95(3):759-765. Epub 2012 Jan 18. PubMed PMID: 22258269; PubMed Central PMCID: PMC3278250.</w:t>
      </w:r>
    </w:p>
    <w:p w:rsidR="00502D95" w:rsidRPr="00042510" w:rsidRDefault="00502D95" w:rsidP="00502D95">
      <w:pPr>
        <w:pStyle w:val="ListParagraph"/>
        <w:rPr>
          <w:rFonts w:asciiTheme="minorHAnsi" w:hAnsiTheme="minorHAnsi" w:cs="Arial"/>
        </w:rPr>
      </w:pPr>
    </w:p>
    <w:p w:rsidR="00502D95" w:rsidRPr="00042510" w:rsidRDefault="00502D95" w:rsidP="001B3BC1">
      <w:pPr>
        <w:pStyle w:val="Level11"/>
        <w:widowControl/>
        <w:numPr>
          <w:ilvl w:val="0"/>
          <w:numId w:val="1"/>
        </w:numPr>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rPr>
        <w:t xml:space="preserve">Adgent MA, Daniels JL, Rogan WJ, Adair L, Edwards LJ, Westreich D, Maisonet M, Marcus M. </w:t>
      </w:r>
      <w:r w:rsidR="006369D6" w:rsidRPr="00042510">
        <w:rPr>
          <w:rFonts w:asciiTheme="minorHAnsi" w:hAnsiTheme="minorHAnsi" w:cs="Arial"/>
          <w:sz w:val="20"/>
          <w:szCs w:val="20"/>
        </w:rPr>
        <w:t xml:space="preserve">(2012) </w:t>
      </w:r>
      <w:r w:rsidRPr="00042510">
        <w:rPr>
          <w:rFonts w:asciiTheme="minorHAnsi" w:hAnsiTheme="minorHAnsi" w:cs="Arial"/>
          <w:sz w:val="20"/>
          <w:szCs w:val="20"/>
        </w:rPr>
        <w:t>Early-life soy exposure and age at menarche. Paediatr Perinat Epidemiol.</w:t>
      </w:r>
      <w:r w:rsidR="006369D6" w:rsidRPr="00042510">
        <w:rPr>
          <w:rFonts w:asciiTheme="minorHAnsi" w:hAnsiTheme="minorHAnsi" w:cs="Arial"/>
          <w:sz w:val="20"/>
          <w:szCs w:val="20"/>
        </w:rPr>
        <w:t xml:space="preserve"> </w:t>
      </w:r>
      <w:r w:rsidRPr="00042510">
        <w:rPr>
          <w:rFonts w:asciiTheme="minorHAnsi" w:hAnsiTheme="minorHAnsi" w:cs="Arial"/>
          <w:sz w:val="20"/>
          <w:szCs w:val="20"/>
        </w:rPr>
        <w:t xml:space="preserve">26(2):163-75. doi: 10.1111/j.1365-3016.2011.01244.x. Epub 2011 Dec 16. PubMed PMID: 22324503. </w:t>
      </w:r>
    </w:p>
    <w:p w:rsidR="00502D95" w:rsidRPr="00042510" w:rsidRDefault="00502D95" w:rsidP="00502D95">
      <w:pPr>
        <w:pStyle w:val="ListParagraph"/>
        <w:rPr>
          <w:rFonts w:asciiTheme="minorHAnsi" w:hAnsiTheme="minorHAnsi" w:cs="Arial"/>
        </w:rPr>
      </w:pPr>
    </w:p>
    <w:p w:rsidR="00502D95" w:rsidRPr="00042510" w:rsidRDefault="00502D95" w:rsidP="006369D6">
      <w:pPr>
        <w:pStyle w:val="Level11"/>
        <w:widowControl/>
        <w:numPr>
          <w:ilvl w:val="0"/>
          <w:numId w:val="1"/>
        </w:numPr>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rPr>
        <w:t>Tallman PS, Kuzawa C, Adair L, Borja JB, McDade TW.</w:t>
      </w:r>
      <w:r w:rsidR="006369D6" w:rsidRPr="00042510">
        <w:rPr>
          <w:rFonts w:asciiTheme="minorHAnsi" w:hAnsiTheme="minorHAnsi" w:cs="Arial"/>
          <w:sz w:val="20"/>
          <w:szCs w:val="20"/>
        </w:rPr>
        <w:t xml:space="preserve"> (2012)</w:t>
      </w:r>
      <w:r w:rsidRPr="00042510">
        <w:rPr>
          <w:rFonts w:asciiTheme="minorHAnsi" w:hAnsiTheme="minorHAnsi" w:cs="Arial"/>
          <w:sz w:val="20"/>
          <w:szCs w:val="20"/>
        </w:rPr>
        <w:t xml:space="preserve"> Microbial exposures in infancy predict levels of the immunoregulatory cytokine interleukin-4 in Filipino young adults. Am J Hum Biol. 2012 Feb 5. doi: 10.1002/ajhb.22244. [Epub ahead of  print] PubMed PMID: 22307655. </w:t>
      </w:r>
    </w:p>
    <w:p w:rsidR="00502D95" w:rsidRPr="00042510" w:rsidRDefault="00502D95" w:rsidP="001B3BC1">
      <w:pPr>
        <w:pStyle w:val="ListParagraph"/>
        <w:ind w:hanging="720"/>
        <w:rPr>
          <w:rFonts w:asciiTheme="minorHAnsi" w:hAnsiTheme="minorHAnsi" w:cs="Arial"/>
        </w:rPr>
      </w:pPr>
    </w:p>
    <w:p w:rsidR="00502D95" w:rsidRPr="00042510" w:rsidRDefault="00502D95" w:rsidP="006369D6">
      <w:pPr>
        <w:pStyle w:val="Level11"/>
        <w:widowControl/>
        <w:numPr>
          <w:ilvl w:val="0"/>
          <w:numId w:val="1"/>
        </w:numPr>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rPr>
        <w:t>Popkin BM, Adair LS, Ng SW</w:t>
      </w:r>
      <w:r w:rsidR="006369D6" w:rsidRPr="00042510">
        <w:rPr>
          <w:rFonts w:asciiTheme="minorHAnsi" w:hAnsiTheme="minorHAnsi" w:cs="Arial"/>
          <w:sz w:val="20"/>
          <w:szCs w:val="20"/>
        </w:rPr>
        <w:t xml:space="preserve"> (2012)</w:t>
      </w:r>
      <w:r w:rsidRPr="00042510">
        <w:rPr>
          <w:rFonts w:asciiTheme="minorHAnsi" w:hAnsiTheme="minorHAnsi" w:cs="Arial"/>
          <w:sz w:val="20"/>
          <w:szCs w:val="20"/>
        </w:rPr>
        <w:t>. Global nutrition transition and the pandemic of obesity in developing countries. Nutr Rev.70(1):3-21. doi: 10.1111/j.1753-887.2011.00456.x. Review. PubMed PMID: 22221213; PubMed Central PMCID: PMC3257829.</w:t>
      </w:r>
    </w:p>
    <w:p w:rsidR="00B225DD" w:rsidRPr="00042510" w:rsidRDefault="00B225DD" w:rsidP="001B3BC1">
      <w:pPr>
        <w:pStyle w:val="ListParagraph"/>
        <w:ind w:hanging="720"/>
        <w:rPr>
          <w:rFonts w:asciiTheme="minorHAnsi" w:hAnsiTheme="minorHAnsi" w:cs="Arial"/>
        </w:rPr>
      </w:pPr>
    </w:p>
    <w:p w:rsidR="00B225DD" w:rsidRPr="00042510" w:rsidRDefault="00502D95" w:rsidP="002F1E8F">
      <w:pPr>
        <w:pStyle w:val="Level11"/>
        <w:widowControl/>
        <w:numPr>
          <w:ilvl w:val="0"/>
          <w:numId w:val="1"/>
        </w:numPr>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rPr>
        <w:t xml:space="preserve">Ickes SB, Jilcott SB, Myhre JA, </w:t>
      </w:r>
      <w:r w:rsidRPr="00042510">
        <w:rPr>
          <w:rFonts w:asciiTheme="minorHAnsi" w:hAnsiTheme="minorHAnsi" w:cs="Arial"/>
          <w:b/>
          <w:sz w:val="20"/>
          <w:szCs w:val="20"/>
        </w:rPr>
        <w:t>Adair LS</w:t>
      </w:r>
      <w:r w:rsidRPr="00042510">
        <w:rPr>
          <w:rFonts w:asciiTheme="minorHAnsi" w:hAnsiTheme="minorHAnsi" w:cs="Arial"/>
          <w:sz w:val="20"/>
          <w:szCs w:val="20"/>
        </w:rPr>
        <w:t xml:space="preserve">, Thirumurthy H, Handa S, Bentley ME, </w:t>
      </w:r>
      <w:r w:rsidR="00B225DD" w:rsidRPr="00042510">
        <w:rPr>
          <w:rFonts w:asciiTheme="minorHAnsi" w:hAnsiTheme="minorHAnsi" w:cs="Arial"/>
          <w:sz w:val="20"/>
          <w:szCs w:val="20"/>
        </w:rPr>
        <w:t xml:space="preserve"> </w:t>
      </w:r>
      <w:r w:rsidRPr="00042510">
        <w:rPr>
          <w:rFonts w:asciiTheme="minorHAnsi" w:hAnsiTheme="minorHAnsi" w:cs="Arial"/>
          <w:sz w:val="20"/>
          <w:szCs w:val="20"/>
        </w:rPr>
        <w:t>Ammerman AS.</w:t>
      </w:r>
      <w:r w:rsidR="002F1E8F" w:rsidRPr="00042510">
        <w:rPr>
          <w:rFonts w:asciiTheme="minorHAnsi" w:hAnsiTheme="minorHAnsi" w:cs="Arial"/>
          <w:sz w:val="20"/>
          <w:szCs w:val="20"/>
        </w:rPr>
        <w:t xml:space="preserve"> (2012)</w:t>
      </w:r>
      <w:r w:rsidRPr="00042510">
        <w:rPr>
          <w:rFonts w:asciiTheme="minorHAnsi" w:hAnsiTheme="minorHAnsi" w:cs="Arial"/>
          <w:sz w:val="20"/>
          <w:szCs w:val="20"/>
        </w:rPr>
        <w:t xml:space="preserve"> Examination of facilitators and barriers to home-based supplemental </w:t>
      </w:r>
      <w:r w:rsidR="00B225DD" w:rsidRPr="00042510">
        <w:rPr>
          <w:rFonts w:asciiTheme="minorHAnsi" w:hAnsiTheme="minorHAnsi" w:cs="Arial"/>
          <w:sz w:val="20"/>
          <w:szCs w:val="20"/>
        </w:rPr>
        <w:t xml:space="preserve"> </w:t>
      </w:r>
      <w:r w:rsidRPr="00042510">
        <w:rPr>
          <w:rFonts w:asciiTheme="minorHAnsi" w:hAnsiTheme="minorHAnsi" w:cs="Arial"/>
          <w:sz w:val="20"/>
          <w:szCs w:val="20"/>
        </w:rPr>
        <w:t xml:space="preserve">feeding with ready-to-use food for underweight children in western Uganda. </w:t>
      </w:r>
      <w:r w:rsidRPr="00042510">
        <w:rPr>
          <w:rFonts w:asciiTheme="minorHAnsi" w:hAnsiTheme="minorHAnsi" w:cs="Arial"/>
          <w:b/>
          <w:sz w:val="20"/>
          <w:szCs w:val="20"/>
        </w:rPr>
        <w:t>Matern</w:t>
      </w:r>
      <w:r w:rsidR="00B225DD" w:rsidRPr="00042510">
        <w:rPr>
          <w:rFonts w:asciiTheme="minorHAnsi" w:hAnsiTheme="minorHAnsi" w:cs="Arial"/>
          <w:b/>
          <w:sz w:val="20"/>
          <w:szCs w:val="20"/>
        </w:rPr>
        <w:t xml:space="preserve"> </w:t>
      </w:r>
      <w:r w:rsidRPr="00042510">
        <w:rPr>
          <w:rFonts w:asciiTheme="minorHAnsi" w:hAnsiTheme="minorHAnsi" w:cs="Arial"/>
          <w:b/>
          <w:sz w:val="20"/>
          <w:szCs w:val="20"/>
        </w:rPr>
        <w:t>Child Nutr</w:t>
      </w:r>
      <w:r w:rsidRPr="00042510">
        <w:rPr>
          <w:rFonts w:asciiTheme="minorHAnsi" w:hAnsiTheme="minorHAnsi" w:cs="Arial"/>
          <w:sz w:val="20"/>
          <w:szCs w:val="20"/>
        </w:rPr>
        <w:t>.</w:t>
      </w:r>
      <w:r w:rsidR="002F1E8F" w:rsidRPr="00042510">
        <w:rPr>
          <w:rFonts w:asciiTheme="minorHAnsi" w:hAnsiTheme="minorHAnsi" w:cs="Arial"/>
          <w:sz w:val="20"/>
          <w:szCs w:val="20"/>
        </w:rPr>
        <w:t xml:space="preserve"> </w:t>
      </w:r>
      <w:r w:rsidRPr="00042510">
        <w:rPr>
          <w:rFonts w:asciiTheme="minorHAnsi" w:hAnsiTheme="minorHAnsi" w:cs="Arial"/>
          <w:sz w:val="20"/>
          <w:szCs w:val="20"/>
        </w:rPr>
        <w:t>8(1):115-29. doi: 10.1111/j.1740-8709.2010.00260.x. Epub</w:t>
      </w:r>
      <w:r w:rsidR="00B225DD" w:rsidRPr="00042510">
        <w:rPr>
          <w:rFonts w:asciiTheme="minorHAnsi" w:hAnsiTheme="minorHAnsi" w:cs="Arial"/>
          <w:sz w:val="20"/>
          <w:szCs w:val="20"/>
        </w:rPr>
        <w:t xml:space="preserve"> </w:t>
      </w:r>
      <w:r w:rsidRPr="00042510">
        <w:rPr>
          <w:rFonts w:asciiTheme="minorHAnsi" w:hAnsiTheme="minorHAnsi" w:cs="Arial"/>
          <w:sz w:val="20"/>
          <w:szCs w:val="20"/>
        </w:rPr>
        <w:t xml:space="preserve">2010 Jul 19. </w:t>
      </w:r>
      <w:r w:rsidR="00B225DD" w:rsidRPr="00042510">
        <w:rPr>
          <w:rFonts w:asciiTheme="minorHAnsi" w:hAnsiTheme="minorHAnsi" w:cs="Arial"/>
          <w:sz w:val="20"/>
          <w:szCs w:val="20"/>
        </w:rPr>
        <w:t xml:space="preserve"> P</w:t>
      </w:r>
      <w:r w:rsidRPr="00042510">
        <w:rPr>
          <w:rFonts w:asciiTheme="minorHAnsi" w:hAnsiTheme="minorHAnsi" w:cs="Arial"/>
          <w:sz w:val="20"/>
          <w:szCs w:val="20"/>
        </w:rPr>
        <w:t>ubMed PMID: 22136223.</w:t>
      </w:r>
      <w:r w:rsidR="00B225DD" w:rsidRPr="00042510">
        <w:rPr>
          <w:rFonts w:asciiTheme="minorHAnsi" w:hAnsiTheme="minorHAnsi" w:cs="Arial"/>
          <w:sz w:val="20"/>
          <w:szCs w:val="20"/>
        </w:rPr>
        <w:t xml:space="preserve"> </w:t>
      </w:r>
    </w:p>
    <w:p w:rsidR="00B225DD" w:rsidRPr="00042510" w:rsidRDefault="00B225DD" w:rsidP="00B225DD">
      <w:pPr>
        <w:pStyle w:val="ListParagraph"/>
        <w:rPr>
          <w:rFonts w:asciiTheme="minorHAnsi" w:hAnsiTheme="minorHAnsi" w:cs="Arial"/>
        </w:rPr>
      </w:pPr>
    </w:p>
    <w:p w:rsidR="002F1E8F" w:rsidRPr="00042510" w:rsidRDefault="00502D95" w:rsidP="002F1E8F">
      <w:pPr>
        <w:pStyle w:val="Level11"/>
        <w:widowControl/>
        <w:numPr>
          <w:ilvl w:val="0"/>
          <w:numId w:val="1"/>
        </w:numPr>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lang w:val="en"/>
        </w:rPr>
      </w:pPr>
      <w:r w:rsidRPr="00042510">
        <w:rPr>
          <w:rFonts w:asciiTheme="minorHAnsi" w:hAnsiTheme="minorHAnsi" w:cs="Arial"/>
          <w:sz w:val="20"/>
          <w:szCs w:val="20"/>
        </w:rPr>
        <w:t xml:space="preserve">Kuzawa CW, Hallal PC, </w:t>
      </w:r>
      <w:r w:rsidRPr="00042510">
        <w:rPr>
          <w:rFonts w:asciiTheme="minorHAnsi" w:hAnsiTheme="minorHAnsi" w:cs="Arial"/>
          <w:b/>
          <w:sz w:val="20"/>
          <w:szCs w:val="20"/>
        </w:rPr>
        <w:t>Adair L</w:t>
      </w:r>
      <w:r w:rsidRPr="00042510">
        <w:rPr>
          <w:rFonts w:asciiTheme="minorHAnsi" w:hAnsiTheme="minorHAnsi" w:cs="Arial"/>
          <w:sz w:val="20"/>
          <w:szCs w:val="20"/>
        </w:rPr>
        <w:t xml:space="preserve">, Bhargava SK, Fall CH, Lee N, Norris SA, Osmond </w:t>
      </w:r>
      <w:r w:rsidR="00B225DD" w:rsidRPr="00042510">
        <w:rPr>
          <w:rFonts w:asciiTheme="minorHAnsi" w:hAnsiTheme="minorHAnsi" w:cs="Arial"/>
          <w:sz w:val="20"/>
          <w:szCs w:val="20"/>
        </w:rPr>
        <w:t xml:space="preserve"> </w:t>
      </w:r>
      <w:r w:rsidRPr="00042510">
        <w:rPr>
          <w:rFonts w:asciiTheme="minorHAnsi" w:hAnsiTheme="minorHAnsi" w:cs="Arial"/>
          <w:sz w:val="20"/>
          <w:szCs w:val="20"/>
        </w:rPr>
        <w:t>C, Ramirez-Zea M, Sachdev HS, Stein AD, Victora CG; COHORTS Group</w:t>
      </w:r>
      <w:r w:rsidR="002F1E8F" w:rsidRPr="00042510">
        <w:rPr>
          <w:rFonts w:asciiTheme="minorHAnsi" w:hAnsiTheme="minorHAnsi" w:cs="Arial"/>
          <w:sz w:val="20"/>
          <w:szCs w:val="20"/>
        </w:rPr>
        <w:t xml:space="preserve"> (2012)</w:t>
      </w:r>
      <w:r w:rsidRPr="00042510">
        <w:rPr>
          <w:rFonts w:asciiTheme="minorHAnsi" w:hAnsiTheme="minorHAnsi" w:cs="Arial"/>
          <w:sz w:val="20"/>
          <w:szCs w:val="20"/>
        </w:rPr>
        <w:t>. Birth weight,</w:t>
      </w:r>
      <w:r w:rsidR="00B225DD" w:rsidRPr="00042510">
        <w:rPr>
          <w:rFonts w:asciiTheme="minorHAnsi" w:hAnsiTheme="minorHAnsi" w:cs="Arial"/>
          <w:sz w:val="20"/>
          <w:szCs w:val="20"/>
        </w:rPr>
        <w:t xml:space="preserve"> </w:t>
      </w:r>
      <w:r w:rsidRPr="00042510">
        <w:rPr>
          <w:rFonts w:asciiTheme="minorHAnsi" w:hAnsiTheme="minorHAnsi" w:cs="Arial"/>
          <w:sz w:val="20"/>
          <w:szCs w:val="20"/>
        </w:rPr>
        <w:t>postnatal weight gain, and adult body composition in five low and middle income</w:t>
      </w:r>
      <w:r w:rsidR="00B225DD" w:rsidRPr="00042510">
        <w:rPr>
          <w:rFonts w:asciiTheme="minorHAnsi" w:hAnsiTheme="minorHAnsi" w:cs="Arial"/>
          <w:sz w:val="20"/>
          <w:szCs w:val="20"/>
        </w:rPr>
        <w:t xml:space="preserve"> </w:t>
      </w:r>
      <w:r w:rsidRPr="00042510">
        <w:rPr>
          <w:rFonts w:asciiTheme="minorHAnsi" w:hAnsiTheme="minorHAnsi" w:cs="Arial"/>
          <w:sz w:val="20"/>
          <w:szCs w:val="20"/>
        </w:rPr>
        <w:t xml:space="preserve">countries. </w:t>
      </w:r>
      <w:r w:rsidRPr="00042510">
        <w:rPr>
          <w:rFonts w:asciiTheme="minorHAnsi" w:hAnsiTheme="minorHAnsi" w:cs="Arial"/>
          <w:b/>
          <w:sz w:val="20"/>
          <w:szCs w:val="20"/>
        </w:rPr>
        <w:t>Am J Hum Biol</w:t>
      </w:r>
      <w:r w:rsidRPr="00042510">
        <w:rPr>
          <w:rFonts w:asciiTheme="minorHAnsi" w:hAnsiTheme="minorHAnsi" w:cs="Arial"/>
          <w:sz w:val="20"/>
          <w:szCs w:val="20"/>
        </w:rPr>
        <w:t>.</w:t>
      </w:r>
      <w:r w:rsidR="002F1E8F" w:rsidRPr="00042510">
        <w:rPr>
          <w:rFonts w:asciiTheme="minorHAnsi" w:hAnsiTheme="minorHAnsi" w:cs="Arial"/>
          <w:sz w:val="20"/>
          <w:szCs w:val="20"/>
        </w:rPr>
        <w:t xml:space="preserve"> </w:t>
      </w:r>
      <w:r w:rsidRPr="00042510">
        <w:rPr>
          <w:rFonts w:asciiTheme="minorHAnsi" w:hAnsiTheme="minorHAnsi" w:cs="Arial"/>
          <w:sz w:val="20"/>
          <w:szCs w:val="20"/>
        </w:rPr>
        <w:t xml:space="preserve">24(1):5-13. doi: 10.1002/ajhb.21227. Epub </w:t>
      </w:r>
      <w:r w:rsidR="00B225DD" w:rsidRPr="00042510">
        <w:rPr>
          <w:rFonts w:asciiTheme="minorHAnsi" w:hAnsiTheme="minorHAnsi" w:cs="Arial"/>
          <w:sz w:val="20"/>
          <w:szCs w:val="20"/>
        </w:rPr>
        <w:t xml:space="preserve"> </w:t>
      </w:r>
      <w:r w:rsidRPr="00042510">
        <w:rPr>
          <w:rFonts w:asciiTheme="minorHAnsi" w:hAnsiTheme="minorHAnsi" w:cs="Arial"/>
          <w:sz w:val="20"/>
          <w:szCs w:val="20"/>
        </w:rPr>
        <w:t xml:space="preserve">2011 Nov 28. </w:t>
      </w:r>
      <w:r w:rsidR="00B225DD" w:rsidRPr="00042510">
        <w:rPr>
          <w:rFonts w:asciiTheme="minorHAnsi" w:hAnsiTheme="minorHAnsi" w:cs="Arial"/>
          <w:sz w:val="20"/>
          <w:szCs w:val="20"/>
        </w:rPr>
        <w:t xml:space="preserve"> P</w:t>
      </w:r>
      <w:r w:rsidRPr="00042510">
        <w:rPr>
          <w:rFonts w:asciiTheme="minorHAnsi" w:hAnsiTheme="minorHAnsi" w:cs="Arial"/>
          <w:sz w:val="20"/>
          <w:szCs w:val="20"/>
        </w:rPr>
        <w:t>ubMed PMID: 22121058.</w:t>
      </w:r>
    </w:p>
    <w:p w:rsidR="002F1E8F" w:rsidRPr="00042510" w:rsidRDefault="002F1E8F" w:rsidP="002F1E8F">
      <w:pPr>
        <w:pStyle w:val="ListParagraph"/>
        <w:rPr>
          <w:rFonts w:asciiTheme="minorHAnsi" w:hAnsiTheme="minorHAnsi" w:cs="Arial"/>
          <w:lang w:val="en"/>
        </w:rPr>
      </w:pPr>
    </w:p>
    <w:p w:rsidR="00415C4C" w:rsidRPr="00042510" w:rsidRDefault="002F1E8F" w:rsidP="002F1E8F">
      <w:pPr>
        <w:pStyle w:val="Level11"/>
        <w:widowControl/>
        <w:numPr>
          <w:ilvl w:val="0"/>
          <w:numId w:val="1"/>
        </w:numPr>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lang w:val="en"/>
        </w:rPr>
        <w:t xml:space="preserve">Ramlal RT, Tembo M, Soko A, Chigwenembe M, Ellington S, Kayira D, King CC, Chasela C, Jamieson D, van der Horst C, Bentley ME, </w:t>
      </w:r>
      <w:r w:rsidRPr="00042510">
        <w:rPr>
          <w:rFonts w:asciiTheme="minorHAnsi" w:hAnsiTheme="minorHAnsi" w:cs="Arial"/>
          <w:b/>
          <w:sz w:val="20"/>
          <w:szCs w:val="20"/>
          <w:lang w:val="en"/>
        </w:rPr>
        <w:t>Adair LS</w:t>
      </w:r>
      <w:r w:rsidRPr="00042510">
        <w:rPr>
          <w:rFonts w:asciiTheme="minorHAnsi" w:hAnsiTheme="minorHAnsi" w:cs="Arial"/>
          <w:sz w:val="20"/>
          <w:szCs w:val="20"/>
          <w:lang w:val="en"/>
        </w:rPr>
        <w:t xml:space="preserve">; BAN Study Team (2012). Maternal mid-upper arm circumference is associated with birth weight among HIV-infected Malawians. </w:t>
      </w:r>
      <w:r w:rsidRPr="00042510">
        <w:rPr>
          <w:rFonts w:asciiTheme="minorHAnsi" w:hAnsiTheme="minorHAnsi" w:cs="Arial"/>
          <w:b/>
          <w:sz w:val="20"/>
          <w:szCs w:val="20"/>
          <w:lang w:val="en"/>
        </w:rPr>
        <w:t>Nutr Clin Pract</w:t>
      </w:r>
      <w:r w:rsidRPr="00042510">
        <w:rPr>
          <w:rFonts w:asciiTheme="minorHAnsi" w:hAnsiTheme="minorHAnsi" w:cs="Arial"/>
          <w:sz w:val="20"/>
          <w:szCs w:val="20"/>
          <w:lang w:val="en"/>
        </w:rPr>
        <w:t>. 27(3):416-21. Epub 2012 Apr 16. PubMed PMID: 22511656.</w:t>
      </w:r>
    </w:p>
    <w:p w:rsidR="002F1E8F" w:rsidRPr="00042510" w:rsidRDefault="002F1E8F" w:rsidP="002F1E8F">
      <w:pPr>
        <w:pStyle w:val="Level11"/>
        <w:widowControl/>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rPr>
          <w:rFonts w:asciiTheme="minorHAnsi" w:hAnsiTheme="minorHAnsi" w:cs="Arial"/>
          <w:sz w:val="20"/>
          <w:szCs w:val="20"/>
        </w:rPr>
      </w:pPr>
    </w:p>
    <w:p w:rsidR="00415C4C" w:rsidRPr="00042510" w:rsidRDefault="003925F7" w:rsidP="003925F7">
      <w:pPr>
        <w:pStyle w:val="Level11"/>
        <w:widowControl/>
        <w:numPr>
          <w:ilvl w:val="0"/>
          <w:numId w:val="1"/>
        </w:numPr>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rPr>
        <w:t>K</w:t>
      </w:r>
      <w:r w:rsidR="00415C4C" w:rsidRPr="00042510">
        <w:rPr>
          <w:rFonts w:asciiTheme="minorHAnsi" w:hAnsiTheme="minorHAnsi" w:cs="Arial"/>
          <w:sz w:val="20"/>
          <w:szCs w:val="20"/>
        </w:rPr>
        <w:t xml:space="preserve">uzawa CW, Tallman PS, </w:t>
      </w:r>
      <w:r w:rsidR="00415C4C" w:rsidRPr="00042510">
        <w:rPr>
          <w:rFonts w:asciiTheme="minorHAnsi" w:hAnsiTheme="minorHAnsi" w:cs="Arial"/>
          <w:b/>
          <w:sz w:val="20"/>
          <w:szCs w:val="20"/>
        </w:rPr>
        <w:t>Adair LS</w:t>
      </w:r>
      <w:r w:rsidR="00415C4C" w:rsidRPr="00042510">
        <w:rPr>
          <w:rFonts w:asciiTheme="minorHAnsi" w:hAnsiTheme="minorHAnsi" w:cs="Arial"/>
          <w:sz w:val="20"/>
          <w:szCs w:val="20"/>
        </w:rPr>
        <w:t>, Lee N, McDade TW</w:t>
      </w:r>
      <w:r w:rsidR="002F1E8F" w:rsidRPr="00042510">
        <w:rPr>
          <w:rFonts w:asciiTheme="minorHAnsi" w:hAnsiTheme="minorHAnsi" w:cs="Arial"/>
          <w:sz w:val="20"/>
          <w:szCs w:val="20"/>
        </w:rPr>
        <w:t xml:space="preserve"> (2012)</w:t>
      </w:r>
      <w:r w:rsidR="00415C4C" w:rsidRPr="00042510">
        <w:rPr>
          <w:rFonts w:asciiTheme="minorHAnsi" w:hAnsiTheme="minorHAnsi" w:cs="Arial"/>
          <w:sz w:val="20"/>
          <w:szCs w:val="20"/>
        </w:rPr>
        <w:t xml:space="preserve"> Inflammatory profiles in the non-pregnant state predict offspring birth weight: evidence for intergenerational effects of low grade inflammation. </w:t>
      </w:r>
      <w:r w:rsidRPr="00042510">
        <w:rPr>
          <w:rFonts w:asciiTheme="minorHAnsi" w:hAnsiTheme="minorHAnsi" w:cs="Arial"/>
          <w:b/>
          <w:sz w:val="20"/>
          <w:szCs w:val="20"/>
        </w:rPr>
        <w:t>Ann Hum Biol</w:t>
      </w:r>
      <w:r w:rsidRPr="00042510">
        <w:rPr>
          <w:rFonts w:asciiTheme="minorHAnsi" w:hAnsiTheme="minorHAnsi" w:cs="Arial"/>
          <w:sz w:val="20"/>
          <w:szCs w:val="20"/>
        </w:rPr>
        <w:t>.</w:t>
      </w:r>
      <w:r w:rsidR="002F1E8F" w:rsidRPr="00042510">
        <w:rPr>
          <w:rFonts w:asciiTheme="minorHAnsi" w:hAnsiTheme="minorHAnsi" w:cs="Arial"/>
          <w:sz w:val="20"/>
          <w:szCs w:val="20"/>
        </w:rPr>
        <w:t xml:space="preserve"> </w:t>
      </w:r>
      <w:r w:rsidRPr="00042510">
        <w:rPr>
          <w:rFonts w:asciiTheme="minorHAnsi" w:hAnsiTheme="minorHAnsi" w:cs="Arial"/>
          <w:sz w:val="20"/>
          <w:szCs w:val="20"/>
        </w:rPr>
        <w:t>39(4):267-74. Epub 2012 Jun 13. PubMed PMID: 22690728.</w:t>
      </w:r>
    </w:p>
    <w:p w:rsidR="000F7D29" w:rsidRPr="00042510" w:rsidRDefault="000F7D29" w:rsidP="000F7D29">
      <w:pPr>
        <w:pStyle w:val="ListParagraph"/>
        <w:rPr>
          <w:rFonts w:asciiTheme="minorHAnsi" w:hAnsiTheme="minorHAnsi" w:cs="Arial"/>
        </w:rPr>
      </w:pPr>
    </w:p>
    <w:p w:rsidR="001B3BC1" w:rsidRPr="00042510" w:rsidRDefault="001B3BC1" w:rsidP="002F1E8F">
      <w:pPr>
        <w:pStyle w:val="Level11"/>
        <w:widowControl/>
        <w:numPr>
          <w:ilvl w:val="0"/>
          <w:numId w:val="1"/>
        </w:numPr>
        <w:tabs>
          <w:tab w:val="left" w:pos="-1950"/>
          <w:tab w:val="left" w:pos="-1230"/>
          <w:tab w:val="left" w:pos="-798"/>
          <w:tab w:val="left" w:pos="-510"/>
          <w:tab w:val="left" w:pos="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rPr>
        <w:t xml:space="preserve">Carba DB, Bas IN, Gultiano SA, Lee NR, </w:t>
      </w:r>
      <w:r w:rsidRPr="00042510">
        <w:rPr>
          <w:rFonts w:asciiTheme="minorHAnsi" w:hAnsiTheme="minorHAnsi" w:cs="Arial"/>
          <w:b/>
          <w:sz w:val="20"/>
          <w:szCs w:val="20"/>
        </w:rPr>
        <w:t>Adair LS</w:t>
      </w:r>
      <w:r w:rsidR="002F1E8F" w:rsidRPr="00042510">
        <w:rPr>
          <w:rFonts w:asciiTheme="minorHAnsi" w:hAnsiTheme="minorHAnsi" w:cs="Arial"/>
          <w:sz w:val="20"/>
          <w:szCs w:val="20"/>
        </w:rPr>
        <w:t xml:space="preserve"> (2012)</w:t>
      </w:r>
      <w:r w:rsidRPr="00042510">
        <w:rPr>
          <w:rFonts w:asciiTheme="minorHAnsi" w:hAnsiTheme="minorHAnsi" w:cs="Arial"/>
          <w:sz w:val="20"/>
          <w:szCs w:val="20"/>
        </w:rPr>
        <w:t xml:space="preserve">. Waist circumference and the risk of hypertension and prediabetes among Filipino women. </w:t>
      </w:r>
      <w:r w:rsidR="002F1E8F" w:rsidRPr="00042510">
        <w:rPr>
          <w:rFonts w:asciiTheme="minorHAnsi" w:hAnsiTheme="minorHAnsi" w:cs="Arial"/>
          <w:b/>
          <w:sz w:val="20"/>
          <w:szCs w:val="20"/>
        </w:rPr>
        <w:t>Eur J Nutr</w:t>
      </w:r>
      <w:r w:rsidR="002F1E8F" w:rsidRPr="00042510">
        <w:rPr>
          <w:rFonts w:asciiTheme="minorHAnsi" w:hAnsiTheme="minorHAnsi" w:cs="Arial"/>
          <w:sz w:val="20"/>
          <w:szCs w:val="20"/>
        </w:rPr>
        <w:t>. 2012 Jun 9. [Epub ahead of print]</w:t>
      </w:r>
    </w:p>
    <w:p w:rsidR="002F1E8F" w:rsidRPr="00042510" w:rsidRDefault="002F1E8F" w:rsidP="002F1E8F">
      <w:pPr>
        <w:pStyle w:val="ListParagraph"/>
        <w:rPr>
          <w:rFonts w:asciiTheme="minorHAnsi" w:hAnsiTheme="minorHAnsi" w:cs="Arial"/>
        </w:rPr>
      </w:pPr>
    </w:p>
    <w:p w:rsidR="001B3BC1" w:rsidRPr="00042510" w:rsidRDefault="001B3BC1" w:rsidP="002F1E8F">
      <w:pPr>
        <w:pStyle w:val="Level11"/>
        <w:widowControl/>
        <w:numPr>
          <w:ilvl w:val="0"/>
          <w:numId w:val="1"/>
        </w:numPr>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rPr>
        <w:t xml:space="preserve">Flax VL, Bentley ME, Chasela CS, Kayira D, Hudgens MG, Knight RJ, Soko A, Jamieson DJ, van der Horst CM, </w:t>
      </w:r>
      <w:r w:rsidRPr="00042510">
        <w:rPr>
          <w:rFonts w:asciiTheme="minorHAnsi" w:hAnsiTheme="minorHAnsi" w:cs="Arial"/>
          <w:b/>
          <w:sz w:val="20"/>
          <w:szCs w:val="20"/>
        </w:rPr>
        <w:t>Adair LS</w:t>
      </w:r>
      <w:r w:rsidRPr="00042510">
        <w:rPr>
          <w:rFonts w:asciiTheme="minorHAnsi" w:hAnsiTheme="minorHAnsi" w:cs="Arial"/>
          <w:sz w:val="20"/>
          <w:szCs w:val="20"/>
        </w:rPr>
        <w:t xml:space="preserve">. Use of Lipid-Based Nutrient Supplements by HIV-Infected Malawian Women during Lactation Has No Effect on Infant Growth from 0 to 24 Weeks. </w:t>
      </w:r>
      <w:r w:rsidR="002F1E8F" w:rsidRPr="00042510">
        <w:rPr>
          <w:rFonts w:asciiTheme="minorHAnsi" w:hAnsiTheme="minorHAnsi" w:cs="Arial"/>
          <w:b/>
          <w:sz w:val="20"/>
          <w:szCs w:val="20"/>
        </w:rPr>
        <w:t xml:space="preserve">J Nutr. </w:t>
      </w:r>
      <w:r w:rsidR="002F1E8F" w:rsidRPr="00042510">
        <w:rPr>
          <w:rFonts w:asciiTheme="minorHAnsi" w:hAnsiTheme="minorHAnsi" w:cs="Arial"/>
          <w:sz w:val="20"/>
          <w:szCs w:val="20"/>
        </w:rPr>
        <w:t>142(7):1350-6. Epub 2012 May 30.</w:t>
      </w:r>
    </w:p>
    <w:p w:rsidR="002F1E8F" w:rsidRPr="00042510" w:rsidRDefault="002F1E8F" w:rsidP="002F1E8F">
      <w:pPr>
        <w:pStyle w:val="Level11"/>
        <w:widowControl/>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CE4391" w:rsidRPr="00042510" w:rsidRDefault="001B3BC1" w:rsidP="002F1E8F">
      <w:pPr>
        <w:pStyle w:val="Level11"/>
        <w:widowControl/>
        <w:numPr>
          <w:ilvl w:val="0"/>
          <w:numId w:val="1"/>
        </w:numPr>
        <w:tabs>
          <w:tab w:val="left" w:pos="-1950"/>
          <w:tab w:val="left" w:pos="-1230"/>
          <w:tab w:val="left" w:pos="-798"/>
          <w:tab w:val="left" w:pos="-510"/>
          <w:tab w:val="left" w:pos="54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rPr>
        <w:t xml:space="preserve">Jamieson DJ, Chasela CS, Hudgens MG, King CC, Kourtis AP, Kayira D, Hosseinipour MC, Kamwendo DD, Ellington SR, Wiener JB, Fiscus SA, Tegha G, Mofolo IA, Sichali DS, </w:t>
      </w:r>
      <w:r w:rsidRPr="00042510">
        <w:rPr>
          <w:rFonts w:asciiTheme="minorHAnsi" w:hAnsiTheme="minorHAnsi" w:cs="Arial"/>
          <w:b/>
          <w:sz w:val="20"/>
          <w:szCs w:val="20"/>
        </w:rPr>
        <w:t>Adair LS</w:t>
      </w:r>
      <w:r w:rsidRPr="00042510">
        <w:rPr>
          <w:rFonts w:asciiTheme="minorHAnsi" w:hAnsiTheme="minorHAnsi" w:cs="Arial"/>
          <w:sz w:val="20"/>
          <w:szCs w:val="20"/>
        </w:rPr>
        <w:t xml:space="preserve">, Knight RJ, Martinson F, Kacheche Z, Soko A, Hoffman I,  van der Horst C; for the BAN study team. Maternal and infant antiretroviral regimens to prevent postnatal HIV-1 transmission: 48-week follow-up of the BAN randomised controlled trial. </w:t>
      </w:r>
      <w:r w:rsidRPr="00042510">
        <w:rPr>
          <w:rFonts w:asciiTheme="minorHAnsi" w:hAnsiTheme="minorHAnsi" w:cs="Arial"/>
          <w:b/>
          <w:sz w:val="20"/>
          <w:szCs w:val="20"/>
        </w:rPr>
        <w:t>Lancet</w:t>
      </w:r>
      <w:r w:rsidRPr="00042510">
        <w:rPr>
          <w:rFonts w:asciiTheme="minorHAnsi" w:hAnsiTheme="minorHAnsi" w:cs="Arial"/>
          <w:sz w:val="20"/>
          <w:szCs w:val="20"/>
        </w:rPr>
        <w:t xml:space="preserve">. </w:t>
      </w:r>
      <w:r w:rsidR="002F1E8F" w:rsidRPr="00042510">
        <w:rPr>
          <w:rFonts w:asciiTheme="minorHAnsi" w:hAnsiTheme="minorHAnsi" w:cs="Arial"/>
          <w:sz w:val="20"/>
          <w:szCs w:val="20"/>
        </w:rPr>
        <w:t>30;379(9835):2449-58. Epub 2012 Apr 26.</w:t>
      </w:r>
    </w:p>
    <w:p w:rsidR="002F1E8F" w:rsidRPr="00042510" w:rsidRDefault="002F1E8F" w:rsidP="002F1E8F">
      <w:pPr>
        <w:pStyle w:val="ListParagraph"/>
        <w:rPr>
          <w:rFonts w:asciiTheme="minorHAnsi" w:hAnsiTheme="minorHAnsi" w:cs="Arial"/>
        </w:rPr>
      </w:pPr>
    </w:p>
    <w:p w:rsidR="003925F7" w:rsidRPr="00042510" w:rsidRDefault="001B3BC1" w:rsidP="00CE4391">
      <w:pPr>
        <w:pStyle w:val="Level11"/>
        <w:widowControl/>
        <w:numPr>
          <w:ilvl w:val="0"/>
          <w:numId w:val="1"/>
        </w:numPr>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rPr>
        <w:t xml:space="preserve">Ramlal RT, Tembo M, Soko A, Chigwenembe M, Ellington S, Kayira D, King CC, Chasela C, Jamieson D, van der Horst C, Bentley ME, </w:t>
      </w:r>
      <w:r w:rsidRPr="00042510">
        <w:rPr>
          <w:rFonts w:asciiTheme="minorHAnsi" w:hAnsiTheme="minorHAnsi" w:cs="Arial"/>
          <w:b/>
          <w:sz w:val="20"/>
          <w:szCs w:val="20"/>
        </w:rPr>
        <w:t>Adair LS</w:t>
      </w:r>
      <w:r w:rsidRPr="00042510">
        <w:rPr>
          <w:rFonts w:asciiTheme="minorHAnsi" w:hAnsiTheme="minorHAnsi" w:cs="Arial"/>
          <w:sz w:val="20"/>
          <w:szCs w:val="20"/>
        </w:rPr>
        <w:t xml:space="preserve">; the BAN Study Team. Maternal Mid-Upper Arm Circumference Is Associated With Birth Weight Among HIV-Infected Malawians. </w:t>
      </w:r>
      <w:r w:rsidRPr="00042510">
        <w:rPr>
          <w:rFonts w:asciiTheme="minorHAnsi" w:hAnsiTheme="minorHAnsi" w:cs="Arial"/>
          <w:b/>
          <w:sz w:val="20"/>
          <w:szCs w:val="20"/>
        </w:rPr>
        <w:t>Nutr Clin Pract</w:t>
      </w:r>
      <w:r w:rsidRPr="00042510">
        <w:rPr>
          <w:rFonts w:asciiTheme="minorHAnsi" w:hAnsiTheme="minorHAnsi" w:cs="Arial"/>
          <w:sz w:val="20"/>
          <w:szCs w:val="20"/>
        </w:rPr>
        <w:t>. 2012 Jun;27(3):416-421. Epub 2012 Apr 16. PubMed PMID: 22511656.</w:t>
      </w:r>
    </w:p>
    <w:p w:rsidR="003925F7" w:rsidRPr="00042510" w:rsidRDefault="003925F7" w:rsidP="003925F7">
      <w:pPr>
        <w:pStyle w:val="Level11"/>
        <w:widowControl/>
        <w:tabs>
          <w:tab w:val="left" w:pos="-1950"/>
          <w:tab w:val="left" w:pos="-1230"/>
          <w:tab w:val="left" w:pos="-798"/>
          <w:tab w:val="left" w:pos="-510"/>
          <w:tab w:val="left" w:pos="45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rPr>
          <w:rFonts w:asciiTheme="minorHAnsi" w:hAnsiTheme="minorHAnsi" w:cs="Arial"/>
          <w:sz w:val="20"/>
          <w:szCs w:val="20"/>
        </w:rPr>
      </w:pPr>
    </w:p>
    <w:p w:rsidR="00CE4391" w:rsidRPr="00042510" w:rsidRDefault="001B3BC1" w:rsidP="00CE4391">
      <w:pPr>
        <w:pStyle w:val="Level11"/>
        <w:widowControl/>
        <w:numPr>
          <w:ilvl w:val="0"/>
          <w:numId w:val="1"/>
        </w:numPr>
        <w:tabs>
          <w:tab w:val="left" w:pos="-1950"/>
          <w:tab w:val="left" w:pos="-1230"/>
          <w:tab w:val="left" w:pos="-798"/>
          <w:tab w:val="left" w:pos="-510"/>
          <w:tab w:val="left" w:pos="54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rPr>
        <w:t xml:space="preserve">Zubair N, Kuzawa CW, McDade TW, </w:t>
      </w:r>
      <w:r w:rsidRPr="00042510">
        <w:rPr>
          <w:rFonts w:asciiTheme="minorHAnsi" w:hAnsiTheme="minorHAnsi" w:cs="Arial"/>
          <w:b/>
          <w:sz w:val="20"/>
          <w:szCs w:val="20"/>
        </w:rPr>
        <w:t>Adair LS</w:t>
      </w:r>
      <w:r w:rsidR="002F1E8F" w:rsidRPr="00042510">
        <w:rPr>
          <w:rFonts w:asciiTheme="minorHAnsi" w:hAnsiTheme="minorHAnsi" w:cs="Arial"/>
          <w:b/>
          <w:sz w:val="20"/>
          <w:szCs w:val="20"/>
        </w:rPr>
        <w:t xml:space="preserve"> </w:t>
      </w:r>
      <w:r w:rsidR="002F1E8F" w:rsidRPr="00042510">
        <w:rPr>
          <w:rFonts w:asciiTheme="minorHAnsi" w:hAnsiTheme="minorHAnsi" w:cs="Arial"/>
          <w:sz w:val="20"/>
          <w:szCs w:val="20"/>
        </w:rPr>
        <w:t>(2012)</w:t>
      </w:r>
      <w:r w:rsidRPr="00042510">
        <w:rPr>
          <w:rFonts w:asciiTheme="minorHAnsi" w:hAnsiTheme="minorHAnsi" w:cs="Arial"/>
          <w:sz w:val="20"/>
          <w:szCs w:val="20"/>
        </w:rPr>
        <w:t xml:space="preserve">. Cluster analysis reveals important determinants of cardiometabolic risk patterns in Filipino women. </w:t>
      </w:r>
      <w:r w:rsidRPr="00042510">
        <w:rPr>
          <w:rFonts w:asciiTheme="minorHAnsi" w:hAnsiTheme="minorHAnsi" w:cs="Arial"/>
          <w:b/>
          <w:sz w:val="20"/>
          <w:szCs w:val="20"/>
        </w:rPr>
        <w:t>Asia Pac J Clin  Nutr.</w:t>
      </w:r>
      <w:r w:rsidRPr="00042510">
        <w:rPr>
          <w:rFonts w:asciiTheme="minorHAnsi" w:hAnsiTheme="minorHAnsi" w:cs="Arial"/>
          <w:sz w:val="20"/>
          <w:szCs w:val="20"/>
        </w:rPr>
        <w:t xml:space="preserve"> 21(2):271-81. PubMed PMID: 22507615.</w:t>
      </w:r>
    </w:p>
    <w:p w:rsidR="00CE4391" w:rsidRPr="00042510" w:rsidRDefault="00CE4391" w:rsidP="00CE4391">
      <w:pPr>
        <w:pStyle w:val="ListParagraph"/>
        <w:rPr>
          <w:rFonts w:asciiTheme="minorHAnsi" w:hAnsiTheme="minorHAnsi" w:cs="Arial"/>
        </w:rPr>
      </w:pPr>
    </w:p>
    <w:p w:rsidR="00CE4391" w:rsidRPr="00546CAF" w:rsidRDefault="00CE4391" w:rsidP="00CE4391">
      <w:pPr>
        <w:pStyle w:val="Level11"/>
        <w:widowControl/>
        <w:numPr>
          <w:ilvl w:val="0"/>
          <w:numId w:val="1"/>
        </w:numPr>
        <w:tabs>
          <w:tab w:val="left" w:pos="-1950"/>
          <w:tab w:val="left" w:pos="-1230"/>
          <w:tab w:val="left" w:pos="-798"/>
          <w:tab w:val="left" w:pos="-510"/>
          <w:tab w:val="left" w:pos="54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546CAF">
        <w:rPr>
          <w:rFonts w:asciiTheme="minorHAnsi" w:hAnsiTheme="minorHAnsi" w:cs="Arial"/>
          <w:sz w:val="20"/>
          <w:szCs w:val="20"/>
        </w:rPr>
        <w:t xml:space="preserve">McDade TW, Hoke M, Borja JB, </w:t>
      </w:r>
      <w:r w:rsidRPr="00546CAF">
        <w:rPr>
          <w:rFonts w:asciiTheme="minorHAnsi" w:hAnsiTheme="minorHAnsi" w:cs="Arial"/>
          <w:b/>
          <w:sz w:val="20"/>
          <w:szCs w:val="20"/>
        </w:rPr>
        <w:t>Adair LS</w:t>
      </w:r>
      <w:r w:rsidRPr="00546CAF">
        <w:rPr>
          <w:rFonts w:asciiTheme="minorHAnsi" w:hAnsiTheme="minorHAnsi" w:cs="Arial"/>
          <w:sz w:val="20"/>
          <w:szCs w:val="20"/>
        </w:rPr>
        <w:t>, Kuzawa C</w:t>
      </w:r>
      <w:r w:rsidR="002F1E8F" w:rsidRPr="00546CAF">
        <w:rPr>
          <w:rFonts w:asciiTheme="minorHAnsi" w:hAnsiTheme="minorHAnsi" w:cs="Arial"/>
          <w:sz w:val="20"/>
          <w:szCs w:val="20"/>
        </w:rPr>
        <w:t xml:space="preserve"> (2012)</w:t>
      </w:r>
      <w:r w:rsidRPr="00546CAF">
        <w:rPr>
          <w:rFonts w:asciiTheme="minorHAnsi" w:hAnsiTheme="minorHAnsi" w:cs="Arial"/>
          <w:sz w:val="20"/>
          <w:szCs w:val="20"/>
        </w:rPr>
        <w:t>. Do environments in infancy</w:t>
      </w:r>
      <w:r w:rsidR="00546CAF" w:rsidRPr="00546CAF">
        <w:rPr>
          <w:rFonts w:asciiTheme="minorHAnsi" w:hAnsiTheme="minorHAnsi" w:cs="Arial"/>
          <w:sz w:val="20"/>
          <w:szCs w:val="20"/>
        </w:rPr>
        <w:t xml:space="preserve"> </w:t>
      </w:r>
      <w:r w:rsidRPr="00546CAF">
        <w:rPr>
          <w:rFonts w:asciiTheme="minorHAnsi" w:hAnsiTheme="minorHAnsi" w:cs="Arial"/>
          <w:sz w:val="20"/>
          <w:szCs w:val="20"/>
        </w:rPr>
        <w:t>moderate the association between stress and inflammation in adulthood? Initial</w:t>
      </w:r>
      <w:r w:rsidR="00546CAF" w:rsidRPr="00546CAF">
        <w:rPr>
          <w:rFonts w:asciiTheme="minorHAnsi" w:hAnsiTheme="minorHAnsi" w:cs="Arial"/>
          <w:sz w:val="20"/>
          <w:szCs w:val="20"/>
        </w:rPr>
        <w:t xml:space="preserve"> </w:t>
      </w:r>
      <w:r w:rsidRPr="00546CAF">
        <w:rPr>
          <w:rFonts w:asciiTheme="minorHAnsi" w:hAnsiTheme="minorHAnsi" w:cs="Arial"/>
          <w:sz w:val="20"/>
          <w:szCs w:val="20"/>
        </w:rPr>
        <w:t xml:space="preserve">evidence from a birth cohort in the Philippines. </w:t>
      </w:r>
      <w:r w:rsidRPr="00546CAF">
        <w:rPr>
          <w:rFonts w:asciiTheme="minorHAnsi" w:hAnsiTheme="minorHAnsi" w:cs="Arial"/>
          <w:b/>
          <w:sz w:val="20"/>
          <w:szCs w:val="20"/>
        </w:rPr>
        <w:t>Brain Behav Immun</w:t>
      </w:r>
      <w:r w:rsidRPr="00546CAF">
        <w:rPr>
          <w:rFonts w:asciiTheme="minorHAnsi" w:hAnsiTheme="minorHAnsi" w:cs="Arial"/>
          <w:sz w:val="20"/>
          <w:szCs w:val="20"/>
        </w:rPr>
        <w:t xml:space="preserve">. 2012 Aug 31. </w:t>
      </w:r>
      <w:r w:rsidR="00546CAF" w:rsidRPr="00546CAF">
        <w:rPr>
          <w:rFonts w:asciiTheme="minorHAnsi" w:hAnsiTheme="minorHAnsi" w:cs="Arial"/>
          <w:sz w:val="20"/>
          <w:szCs w:val="20"/>
        </w:rPr>
        <w:t xml:space="preserve"> </w:t>
      </w:r>
      <w:r w:rsidRPr="00546CAF">
        <w:rPr>
          <w:rFonts w:asciiTheme="minorHAnsi" w:hAnsiTheme="minorHAnsi" w:cs="Arial"/>
          <w:sz w:val="20"/>
          <w:szCs w:val="20"/>
        </w:rPr>
        <w:t>pii: S0889-1591(12)00397-2. doi: 10.1016/j.bbi.2012.08.010. [Epub ahead of print]</w:t>
      </w:r>
    </w:p>
    <w:p w:rsidR="003925F7" w:rsidRPr="00042510" w:rsidRDefault="00CE4391" w:rsidP="00CE4391">
      <w:pPr>
        <w:pStyle w:val="Level11"/>
        <w:widowControl/>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rPr>
          <w:rFonts w:asciiTheme="minorHAnsi" w:hAnsiTheme="minorHAnsi" w:cs="Arial"/>
          <w:sz w:val="20"/>
          <w:szCs w:val="20"/>
        </w:rPr>
      </w:pPr>
      <w:r w:rsidRPr="00042510">
        <w:rPr>
          <w:rFonts w:asciiTheme="minorHAnsi" w:hAnsiTheme="minorHAnsi" w:cs="Arial"/>
          <w:sz w:val="20"/>
          <w:szCs w:val="20"/>
        </w:rPr>
        <w:t>PubMed PMID: 22960631</w:t>
      </w:r>
    </w:p>
    <w:p w:rsidR="003925F7" w:rsidRPr="00042510" w:rsidRDefault="003925F7" w:rsidP="003925F7">
      <w:pPr>
        <w:pStyle w:val="Level11"/>
        <w:widowControl/>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rPr>
          <w:rFonts w:asciiTheme="minorHAnsi" w:hAnsiTheme="minorHAnsi" w:cs="Arial"/>
          <w:sz w:val="20"/>
          <w:szCs w:val="20"/>
        </w:rPr>
      </w:pPr>
    </w:p>
    <w:p w:rsidR="003925F7" w:rsidRPr="00042510" w:rsidRDefault="003925F7" w:rsidP="003925F7">
      <w:pPr>
        <w:pStyle w:val="Level11"/>
        <w:widowControl/>
        <w:numPr>
          <w:ilvl w:val="0"/>
          <w:numId w:val="1"/>
        </w:numPr>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rPr>
        <w:t xml:space="preserve">Yan S, Li J, Li S, Zhang B, Du S, Gordon-Larsen P, </w:t>
      </w:r>
      <w:r w:rsidRPr="00042510">
        <w:rPr>
          <w:rFonts w:asciiTheme="minorHAnsi" w:hAnsiTheme="minorHAnsi" w:cs="Arial"/>
          <w:b/>
          <w:sz w:val="20"/>
          <w:szCs w:val="20"/>
        </w:rPr>
        <w:t>Adair L</w:t>
      </w:r>
      <w:r w:rsidRPr="00042510">
        <w:rPr>
          <w:rFonts w:asciiTheme="minorHAnsi" w:hAnsiTheme="minorHAnsi" w:cs="Arial"/>
          <w:sz w:val="20"/>
          <w:szCs w:val="20"/>
        </w:rPr>
        <w:t>, Popkin B</w:t>
      </w:r>
      <w:r w:rsidR="002F1E8F" w:rsidRPr="00042510">
        <w:rPr>
          <w:rFonts w:asciiTheme="minorHAnsi" w:hAnsiTheme="minorHAnsi" w:cs="Arial"/>
          <w:sz w:val="20"/>
          <w:szCs w:val="20"/>
        </w:rPr>
        <w:t xml:space="preserve"> (2012)</w:t>
      </w:r>
      <w:r w:rsidRPr="00042510">
        <w:rPr>
          <w:rFonts w:asciiTheme="minorHAnsi" w:hAnsiTheme="minorHAnsi" w:cs="Arial"/>
          <w:sz w:val="20"/>
          <w:szCs w:val="20"/>
        </w:rPr>
        <w:t xml:space="preserve">. The expanding burden of cardiometabolic risk in China: the China Health and Nutrition Survey. </w:t>
      </w:r>
      <w:r w:rsidRPr="00042510">
        <w:rPr>
          <w:rFonts w:asciiTheme="minorHAnsi" w:hAnsiTheme="minorHAnsi" w:cs="Arial"/>
          <w:b/>
          <w:sz w:val="20"/>
          <w:szCs w:val="20"/>
        </w:rPr>
        <w:t>Obes Rev</w:t>
      </w:r>
      <w:r w:rsidRPr="00042510">
        <w:rPr>
          <w:rFonts w:asciiTheme="minorHAnsi" w:hAnsiTheme="minorHAnsi" w:cs="Arial"/>
          <w:sz w:val="20"/>
          <w:szCs w:val="20"/>
        </w:rPr>
        <w:t xml:space="preserve">. 2012 Jun 28. doi: 10.1111/j.1467-789X.2012.01016.x. [Epub ahead of print] PubMed PMID: 22738663. </w:t>
      </w:r>
    </w:p>
    <w:p w:rsidR="003925F7" w:rsidRPr="00042510" w:rsidRDefault="003925F7" w:rsidP="003925F7">
      <w:pPr>
        <w:pStyle w:val="ListParagraph"/>
        <w:rPr>
          <w:rFonts w:asciiTheme="minorHAnsi" w:hAnsiTheme="minorHAnsi" w:cs="Arial"/>
        </w:rPr>
      </w:pPr>
    </w:p>
    <w:p w:rsidR="00CE4391" w:rsidRPr="00042510" w:rsidRDefault="003925F7" w:rsidP="00CE4391">
      <w:pPr>
        <w:pStyle w:val="Level11"/>
        <w:widowControl/>
        <w:numPr>
          <w:ilvl w:val="0"/>
          <w:numId w:val="1"/>
        </w:numPr>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rPr>
        <w:t xml:space="preserve">Gordon-Larsen P, </w:t>
      </w:r>
      <w:r w:rsidRPr="00042510">
        <w:rPr>
          <w:rFonts w:asciiTheme="minorHAnsi" w:hAnsiTheme="minorHAnsi" w:cs="Arial"/>
          <w:b/>
          <w:sz w:val="20"/>
          <w:szCs w:val="20"/>
        </w:rPr>
        <w:t>Adair LS</w:t>
      </w:r>
      <w:r w:rsidRPr="00042510">
        <w:rPr>
          <w:rFonts w:asciiTheme="minorHAnsi" w:hAnsiTheme="minorHAnsi" w:cs="Arial"/>
          <w:sz w:val="20"/>
          <w:szCs w:val="20"/>
        </w:rPr>
        <w:t>, Meigs JB, Mayer-Davis E, Herring A, Yan S, Zhang B, Shufa D, Popkin BM</w:t>
      </w:r>
      <w:r w:rsidR="002F1E8F" w:rsidRPr="00042510">
        <w:rPr>
          <w:rFonts w:asciiTheme="minorHAnsi" w:hAnsiTheme="minorHAnsi" w:cs="Arial"/>
          <w:sz w:val="20"/>
          <w:szCs w:val="20"/>
        </w:rPr>
        <w:t xml:space="preserve"> (2012)</w:t>
      </w:r>
      <w:r w:rsidRPr="00042510">
        <w:rPr>
          <w:rFonts w:asciiTheme="minorHAnsi" w:hAnsiTheme="minorHAnsi" w:cs="Arial"/>
          <w:sz w:val="20"/>
          <w:szCs w:val="20"/>
        </w:rPr>
        <w:t>. Discordant Risk: Overweight and cardiometabolic risk in</w:t>
      </w:r>
      <w:r w:rsidR="00CE4391" w:rsidRPr="00042510">
        <w:rPr>
          <w:rFonts w:asciiTheme="minorHAnsi" w:hAnsiTheme="minorHAnsi" w:cs="Arial"/>
          <w:sz w:val="20"/>
          <w:szCs w:val="20"/>
        </w:rPr>
        <w:t xml:space="preserve"> </w:t>
      </w:r>
      <w:r w:rsidRPr="00042510">
        <w:rPr>
          <w:rFonts w:asciiTheme="minorHAnsi" w:hAnsiTheme="minorHAnsi" w:cs="Arial"/>
          <w:sz w:val="20"/>
          <w:szCs w:val="20"/>
        </w:rPr>
        <w:t xml:space="preserve">Chinese adults. </w:t>
      </w:r>
      <w:r w:rsidRPr="00042510">
        <w:rPr>
          <w:rFonts w:asciiTheme="minorHAnsi" w:hAnsiTheme="minorHAnsi" w:cs="Arial"/>
          <w:b/>
          <w:sz w:val="20"/>
          <w:szCs w:val="20"/>
        </w:rPr>
        <w:t>Obesity (Silver Spring)</w:t>
      </w:r>
      <w:r w:rsidRPr="00042510">
        <w:rPr>
          <w:rFonts w:asciiTheme="minorHAnsi" w:hAnsiTheme="minorHAnsi" w:cs="Arial"/>
          <w:sz w:val="20"/>
          <w:szCs w:val="20"/>
        </w:rPr>
        <w:t xml:space="preserve">. 2012 Jun 20. doi: 10.1038/oby.2012.152. [Epub ahead of print] PubMed PMID: 22714089. </w:t>
      </w:r>
    </w:p>
    <w:p w:rsidR="00CE4391" w:rsidRPr="00042510" w:rsidRDefault="00CE4391" w:rsidP="00CE4391">
      <w:pPr>
        <w:pStyle w:val="ListParagraph"/>
        <w:rPr>
          <w:rFonts w:asciiTheme="minorHAnsi" w:hAnsiTheme="minorHAnsi" w:cs="Arial"/>
        </w:rPr>
      </w:pPr>
    </w:p>
    <w:p w:rsidR="00CE4391" w:rsidRPr="00042510" w:rsidRDefault="00CE4391" w:rsidP="00CE4391">
      <w:pPr>
        <w:pStyle w:val="Level11"/>
        <w:widowControl/>
        <w:numPr>
          <w:ilvl w:val="0"/>
          <w:numId w:val="1"/>
        </w:numPr>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rPr>
        <w:t xml:space="preserve">Mehta UJ, Siega-Riz AM, Herring AH, </w:t>
      </w:r>
      <w:r w:rsidRPr="00042510">
        <w:rPr>
          <w:rFonts w:asciiTheme="minorHAnsi" w:hAnsiTheme="minorHAnsi" w:cs="Arial"/>
          <w:b/>
          <w:sz w:val="20"/>
          <w:szCs w:val="20"/>
        </w:rPr>
        <w:t>Adair LS</w:t>
      </w:r>
      <w:r w:rsidRPr="00042510">
        <w:rPr>
          <w:rFonts w:asciiTheme="minorHAnsi" w:hAnsiTheme="minorHAnsi" w:cs="Arial"/>
          <w:sz w:val="20"/>
          <w:szCs w:val="20"/>
        </w:rPr>
        <w:t>, Bentley ME</w:t>
      </w:r>
      <w:r w:rsidR="00116B37" w:rsidRPr="00042510">
        <w:rPr>
          <w:rFonts w:asciiTheme="minorHAnsi" w:hAnsiTheme="minorHAnsi" w:cs="Arial"/>
          <w:sz w:val="20"/>
          <w:szCs w:val="20"/>
        </w:rPr>
        <w:t xml:space="preserve"> (2012)</w:t>
      </w:r>
      <w:r w:rsidRPr="00042510">
        <w:rPr>
          <w:rFonts w:asciiTheme="minorHAnsi" w:hAnsiTheme="minorHAnsi" w:cs="Arial"/>
          <w:sz w:val="20"/>
          <w:szCs w:val="20"/>
        </w:rPr>
        <w:t xml:space="preserve">. Pregravid body mass index is associated with early introduction of complementary foods. </w:t>
      </w:r>
      <w:r w:rsidRPr="00042510">
        <w:rPr>
          <w:rFonts w:asciiTheme="minorHAnsi" w:hAnsiTheme="minorHAnsi" w:cs="Arial"/>
          <w:b/>
          <w:sz w:val="20"/>
          <w:szCs w:val="20"/>
        </w:rPr>
        <w:t>J Acad Nutr Diet</w:t>
      </w:r>
      <w:r w:rsidRPr="00042510">
        <w:rPr>
          <w:rFonts w:asciiTheme="minorHAnsi" w:hAnsiTheme="minorHAnsi" w:cs="Arial"/>
          <w:sz w:val="20"/>
          <w:szCs w:val="20"/>
        </w:rPr>
        <w:t>. 112(9):1374-9. PubMed PMID: 22939440; PubMed Central PMCID:PMC3433719.</w:t>
      </w:r>
    </w:p>
    <w:p w:rsidR="00CE4391" w:rsidRPr="00042510" w:rsidRDefault="00CE4391" w:rsidP="00CE4391">
      <w:pPr>
        <w:pStyle w:val="ListParagraph"/>
        <w:rPr>
          <w:rFonts w:asciiTheme="minorHAnsi" w:hAnsiTheme="minorHAnsi" w:cs="Arial"/>
        </w:rPr>
      </w:pPr>
    </w:p>
    <w:p w:rsidR="00712AE7" w:rsidRPr="00042510" w:rsidRDefault="00CE4391" w:rsidP="00712AE7">
      <w:pPr>
        <w:pStyle w:val="Level11"/>
        <w:widowControl/>
        <w:numPr>
          <w:ilvl w:val="0"/>
          <w:numId w:val="1"/>
        </w:numPr>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contextualSpacing/>
        <w:rPr>
          <w:rFonts w:asciiTheme="minorHAnsi" w:hAnsiTheme="minorHAnsi" w:cs="Arial"/>
          <w:sz w:val="20"/>
          <w:szCs w:val="20"/>
        </w:rPr>
      </w:pPr>
      <w:r w:rsidRPr="00042510">
        <w:rPr>
          <w:rFonts w:asciiTheme="minorHAnsi" w:hAnsiTheme="minorHAnsi" w:cs="Arial"/>
          <w:b/>
          <w:sz w:val="20"/>
          <w:szCs w:val="20"/>
        </w:rPr>
        <w:t>Adair LS.</w:t>
      </w:r>
      <w:r w:rsidRPr="00042510">
        <w:rPr>
          <w:rFonts w:asciiTheme="minorHAnsi" w:hAnsiTheme="minorHAnsi" w:cs="Arial"/>
          <w:sz w:val="20"/>
          <w:szCs w:val="20"/>
        </w:rPr>
        <w:t xml:space="preserve"> How could complementary feeding patterns affect the susceptibility to NCD later in life? </w:t>
      </w:r>
      <w:r w:rsidRPr="00042510">
        <w:rPr>
          <w:rFonts w:asciiTheme="minorHAnsi" w:hAnsiTheme="minorHAnsi" w:cs="Arial"/>
          <w:b/>
          <w:sz w:val="20"/>
          <w:szCs w:val="20"/>
        </w:rPr>
        <w:t>Nutr Metab Cardiovasc Dis</w:t>
      </w:r>
      <w:r w:rsidRPr="00042510">
        <w:rPr>
          <w:rFonts w:asciiTheme="minorHAnsi" w:hAnsiTheme="minorHAnsi" w:cs="Arial"/>
          <w:sz w:val="20"/>
          <w:szCs w:val="20"/>
        </w:rPr>
        <w:t>. 2012 Oct;22(10):765-9. Epub 2012Aug 15. PubMed PMID: 22901844.</w:t>
      </w:r>
    </w:p>
    <w:p w:rsidR="00712AE7" w:rsidRPr="00042510" w:rsidRDefault="00712AE7" w:rsidP="00712AE7">
      <w:pPr>
        <w:pStyle w:val="ListParagraph"/>
        <w:rPr>
          <w:rFonts w:asciiTheme="minorHAnsi" w:hAnsiTheme="minorHAnsi" w:cs="Arial"/>
        </w:rPr>
      </w:pPr>
    </w:p>
    <w:p w:rsidR="00042510" w:rsidRPr="00042510" w:rsidRDefault="00116B37" w:rsidP="00B41FDC">
      <w:pPr>
        <w:pStyle w:val="Level11"/>
        <w:widowControl/>
        <w:numPr>
          <w:ilvl w:val="0"/>
          <w:numId w:val="1"/>
        </w:numPr>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contextualSpacing/>
        <w:rPr>
          <w:rFonts w:asciiTheme="minorHAnsi" w:hAnsiTheme="minorHAnsi"/>
          <w:noProof/>
          <w:sz w:val="20"/>
          <w:szCs w:val="20"/>
        </w:rPr>
      </w:pPr>
      <w:r w:rsidRPr="00042510">
        <w:rPr>
          <w:rFonts w:asciiTheme="minorHAnsi" w:hAnsiTheme="minorHAnsi" w:cs="Arial"/>
          <w:sz w:val="20"/>
          <w:szCs w:val="20"/>
        </w:rPr>
        <w:t xml:space="preserve">Slining MM, Herring AH, Popkin B, Mayer-Davis EJ, </w:t>
      </w:r>
      <w:r w:rsidRPr="00042510">
        <w:rPr>
          <w:rFonts w:asciiTheme="minorHAnsi" w:hAnsiTheme="minorHAnsi" w:cs="Arial"/>
          <w:b/>
          <w:sz w:val="20"/>
          <w:szCs w:val="20"/>
        </w:rPr>
        <w:t>Adair LS</w:t>
      </w:r>
      <w:r w:rsidRPr="00042510">
        <w:rPr>
          <w:rFonts w:asciiTheme="minorHAnsi" w:hAnsiTheme="minorHAnsi" w:cs="Arial"/>
          <w:sz w:val="20"/>
          <w:szCs w:val="20"/>
        </w:rPr>
        <w:t xml:space="preserve"> (2012). </w:t>
      </w:r>
      <w:r w:rsidRPr="00042510">
        <w:rPr>
          <w:rFonts w:asciiTheme="minorHAnsi" w:hAnsiTheme="minorHAnsi" w:cs="Arial"/>
          <w:bCs/>
          <w:sz w:val="20"/>
          <w:szCs w:val="20"/>
        </w:rPr>
        <w:t xml:space="preserve">Infant BMI trajectories are associated with young adult body composition. </w:t>
      </w:r>
      <w:r w:rsidRPr="00042510">
        <w:rPr>
          <w:rFonts w:asciiTheme="minorHAnsi" w:hAnsiTheme="minorHAnsi" w:cs="Arial"/>
          <w:b/>
          <w:bCs/>
          <w:sz w:val="20"/>
          <w:szCs w:val="20"/>
        </w:rPr>
        <w:t>J Devel Origins Adult Disease</w:t>
      </w:r>
      <w:r w:rsidRPr="00042510">
        <w:rPr>
          <w:rFonts w:asciiTheme="minorHAnsi" w:hAnsiTheme="minorHAnsi" w:cs="Arial"/>
          <w:bCs/>
          <w:sz w:val="20"/>
          <w:szCs w:val="20"/>
        </w:rPr>
        <w:t xml:space="preserve">, </w:t>
      </w:r>
      <w:r w:rsidR="00B41FDC" w:rsidRPr="00042510">
        <w:rPr>
          <w:rFonts w:asciiTheme="minorHAnsi" w:hAnsiTheme="minorHAnsi"/>
          <w:noProof/>
          <w:sz w:val="20"/>
          <w:szCs w:val="20"/>
        </w:rPr>
        <w:t>J Dev. 2013 Feb 1;4(1):56-68.</w:t>
      </w:r>
      <w:bookmarkStart w:id="1" w:name="_ENREF_3"/>
    </w:p>
    <w:p w:rsidR="00042510" w:rsidRPr="00042510" w:rsidRDefault="00042510" w:rsidP="00042510">
      <w:pPr>
        <w:pStyle w:val="ListParagraph"/>
        <w:rPr>
          <w:rFonts w:asciiTheme="minorHAnsi" w:hAnsiTheme="minorHAnsi"/>
          <w:noProof/>
        </w:rPr>
      </w:pPr>
    </w:p>
    <w:p w:rsidR="00042510" w:rsidRPr="00042510" w:rsidRDefault="00042510" w:rsidP="00546CAF">
      <w:pPr>
        <w:pStyle w:val="ListParagraph"/>
        <w:numPr>
          <w:ilvl w:val="0"/>
          <w:numId w:val="1"/>
        </w:numPr>
        <w:ind w:left="540" w:hanging="540"/>
        <w:rPr>
          <w:rFonts w:asciiTheme="minorHAnsi" w:hAnsiTheme="minorHAnsi"/>
          <w:noProof/>
        </w:rPr>
      </w:pPr>
      <w:r w:rsidRPr="00042510">
        <w:rPr>
          <w:rFonts w:asciiTheme="minorHAnsi" w:hAnsiTheme="minorHAnsi"/>
          <w:b/>
          <w:noProof/>
        </w:rPr>
        <w:t>Adair, L.S</w:t>
      </w:r>
      <w:r w:rsidRPr="00042510">
        <w:rPr>
          <w:rFonts w:asciiTheme="minorHAnsi" w:hAnsiTheme="minorHAnsi"/>
          <w:noProof/>
        </w:rPr>
        <w:t xml:space="preserve">., C.H. Fall, C. Osmond, A.D. Stein, R. Martorell, M. Ramirez-Zea, H.S. Sachdev, D.L. Dahly, I. Bas, S.A. Norris, L. Micklesfield, P. Hallal, and C.G. Victora. 2013. "Associations of linear growth and relative weight gain during early life with adult health and human capital in countries of low and middle income: findings from five birth cohort studies." </w:t>
      </w:r>
      <w:r w:rsidRPr="00042510">
        <w:rPr>
          <w:rFonts w:asciiTheme="minorHAnsi" w:hAnsiTheme="minorHAnsi"/>
          <w:i/>
          <w:noProof/>
        </w:rPr>
        <w:t>Lancet</w:t>
      </w:r>
      <w:r w:rsidRPr="00042510">
        <w:rPr>
          <w:rFonts w:asciiTheme="minorHAnsi" w:hAnsiTheme="minorHAnsi"/>
          <w:noProof/>
        </w:rPr>
        <w:t xml:space="preserve"> 382(9891):525-534.</w:t>
      </w:r>
      <w:bookmarkStart w:id="2" w:name="_ENREF_4"/>
    </w:p>
    <w:p w:rsidR="00042510" w:rsidRPr="00042510" w:rsidRDefault="00042510" w:rsidP="00546CAF">
      <w:pPr>
        <w:pStyle w:val="ListParagraph"/>
        <w:ind w:left="540" w:hanging="540"/>
        <w:rPr>
          <w:rFonts w:asciiTheme="minorHAnsi" w:hAnsiTheme="minorHAnsi"/>
          <w:noProof/>
        </w:rPr>
      </w:pPr>
    </w:p>
    <w:p w:rsidR="00042510" w:rsidRPr="00042510" w:rsidRDefault="00042510" w:rsidP="00546CAF">
      <w:pPr>
        <w:pStyle w:val="ListParagraph"/>
        <w:numPr>
          <w:ilvl w:val="0"/>
          <w:numId w:val="1"/>
        </w:numPr>
        <w:ind w:left="540" w:hanging="540"/>
        <w:rPr>
          <w:rFonts w:asciiTheme="minorHAnsi" w:hAnsiTheme="minorHAnsi"/>
          <w:noProof/>
        </w:rPr>
      </w:pPr>
      <w:r w:rsidRPr="00042510">
        <w:rPr>
          <w:rFonts w:asciiTheme="minorHAnsi" w:hAnsiTheme="minorHAnsi"/>
          <w:noProof/>
        </w:rPr>
        <w:t xml:space="preserve">Bollen, K.A., M.D. Noble, and </w:t>
      </w:r>
      <w:r w:rsidRPr="00042510">
        <w:rPr>
          <w:rFonts w:asciiTheme="minorHAnsi" w:hAnsiTheme="minorHAnsi"/>
          <w:b/>
          <w:noProof/>
        </w:rPr>
        <w:t>L.S. Adair</w:t>
      </w:r>
      <w:r w:rsidRPr="00042510">
        <w:rPr>
          <w:rFonts w:asciiTheme="minorHAnsi" w:hAnsiTheme="minorHAnsi"/>
          <w:noProof/>
        </w:rPr>
        <w:t xml:space="preserve">. 2013. "Are gestational age, birth weight, and birth length indicators of favorable fetal growth conditions? A structural equation analysis of Filipino infants." </w:t>
      </w:r>
      <w:r w:rsidRPr="00042510">
        <w:rPr>
          <w:rFonts w:asciiTheme="minorHAnsi" w:hAnsiTheme="minorHAnsi"/>
          <w:i/>
          <w:noProof/>
        </w:rPr>
        <w:t>Stat Med</w:t>
      </w:r>
      <w:r w:rsidRPr="00042510">
        <w:rPr>
          <w:rFonts w:asciiTheme="minorHAnsi" w:hAnsiTheme="minorHAnsi"/>
          <w:noProof/>
        </w:rPr>
        <w:t xml:space="preserve"> 32(17):2950-2961.</w:t>
      </w:r>
      <w:bookmarkEnd w:id="2"/>
    </w:p>
    <w:p w:rsidR="00042510" w:rsidRPr="00042510" w:rsidRDefault="00042510" w:rsidP="00546CAF">
      <w:pPr>
        <w:pStyle w:val="ListParagraph"/>
        <w:ind w:left="540" w:hanging="540"/>
        <w:rPr>
          <w:rFonts w:asciiTheme="minorHAnsi" w:hAnsiTheme="minorHAnsi"/>
          <w:noProof/>
        </w:rPr>
      </w:pPr>
    </w:p>
    <w:p w:rsidR="00042510" w:rsidRPr="00042510" w:rsidRDefault="00042510" w:rsidP="00546CAF">
      <w:pPr>
        <w:pStyle w:val="ListParagraph"/>
        <w:numPr>
          <w:ilvl w:val="0"/>
          <w:numId w:val="1"/>
        </w:numPr>
        <w:ind w:left="540" w:hanging="540"/>
        <w:rPr>
          <w:rFonts w:asciiTheme="minorHAnsi" w:hAnsiTheme="minorHAnsi"/>
          <w:noProof/>
        </w:rPr>
      </w:pPr>
      <w:bookmarkStart w:id="3" w:name="_ENREF_5"/>
      <w:r w:rsidRPr="00042510">
        <w:rPr>
          <w:rFonts w:asciiTheme="minorHAnsi" w:hAnsiTheme="minorHAnsi"/>
          <w:noProof/>
        </w:rPr>
        <w:t xml:space="preserve">Carba, D.B., I.N. Bas, S.A. Gultiano, N.R. Lee, and </w:t>
      </w:r>
      <w:r w:rsidRPr="00042510">
        <w:rPr>
          <w:rFonts w:asciiTheme="minorHAnsi" w:hAnsiTheme="minorHAnsi"/>
          <w:b/>
          <w:noProof/>
        </w:rPr>
        <w:t>L.S. Adair</w:t>
      </w:r>
      <w:r w:rsidRPr="00042510">
        <w:rPr>
          <w:rFonts w:asciiTheme="minorHAnsi" w:hAnsiTheme="minorHAnsi"/>
          <w:noProof/>
        </w:rPr>
        <w:t xml:space="preserve">. 2013. "Waist circumference and the risk of hypertension and prediabetes among Filipino women." </w:t>
      </w:r>
      <w:r w:rsidRPr="00042510">
        <w:rPr>
          <w:rFonts w:asciiTheme="minorHAnsi" w:hAnsiTheme="minorHAnsi"/>
          <w:i/>
          <w:noProof/>
        </w:rPr>
        <w:t>Eur J Nutr</w:t>
      </w:r>
      <w:r w:rsidRPr="00042510">
        <w:rPr>
          <w:rFonts w:asciiTheme="minorHAnsi" w:hAnsiTheme="minorHAnsi"/>
          <w:noProof/>
        </w:rPr>
        <w:t xml:space="preserve"> 52(2):825-832.</w:t>
      </w:r>
      <w:bookmarkEnd w:id="3"/>
    </w:p>
    <w:p w:rsidR="00042510" w:rsidRPr="00042510" w:rsidRDefault="00042510" w:rsidP="00546CAF">
      <w:pPr>
        <w:pStyle w:val="ListParagraph"/>
        <w:ind w:left="540" w:hanging="540"/>
        <w:rPr>
          <w:rFonts w:asciiTheme="minorHAnsi" w:hAnsiTheme="minorHAnsi"/>
          <w:noProof/>
        </w:rPr>
      </w:pPr>
    </w:p>
    <w:p w:rsidR="00042510" w:rsidRPr="00042510" w:rsidRDefault="00042510" w:rsidP="00546CAF">
      <w:pPr>
        <w:pStyle w:val="ListParagraph"/>
        <w:numPr>
          <w:ilvl w:val="0"/>
          <w:numId w:val="1"/>
        </w:numPr>
        <w:ind w:left="540" w:hanging="540"/>
        <w:rPr>
          <w:rFonts w:asciiTheme="minorHAnsi" w:hAnsiTheme="minorHAnsi"/>
          <w:noProof/>
        </w:rPr>
      </w:pPr>
      <w:bookmarkStart w:id="4" w:name="_ENREF_6"/>
      <w:r w:rsidRPr="00042510">
        <w:rPr>
          <w:rFonts w:asciiTheme="minorHAnsi" w:hAnsiTheme="minorHAnsi"/>
          <w:noProof/>
        </w:rPr>
        <w:t xml:space="preserve">Christian, P., S.E. Lee, M. Donahue Angel, </w:t>
      </w:r>
      <w:r w:rsidRPr="00042510">
        <w:rPr>
          <w:rFonts w:asciiTheme="minorHAnsi" w:hAnsiTheme="minorHAnsi"/>
          <w:b/>
          <w:noProof/>
        </w:rPr>
        <w:t>L.S. Adair</w:t>
      </w:r>
      <w:r w:rsidRPr="00042510">
        <w:rPr>
          <w:rFonts w:asciiTheme="minorHAnsi" w:hAnsiTheme="minorHAnsi"/>
          <w:noProof/>
        </w:rPr>
        <w:t xml:space="preserve">, S.E. Arifeen, P. Ashorn, F.C. Barros, C.H. Fall, W.W. Fawzi, W. Hao, G. Hu, J.H. Humphrey, L. Huybregts, C.V. Joglekar, S.K. Kariuki, P. Kolsteren, G.V. Krishnaveni, E. Liu, R. Martorell, D. Osrin, L.A. Persson, U. Ramakrishnan, L. Richter, D. Roberfroid, A. Sania, F.O. Ter Kuile, J. Tielsch, C.G. Victora, C.S. Yajnik, H. Yan, L. Zeng, and R.E. Black. 2013. "Risk of childhood undernutrition related to small-for-gestational age and preterm birth in low- and middle-income countries." </w:t>
      </w:r>
      <w:r w:rsidRPr="00042510">
        <w:rPr>
          <w:rFonts w:asciiTheme="minorHAnsi" w:hAnsiTheme="minorHAnsi"/>
          <w:i/>
          <w:noProof/>
        </w:rPr>
        <w:t>Int J Epidemiol</w:t>
      </w:r>
      <w:r w:rsidRPr="00042510">
        <w:rPr>
          <w:rFonts w:asciiTheme="minorHAnsi" w:hAnsiTheme="minorHAnsi"/>
          <w:noProof/>
        </w:rPr>
        <w:t>.</w:t>
      </w:r>
      <w:bookmarkEnd w:id="4"/>
    </w:p>
    <w:p w:rsidR="00042510" w:rsidRPr="00042510" w:rsidRDefault="00042510" w:rsidP="00546CAF">
      <w:pPr>
        <w:pStyle w:val="ListParagraph"/>
        <w:ind w:left="540" w:hanging="540"/>
        <w:rPr>
          <w:rFonts w:asciiTheme="minorHAnsi" w:hAnsiTheme="minorHAnsi"/>
          <w:noProof/>
        </w:rPr>
      </w:pPr>
    </w:p>
    <w:p w:rsidR="00042510" w:rsidRPr="00042510" w:rsidRDefault="00042510" w:rsidP="00546CAF">
      <w:pPr>
        <w:pStyle w:val="ListParagraph"/>
        <w:numPr>
          <w:ilvl w:val="0"/>
          <w:numId w:val="1"/>
        </w:numPr>
        <w:ind w:left="540" w:hanging="540"/>
        <w:rPr>
          <w:rFonts w:asciiTheme="minorHAnsi" w:hAnsiTheme="minorHAnsi"/>
          <w:noProof/>
        </w:rPr>
      </w:pPr>
      <w:bookmarkStart w:id="5" w:name="_ENREF_7"/>
      <w:r w:rsidRPr="00042510">
        <w:rPr>
          <w:rFonts w:asciiTheme="minorHAnsi" w:hAnsiTheme="minorHAnsi"/>
          <w:noProof/>
        </w:rPr>
        <w:t xml:space="preserve">Croteau-Chonka, D.C., L.A. Lange, N.R. Lee, </w:t>
      </w:r>
      <w:r w:rsidRPr="00042510">
        <w:rPr>
          <w:rFonts w:asciiTheme="minorHAnsi" w:hAnsiTheme="minorHAnsi"/>
          <w:b/>
          <w:noProof/>
        </w:rPr>
        <w:t>L.S. Adair</w:t>
      </w:r>
      <w:r w:rsidRPr="00042510">
        <w:rPr>
          <w:rFonts w:asciiTheme="minorHAnsi" w:hAnsiTheme="minorHAnsi"/>
          <w:noProof/>
        </w:rPr>
        <w:t xml:space="preserve">, and K.L. Mohlke. 2013. "Replication of LIN28B SNP association with age of menarche in young Filipino women." </w:t>
      </w:r>
      <w:r w:rsidRPr="00042510">
        <w:rPr>
          <w:rFonts w:asciiTheme="minorHAnsi" w:hAnsiTheme="minorHAnsi"/>
          <w:i/>
          <w:noProof/>
        </w:rPr>
        <w:t>Pediatr Obes</w:t>
      </w:r>
      <w:r w:rsidRPr="00042510">
        <w:rPr>
          <w:rFonts w:asciiTheme="minorHAnsi" w:hAnsiTheme="minorHAnsi"/>
          <w:noProof/>
        </w:rPr>
        <w:t xml:space="preserve"> 8(5):e50-53.</w:t>
      </w:r>
      <w:bookmarkEnd w:id="5"/>
    </w:p>
    <w:p w:rsidR="00042510" w:rsidRPr="00042510" w:rsidRDefault="00042510" w:rsidP="00546CAF">
      <w:pPr>
        <w:pStyle w:val="ListParagraph"/>
        <w:ind w:left="540" w:hanging="540"/>
        <w:rPr>
          <w:rFonts w:asciiTheme="minorHAnsi" w:hAnsiTheme="minorHAnsi"/>
          <w:noProof/>
        </w:rPr>
      </w:pPr>
    </w:p>
    <w:p w:rsidR="00042510" w:rsidRPr="00042510" w:rsidRDefault="00042510" w:rsidP="00546CAF">
      <w:pPr>
        <w:pStyle w:val="ListParagraph"/>
        <w:numPr>
          <w:ilvl w:val="0"/>
          <w:numId w:val="1"/>
        </w:numPr>
        <w:ind w:left="540" w:hanging="540"/>
        <w:rPr>
          <w:rFonts w:asciiTheme="minorHAnsi" w:hAnsiTheme="minorHAnsi"/>
          <w:noProof/>
        </w:rPr>
      </w:pPr>
      <w:bookmarkStart w:id="6" w:name="_ENREF_8"/>
      <w:r w:rsidRPr="00042510">
        <w:rPr>
          <w:rFonts w:asciiTheme="minorHAnsi" w:hAnsiTheme="minorHAnsi"/>
          <w:noProof/>
        </w:rPr>
        <w:t xml:space="preserve">Dahly, D.L., P. Gordon-Larsen, M. Emch, J. Borja, and L.S. Adair. 2013. "The spatial distribution of overweight and obesity among a birth cohort of young adult Filipinos (Cebu Philippines, 2005): an application of the Kulldorff spatial scan statistic." </w:t>
      </w:r>
      <w:r w:rsidRPr="00042510">
        <w:rPr>
          <w:rFonts w:asciiTheme="minorHAnsi" w:hAnsiTheme="minorHAnsi"/>
          <w:i/>
          <w:noProof/>
        </w:rPr>
        <w:t>Nutr Diabetes</w:t>
      </w:r>
      <w:r w:rsidRPr="00042510">
        <w:rPr>
          <w:rFonts w:asciiTheme="minorHAnsi" w:hAnsiTheme="minorHAnsi"/>
          <w:noProof/>
        </w:rPr>
        <w:t xml:space="preserve"> 3:e80.</w:t>
      </w:r>
      <w:bookmarkEnd w:id="6"/>
    </w:p>
    <w:p w:rsidR="00042510" w:rsidRPr="00042510" w:rsidRDefault="00042510" w:rsidP="00546CAF">
      <w:pPr>
        <w:pStyle w:val="ListParagraph"/>
        <w:ind w:left="540" w:hanging="540"/>
        <w:rPr>
          <w:rFonts w:asciiTheme="minorHAnsi" w:hAnsiTheme="minorHAnsi"/>
          <w:noProof/>
        </w:rPr>
      </w:pPr>
    </w:p>
    <w:p w:rsidR="00042510" w:rsidRPr="00042510" w:rsidRDefault="00042510" w:rsidP="00546CAF">
      <w:pPr>
        <w:pStyle w:val="ListParagraph"/>
        <w:numPr>
          <w:ilvl w:val="0"/>
          <w:numId w:val="1"/>
        </w:numPr>
        <w:ind w:left="540" w:hanging="540"/>
        <w:rPr>
          <w:rFonts w:asciiTheme="minorHAnsi" w:hAnsiTheme="minorHAnsi"/>
          <w:noProof/>
        </w:rPr>
      </w:pPr>
      <w:bookmarkStart w:id="7" w:name="_ENREF_10"/>
      <w:r w:rsidRPr="00042510">
        <w:rPr>
          <w:rFonts w:asciiTheme="minorHAnsi" w:hAnsiTheme="minorHAnsi"/>
          <w:noProof/>
        </w:rPr>
        <w:t xml:space="preserve">Flax, V.L., M.E. Bentley, C.S. Chasela, D. Kayira, M.G. Hudgens, K.Z. Kacheche, C. Chavula, A.P. Kourtis, D.J. Jamieson, C.M. van der Horst, and </w:t>
      </w:r>
      <w:r w:rsidRPr="00042510">
        <w:rPr>
          <w:rFonts w:asciiTheme="minorHAnsi" w:hAnsiTheme="minorHAnsi"/>
          <w:b/>
          <w:noProof/>
        </w:rPr>
        <w:t>L.S. Adair</w:t>
      </w:r>
      <w:r w:rsidRPr="00042510">
        <w:rPr>
          <w:rFonts w:asciiTheme="minorHAnsi" w:hAnsiTheme="minorHAnsi"/>
          <w:noProof/>
        </w:rPr>
        <w:t xml:space="preserve">. 2013. "Lipid-based nutrient supplements are feasible as a breastmilk replacement for HIV-exposed infants from 24 to 48 weeks of age." </w:t>
      </w:r>
      <w:r w:rsidRPr="00042510">
        <w:rPr>
          <w:rFonts w:asciiTheme="minorHAnsi" w:hAnsiTheme="minorHAnsi"/>
          <w:i/>
          <w:noProof/>
        </w:rPr>
        <w:t>J Nutr</w:t>
      </w:r>
      <w:r w:rsidRPr="00042510">
        <w:rPr>
          <w:rFonts w:asciiTheme="minorHAnsi" w:hAnsiTheme="minorHAnsi"/>
          <w:noProof/>
        </w:rPr>
        <w:t xml:space="preserve"> 143(5):701-707.</w:t>
      </w:r>
      <w:bookmarkEnd w:id="7"/>
    </w:p>
    <w:p w:rsidR="00042510" w:rsidRPr="00042510" w:rsidRDefault="00042510" w:rsidP="00546CAF">
      <w:pPr>
        <w:pStyle w:val="ListParagraph"/>
        <w:ind w:left="540" w:hanging="540"/>
        <w:rPr>
          <w:rFonts w:asciiTheme="minorHAnsi" w:hAnsiTheme="minorHAnsi"/>
          <w:noProof/>
        </w:rPr>
      </w:pPr>
    </w:p>
    <w:p w:rsidR="00042510" w:rsidRPr="00042510" w:rsidRDefault="00042510" w:rsidP="00546CAF">
      <w:pPr>
        <w:pStyle w:val="ListParagraph"/>
        <w:numPr>
          <w:ilvl w:val="0"/>
          <w:numId w:val="1"/>
        </w:numPr>
        <w:ind w:left="540" w:hanging="540"/>
        <w:rPr>
          <w:rFonts w:asciiTheme="minorHAnsi" w:hAnsiTheme="minorHAnsi"/>
          <w:noProof/>
        </w:rPr>
      </w:pPr>
      <w:bookmarkStart w:id="8" w:name="_ENREF_11"/>
      <w:r w:rsidRPr="00042510">
        <w:rPr>
          <w:rFonts w:asciiTheme="minorHAnsi" w:hAnsiTheme="minorHAnsi"/>
          <w:noProof/>
        </w:rPr>
        <w:t xml:space="preserve">Gordon-Larsen, P., </w:t>
      </w:r>
      <w:r w:rsidRPr="00042510">
        <w:rPr>
          <w:rFonts w:asciiTheme="minorHAnsi" w:hAnsiTheme="minorHAnsi"/>
          <w:b/>
          <w:noProof/>
        </w:rPr>
        <w:t>L.S. Adair</w:t>
      </w:r>
      <w:r w:rsidRPr="00042510">
        <w:rPr>
          <w:rFonts w:asciiTheme="minorHAnsi" w:hAnsiTheme="minorHAnsi"/>
          <w:noProof/>
        </w:rPr>
        <w:t xml:space="preserve">, J.B. Meigs, E. Mayer-Davis, A. Herring, S.K. Yan, B. Zhang, S. Du, and B.M. Popkin. 2013. "Discordant risk: overweight and cardiometabolic risk in Chinese adults." </w:t>
      </w:r>
      <w:r w:rsidRPr="00042510">
        <w:rPr>
          <w:rFonts w:asciiTheme="minorHAnsi" w:hAnsiTheme="minorHAnsi"/>
          <w:i/>
          <w:noProof/>
        </w:rPr>
        <w:t>Obesity (Silver Spring)</w:t>
      </w:r>
      <w:r w:rsidRPr="00042510">
        <w:rPr>
          <w:rFonts w:asciiTheme="minorHAnsi" w:hAnsiTheme="minorHAnsi"/>
          <w:noProof/>
        </w:rPr>
        <w:t xml:space="preserve"> 21(1):E166-174.</w:t>
      </w:r>
      <w:bookmarkEnd w:id="8"/>
    </w:p>
    <w:p w:rsidR="00042510" w:rsidRPr="00042510" w:rsidRDefault="00042510" w:rsidP="00546CAF">
      <w:pPr>
        <w:pStyle w:val="ListParagraph"/>
        <w:ind w:left="540" w:hanging="540"/>
        <w:rPr>
          <w:rFonts w:asciiTheme="minorHAnsi" w:hAnsiTheme="minorHAnsi"/>
          <w:noProof/>
        </w:rPr>
      </w:pPr>
    </w:p>
    <w:p w:rsidR="00042510" w:rsidRPr="00042510" w:rsidRDefault="00042510" w:rsidP="00546CAF">
      <w:pPr>
        <w:pStyle w:val="ListParagraph"/>
        <w:numPr>
          <w:ilvl w:val="0"/>
          <w:numId w:val="1"/>
        </w:numPr>
        <w:ind w:left="540" w:hanging="540"/>
        <w:rPr>
          <w:rFonts w:asciiTheme="minorHAnsi" w:hAnsiTheme="minorHAnsi"/>
          <w:noProof/>
        </w:rPr>
      </w:pPr>
      <w:bookmarkStart w:id="9" w:name="_ENREF_13"/>
      <w:r w:rsidRPr="00042510">
        <w:rPr>
          <w:rFonts w:asciiTheme="minorHAnsi" w:hAnsiTheme="minorHAnsi"/>
          <w:noProof/>
        </w:rPr>
        <w:t xml:space="preserve">Jaacks, L.M., P. Gordon-Larsen, E.J. Mayer-Davis, </w:t>
      </w:r>
      <w:r w:rsidRPr="00042510">
        <w:rPr>
          <w:rFonts w:asciiTheme="minorHAnsi" w:hAnsiTheme="minorHAnsi"/>
          <w:b/>
          <w:noProof/>
        </w:rPr>
        <w:t>L.S. Adair,</w:t>
      </w:r>
      <w:r w:rsidRPr="00042510">
        <w:rPr>
          <w:rFonts w:asciiTheme="minorHAnsi" w:hAnsiTheme="minorHAnsi"/>
          <w:noProof/>
        </w:rPr>
        <w:t xml:space="preserve"> and B. Popkin. 2013. "Age, period and cohort effects on adult body mass index and overweight from 1991 to 2009 in China: the China Health and Nutrition Survey." </w:t>
      </w:r>
      <w:r w:rsidRPr="00042510">
        <w:rPr>
          <w:rFonts w:asciiTheme="minorHAnsi" w:hAnsiTheme="minorHAnsi"/>
          <w:i/>
          <w:noProof/>
        </w:rPr>
        <w:t>Int J Epidemiol</w:t>
      </w:r>
      <w:r w:rsidRPr="00042510">
        <w:rPr>
          <w:rFonts w:asciiTheme="minorHAnsi" w:hAnsiTheme="minorHAnsi"/>
          <w:noProof/>
        </w:rPr>
        <w:t xml:space="preserve"> 42(3):828-837.</w:t>
      </w:r>
      <w:bookmarkEnd w:id="9"/>
    </w:p>
    <w:p w:rsidR="00042510" w:rsidRPr="00042510" w:rsidRDefault="00042510" w:rsidP="00546CAF">
      <w:pPr>
        <w:pStyle w:val="ListParagraph"/>
        <w:ind w:left="540" w:hanging="540"/>
        <w:rPr>
          <w:rFonts w:asciiTheme="minorHAnsi" w:hAnsiTheme="minorHAnsi"/>
          <w:noProof/>
        </w:rPr>
      </w:pPr>
    </w:p>
    <w:p w:rsidR="00042510" w:rsidRPr="00042510" w:rsidRDefault="00042510" w:rsidP="00546CAF">
      <w:pPr>
        <w:pStyle w:val="ListParagraph"/>
        <w:numPr>
          <w:ilvl w:val="0"/>
          <w:numId w:val="1"/>
        </w:numPr>
        <w:ind w:left="540" w:hanging="540"/>
        <w:rPr>
          <w:rFonts w:asciiTheme="minorHAnsi" w:hAnsiTheme="minorHAnsi"/>
          <w:noProof/>
        </w:rPr>
      </w:pPr>
      <w:bookmarkStart w:id="10" w:name="_ENREF_14"/>
      <w:r w:rsidRPr="00042510">
        <w:rPr>
          <w:rFonts w:asciiTheme="minorHAnsi" w:hAnsiTheme="minorHAnsi"/>
          <w:noProof/>
        </w:rPr>
        <w:t xml:space="preserve">Katz, J., A.C. Lee, N. Kozuki, J.E. Lawn, S. Cousens, H. Blencowe, M. Ezzati, Z.A. Bhutta, T. Marchant, B.A. Willey, </w:t>
      </w:r>
      <w:r w:rsidRPr="00042510">
        <w:rPr>
          <w:rFonts w:asciiTheme="minorHAnsi" w:hAnsiTheme="minorHAnsi"/>
          <w:b/>
          <w:noProof/>
        </w:rPr>
        <w:t>L. Adair</w:t>
      </w:r>
      <w:r w:rsidRPr="00042510">
        <w:rPr>
          <w:rFonts w:asciiTheme="minorHAnsi" w:hAnsiTheme="minorHAnsi"/>
          <w:noProof/>
        </w:rPr>
        <w:t xml:space="preserve">, F. Barros, A.H. Baqui, P. Christian, W. Fawzi, R. Gonzalez, J. Humphrey, L. Huybregts, P. Kolsteren, A. Mongkolchati, L.C. Mullany, R. Ndyomugyenyi, J.K. Nien, D. Osrin, D. Roberfroid, A. Sania, C. Schmiegelow, M.F. Silveira, J. Tielsch, A. Vaidya, S.C. Velaphi, C.G. Victora, D. Watson-Jones, and R.E. Black. 2013. "Mortality risk in preterm and small-for-gestational-age infants in low-income and middle-income countries: a pooled country analysis." </w:t>
      </w:r>
      <w:r w:rsidRPr="00042510">
        <w:rPr>
          <w:rFonts w:asciiTheme="minorHAnsi" w:hAnsiTheme="minorHAnsi"/>
          <w:i/>
          <w:noProof/>
        </w:rPr>
        <w:t>Lancet</w:t>
      </w:r>
      <w:r w:rsidRPr="00042510">
        <w:rPr>
          <w:rFonts w:asciiTheme="minorHAnsi" w:hAnsiTheme="minorHAnsi"/>
          <w:noProof/>
        </w:rPr>
        <w:t xml:space="preserve"> 382(9890):417-425.</w:t>
      </w:r>
      <w:bookmarkEnd w:id="10"/>
    </w:p>
    <w:p w:rsidR="00042510" w:rsidRPr="00042510" w:rsidRDefault="00042510" w:rsidP="00546CAF">
      <w:pPr>
        <w:pStyle w:val="ListParagraph"/>
        <w:ind w:left="540" w:hanging="540"/>
        <w:rPr>
          <w:rFonts w:asciiTheme="minorHAnsi" w:hAnsiTheme="minorHAnsi"/>
          <w:noProof/>
        </w:rPr>
      </w:pPr>
      <w:bookmarkStart w:id="11" w:name="_ENREF_15"/>
    </w:p>
    <w:p w:rsidR="00042510" w:rsidRPr="00042510" w:rsidRDefault="00042510" w:rsidP="00546CAF">
      <w:pPr>
        <w:pStyle w:val="ListParagraph"/>
        <w:numPr>
          <w:ilvl w:val="0"/>
          <w:numId w:val="1"/>
        </w:numPr>
        <w:ind w:left="540" w:hanging="540"/>
        <w:rPr>
          <w:rFonts w:asciiTheme="minorHAnsi" w:hAnsiTheme="minorHAnsi"/>
          <w:noProof/>
        </w:rPr>
      </w:pPr>
      <w:bookmarkStart w:id="12" w:name="_ENREF_16"/>
      <w:bookmarkEnd w:id="11"/>
      <w:r w:rsidRPr="00042510">
        <w:rPr>
          <w:rFonts w:asciiTheme="minorHAnsi" w:hAnsiTheme="minorHAnsi"/>
          <w:noProof/>
        </w:rPr>
        <w:t xml:space="preserve">Kuzawa, C.W., </w:t>
      </w:r>
      <w:r w:rsidRPr="00042510">
        <w:rPr>
          <w:rFonts w:asciiTheme="minorHAnsi" w:hAnsiTheme="minorHAnsi"/>
          <w:b/>
          <w:noProof/>
        </w:rPr>
        <w:t>L.S. Adair</w:t>
      </w:r>
      <w:r w:rsidRPr="00042510">
        <w:rPr>
          <w:rFonts w:asciiTheme="minorHAnsi" w:hAnsiTheme="minorHAnsi"/>
          <w:noProof/>
        </w:rPr>
        <w:t xml:space="preserve">, J. Borja, and T.W. McDade. 2013. "C-reactive protein by pregnancy and lactational status among Filipino young adult women." </w:t>
      </w:r>
      <w:r w:rsidRPr="00042510">
        <w:rPr>
          <w:rFonts w:asciiTheme="minorHAnsi" w:hAnsiTheme="minorHAnsi"/>
          <w:i/>
          <w:noProof/>
        </w:rPr>
        <w:t>Am J Hum Biol</w:t>
      </w:r>
      <w:r w:rsidRPr="00042510">
        <w:rPr>
          <w:rFonts w:asciiTheme="minorHAnsi" w:hAnsiTheme="minorHAnsi"/>
          <w:noProof/>
        </w:rPr>
        <w:t xml:space="preserve"> 25(1):131-134.</w:t>
      </w:r>
      <w:bookmarkEnd w:id="12"/>
    </w:p>
    <w:p w:rsidR="00042510" w:rsidRPr="00042510" w:rsidRDefault="00042510" w:rsidP="00546CAF">
      <w:pPr>
        <w:pStyle w:val="ListParagraph"/>
        <w:ind w:left="540" w:hanging="540"/>
        <w:rPr>
          <w:rFonts w:asciiTheme="minorHAnsi" w:hAnsiTheme="minorHAnsi"/>
          <w:noProof/>
        </w:rPr>
      </w:pPr>
      <w:bookmarkStart w:id="13" w:name="_ENREF_17"/>
    </w:p>
    <w:p w:rsidR="00042510" w:rsidRPr="00042510" w:rsidRDefault="00042510" w:rsidP="00546CAF">
      <w:pPr>
        <w:pStyle w:val="ListParagraph"/>
        <w:numPr>
          <w:ilvl w:val="0"/>
          <w:numId w:val="1"/>
        </w:numPr>
        <w:ind w:left="540" w:hanging="540"/>
        <w:rPr>
          <w:rFonts w:asciiTheme="minorHAnsi" w:hAnsiTheme="minorHAnsi"/>
          <w:noProof/>
        </w:rPr>
      </w:pPr>
      <w:r w:rsidRPr="00042510">
        <w:rPr>
          <w:rFonts w:asciiTheme="minorHAnsi" w:hAnsiTheme="minorHAnsi"/>
          <w:noProof/>
        </w:rPr>
        <w:t xml:space="preserve">McDade, T.W., M. Hoke, J.B. Borja, </w:t>
      </w:r>
      <w:r w:rsidRPr="00042510">
        <w:rPr>
          <w:rFonts w:asciiTheme="minorHAnsi" w:hAnsiTheme="minorHAnsi"/>
          <w:b/>
          <w:noProof/>
        </w:rPr>
        <w:t>L.S. Adair</w:t>
      </w:r>
      <w:r w:rsidRPr="00042510">
        <w:rPr>
          <w:rFonts w:asciiTheme="minorHAnsi" w:hAnsiTheme="minorHAnsi"/>
          <w:noProof/>
        </w:rPr>
        <w:t xml:space="preserve">, and C. Kuzawa. 2013. "Do environments in infancy moderate the association between stress and inflammation in adulthood? Initial evidence from a birth cohort in the Philippines." </w:t>
      </w:r>
      <w:r w:rsidRPr="00042510">
        <w:rPr>
          <w:rFonts w:asciiTheme="minorHAnsi" w:hAnsiTheme="minorHAnsi"/>
          <w:i/>
          <w:noProof/>
        </w:rPr>
        <w:t>Brain Behav Immun</w:t>
      </w:r>
      <w:r w:rsidRPr="00042510">
        <w:rPr>
          <w:rFonts w:asciiTheme="minorHAnsi" w:hAnsiTheme="minorHAnsi"/>
          <w:noProof/>
        </w:rPr>
        <w:t xml:space="preserve"> 31:23-30.</w:t>
      </w:r>
      <w:bookmarkEnd w:id="13"/>
    </w:p>
    <w:p w:rsidR="00042510" w:rsidRPr="00042510" w:rsidRDefault="00042510" w:rsidP="00546CAF">
      <w:pPr>
        <w:pStyle w:val="ListParagraph"/>
        <w:ind w:left="540" w:hanging="540"/>
        <w:rPr>
          <w:rFonts w:asciiTheme="minorHAnsi" w:hAnsiTheme="minorHAnsi"/>
          <w:noProof/>
        </w:rPr>
      </w:pPr>
    </w:p>
    <w:p w:rsidR="00042510" w:rsidRPr="00042510" w:rsidRDefault="00042510" w:rsidP="00546CAF">
      <w:pPr>
        <w:pStyle w:val="ListParagraph"/>
        <w:numPr>
          <w:ilvl w:val="0"/>
          <w:numId w:val="1"/>
        </w:numPr>
        <w:ind w:left="540" w:hanging="540"/>
        <w:rPr>
          <w:rFonts w:asciiTheme="minorHAnsi" w:hAnsiTheme="minorHAnsi"/>
          <w:noProof/>
        </w:rPr>
      </w:pPr>
      <w:bookmarkStart w:id="14" w:name="_ENREF_18"/>
      <w:r w:rsidRPr="00042510">
        <w:rPr>
          <w:rFonts w:asciiTheme="minorHAnsi" w:hAnsiTheme="minorHAnsi"/>
          <w:noProof/>
        </w:rPr>
        <w:t xml:space="preserve">Parker, M.E., M. Tembo, </w:t>
      </w:r>
      <w:r w:rsidRPr="00042510">
        <w:rPr>
          <w:rFonts w:asciiTheme="minorHAnsi" w:hAnsiTheme="minorHAnsi"/>
          <w:b/>
          <w:noProof/>
        </w:rPr>
        <w:t>L. Adair</w:t>
      </w:r>
      <w:r w:rsidRPr="00042510">
        <w:rPr>
          <w:rFonts w:asciiTheme="minorHAnsi" w:hAnsiTheme="minorHAnsi"/>
          <w:noProof/>
        </w:rPr>
        <w:t xml:space="preserve">, C. Chasela, E.G. Piwoz, D.J. Jamieson, S. Ellington, D. Kayira, A. Soko, C. Mkhomawanthu, F. Martinson, C.M. van der Horst, and M.E. Bentley. 2013. "The health of HIV-exposed children after early weaning." </w:t>
      </w:r>
      <w:r w:rsidRPr="00042510">
        <w:rPr>
          <w:rFonts w:asciiTheme="minorHAnsi" w:hAnsiTheme="minorHAnsi"/>
          <w:i/>
          <w:noProof/>
        </w:rPr>
        <w:t>Matern Child Nutr</w:t>
      </w:r>
      <w:r w:rsidRPr="00042510">
        <w:rPr>
          <w:rFonts w:asciiTheme="minorHAnsi" w:hAnsiTheme="minorHAnsi"/>
          <w:noProof/>
        </w:rPr>
        <w:t xml:space="preserve"> 9(2):217-232.</w:t>
      </w:r>
      <w:bookmarkEnd w:id="14"/>
    </w:p>
    <w:p w:rsidR="00042510" w:rsidRPr="00042510" w:rsidRDefault="00042510" w:rsidP="00546CAF">
      <w:pPr>
        <w:pStyle w:val="ListParagraph"/>
        <w:ind w:left="540" w:hanging="540"/>
        <w:rPr>
          <w:rFonts w:asciiTheme="minorHAnsi" w:hAnsiTheme="minorHAnsi"/>
          <w:noProof/>
        </w:rPr>
      </w:pPr>
    </w:p>
    <w:p w:rsidR="00042510" w:rsidRPr="00042510" w:rsidRDefault="00042510" w:rsidP="00546CAF">
      <w:pPr>
        <w:pStyle w:val="ListParagraph"/>
        <w:numPr>
          <w:ilvl w:val="0"/>
          <w:numId w:val="1"/>
        </w:numPr>
        <w:ind w:left="540" w:hanging="540"/>
        <w:rPr>
          <w:rFonts w:asciiTheme="minorHAnsi" w:hAnsiTheme="minorHAnsi"/>
          <w:noProof/>
        </w:rPr>
      </w:pPr>
      <w:bookmarkStart w:id="15" w:name="_ENREF_19"/>
      <w:r w:rsidRPr="00042510">
        <w:rPr>
          <w:rFonts w:asciiTheme="minorHAnsi" w:hAnsiTheme="minorHAnsi"/>
          <w:noProof/>
        </w:rPr>
        <w:t xml:space="preserve">Ramlal, R.T., M. Tembo, A. Soko, M. Chigwenembe, B.C. Tohill, D. Kayira, C.C. King, C. Chasela, D. Jamieson, C. van der Horst, M.E. Bentley, and </w:t>
      </w:r>
      <w:r w:rsidRPr="00042510">
        <w:rPr>
          <w:rFonts w:asciiTheme="minorHAnsi" w:hAnsiTheme="minorHAnsi"/>
          <w:b/>
          <w:noProof/>
        </w:rPr>
        <w:t>L.S. Adair</w:t>
      </w:r>
      <w:r w:rsidRPr="00042510">
        <w:rPr>
          <w:rFonts w:asciiTheme="minorHAnsi" w:hAnsiTheme="minorHAnsi"/>
          <w:noProof/>
        </w:rPr>
        <w:t xml:space="preserve">. 2013. "Patterns of body composition among HIV-infected, pregnant Malawians and the effects of famine season." </w:t>
      </w:r>
      <w:r w:rsidRPr="00042510">
        <w:rPr>
          <w:rFonts w:asciiTheme="minorHAnsi" w:hAnsiTheme="minorHAnsi"/>
          <w:i/>
          <w:noProof/>
        </w:rPr>
        <w:t>Matern Child Health J</w:t>
      </w:r>
      <w:r w:rsidRPr="00042510">
        <w:rPr>
          <w:rFonts w:asciiTheme="minorHAnsi" w:hAnsiTheme="minorHAnsi"/>
          <w:noProof/>
        </w:rPr>
        <w:t xml:space="preserve"> 17(2):265-273.</w:t>
      </w:r>
      <w:bookmarkEnd w:id="15"/>
    </w:p>
    <w:p w:rsidR="00042510" w:rsidRPr="00042510" w:rsidRDefault="00042510" w:rsidP="00546CAF">
      <w:pPr>
        <w:pStyle w:val="ListParagraph"/>
        <w:ind w:left="540" w:hanging="540"/>
        <w:rPr>
          <w:rFonts w:asciiTheme="minorHAnsi" w:hAnsiTheme="minorHAnsi"/>
          <w:noProof/>
        </w:rPr>
      </w:pPr>
    </w:p>
    <w:p w:rsidR="00042510" w:rsidRPr="00042510" w:rsidRDefault="00042510" w:rsidP="00546CAF">
      <w:pPr>
        <w:pStyle w:val="ListParagraph"/>
        <w:numPr>
          <w:ilvl w:val="0"/>
          <w:numId w:val="1"/>
        </w:numPr>
        <w:ind w:left="540" w:hanging="540"/>
        <w:rPr>
          <w:rFonts w:asciiTheme="minorHAnsi" w:hAnsiTheme="minorHAnsi"/>
          <w:noProof/>
        </w:rPr>
      </w:pPr>
      <w:bookmarkStart w:id="16" w:name="_ENREF_20"/>
      <w:r w:rsidRPr="00042510">
        <w:rPr>
          <w:rFonts w:asciiTheme="minorHAnsi" w:hAnsiTheme="minorHAnsi"/>
          <w:noProof/>
        </w:rPr>
        <w:t xml:space="preserve">Slining, M.M., A.H. Herring, B.M. Popkin, E.J. Mayer-Davis, and </w:t>
      </w:r>
      <w:r w:rsidRPr="00042510">
        <w:rPr>
          <w:rFonts w:asciiTheme="minorHAnsi" w:hAnsiTheme="minorHAnsi"/>
          <w:b/>
          <w:noProof/>
        </w:rPr>
        <w:t>L.S. Adair</w:t>
      </w:r>
      <w:r w:rsidRPr="00042510">
        <w:rPr>
          <w:rFonts w:asciiTheme="minorHAnsi" w:hAnsiTheme="minorHAnsi"/>
          <w:noProof/>
        </w:rPr>
        <w:t xml:space="preserve">. 2013. "Infant BMI trajectories are associated with young adult body composition." </w:t>
      </w:r>
      <w:r w:rsidRPr="00042510">
        <w:rPr>
          <w:rFonts w:asciiTheme="minorHAnsi" w:hAnsiTheme="minorHAnsi"/>
          <w:i/>
          <w:noProof/>
        </w:rPr>
        <w:t>J Dev Orig Health Dis</w:t>
      </w:r>
      <w:r w:rsidRPr="00042510">
        <w:rPr>
          <w:rFonts w:asciiTheme="minorHAnsi" w:hAnsiTheme="minorHAnsi"/>
          <w:noProof/>
        </w:rPr>
        <w:t xml:space="preserve"> 4(1):56-68.</w:t>
      </w:r>
      <w:bookmarkEnd w:id="16"/>
    </w:p>
    <w:p w:rsidR="00042510" w:rsidRPr="00042510" w:rsidRDefault="00042510" w:rsidP="00546CAF">
      <w:pPr>
        <w:pStyle w:val="ListParagraph"/>
        <w:ind w:left="540" w:hanging="540"/>
        <w:rPr>
          <w:rFonts w:asciiTheme="minorHAnsi" w:hAnsiTheme="minorHAnsi"/>
          <w:noProof/>
        </w:rPr>
      </w:pPr>
    </w:p>
    <w:p w:rsidR="00042510" w:rsidRPr="00042510" w:rsidRDefault="00042510" w:rsidP="00546CAF">
      <w:pPr>
        <w:pStyle w:val="ListParagraph"/>
        <w:numPr>
          <w:ilvl w:val="0"/>
          <w:numId w:val="1"/>
        </w:numPr>
        <w:ind w:left="540" w:hanging="540"/>
        <w:rPr>
          <w:rFonts w:asciiTheme="minorHAnsi" w:hAnsiTheme="minorHAnsi"/>
          <w:noProof/>
        </w:rPr>
      </w:pPr>
      <w:bookmarkStart w:id="17" w:name="_ENREF_21"/>
      <w:r w:rsidRPr="00042510">
        <w:rPr>
          <w:rFonts w:asciiTheme="minorHAnsi" w:hAnsiTheme="minorHAnsi"/>
          <w:noProof/>
        </w:rPr>
        <w:t xml:space="preserve">Thompson, A.L., </w:t>
      </w:r>
      <w:r w:rsidRPr="00042510">
        <w:rPr>
          <w:rFonts w:asciiTheme="minorHAnsi" w:hAnsiTheme="minorHAnsi"/>
          <w:b/>
          <w:noProof/>
        </w:rPr>
        <w:t>L.S. Adair</w:t>
      </w:r>
      <w:r w:rsidRPr="00042510">
        <w:rPr>
          <w:rFonts w:asciiTheme="minorHAnsi" w:hAnsiTheme="minorHAnsi"/>
          <w:noProof/>
        </w:rPr>
        <w:t xml:space="preserve">, and M.E. Bentley. 2013. "Maternal characteristics and perception of temperament associated with infant TV exposure." </w:t>
      </w:r>
      <w:r w:rsidRPr="00042510">
        <w:rPr>
          <w:rFonts w:asciiTheme="minorHAnsi" w:hAnsiTheme="minorHAnsi"/>
          <w:i/>
          <w:noProof/>
        </w:rPr>
        <w:t>Pediatrics</w:t>
      </w:r>
      <w:r w:rsidRPr="00042510">
        <w:rPr>
          <w:rFonts w:asciiTheme="minorHAnsi" w:hAnsiTheme="minorHAnsi"/>
          <w:noProof/>
        </w:rPr>
        <w:t xml:space="preserve"> 131(2):e390-397.</w:t>
      </w:r>
      <w:bookmarkEnd w:id="17"/>
    </w:p>
    <w:p w:rsidR="00042510" w:rsidRPr="00042510" w:rsidRDefault="00042510" w:rsidP="00546CAF">
      <w:pPr>
        <w:pStyle w:val="ListParagraph"/>
        <w:ind w:left="540" w:hanging="540"/>
        <w:rPr>
          <w:rFonts w:asciiTheme="minorHAnsi" w:hAnsiTheme="minorHAnsi"/>
          <w:noProof/>
        </w:rPr>
      </w:pPr>
    </w:p>
    <w:p w:rsidR="00042510" w:rsidRPr="00042510" w:rsidRDefault="00042510" w:rsidP="00546CAF">
      <w:pPr>
        <w:pStyle w:val="ListParagraph"/>
        <w:numPr>
          <w:ilvl w:val="0"/>
          <w:numId w:val="1"/>
        </w:numPr>
        <w:ind w:left="540" w:hanging="540"/>
        <w:rPr>
          <w:rFonts w:asciiTheme="minorHAnsi" w:hAnsiTheme="minorHAnsi"/>
          <w:noProof/>
        </w:rPr>
      </w:pPr>
      <w:bookmarkStart w:id="18" w:name="_ENREF_22"/>
      <w:r w:rsidRPr="00042510">
        <w:rPr>
          <w:rFonts w:asciiTheme="minorHAnsi" w:hAnsiTheme="minorHAnsi"/>
          <w:noProof/>
        </w:rPr>
        <w:t xml:space="preserve">Thompson, A.L., </w:t>
      </w:r>
      <w:r w:rsidRPr="00042510">
        <w:rPr>
          <w:rFonts w:asciiTheme="minorHAnsi" w:hAnsiTheme="minorHAnsi"/>
          <w:b/>
          <w:noProof/>
        </w:rPr>
        <w:t>L.S. Adair</w:t>
      </w:r>
      <w:r w:rsidRPr="00042510">
        <w:rPr>
          <w:rFonts w:asciiTheme="minorHAnsi" w:hAnsiTheme="minorHAnsi"/>
          <w:noProof/>
        </w:rPr>
        <w:t xml:space="preserve">, and M.E. Bentley. 2013. "Pressuring and restrictive feeding styles influence infant feeding and size among a low-income African-American sample." </w:t>
      </w:r>
      <w:r w:rsidRPr="00042510">
        <w:rPr>
          <w:rFonts w:asciiTheme="minorHAnsi" w:hAnsiTheme="minorHAnsi"/>
          <w:i/>
          <w:noProof/>
        </w:rPr>
        <w:t>Obesity (Silver Spring)</w:t>
      </w:r>
      <w:r w:rsidRPr="00042510">
        <w:rPr>
          <w:rFonts w:asciiTheme="minorHAnsi" w:hAnsiTheme="minorHAnsi"/>
          <w:noProof/>
        </w:rPr>
        <w:t xml:space="preserve"> 21(3):562-571.</w:t>
      </w:r>
      <w:bookmarkEnd w:id="18"/>
    </w:p>
    <w:p w:rsidR="00042510" w:rsidRPr="00042510" w:rsidRDefault="00042510" w:rsidP="00546CAF">
      <w:pPr>
        <w:pStyle w:val="ListParagraph"/>
        <w:ind w:left="540" w:hanging="540"/>
        <w:rPr>
          <w:rFonts w:asciiTheme="minorHAnsi" w:hAnsiTheme="minorHAnsi"/>
          <w:noProof/>
        </w:rPr>
      </w:pPr>
    </w:p>
    <w:p w:rsidR="00042510" w:rsidRPr="00042510" w:rsidRDefault="00042510" w:rsidP="00546CAF">
      <w:pPr>
        <w:pStyle w:val="ListParagraph"/>
        <w:numPr>
          <w:ilvl w:val="0"/>
          <w:numId w:val="1"/>
        </w:numPr>
        <w:ind w:left="540" w:hanging="540"/>
        <w:rPr>
          <w:rFonts w:asciiTheme="minorHAnsi" w:hAnsiTheme="minorHAnsi"/>
          <w:noProof/>
        </w:rPr>
      </w:pPr>
      <w:bookmarkStart w:id="19" w:name="_ENREF_23"/>
      <w:r w:rsidRPr="00042510">
        <w:rPr>
          <w:rFonts w:asciiTheme="minorHAnsi" w:hAnsiTheme="minorHAnsi"/>
          <w:noProof/>
        </w:rPr>
        <w:t xml:space="preserve">Thompson, A.L., K.M. Houck, </w:t>
      </w:r>
      <w:r w:rsidRPr="00042510">
        <w:rPr>
          <w:rFonts w:asciiTheme="minorHAnsi" w:hAnsiTheme="minorHAnsi"/>
          <w:b/>
          <w:noProof/>
        </w:rPr>
        <w:t>L. Adair</w:t>
      </w:r>
      <w:r w:rsidRPr="00042510">
        <w:rPr>
          <w:rFonts w:asciiTheme="minorHAnsi" w:hAnsiTheme="minorHAnsi"/>
          <w:noProof/>
        </w:rPr>
        <w:t xml:space="preserve">, P. Gordon-Larsen, S. Du, B. Zhang, and B. Popkin. 2013. "Pathogenic and obesogenic factors associated with inflammation in Chinese children, adolescents and adults." </w:t>
      </w:r>
      <w:r w:rsidRPr="00042510">
        <w:rPr>
          <w:rFonts w:asciiTheme="minorHAnsi" w:hAnsiTheme="minorHAnsi"/>
          <w:i/>
          <w:noProof/>
        </w:rPr>
        <w:t>Am J Hum Biol</w:t>
      </w:r>
      <w:r w:rsidRPr="00042510">
        <w:rPr>
          <w:rFonts w:asciiTheme="minorHAnsi" w:hAnsiTheme="minorHAnsi"/>
          <w:noProof/>
        </w:rPr>
        <w:t>.</w:t>
      </w:r>
      <w:bookmarkEnd w:id="19"/>
    </w:p>
    <w:p w:rsidR="00042510" w:rsidRPr="00042510" w:rsidRDefault="00042510" w:rsidP="00546CAF">
      <w:pPr>
        <w:pStyle w:val="ListParagraph"/>
        <w:ind w:left="540" w:hanging="540"/>
        <w:rPr>
          <w:rFonts w:asciiTheme="minorHAnsi" w:hAnsiTheme="minorHAnsi"/>
          <w:noProof/>
        </w:rPr>
      </w:pPr>
    </w:p>
    <w:p w:rsidR="00042510" w:rsidRPr="00042510" w:rsidRDefault="00042510" w:rsidP="00546CAF">
      <w:pPr>
        <w:pStyle w:val="ListParagraph"/>
        <w:numPr>
          <w:ilvl w:val="0"/>
          <w:numId w:val="1"/>
        </w:numPr>
        <w:ind w:left="540" w:hanging="540"/>
        <w:rPr>
          <w:rFonts w:asciiTheme="minorHAnsi" w:hAnsiTheme="minorHAnsi"/>
          <w:noProof/>
        </w:rPr>
      </w:pPr>
      <w:bookmarkStart w:id="20" w:name="_ENREF_24"/>
      <w:r w:rsidRPr="00042510">
        <w:rPr>
          <w:rFonts w:asciiTheme="minorHAnsi" w:hAnsiTheme="minorHAnsi"/>
          <w:noProof/>
        </w:rPr>
        <w:t xml:space="preserve">Wasser, H.M., A.L. Thompson, A. Maria Siega-Riz, </w:t>
      </w:r>
      <w:r w:rsidRPr="00042510">
        <w:rPr>
          <w:rFonts w:asciiTheme="minorHAnsi" w:hAnsiTheme="minorHAnsi"/>
          <w:b/>
          <w:noProof/>
        </w:rPr>
        <w:t>L.S. Adair</w:t>
      </w:r>
      <w:r w:rsidRPr="00042510">
        <w:rPr>
          <w:rFonts w:asciiTheme="minorHAnsi" w:hAnsiTheme="minorHAnsi"/>
          <w:noProof/>
        </w:rPr>
        <w:t xml:space="preserve">, E.A. Hodges, and M.E. Bentley. 2013. "Who's feeding baby? Non-maternal involvement in feeding and its association with dietary intakes among infants and toddlers." </w:t>
      </w:r>
      <w:r w:rsidRPr="00042510">
        <w:rPr>
          <w:rFonts w:asciiTheme="minorHAnsi" w:hAnsiTheme="minorHAnsi"/>
          <w:i/>
          <w:noProof/>
        </w:rPr>
        <w:t>Appetite</w:t>
      </w:r>
      <w:r w:rsidRPr="00042510">
        <w:rPr>
          <w:rFonts w:asciiTheme="minorHAnsi" w:hAnsiTheme="minorHAnsi"/>
          <w:noProof/>
        </w:rPr>
        <w:t xml:space="preserve"> 71C:7-15.</w:t>
      </w:r>
      <w:bookmarkEnd w:id="20"/>
    </w:p>
    <w:p w:rsidR="00042510" w:rsidRPr="00042510" w:rsidRDefault="00042510" w:rsidP="00546CAF">
      <w:pPr>
        <w:pStyle w:val="ListParagraph"/>
        <w:ind w:left="540" w:hanging="540"/>
        <w:rPr>
          <w:rFonts w:asciiTheme="minorHAnsi" w:hAnsiTheme="minorHAnsi"/>
          <w:noProof/>
        </w:rPr>
      </w:pPr>
    </w:p>
    <w:p w:rsidR="00042510" w:rsidRPr="00042510" w:rsidRDefault="00042510" w:rsidP="00546CAF">
      <w:pPr>
        <w:pStyle w:val="ListParagraph"/>
        <w:numPr>
          <w:ilvl w:val="0"/>
          <w:numId w:val="1"/>
        </w:numPr>
        <w:ind w:left="540" w:hanging="540"/>
        <w:rPr>
          <w:rFonts w:asciiTheme="minorHAnsi" w:hAnsiTheme="minorHAnsi"/>
          <w:noProof/>
        </w:rPr>
      </w:pPr>
      <w:bookmarkStart w:id="21" w:name="_ENREF_25"/>
      <w:r w:rsidRPr="00042510">
        <w:rPr>
          <w:rFonts w:asciiTheme="minorHAnsi" w:hAnsiTheme="minorHAnsi"/>
          <w:noProof/>
        </w:rPr>
        <w:t xml:space="preserve">Widen, E.M., M.E. Bentley, D. Kayira, C.S. Chasela, D.J. Jamieson, M. Tembo, A. Soko, A.P. Kourtis, V.L. Flax, S.R. Ellington, C.M. van der Horst, and </w:t>
      </w:r>
      <w:r w:rsidRPr="00042510">
        <w:rPr>
          <w:rFonts w:asciiTheme="minorHAnsi" w:hAnsiTheme="minorHAnsi"/>
          <w:b/>
          <w:noProof/>
        </w:rPr>
        <w:t>L.S. Adair</w:t>
      </w:r>
      <w:r w:rsidRPr="00042510">
        <w:rPr>
          <w:rFonts w:asciiTheme="minorHAnsi" w:hAnsiTheme="minorHAnsi"/>
          <w:noProof/>
        </w:rPr>
        <w:t xml:space="preserve">. 2013. "Maternal weight loss during exclusive breastfeeding is associated with reduced weight and length gain in daughters of HIV-infected Malawian women." </w:t>
      </w:r>
      <w:r w:rsidRPr="00042510">
        <w:rPr>
          <w:rFonts w:asciiTheme="minorHAnsi" w:hAnsiTheme="minorHAnsi"/>
          <w:i/>
          <w:noProof/>
        </w:rPr>
        <w:t>J Nutr</w:t>
      </w:r>
      <w:r w:rsidRPr="00042510">
        <w:rPr>
          <w:rFonts w:asciiTheme="minorHAnsi" w:hAnsiTheme="minorHAnsi"/>
          <w:noProof/>
        </w:rPr>
        <w:t xml:space="preserve"> 143(7):1168-1175.</w:t>
      </w:r>
      <w:bookmarkEnd w:id="21"/>
    </w:p>
    <w:p w:rsidR="00042510" w:rsidRPr="00042510" w:rsidRDefault="00042510" w:rsidP="00546CAF">
      <w:pPr>
        <w:pStyle w:val="ListParagraph"/>
        <w:ind w:left="540" w:hanging="540"/>
        <w:rPr>
          <w:rFonts w:asciiTheme="minorHAnsi" w:hAnsiTheme="minorHAnsi"/>
          <w:noProof/>
        </w:rPr>
      </w:pPr>
    </w:p>
    <w:p w:rsidR="00042510" w:rsidRPr="00042510" w:rsidRDefault="00042510" w:rsidP="00546CAF">
      <w:pPr>
        <w:pStyle w:val="ListParagraph"/>
        <w:numPr>
          <w:ilvl w:val="0"/>
          <w:numId w:val="1"/>
        </w:numPr>
        <w:ind w:left="540" w:hanging="540"/>
        <w:rPr>
          <w:rFonts w:asciiTheme="minorHAnsi" w:hAnsiTheme="minorHAnsi"/>
          <w:noProof/>
        </w:rPr>
      </w:pPr>
      <w:bookmarkStart w:id="22" w:name="_ENREF_28"/>
      <w:r w:rsidRPr="00042510">
        <w:rPr>
          <w:rFonts w:asciiTheme="minorHAnsi" w:hAnsiTheme="minorHAnsi"/>
          <w:noProof/>
        </w:rPr>
        <w:t xml:space="preserve">Wu, Y., A.F. Marvelle, J. Li, D.C. Croteau-Chonka, A.B. Feranil, C.W. Kuzawa, Y. Li, </w:t>
      </w:r>
      <w:r w:rsidRPr="00042510">
        <w:rPr>
          <w:rFonts w:asciiTheme="minorHAnsi" w:hAnsiTheme="minorHAnsi"/>
          <w:b/>
          <w:noProof/>
        </w:rPr>
        <w:t>L.S. Adair</w:t>
      </w:r>
      <w:r w:rsidRPr="00042510">
        <w:rPr>
          <w:rFonts w:asciiTheme="minorHAnsi" w:hAnsiTheme="minorHAnsi"/>
          <w:noProof/>
        </w:rPr>
        <w:t xml:space="preserve">, and K.L. Mohlke. 2013b. "Genetic association with lipids in Filipinos: waist circumference modifies an APOA5 effect on triglyceride levels." </w:t>
      </w:r>
      <w:r w:rsidRPr="00042510">
        <w:rPr>
          <w:rFonts w:asciiTheme="minorHAnsi" w:hAnsiTheme="minorHAnsi"/>
          <w:i/>
          <w:noProof/>
        </w:rPr>
        <w:t>J Lipid Res</w:t>
      </w:r>
      <w:r w:rsidRPr="00042510">
        <w:rPr>
          <w:rFonts w:asciiTheme="minorHAnsi" w:hAnsiTheme="minorHAnsi"/>
          <w:noProof/>
        </w:rPr>
        <w:t xml:space="preserve"> 54(11):3198-3205.</w:t>
      </w:r>
      <w:bookmarkEnd w:id="22"/>
    </w:p>
    <w:p w:rsidR="00042510" w:rsidRPr="00042510" w:rsidRDefault="00042510" w:rsidP="00546CAF">
      <w:pPr>
        <w:pStyle w:val="Level11"/>
        <w:widowControl/>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contextualSpacing/>
        <w:rPr>
          <w:rFonts w:asciiTheme="minorHAnsi" w:hAnsiTheme="minorHAnsi"/>
          <w:noProof/>
          <w:sz w:val="20"/>
          <w:szCs w:val="20"/>
        </w:rPr>
      </w:pPr>
    </w:p>
    <w:bookmarkEnd w:id="1"/>
    <w:p w:rsidR="00712AE7" w:rsidRPr="00042510" w:rsidRDefault="00A90C15" w:rsidP="00546CAF">
      <w:pPr>
        <w:pStyle w:val="Level11"/>
        <w:widowControl/>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b/>
          <w:sz w:val="20"/>
          <w:szCs w:val="20"/>
        </w:rPr>
      </w:pPr>
      <w:r w:rsidRPr="00042510">
        <w:rPr>
          <w:rFonts w:asciiTheme="minorHAnsi" w:hAnsiTheme="minorHAnsi" w:cs="Arial"/>
          <w:b/>
          <w:sz w:val="20"/>
          <w:szCs w:val="20"/>
        </w:rPr>
        <w:t>Papers as part of genetic consortia using Cebu Longitudinal Health and Nutrition Survey data</w:t>
      </w:r>
    </w:p>
    <w:p w:rsidR="00712AE7" w:rsidRPr="00042510" w:rsidRDefault="00712AE7" w:rsidP="00546CAF">
      <w:pPr>
        <w:pStyle w:val="Level11"/>
        <w:widowControl/>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p>
    <w:p w:rsidR="00712AE7" w:rsidRPr="00042510" w:rsidRDefault="00712AE7" w:rsidP="00546CAF">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rPr>
        <w:t xml:space="preserve">Freathy RM, Mook-Kanamori DO, Sovio U, Prokopenko I, </w:t>
      </w:r>
      <w:r w:rsidR="00761FEA">
        <w:rPr>
          <w:rFonts w:asciiTheme="minorHAnsi" w:hAnsiTheme="minorHAnsi" w:cs="Arial"/>
          <w:sz w:val="20"/>
          <w:szCs w:val="20"/>
        </w:rPr>
        <w:t>et al.</w:t>
      </w:r>
      <w:r w:rsidRPr="00042510">
        <w:rPr>
          <w:rFonts w:asciiTheme="minorHAnsi" w:hAnsiTheme="minorHAnsi" w:cs="Arial"/>
          <w:sz w:val="20"/>
          <w:szCs w:val="20"/>
        </w:rPr>
        <w:t xml:space="preserve"> (2010) Variants in ADCY5 and near CCNL1 are associated with fetal growth and birth weight. </w:t>
      </w:r>
      <w:r w:rsidRPr="00042510">
        <w:rPr>
          <w:rFonts w:asciiTheme="minorHAnsi" w:hAnsiTheme="minorHAnsi" w:cs="Arial"/>
          <w:b/>
          <w:sz w:val="20"/>
          <w:szCs w:val="20"/>
        </w:rPr>
        <w:t>Nat Genet.</w:t>
      </w:r>
      <w:r w:rsidRPr="00042510">
        <w:rPr>
          <w:rFonts w:asciiTheme="minorHAnsi" w:hAnsiTheme="minorHAnsi" w:cs="Arial"/>
          <w:sz w:val="20"/>
          <w:szCs w:val="20"/>
        </w:rPr>
        <w:t xml:space="preserve"> 42:430-435.</w:t>
      </w:r>
    </w:p>
    <w:p w:rsidR="00A90C15" w:rsidRPr="00042510" w:rsidRDefault="00A90C15" w:rsidP="00546CAF">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p>
    <w:p w:rsidR="00712AE7" w:rsidRPr="00042510" w:rsidRDefault="00712AE7" w:rsidP="00546CAF">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rPr>
        <w:t xml:space="preserve">Teslovich TM, Musunuru K, Smith AV, Edmondson AC, Stylianou IM, </w:t>
      </w:r>
      <w:r w:rsidR="00761FEA">
        <w:rPr>
          <w:rFonts w:asciiTheme="minorHAnsi" w:hAnsiTheme="minorHAnsi" w:cs="Arial"/>
          <w:sz w:val="20"/>
          <w:szCs w:val="20"/>
        </w:rPr>
        <w:t xml:space="preserve">et al. </w:t>
      </w:r>
      <w:r w:rsidRPr="00042510">
        <w:rPr>
          <w:rFonts w:asciiTheme="minorHAnsi" w:hAnsiTheme="minorHAnsi" w:cs="Arial"/>
          <w:sz w:val="20"/>
          <w:szCs w:val="20"/>
        </w:rPr>
        <w:t xml:space="preserve">Biological, clinical and population relevance of 95 loci for blood lipids. </w:t>
      </w:r>
      <w:r w:rsidRPr="00042510">
        <w:rPr>
          <w:rFonts w:asciiTheme="minorHAnsi" w:hAnsiTheme="minorHAnsi" w:cs="Arial"/>
          <w:b/>
          <w:sz w:val="20"/>
          <w:szCs w:val="20"/>
        </w:rPr>
        <w:t>Nature.</w:t>
      </w:r>
      <w:r w:rsidRPr="00042510">
        <w:rPr>
          <w:rFonts w:asciiTheme="minorHAnsi" w:hAnsiTheme="minorHAnsi" w:cs="Arial"/>
          <w:sz w:val="20"/>
          <w:szCs w:val="20"/>
        </w:rPr>
        <w:t xml:space="preserve"> 2010 Aug 5;466(7307):707-13. PubMed PMID: 20686565.</w:t>
      </w:r>
    </w:p>
    <w:p w:rsidR="00A90C15" w:rsidRPr="00042510" w:rsidRDefault="00A90C15" w:rsidP="00546CAF">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p>
    <w:p w:rsidR="00712AE7" w:rsidRPr="00042510" w:rsidRDefault="00712AE7" w:rsidP="00546CAF">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rPr>
        <w:t xml:space="preserve">Fox ER, Young JH, Li Y, Dreisbach AW, Keating BJ, </w:t>
      </w:r>
      <w:r w:rsidR="00761FEA">
        <w:rPr>
          <w:rFonts w:asciiTheme="minorHAnsi" w:hAnsiTheme="minorHAnsi" w:cs="Arial"/>
          <w:sz w:val="20"/>
          <w:szCs w:val="20"/>
        </w:rPr>
        <w:t xml:space="preserve">et al with </w:t>
      </w:r>
      <w:r w:rsidRPr="00042510">
        <w:rPr>
          <w:rFonts w:asciiTheme="minorHAnsi" w:hAnsiTheme="minorHAnsi" w:cs="Arial"/>
          <w:sz w:val="20"/>
          <w:szCs w:val="20"/>
        </w:rPr>
        <w:t xml:space="preserve">The International Consortium for Blood Pressure Genome-wide Association Studies (ICBP-GWAS); CARDIoGRAM consortium; CKDGen consortium; KidneyGen consortium; EchoGen consortium; CHARGE-HF consortium, Chakravarti A, Zhu X, Levy D. (2011). Association of genetic variation with systolic and diastolic blood pressure among African Americans: the Candidate Gene Association Resource study. </w:t>
      </w:r>
      <w:r w:rsidRPr="00042510">
        <w:rPr>
          <w:rFonts w:asciiTheme="minorHAnsi" w:hAnsiTheme="minorHAnsi" w:cs="Arial"/>
          <w:b/>
          <w:sz w:val="20"/>
          <w:szCs w:val="20"/>
        </w:rPr>
        <w:t>Hum Mol Genet</w:t>
      </w:r>
      <w:r w:rsidRPr="00042510">
        <w:rPr>
          <w:rFonts w:asciiTheme="minorHAnsi" w:hAnsiTheme="minorHAnsi" w:cs="Arial"/>
          <w:sz w:val="20"/>
          <w:szCs w:val="20"/>
        </w:rPr>
        <w:t>. 20(11):2273-2284. PubMed Central PMCID: PMC3090190.</w:t>
      </w:r>
    </w:p>
    <w:p w:rsidR="00712AE7" w:rsidRPr="00042510" w:rsidRDefault="00712AE7" w:rsidP="00546CAF">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p>
    <w:p w:rsidR="00712AE7" w:rsidRPr="00042510" w:rsidRDefault="00712AE7" w:rsidP="00546CAF">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rPr>
        <w:t xml:space="preserve">Kilpelainen TO, den Hoed M, Ong KK, Grontved A,k Brage S; Early Growth Genetics Consortium, Jameson K, Cooper C, Khaw KT, Ekelund U, Wareham NJ, Loos RJ. (2011) Obesity-susceptibility loci have a limited influence on birth weight: a meta-analysis of up to 28,219 individuals. </w:t>
      </w:r>
      <w:r w:rsidRPr="00042510">
        <w:rPr>
          <w:rFonts w:asciiTheme="minorHAnsi" w:hAnsiTheme="minorHAnsi" w:cs="Arial"/>
          <w:b/>
          <w:sz w:val="20"/>
          <w:szCs w:val="20"/>
        </w:rPr>
        <w:t>Am J Clin Nutr</w:t>
      </w:r>
      <w:r w:rsidRPr="00042510">
        <w:rPr>
          <w:rFonts w:asciiTheme="minorHAnsi" w:hAnsiTheme="minorHAnsi" w:cs="Arial"/>
          <w:sz w:val="20"/>
          <w:szCs w:val="20"/>
        </w:rPr>
        <w:t>. 2011 Apr;93(4):851-60 Epub 2011 Jan 19 PubMed PMID: 21248185.</w:t>
      </w:r>
    </w:p>
    <w:p w:rsidR="00712AE7" w:rsidRPr="00042510" w:rsidRDefault="00712AE7" w:rsidP="00546CAF">
      <w:pPr>
        <w:pStyle w:val="ListParagraph"/>
        <w:ind w:left="540" w:hanging="540"/>
        <w:rPr>
          <w:rFonts w:asciiTheme="minorHAnsi" w:hAnsiTheme="minorHAnsi" w:cs="Arial"/>
        </w:rPr>
      </w:pPr>
    </w:p>
    <w:p w:rsidR="00A90C15" w:rsidRPr="00042510" w:rsidRDefault="00712AE7" w:rsidP="00546CAF">
      <w:pPr>
        <w:pStyle w:val="Level11"/>
        <w:widowControl/>
        <w:numPr>
          <w:ilvl w:val="0"/>
          <w:numId w:val="1"/>
        </w:numPr>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rPr>
        <w:t xml:space="preserve">Cho YS, Chen CH, Hu C, Long J, Ong RT, Sim X, Takeuchi F, Wu Y, </w:t>
      </w:r>
      <w:r w:rsidR="00761FEA">
        <w:rPr>
          <w:rFonts w:asciiTheme="minorHAnsi" w:hAnsiTheme="minorHAnsi" w:cs="Arial"/>
          <w:sz w:val="20"/>
          <w:szCs w:val="20"/>
        </w:rPr>
        <w:t xml:space="preserve">et al. </w:t>
      </w:r>
      <w:r w:rsidRPr="00042510">
        <w:rPr>
          <w:rFonts w:asciiTheme="minorHAnsi" w:hAnsiTheme="minorHAnsi" w:cs="Arial"/>
          <w:sz w:val="20"/>
          <w:szCs w:val="20"/>
        </w:rPr>
        <w:t xml:space="preserve">(2011) Meta-analysis of genome-wide association studies identifies eight new loci for type 2 diabetes  in east Asians. </w:t>
      </w:r>
      <w:r w:rsidRPr="00042510">
        <w:rPr>
          <w:rFonts w:asciiTheme="minorHAnsi" w:hAnsiTheme="minorHAnsi" w:cs="Arial"/>
          <w:b/>
          <w:sz w:val="20"/>
          <w:szCs w:val="20"/>
        </w:rPr>
        <w:t>Nat Genet</w:t>
      </w:r>
      <w:r w:rsidRPr="00042510">
        <w:rPr>
          <w:rFonts w:asciiTheme="minorHAnsi" w:hAnsiTheme="minorHAnsi" w:cs="Arial"/>
          <w:sz w:val="20"/>
          <w:szCs w:val="20"/>
        </w:rPr>
        <w:t>.;44(1):67-72. doi: 10.1038/ng.1019. PubMed  PMID: 22158537.</w:t>
      </w:r>
      <w:r w:rsidR="00A90C15" w:rsidRPr="00042510">
        <w:rPr>
          <w:rFonts w:asciiTheme="minorHAnsi" w:hAnsiTheme="minorHAnsi" w:cs="Arial"/>
          <w:sz w:val="20"/>
          <w:szCs w:val="20"/>
        </w:rPr>
        <w:t xml:space="preserve"> </w:t>
      </w:r>
    </w:p>
    <w:p w:rsidR="00A90C15" w:rsidRPr="00042510" w:rsidRDefault="00A90C15" w:rsidP="00546CAF">
      <w:pPr>
        <w:pStyle w:val="ListParagraph"/>
        <w:ind w:left="540" w:hanging="540"/>
        <w:rPr>
          <w:rFonts w:asciiTheme="minorHAnsi" w:hAnsiTheme="minorHAnsi" w:cs="Arial"/>
        </w:rPr>
      </w:pPr>
    </w:p>
    <w:p w:rsidR="00A90C15" w:rsidRPr="00042510" w:rsidRDefault="00712AE7" w:rsidP="00546CAF">
      <w:pPr>
        <w:pStyle w:val="Level11"/>
        <w:widowControl/>
        <w:numPr>
          <w:ilvl w:val="0"/>
          <w:numId w:val="1"/>
        </w:numPr>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rPr>
        <w:t xml:space="preserve">Horikoshi M, Yaghootkar H, Mook-Kanamori DO, Sovio U, Taal HR, </w:t>
      </w:r>
      <w:r w:rsidR="00761FEA">
        <w:rPr>
          <w:rFonts w:asciiTheme="minorHAnsi" w:hAnsiTheme="minorHAnsi" w:cs="Arial"/>
          <w:sz w:val="20"/>
          <w:szCs w:val="20"/>
        </w:rPr>
        <w:t xml:space="preserve">et al. </w:t>
      </w:r>
      <w:r w:rsidRPr="00042510">
        <w:rPr>
          <w:rFonts w:asciiTheme="minorHAnsi" w:hAnsiTheme="minorHAnsi" w:cs="Arial"/>
          <w:sz w:val="20"/>
          <w:szCs w:val="20"/>
        </w:rPr>
        <w:t xml:space="preserve">New loci associated with birth weight identify genetic links between intrauterine growth and adult height and metabolism. </w:t>
      </w:r>
      <w:r w:rsidRPr="00042510">
        <w:rPr>
          <w:rFonts w:asciiTheme="minorHAnsi" w:hAnsiTheme="minorHAnsi" w:cs="Arial"/>
          <w:b/>
          <w:sz w:val="20"/>
          <w:szCs w:val="20"/>
        </w:rPr>
        <w:t>Nat Genet</w:t>
      </w:r>
      <w:r w:rsidRPr="00042510">
        <w:rPr>
          <w:rFonts w:asciiTheme="minorHAnsi" w:hAnsiTheme="minorHAnsi" w:cs="Arial"/>
          <w:sz w:val="20"/>
          <w:szCs w:val="20"/>
        </w:rPr>
        <w:t>. 2012 Dec 2;45(1):76-82. doi: 10.1038/ng.2477. Epub 2012 Dec 2. PubMed PMID: 23202124.</w:t>
      </w:r>
    </w:p>
    <w:p w:rsidR="00A90C15" w:rsidRPr="00042510" w:rsidRDefault="00A90C15" w:rsidP="00546CAF">
      <w:pPr>
        <w:pStyle w:val="Level11"/>
        <w:widowControl/>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p>
    <w:p w:rsidR="00A90C15" w:rsidRPr="00042510" w:rsidRDefault="00712AE7" w:rsidP="00546CAF">
      <w:pPr>
        <w:pStyle w:val="Level11"/>
        <w:widowControl/>
        <w:numPr>
          <w:ilvl w:val="0"/>
          <w:numId w:val="1"/>
        </w:numPr>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rPr>
        <w:t xml:space="preserve">Xi B, Takeuchi F, Chandak GR, Kato N, Pan HW; AGEN-T2D Consortium, </w:t>
      </w:r>
      <w:r w:rsidR="00761FEA">
        <w:rPr>
          <w:rFonts w:asciiTheme="minorHAnsi" w:hAnsiTheme="minorHAnsi" w:cs="Arial"/>
          <w:sz w:val="20"/>
          <w:szCs w:val="20"/>
        </w:rPr>
        <w:t>et al.</w:t>
      </w:r>
      <w:r w:rsidRPr="00042510">
        <w:rPr>
          <w:rFonts w:asciiTheme="minorHAnsi" w:hAnsiTheme="minorHAnsi" w:cs="Arial"/>
          <w:sz w:val="20"/>
          <w:szCs w:val="20"/>
        </w:rPr>
        <w:t xml:space="preserve">. Novel loci for adiponectin levels and their influence on type 2 diabetes and metabolic traits: a multi-ethnic meta-analysis of 45,891 individuals. </w:t>
      </w:r>
      <w:r w:rsidRPr="00042510">
        <w:rPr>
          <w:rFonts w:asciiTheme="minorHAnsi" w:hAnsiTheme="minorHAnsi" w:cs="Arial"/>
          <w:b/>
          <w:sz w:val="20"/>
          <w:szCs w:val="20"/>
        </w:rPr>
        <w:t>PLoS Genet</w:t>
      </w:r>
      <w:r w:rsidRPr="00042510">
        <w:rPr>
          <w:rFonts w:asciiTheme="minorHAnsi" w:hAnsiTheme="minorHAnsi" w:cs="Arial"/>
          <w:sz w:val="20"/>
          <w:szCs w:val="20"/>
        </w:rPr>
        <w:t>. 2012;8(3):e1002607. doi: 10.1371/journal.pgen.1002607. Epub 2012 Mar 29. PubMed PMID: 22479202; PubMed Central PMCID: PMC3315470.</w:t>
      </w:r>
    </w:p>
    <w:p w:rsidR="00A90C15" w:rsidRPr="00042510" w:rsidRDefault="00A90C15" w:rsidP="00546CAF">
      <w:pPr>
        <w:pStyle w:val="Level11"/>
        <w:widowControl/>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p>
    <w:p w:rsidR="00A90C15" w:rsidRPr="00042510" w:rsidRDefault="00712AE7" w:rsidP="00546CAF">
      <w:pPr>
        <w:pStyle w:val="Level11"/>
        <w:widowControl/>
        <w:numPr>
          <w:ilvl w:val="0"/>
          <w:numId w:val="1"/>
        </w:numPr>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rPr>
        <w:t xml:space="preserve">Scott RA, Lagou V, Welch RP, Wheeler E, Montasser ME, Luan J, </w:t>
      </w:r>
      <w:r w:rsidR="00761FEA">
        <w:rPr>
          <w:rFonts w:asciiTheme="minorHAnsi" w:hAnsiTheme="minorHAnsi" w:cs="Arial"/>
          <w:sz w:val="20"/>
          <w:szCs w:val="20"/>
        </w:rPr>
        <w:t>et al.</w:t>
      </w:r>
      <w:r w:rsidRPr="00042510">
        <w:rPr>
          <w:rFonts w:asciiTheme="minorHAnsi" w:hAnsiTheme="minorHAnsi" w:cs="Arial"/>
          <w:sz w:val="20"/>
          <w:szCs w:val="20"/>
        </w:rPr>
        <w:t xml:space="preserve"> Large-scale association analyses identify new loci influencing glycemic traits and provide insight into the underlying biological pathways. </w:t>
      </w:r>
      <w:r w:rsidRPr="00042510">
        <w:rPr>
          <w:rFonts w:asciiTheme="minorHAnsi" w:hAnsiTheme="minorHAnsi" w:cs="Arial"/>
          <w:b/>
          <w:sz w:val="20"/>
          <w:szCs w:val="20"/>
        </w:rPr>
        <w:t>Nat  Genet.</w:t>
      </w:r>
      <w:r w:rsidRPr="00042510">
        <w:rPr>
          <w:rFonts w:asciiTheme="minorHAnsi" w:hAnsiTheme="minorHAnsi" w:cs="Arial"/>
          <w:sz w:val="20"/>
          <w:szCs w:val="20"/>
        </w:rPr>
        <w:t xml:space="preserve"> 2012 Sep;44(9):991-1005. doi: 10.1038/ng.2385. Epub 2012 Aug 12. PubMed PMID: 22885924; PubMed Central PMCID: PMC3433394.</w:t>
      </w:r>
    </w:p>
    <w:p w:rsidR="00A90C15" w:rsidRPr="00042510" w:rsidRDefault="00A90C15" w:rsidP="00546CAF">
      <w:pPr>
        <w:pStyle w:val="Level11"/>
        <w:widowControl/>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p>
    <w:p w:rsidR="00A90C15" w:rsidRPr="00042510" w:rsidRDefault="00712AE7" w:rsidP="00546CAF">
      <w:pPr>
        <w:pStyle w:val="Level11"/>
        <w:widowControl/>
        <w:numPr>
          <w:ilvl w:val="0"/>
          <w:numId w:val="1"/>
        </w:numPr>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rPr>
        <w:t xml:space="preserve">Bradfield JP, Taal HR, Timpson NJ, Scherag A, Lecoeur C, Warrington NM, </w:t>
      </w:r>
      <w:r w:rsidR="00EE5749">
        <w:rPr>
          <w:rFonts w:asciiTheme="minorHAnsi" w:hAnsiTheme="minorHAnsi" w:cs="Arial"/>
          <w:sz w:val="20"/>
          <w:szCs w:val="20"/>
        </w:rPr>
        <w:t xml:space="preserve">et al </w:t>
      </w:r>
      <w:r w:rsidRPr="00042510">
        <w:rPr>
          <w:rFonts w:asciiTheme="minorHAnsi" w:hAnsiTheme="minorHAnsi" w:cs="Arial"/>
          <w:sz w:val="20"/>
          <w:szCs w:val="20"/>
        </w:rPr>
        <w:t xml:space="preserve">Early Growth Genetics Consortium. A genome-wide association meta-analysis identifies new childhood obesity loci. </w:t>
      </w:r>
      <w:r w:rsidRPr="00042510">
        <w:rPr>
          <w:rFonts w:asciiTheme="minorHAnsi" w:hAnsiTheme="minorHAnsi" w:cs="Arial"/>
          <w:b/>
          <w:sz w:val="20"/>
          <w:szCs w:val="20"/>
        </w:rPr>
        <w:t>Nat Genet</w:t>
      </w:r>
      <w:r w:rsidRPr="00042510">
        <w:rPr>
          <w:rFonts w:asciiTheme="minorHAnsi" w:hAnsiTheme="minorHAnsi" w:cs="Arial"/>
          <w:sz w:val="20"/>
          <w:szCs w:val="20"/>
        </w:rPr>
        <w:t>. 2012 May;44(5):526-31. doi: 10.1038/ng.2247. PubMed PMID: 22484627; PubMed Central PMCID: PMC3370100.</w:t>
      </w:r>
    </w:p>
    <w:p w:rsidR="00A90C15" w:rsidRPr="00042510" w:rsidRDefault="00A90C15" w:rsidP="00546CAF">
      <w:pPr>
        <w:pStyle w:val="Level11"/>
        <w:widowControl/>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p>
    <w:p w:rsidR="00712AE7" w:rsidRPr="00042510" w:rsidRDefault="00712AE7" w:rsidP="00546CAF">
      <w:pPr>
        <w:pStyle w:val="Level11"/>
        <w:widowControl/>
        <w:numPr>
          <w:ilvl w:val="0"/>
          <w:numId w:val="1"/>
        </w:numPr>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r w:rsidRPr="00042510">
        <w:rPr>
          <w:rFonts w:asciiTheme="minorHAnsi" w:hAnsiTheme="minorHAnsi" w:cs="Arial"/>
          <w:sz w:val="20"/>
          <w:szCs w:val="20"/>
        </w:rPr>
        <w:t xml:space="preserve">Taal HR, St Pourcain B, Thiering E, Das S, Mook-Kanamori DO, Warrington NM, </w:t>
      </w:r>
      <w:r w:rsidR="00EE5749">
        <w:rPr>
          <w:rFonts w:asciiTheme="minorHAnsi" w:hAnsiTheme="minorHAnsi" w:cs="Arial"/>
          <w:sz w:val="20"/>
          <w:szCs w:val="20"/>
        </w:rPr>
        <w:t>et al.</w:t>
      </w:r>
      <w:r w:rsidRPr="00042510">
        <w:rPr>
          <w:rFonts w:asciiTheme="minorHAnsi" w:hAnsiTheme="minorHAnsi" w:cs="Arial"/>
          <w:sz w:val="20"/>
          <w:szCs w:val="20"/>
        </w:rPr>
        <w:t xml:space="preserve">; Early Growth Genetics Consortium. Common variants at 12q15 and 12q24 are associated with infant head circumference. </w:t>
      </w:r>
      <w:r w:rsidRPr="00042510">
        <w:rPr>
          <w:rFonts w:asciiTheme="minorHAnsi" w:hAnsiTheme="minorHAnsi" w:cs="Arial"/>
          <w:b/>
          <w:sz w:val="20"/>
          <w:szCs w:val="20"/>
        </w:rPr>
        <w:t>Nat Genet.</w:t>
      </w:r>
      <w:r w:rsidRPr="00042510">
        <w:rPr>
          <w:rFonts w:asciiTheme="minorHAnsi" w:hAnsiTheme="minorHAnsi" w:cs="Arial"/>
          <w:sz w:val="20"/>
          <w:szCs w:val="20"/>
        </w:rPr>
        <w:t xml:space="preserve"> 2012 Apr 15;44(5):532-8. doi: 10.1038/ng.2238. PubMed PMID: 22504419.</w:t>
      </w:r>
    </w:p>
    <w:p w:rsidR="00A90C15" w:rsidRPr="00042510" w:rsidRDefault="00A90C15" w:rsidP="00546CAF">
      <w:pPr>
        <w:pStyle w:val="Level11"/>
        <w:widowControl/>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p>
    <w:p w:rsidR="00712AE7" w:rsidRPr="00042510" w:rsidRDefault="00712AE7" w:rsidP="00546CAF">
      <w:pPr>
        <w:pStyle w:val="Level11"/>
        <w:numPr>
          <w:ilvl w:val="0"/>
          <w:numId w:val="1"/>
        </w:numPr>
        <w:tabs>
          <w:tab w:val="left" w:pos="-1950"/>
          <w:tab w:val="left" w:pos="-1230"/>
          <w:tab w:val="left" w:pos="-798"/>
          <w:tab w:val="left" w:pos="-510"/>
          <w:tab w:val="left" w:pos="-180"/>
          <w:tab w:val="left" w:pos="0"/>
          <w:tab w:val="left" w:pos="36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b/>
          <w:sz w:val="20"/>
          <w:szCs w:val="20"/>
        </w:rPr>
      </w:pPr>
      <w:r w:rsidRPr="00042510">
        <w:rPr>
          <w:rFonts w:asciiTheme="minorHAnsi" w:hAnsiTheme="minorHAnsi" w:cs="Arial"/>
          <w:sz w:val="20"/>
          <w:szCs w:val="20"/>
        </w:rPr>
        <w:t xml:space="preserve">Ikram MA, Fornage M, Smith AV, Seshadri S, Schmidt R, </w:t>
      </w:r>
      <w:r w:rsidR="00EE5749">
        <w:rPr>
          <w:rFonts w:asciiTheme="minorHAnsi" w:hAnsiTheme="minorHAnsi" w:cs="Arial"/>
          <w:sz w:val="20"/>
          <w:szCs w:val="20"/>
        </w:rPr>
        <w:t xml:space="preserve">et al. </w:t>
      </w:r>
      <w:r w:rsidRPr="00042510">
        <w:rPr>
          <w:rFonts w:asciiTheme="minorHAnsi" w:hAnsiTheme="minorHAnsi" w:cs="Arial"/>
          <w:sz w:val="20"/>
          <w:szCs w:val="20"/>
        </w:rPr>
        <w:t xml:space="preserve"> Cohorts for Heart and Aging Research in Genomic Epidemiology Consortium. Common variants at 6q22 and 17q21 are associated with intracranial volume. </w:t>
      </w:r>
      <w:r w:rsidRPr="00042510">
        <w:rPr>
          <w:rFonts w:asciiTheme="minorHAnsi" w:hAnsiTheme="minorHAnsi" w:cs="Arial"/>
          <w:b/>
          <w:sz w:val="20"/>
          <w:szCs w:val="20"/>
        </w:rPr>
        <w:t>Nat Genet.</w:t>
      </w:r>
      <w:r w:rsidRPr="00042510">
        <w:rPr>
          <w:rFonts w:asciiTheme="minorHAnsi" w:hAnsiTheme="minorHAnsi" w:cs="Arial"/>
          <w:sz w:val="20"/>
          <w:szCs w:val="20"/>
        </w:rPr>
        <w:t xml:space="preserve"> 2012 Apr 15;44(5):539-44. doi: 10.1038/ng.2245. Erratum in: Nat Genet. 2012 Jun;44(6):732. PubMed PMID: 22504418.</w:t>
      </w:r>
    </w:p>
    <w:p w:rsidR="005F11E7" w:rsidRPr="00042510" w:rsidRDefault="005F11E7" w:rsidP="00546CAF">
      <w:pPr>
        <w:pStyle w:val="ListParagraph"/>
        <w:ind w:left="540" w:hanging="540"/>
        <w:rPr>
          <w:rFonts w:asciiTheme="minorHAnsi" w:hAnsiTheme="minorHAnsi" w:cs="Arial"/>
          <w:b/>
        </w:rPr>
      </w:pPr>
    </w:p>
    <w:p w:rsidR="00042510" w:rsidRDefault="00042510" w:rsidP="00546CAF">
      <w:pPr>
        <w:pStyle w:val="ListParagraph"/>
        <w:numPr>
          <w:ilvl w:val="0"/>
          <w:numId w:val="1"/>
        </w:numPr>
        <w:ind w:left="540" w:hanging="540"/>
        <w:rPr>
          <w:rFonts w:asciiTheme="minorHAnsi" w:hAnsiTheme="minorHAnsi"/>
          <w:noProof/>
        </w:rPr>
      </w:pPr>
      <w:bookmarkStart w:id="23" w:name="_ENREF_9"/>
      <w:r w:rsidRPr="00EE5749">
        <w:rPr>
          <w:rFonts w:asciiTheme="minorHAnsi" w:hAnsiTheme="minorHAnsi"/>
          <w:noProof/>
        </w:rPr>
        <w:t>Do, RCJ</w:t>
      </w:r>
      <w:r w:rsidR="00EE5749" w:rsidRPr="00EE5749">
        <w:rPr>
          <w:rFonts w:asciiTheme="minorHAnsi" w:hAnsiTheme="minorHAnsi"/>
          <w:noProof/>
        </w:rPr>
        <w:t>,</w:t>
      </w:r>
      <w:r w:rsidRPr="00EE5749">
        <w:rPr>
          <w:rFonts w:asciiTheme="minorHAnsi" w:hAnsiTheme="minorHAnsi"/>
          <w:noProof/>
        </w:rPr>
        <w:t xml:space="preserve"> Willer</w:t>
      </w:r>
      <w:r w:rsidR="00EE5749" w:rsidRPr="00EE5749">
        <w:rPr>
          <w:rFonts w:asciiTheme="minorHAnsi" w:hAnsiTheme="minorHAnsi"/>
          <w:noProof/>
        </w:rPr>
        <w:t xml:space="preserve"> </w:t>
      </w:r>
      <w:r w:rsidRPr="00EE5749">
        <w:rPr>
          <w:rFonts w:asciiTheme="minorHAnsi" w:hAnsiTheme="minorHAnsi"/>
          <w:noProof/>
        </w:rPr>
        <w:t>EM</w:t>
      </w:r>
      <w:r w:rsidR="00EE5749" w:rsidRPr="00EE5749">
        <w:rPr>
          <w:rFonts w:asciiTheme="minorHAnsi" w:hAnsiTheme="minorHAnsi"/>
          <w:noProof/>
        </w:rPr>
        <w:t>,</w:t>
      </w:r>
      <w:r w:rsidRPr="00EE5749">
        <w:rPr>
          <w:rFonts w:asciiTheme="minorHAnsi" w:hAnsiTheme="minorHAnsi"/>
          <w:noProof/>
        </w:rPr>
        <w:t xml:space="preserve"> Schmidt</w:t>
      </w:r>
      <w:r w:rsidR="00EE5749" w:rsidRPr="00EE5749">
        <w:rPr>
          <w:rFonts w:asciiTheme="minorHAnsi" w:hAnsiTheme="minorHAnsi"/>
          <w:noProof/>
        </w:rPr>
        <w:t xml:space="preserve"> </w:t>
      </w:r>
      <w:r w:rsidRPr="00EE5749">
        <w:rPr>
          <w:rFonts w:asciiTheme="minorHAnsi" w:hAnsiTheme="minorHAnsi"/>
          <w:noProof/>
        </w:rPr>
        <w:t>S</w:t>
      </w:r>
      <w:r w:rsidR="00EE5749" w:rsidRPr="00EE5749">
        <w:rPr>
          <w:rFonts w:asciiTheme="minorHAnsi" w:hAnsiTheme="minorHAnsi"/>
          <w:noProof/>
        </w:rPr>
        <w:t>,</w:t>
      </w:r>
      <w:r w:rsidRPr="00EE5749">
        <w:rPr>
          <w:rFonts w:asciiTheme="minorHAnsi" w:hAnsiTheme="minorHAnsi"/>
          <w:noProof/>
        </w:rPr>
        <w:t xml:space="preserve"> Sengupta</w:t>
      </w:r>
      <w:r w:rsidR="00EE5749" w:rsidRPr="00EE5749">
        <w:rPr>
          <w:rFonts w:asciiTheme="minorHAnsi" w:hAnsiTheme="minorHAnsi"/>
          <w:noProof/>
        </w:rPr>
        <w:t xml:space="preserve"> </w:t>
      </w:r>
      <w:r w:rsidRPr="00EE5749">
        <w:rPr>
          <w:rFonts w:asciiTheme="minorHAnsi" w:hAnsiTheme="minorHAnsi"/>
          <w:noProof/>
        </w:rPr>
        <w:t>C</w:t>
      </w:r>
      <w:r w:rsidR="00EE5749" w:rsidRPr="00EE5749">
        <w:rPr>
          <w:rFonts w:asciiTheme="minorHAnsi" w:hAnsiTheme="minorHAnsi"/>
          <w:noProof/>
        </w:rPr>
        <w:t>,</w:t>
      </w:r>
      <w:r w:rsidRPr="00EE5749">
        <w:rPr>
          <w:rFonts w:asciiTheme="minorHAnsi" w:hAnsiTheme="minorHAnsi"/>
          <w:noProof/>
        </w:rPr>
        <w:t xml:space="preserve"> Gao</w:t>
      </w:r>
      <w:r w:rsidR="00EE5749" w:rsidRPr="00EE5749">
        <w:rPr>
          <w:rFonts w:asciiTheme="minorHAnsi" w:hAnsiTheme="minorHAnsi"/>
          <w:noProof/>
        </w:rPr>
        <w:t xml:space="preserve"> </w:t>
      </w:r>
      <w:r w:rsidRPr="00EE5749">
        <w:rPr>
          <w:rFonts w:asciiTheme="minorHAnsi" w:hAnsiTheme="minorHAnsi"/>
          <w:noProof/>
        </w:rPr>
        <w:t>GM</w:t>
      </w:r>
      <w:r w:rsidR="00EE5749" w:rsidRPr="00EE5749">
        <w:rPr>
          <w:rFonts w:asciiTheme="minorHAnsi" w:hAnsiTheme="minorHAnsi"/>
          <w:noProof/>
        </w:rPr>
        <w:t>,</w:t>
      </w:r>
      <w:r w:rsidRPr="00EE5749">
        <w:rPr>
          <w:rFonts w:asciiTheme="minorHAnsi" w:hAnsiTheme="minorHAnsi"/>
          <w:noProof/>
        </w:rPr>
        <w:t xml:space="preserve"> Peloso</w:t>
      </w:r>
      <w:r w:rsidR="00EE5749" w:rsidRPr="00EE5749">
        <w:rPr>
          <w:rFonts w:asciiTheme="minorHAnsi" w:hAnsiTheme="minorHAnsi"/>
          <w:noProof/>
        </w:rPr>
        <w:t xml:space="preserve"> </w:t>
      </w:r>
      <w:r w:rsidRPr="00EE5749">
        <w:rPr>
          <w:rFonts w:asciiTheme="minorHAnsi" w:hAnsiTheme="minorHAnsi"/>
          <w:noProof/>
        </w:rPr>
        <w:t>S</w:t>
      </w:r>
      <w:r w:rsidR="00EE5749" w:rsidRPr="00EE5749">
        <w:rPr>
          <w:rFonts w:asciiTheme="minorHAnsi" w:hAnsiTheme="minorHAnsi"/>
          <w:noProof/>
        </w:rPr>
        <w:t>,  et al.</w:t>
      </w:r>
      <w:bookmarkEnd w:id="23"/>
      <w:r w:rsidR="00EE5749" w:rsidRPr="00EE5749">
        <w:rPr>
          <w:rFonts w:asciiTheme="minorHAnsi" w:hAnsiTheme="minorHAnsi"/>
          <w:noProof/>
        </w:rPr>
        <w:t xml:space="preserve"> </w:t>
      </w:r>
      <w:r w:rsidR="00EE5749">
        <w:rPr>
          <w:rFonts w:asciiTheme="minorHAnsi" w:hAnsiTheme="minorHAnsi"/>
          <w:noProof/>
        </w:rPr>
        <w:t>(</w:t>
      </w:r>
      <w:r w:rsidRPr="00EE5749">
        <w:rPr>
          <w:rFonts w:asciiTheme="minorHAnsi" w:hAnsiTheme="minorHAnsi"/>
          <w:noProof/>
        </w:rPr>
        <w:t>2013</w:t>
      </w:r>
      <w:r w:rsidR="00EE5749">
        <w:rPr>
          <w:rFonts w:asciiTheme="minorHAnsi" w:hAnsiTheme="minorHAnsi"/>
          <w:noProof/>
        </w:rPr>
        <w:t>)</w:t>
      </w:r>
      <w:r w:rsidRPr="00EE5749">
        <w:rPr>
          <w:rFonts w:asciiTheme="minorHAnsi" w:hAnsiTheme="minorHAnsi"/>
          <w:noProof/>
        </w:rPr>
        <w:t xml:space="preserve"> "Genome-wide association study meta-analysis reveals transethnic replication of mean arterial and pulse pressure Loci." </w:t>
      </w:r>
      <w:r w:rsidRPr="00EE5749">
        <w:rPr>
          <w:rFonts w:asciiTheme="minorHAnsi" w:hAnsiTheme="minorHAnsi"/>
          <w:b/>
          <w:i/>
          <w:noProof/>
        </w:rPr>
        <w:t>Hypertension</w:t>
      </w:r>
      <w:r w:rsidRPr="00EE5749">
        <w:rPr>
          <w:rFonts w:asciiTheme="minorHAnsi" w:hAnsiTheme="minorHAnsi"/>
          <w:b/>
          <w:noProof/>
        </w:rPr>
        <w:t xml:space="preserve"> </w:t>
      </w:r>
      <w:r w:rsidRPr="00EE5749">
        <w:rPr>
          <w:rFonts w:asciiTheme="minorHAnsi" w:hAnsiTheme="minorHAnsi"/>
          <w:noProof/>
        </w:rPr>
        <w:t>62(5):853-859.</w:t>
      </w:r>
    </w:p>
    <w:p w:rsidR="00EE5749" w:rsidRPr="00EE5749" w:rsidRDefault="00EE5749" w:rsidP="00546CAF">
      <w:pPr>
        <w:pStyle w:val="ListParagraph"/>
        <w:ind w:left="540" w:hanging="540"/>
        <w:rPr>
          <w:rFonts w:asciiTheme="minorHAnsi" w:hAnsiTheme="minorHAnsi"/>
          <w:noProof/>
        </w:rPr>
      </w:pPr>
    </w:p>
    <w:p w:rsidR="00EE5749" w:rsidRPr="00546CAF" w:rsidRDefault="00042510" w:rsidP="00546CAF">
      <w:pPr>
        <w:pStyle w:val="ListParagraph"/>
        <w:numPr>
          <w:ilvl w:val="0"/>
          <w:numId w:val="1"/>
        </w:numPr>
        <w:ind w:left="540" w:hanging="540"/>
        <w:rPr>
          <w:rFonts w:asciiTheme="minorHAnsi" w:hAnsiTheme="minorHAnsi"/>
          <w:noProof/>
        </w:rPr>
      </w:pPr>
      <w:bookmarkStart w:id="24" w:name="_ENREF_26"/>
      <w:r w:rsidRPr="00EE5749">
        <w:rPr>
          <w:rFonts w:asciiTheme="minorHAnsi" w:hAnsiTheme="minorHAnsi"/>
          <w:noProof/>
        </w:rPr>
        <w:t xml:space="preserve">Willer, C.J.E.M. SchmidtS. SenguptaG.M. PelosoS. GustafssonS. </w:t>
      </w:r>
      <w:r w:rsidR="00EE5749" w:rsidRPr="00EE5749">
        <w:rPr>
          <w:rFonts w:asciiTheme="minorHAnsi" w:hAnsiTheme="minorHAnsi"/>
          <w:noProof/>
        </w:rPr>
        <w:t>Et al.</w:t>
      </w:r>
      <w:r w:rsidRPr="00EE5749">
        <w:rPr>
          <w:rFonts w:asciiTheme="minorHAnsi" w:hAnsiTheme="minorHAnsi"/>
          <w:noProof/>
        </w:rPr>
        <w:t xml:space="preserve">. 2013. "Discovery and refinement of loci associated with lipid levels." </w:t>
      </w:r>
      <w:r w:rsidRPr="00EE5749">
        <w:rPr>
          <w:rFonts w:asciiTheme="minorHAnsi" w:hAnsiTheme="minorHAnsi"/>
          <w:b/>
          <w:i/>
          <w:noProof/>
        </w:rPr>
        <w:t>Nat Genet</w:t>
      </w:r>
      <w:r w:rsidRPr="00EE5749">
        <w:rPr>
          <w:rFonts w:asciiTheme="minorHAnsi" w:hAnsiTheme="minorHAnsi"/>
          <w:noProof/>
        </w:rPr>
        <w:t>.</w:t>
      </w:r>
      <w:bookmarkEnd w:id="24"/>
      <w:r w:rsidR="00EE5749" w:rsidRPr="00EE5749">
        <w:rPr>
          <w:rFonts w:asciiTheme="minorHAnsi" w:hAnsiTheme="minorHAnsi"/>
          <w:noProof/>
        </w:rPr>
        <w:t xml:space="preserve"> </w:t>
      </w:r>
      <w:bookmarkStart w:id="25" w:name="_ENREF_27"/>
      <w:r w:rsidR="00546CAF" w:rsidRPr="00546CAF">
        <w:rPr>
          <w:rFonts w:asciiTheme="minorHAnsi" w:hAnsiTheme="minorHAnsi"/>
        </w:rPr>
        <w:t>2013 Oct 6. doi: 10.1038/ng.2797. [Epub ahead of print]</w:t>
      </w:r>
    </w:p>
    <w:p w:rsidR="00EE5749" w:rsidRPr="00EE5749" w:rsidRDefault="00EE5749" w:rsidP="00546CAF">
      <w:pPr>
        <w:pStyle w:val="ListParagraph"/>
        <w:ind w:left="540" w:hanging="540"/>
        <w:rPr>
          <w:rFonts w:asciiTheme="minorHAnsi" w:hAnsiTheme="minorHAnsi"/>
          <w:noProof/>
        </w:rPr>
      </w:pPr>
    </w:p>
    <w:p w:rsidR="00EE5749" w:rsidRDefault="00042510" w:rsidP="00546CAF">
      <w:pPr>
        <w:pStyle w:val="ListParagraph"/>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noProof/>
        </w:rPr>
      </w:pPr>
      <w:r w:rsidRPr="00EE5749">
        <w:rPr>
          <w:rFonts w:asciiTheme="minorHAnsi" w:hAnsiTheme="minorHAnsi"/>
          <w:noProof/>
        </w:rPr>
        <w:t>Wu, Y., H. Gao, H. Li, Y. Tabara, M. Nakatochi, Y.F. Chiu, E.J. Park, W. Wen, L.S. Adair, J.B. Borja,</w:t>
      </w:r>
      <w:r w:rsidR="00EE5749" w:rsidRPr="00EE5749">
        <w:rPr>
          <w:rFonts w:asciiTheme="minorHAnsi" w:hAnsiTheme="minorHAnsi"/>
          <w:noProof/>
        </w:rPr>
        <w:t xml:space="preserve"> et al (</w:t>
      </w:r>
      <w:r w:rsidRPr="00EE5749">
        <w:rPr>
          <w:rFonts w:asciiTheme="minorHAnsi" w:hAnsiTheme="minorHAnsi"/>
          <w:noProof/>
        </w:rPr>
        <w:t>2013</w:t>
      </w:r>
      <w:r w:rsidR="00EE5749" w:rsidRPr="00EE5749">
        <w:rPr>
          <w:rFonts w:asciiTheme="minorHAnsi" w:hAnsiTheme="minorHAnsi"/>
          <w:noProof/>
        </w:rPr>
        <w:t>)</w:t>
      </w:r>
      <w:r w:rsidRPr="00EE5749">
        <w:rPr>
          <w:rFonts w:asciiTheme="minorHAnsi" w:hAnsiTheme="minorHAnsi"/>
          <w:noProof/>
        </w:rPr>
        <w:t xml:space="preserve">. "A meta-analysis of genome-wide association studies for adiponectin levels in East Asians identifies a novel locus near WDR11-FGFR2." </w:t>
      </w:r>
      <w:r w:rsidRPr="00EE5749">
        <w:rPr>
          <w:rFonts w:asciiTheme="minorHAnsi" w:hAnsiTheme="minorHAnsi"/>
          <w:b/>
          <w:i/>
          <w:noProof/>
        </w:rPr>
        <w:t>Hum Mol Genet</w:t>
      </w:r>
      <w:r w:rsidRPr="00EE5749">
        <w:rPr>
          <w:rFonts w:asciiTheme="minorHAnsi" w:hAnsiTheme="minorHAnsi"/>
          <w:noProof/>
        </w:rPr>
        <w:t>.</w:t>
      </w:r>
      <w:bookmarkEnd w:id="25"/>
      <w:r w:rsidR="00EE5749" w:rsidRPr="00EE5749">
        <w:rPr>
          <w:rFonts w:asciiTheme="minorHAnsi" w:hAnsiTheme="minorHAnsi"/>
          <w:noProof/>
        </w:rPr>
        <w:t xml:space="preserve"> </w:t>
      </w:r>
      <w:bookmarkStart w:id="26" w:name="_ENREF_29"/>
      <w:r w:rsidR="00EE5749" w:rsidRPr="00EE5749">
        <w:rPr>
          <w:rFonts w:asciiTheme="minorHAnsi" w:hAnsiTheme="minorHAnsi"/>
        </w:rPr>
        <w:t>Oct 14. [Epub ahead of print]</w:t>
      </w:r>
    </w:p>
    <w:p w:rsidR="00EE5749" w:rsidRPr="00EE5749" w:rsidRDefault="00EE5749" w:rsidP="00546CAF">
      <w:pPr>
        <w:pStyle w:val="ListParagraph"/>
        <w:ind w:left="540" w:hanging="540"/>
        <w:rPr>
          <w:rFonts w:asciiTheme="minorHAnsi" w:hAnsiTheme="minorHAnsi"/>
          <w:noProof/>
        </w:rPr>
      </w:pPr>
    </w:p>
    <w:p w:rsidR="00042510" w:rsidRPr="00EE5749" w:rsidRDefault="00042510" w:rsidP="00546CAF">
      <w:pPr>
        <w:pStyle w:val="ListParagraph"/>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noProof/>
        </w:rPr>
      </w:pPr>
      <w:r w:rsidRPr="00EE5749">
        <w:rPr>
          <w:rFonts w:asciiTheme="minorHAnsi" w:hAnsiTheme="minorHAnsi"/>
          <w:noProof/>
        </w:rPr>
        <w:t xml:space="preserve">Wu, Y., L.L. Waite, A.U. Jackson, W.H. Sheu, S. Buyske, D. Absher, </w:t>
      </w:r>
      <w:r w:rsidR="00EE5749">
        <w:rPr>
          <w:rFonts w:asciiTheme="minorHAnsi" w:hAnsiTheme="minorHAnsi"/>
          <w:noProof/>
        </w:rPr>
        <w:t>et al. (</w:t>
      </w:r>
      <w:r w:rsidRPr="00EE5749">
        <w:rPr>
          <w:rFonts w:asciiTheme="minorHAnsi" w:hAnsiTheme="minorHAnsi"/>
          <w:noProof/>
        </w:rPr>
        <w:t>2013</w:t>
      </w:r>
      <w:r w:rsidR="00EE5749">
        <w:rPr>
          <w:rFonts w:asciiTheme="minorHAnsi" w:hAnsiTheme="minorHAnsi"/>
          <w:noProof/>
        </w:rPr>
        <w:t>)</w:t>
      </w:r>
      <w:r w:rsidRPr="00EE5749">
        <w:rPr>
          <w:rFonts w:asciiTheme="minorHAnsi" w:hAnsiTheme="minorHAnsi"/>
          <w:noProof/>
        </w:rPr>
        <w:t xml:space="preserve">. "Trans-ethnic fine-mapping of lipid loci identifies population-specific signals and allelic heterogeneity that increases the trait variance explained." </w:t>
      </w:r>
      <w:r w:rsidRPr="00EE5749">
        <w:rPr>
          <w:rFonts w:asciiTheme="minorHAnsi" w:hAnsiTheme="minorHAnsi"/>
          <w:b/>
          <w:i/>
          <w:noProof/>
        </w:rPr>
        <w:t>PLoS Genet</w:t>
      </w:r>
      <w:r w:rsidRPr="00EE5749">
        <w:rPr>
          <w:rFonts w:asciiTheme="minorHAnsi" w:hAnsiTheme="minorHAnsi"/>
          <w:noProof/>
        </w:rPr>
        <w:t xml:space="preserve"> 9(3):e1003379.</w:t>
      </w:r>
      <w:bookmarkEnd w:id="26"/>
    </w:p>
    <w:p w:rsidR="00042510" w:rsidRPr="00042510" w:rsidRDefault="00042510" w:rsidP="00546CAF">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b/>
          <w:sz w:val="20"/>
          <w:szCs w:val="20"/>
        </w:rPr>
      </w:pPr>
    </w:p>
    <w:p w:rsidR="00712AE7" w:rsidRPr="00042510" w:rsidRDefault="00712AE7" w:rsidP="00546CAF">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sz w:val="20"/>
          <w:szCs w:val="20"/>
        </w:rPr>
      </w:pPr>
    </w:p>
    <w:p w:rsidR="00712AE7" w:rsidRPr="00042510" w:rsidRDefault="00712AE7" w:rsidP="00546CAF">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b/>
          <w:sz w:val="20"/>
          <w:szCs w:val="20"/>
        </w:rPr>
      </w:pPr>
      <w:r w:rsidRPr="00042510">
        <w:rPr>
          <w:rFonts w:asciiTheme="minorHAnsi" w:hAnsiTheme="minorHAnsi" w:cs="Arial"/>
          <w:b/>
          <w:sz w:val="20"/>
          <w:szCs w:val="20"/>
        </w:rPr>
        <w:t xml:space="preserve">Papers as part of the BAN Study Team </w:t>
      </w:r>
    </w:p>
    <w:p w:rsidR="00712AE7" w:rsidRPr="00042510" w:rsidRDefault="00712AE7" w:rsidP="00546CAF">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b/>
          <w:sz w:val="20"/>
          <w:szCs w:val="20"/>
        </w:rPr>
      </w:pPr>
    </w:p>
    <w:p w:rsidR="00712AE7" w:rsidRPr="00042510" w:rsidRDefault="00712AE7" w:rsidP="00546CAF">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b/>
          <w:sz w:val="20"/>
          <w:szCs w:val="20"/>
        </w:rPr>
      </w:pPr>
      <w:r w:rsidRPr="00042510">
        <w:rPr>
          <w:rFonts w:asciiTheme="minorHAnsi" w:hAnsiTheme="minorHAnsi" w:cs="Arial"/>
          <w:sz w:val="20"/>
          <w:szCs w:val="20"/>
        </w:rPr>
        <w:t>Chasela CS, Wall P, Drobeniuc J, King CC, Teshale E, Hosseinipour MC, Ellington SR, Codd M, Jamieson DJ, Knight RJ, Fitzpatrick P, Kourtis AP, Hoffman  IF, Kayira D, Mumba N, Kamwendo DD, Martinson F, Powderly W, van der Horst C, Kamili S; BAN team. Prevalence of hepatitis C virus infection among human immunodeficiency virus-1-infected pregnant women in Malawi: the BAN study. J Clin Virol. 2012 Aug;54(4):318-20. doi: 10.1016/j.jcv.2012.05.003. Epub 2012 Jun 2. PubMed PMID: 22658797.</w:t>
      </w:r>
    </w:p>
    <w:p w:rsidR="00712AE7" w:rsidRPr="00042510" w:rsidRDefault="00712AE7" w:rsidP="00546CAF">
      <w:pPr>
        <w:ind w:left="540" w:hanging="540"/>
        <w:rPr>
          <w:rFonts w:asciiTheme="minorHAnsi" w:hAnsiTheme="minorHAnsi" w:cs="Arial"/>
        </w:rPr>
      </w:pPr>
    </w:p>
    <w:p w:rsidR="00546CAF" w:rsidRPr="00042510" w:rsidRDefault="00546CAF" w:rsidP="00546CAF">
      <w:pPr>
        <w:pStyle w:val="Level11"/>
        <w:numPr>
          <w:ilvl w:val="0"/>
          <w:numId w:val="1"/>
        </w:numPr>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hanging="540"/>
        <w:rPr>
          <w:rFonts w:asciiTheme="minorHAnsi" w:hAnsiTheme="minorHAnsi" w:cs="Arial"/>
          <w:bCs/>
          <w:sz w:val="20"/>
          <w:szCs w:val="20"/>
        </w:rPr>
      </w:pPr>
      <w:r w:rsidRPr="00042510">
        <w:rPr>
          <w:rFonts w:asciiTheme="minorHAnsi" w:hAnsiTheme="minorHAnsi" w:cs="Arial"/>
          <w:bCs/>
          <w:sz w:val="20"/>
          <w:szCs w:val="20"/>
        </w:rPr>
        <w:t xml:space="preserve">Ferguson YO, Eng E, Bentley M, Sandelowski M, Steckler A, Randall-David E, Piwoz EG, Zulu C, Chasela C, Soko A, Tembo M, Martinson F, Tohill BC, Ahmed Y, Kazembe P, Jamieson DJ, van der Horst C; UNC Project BAN Study Team, </w:t>
      </w:r>
      <w:r w:rsidRPr="00042510">
        <w:rPr>
          <w:rFonts w:asciiTheme="minorHAnsi" w:hAnsiTheme="minorHAnsi" w:cs="Arial"/>
          <w:b/>
          <w:bCs/>
          <w:sz w:val="20"/>
          <w:szCs w:val="20"/>
        </w:rPr>
        <w:t>Adair L</w:t>
      </w:r>
      <w:r w:rsidRPr="00042510">
        <w:rPr>
          <w:rFonts w:asciiTheme="minorHAnsi" w:hAnsiTheme="minorHAnsi" w:cs="Arial"/>
          <w:bCs/>
          <w:sz w:val="20"/>
          <w:szCs w:val="20"/>
        </w:rPr>
        <w:t xml:space="preserve">, Ahmed Y, Ait-Khaled M, Albrecht S, Bangdiwala S, Bayer R, Bentley M, Bramson B, Bobrow E, Boyle N, Butera S, Chasela C, Chavula C, Chimerang'ambe J, Chigwenembe M, Chikasema M, Chikhungu N, Chilongozi D, Chiudzu G, Chome L, Cole A, Corbett A, Corneli A, Duerr A, Eliya H, Ellington S, Eron J, Farr S, Ferguson YO, Fiscus S, Galvin S, Guay L, Heilig C, Hoffman I, Hooten E, Hosseinipour M, Hudgens M, Hurst S, Hyde L, Jamieson D, Joaki G, Jones D, Kacheche Z, Kamanga E, Kamanga G, Kampani C, Kamthunzi P, Kamwendo D, Kanyama C, Kashuba A, Kathyola D, Kayira D, Kazembe P, Knight R, Kourtis A, Krysiak R, Kumwenda J, Loeliger E, Luhanga M, Madhlopa V, Majawa M, Maida A, Marcus C, Martinson F, Thoofer N, Matika C, Mayers D, Mayuni I, McDonough M, Meme J, Merry C, Mita K, Mkomawanthu C, Mndala G, Mndala I, Moses A, Msika A, Msungama W, Mtimuni B, Muita J, Mumba N, Musis B, Mwansambo C, Mwapasa G, Nkhoma J, Pendame R, Piwoz E, Raines B, Ramdas Z, Rublein J, Ryan M, Sanne I, Sellers C, Shugars D, Sichali D, Snowden W, Soko A, Spensley A, Steens JM, Tegha G, Tembo M, Thomas R, Tien HC, Tohill B, van der Horst C, Waalberg E, Wiener J, Wilfert C, Wiyo P, Zgambo O, Zimba C.  (2009) Evaluating nurses' implementation of an infant-feeding counseling protocol for HIV-infected mothers: The Ban Study in Lilongwe, Malawi. </w:t>
      </w:r>
      <w:r w:rsidRPr="00042510">
        <w:rPr>
          <w:rFonts w:asciiTheme="minorHAnsi" w:hAnsiTheme="minorHAnsi" w:cs="Arial"/>
          <w:b/>
          <w:bCs/>
          <w:sz w:val="20"/>
          <w:szCs w:val="20"/>
        </w:rPr>
        <w:t>AIDS Educ Prev.</w:t>
      </w:r>
      <w:r w:rsidRPr="00042510">
        <w:rPr>
          <w:rFonts w:asciiTheme="minorHAnsi" w:hAnsiTheme="minorHAnsi" w:cs="Arial"/>
          <w:bCs/>
          <w:sz w:val="20"/>
          <w:szCs w:val="20"/>
        </w:rPr>
        <w:t xml:space="preserve"> 21(2):141-55.</w:t>
      </w:r>
    </w:p>
    <w:p w:rsidR="00712AE7" w:rsidRPr="00042510" w:rsidRDefault="00712AE7" w:rsidP="00712AE7">
      <w:pPr>
        <w:pStyle w:val="Level11"/>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rPr>
          <w:rFonts w:asciiTheme="minorHAnsi" w:hAnsiTheme="minorHAnsi" w:cs="Arial"/>
          <w:sz w:val="20"/>
          <w:szCs w:val="20"/>
        </w:rPr>
      </w:pPr>
    </w:p>
    <w:p w:rsidR="00712AE7" w:rsidRPr="00042510" w:rsidRDefault="00712AE7" w:rsidP="001B3BC1">
      <w:pPr>
        <w:pStyle w:val="Level11"/>
        <w:widowControl/>
        <w:tabs>
          <w:tab w:val="left" w:pos="-1950"/>
          <w:tab w:val="left" w:pos="-1230"/>
          <w:tab w:val="left" w:pos="-798"/>
          <w:tab w:val="left" w:pos="-510"/>
          <w:tab w:val="left" w:pos="540"/>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540"/>
        <w:rPr>
          <w:rFonts w:asciiTheme="minorHAnsi" w:hAnsiTheme="minorHAnsi" w:cs="Arial"/>
          <w:sz w:val="20"/>
          <w:szCs w:val="20"/>
        </w:rPr>
      </w:pPr>
    </w:p>
    <w:p w:rsidR="00D4235E" w:rsidRPr="00042510" w:rsidRDefault="00D4235E" w:rsidP="008D4DEB">
      <w:pPr>
        <w:pStyle w:val="Level11"/>
        <w:widowControl/>
        <w:tabs>
          <w:tab w:val="left" w:pos="-1950"/>
          <w:tab w:val="left" w:pos="-1230"/>
          <w:tab w:val="left" w:pos="-798"/>
          <w:tab w:val="left" w:pos="-510"/>
          <w:tab w:val="left" w:pos="0"/>
          <w:tab w:val="left" w:pos="354"/>
          <w:tab w:val="left" w:pos="930"/>
          <w:tab w:val="left" w:pos="2226"/>
          <w:tab w:val="left" w:pos="2370"/>
          <w:tab w:val="left" w:pos="3090"/>
          <w:tab w:val="left" w:pos="3810"/>
          <w:tab w:val="left" w:pos="4530"/>
          <w:tab w:val="left" w:pos="5250"/>
          <w:tab w:val="left" w:pos="5970"/>
          <w:tab w:val="left" w:pos="6690"/>
          <w:tab w:val="left" w:pos="7410"/>
          <w:tab w:val="left" w:pos="8130"/>
          <w:tab w:val="left" w:pos="8850"/>
        </w:tabs>
        <w:ind w:left="0"/>
        <w:rPr>
          <w:rFonts w:asciiTheme="minorHAnsi" w:hAnsiTheme="minorHAnsi" w:cs="Arial"/>
          <w:b/>
          <w:sz w:val="20"/>
          <w:szCs w:val="20"/>
        </w:rPr>
      </w:pPr>
      <w:r w:rsidRPr="00042510">
        <w:rPr>
          <w:rFonts w:asciiTheme="minorHAnsi" w:hAnsiTheme="minorHAnsi" w:cs="Arial"/>
          <w:b/>
          <w:sz w:val="20"/>
          <w:szCs w:val="20"/>
        </w:rPr>
        <w:t>III.  Book Reviews</w:t>
      </w:r>
    </w:p>
    <w:p w:rsidR="00D4235E" w:rsidRPr="00042510" w:rsidRDefault="00D4235E" w:rsidP="008B0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heme="minorHAnsi" w:hAnsiTheme="minorHAnsi" w:cs="Arial"/>
        </w:rPr>
      </w:pPr>
    </w:p>
    <w:p w:rsidR="00D4235E" w:rsidRPr="00042510" w:rsidRDefault="001C5667" w:rsidP="00D423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heme="minorHAnsi" w:hAnsiTheme="minorHAnsi" w:cs="Arial"/>
        </w:rPr>
      </w:pPr>
      <w:r w:rsidRPr="00042510">
        <w:rPr>
          <w:rFonts w:asciiTheme="minorHAnsi" w:hAnsiTheme="minorHAnsi" w:cs="Arial"/>
        </w:rPr>
        <w:t>Adair, Linda</w:t>
      </w:r>
      <w:r w:rsidR="0042725E" w:rsidRPr="00042510">
        <w:rPr>
          <w:rFonts w:asciiTheme="minorHAnsi" w:hAnsiTheme="minorHAnsi" w:cs="Arial"/>
        </w:rPr>
        <w:t>.</w:t>
      </w:r>
      <w:r w:rsidRPr="00042510">
        <w:rPr>
          <w:rFonts w:asciiTheme="minorHAnsi" w:hAnsiTheme="minorHAnsi" w:cs="Arial"/>
        </w:rPr>
        <w:t xml:space="preserve"> </w:t>
      </w:r>
      <w:r w:rsidR="00D4235E" w:rsidRPr="00042510">
        <w:rPr>
          <w:rFonts w:asciiTheme="minorHAnsi" w:hAnsiTheme="minorHAnsi" w:cs="Arial"/>
        </w:rPr>
        <w:t>Developing a Different Perspective on Disease</w:t>
      </w:r>
      <w:r w:rsidRPr="00042510">
        <w:rPr>
          <w:rFonts w:asciiTheme="minorHAnsi" w:hAnsiTheme="minorHAnsi" w:cs="Arial"/>
        </w:rPr>
        <w:t xml:space="preserve">. Review of Developmental Origins of Health and Disease,  Peter Gluckman and Mark Hanson (editors) Cambridge University Press, 2006.  </w:t>
      </w:r>
      <w:r w:rsidR="00D4235E" w:rsidRPr="00042510">
        <w:rPr>
          <w:rFonts w:asciiTheme="minorHAnsi" w:hAnsiTheme="minorHAnsi" w:cs="Arial"/>
        </w:rPr>
        <w:t xml:space="preserve"> Science 2 February 2007: 600-601.</w:t>
      </w:r>
    </w:p>
    <w:p w:rsidR="00D4235E" w:rsidRPr="00042510" w:rsidRDefault="00D4235E" w:rsidP="008B00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tLeast"/>
        <w:rPr>
          <w:rFonts w:asciiTheme="minorHAnsi" w:hAnsiTheme="minorHAnsi" w:cs="Arial"/>
        </w:rPr>
      </w:pPr>
    </w:p>
    <w:p w:rsidR="00993002" w:rsidRPr="00042510" w:rsidRDefault="00993002" w:rsidP="00993002">
      <w:pPr>
        <w:numPr>
          <w:ilvl w:val="12"/>
          <w:numId w:val="0"/>
        </w:numPr>
        <w:tabs>
          <w:tab w:val="left" w:pos="-672"/>
          <w:tab w:val="left" w:pos="-210"/>
          <w:tab w:val="left" w:pos="222"/>
          <w:tab w:val="left" w:pos="510"/>
          <w:tab w:val="left" w:pos="1020"/>
          <w:tab w:val="left" w:pos="1374"/>
          <w:tab w:val="left" w:pos="1950"/>
          <w:tab w:val="left" w:pos="3246"/>
          <w:tab w:val="left" w:pos="3390"/>
          <w:tab w:val="left" w:pos="4110"/>
          <w:tab w:val="left" w:pos="4830"/>
          <w:tab w:val="left" w:pos="5550"/>
          <w:tab w:val="left" w:pos="6270"/>
          <w:tab w:val="left" w:pos="6990"/>
          <w:tab w:val="left" w:pos="7710"/>
          <w:tab w:val="left" w:pos="8430"/>
          <w:tab w:val="left" w:pos="9150"/>
          <w:tab w:val="left" w:pos="9870"/>
        </w:tabs>
        <w:ind w:left="510" w:hanging="510"/>
        <w:rPr>
          <w:rFonts w:asciiTheme="minorHAnsi" w:hAnsiTheme="minorHAnsi" w:cs="Arial"/>
        </w:rPr>
      </w:pPr>
      <w:r w:rsidRPr="00042510">
        <w:rPr>
          <w:rFonts w:asciiTheme="minorHAnsi" w:hAnsiTheme="minorHAnsi" w:cs="Arial"/>
          <w:u w:val="single"/>
        </w:rPr>
        <w:t>I</w:t>
      </w:r>
      <w:r w:rsidR="00D4235E" w:rsidRPr="00042510">
        <w:rPr>
          <w:rFonts w:asciiTheme="minorHAnsi" w:hAnsiTheme="minorHAnsi" w:cs="Arial"/>
          <w:u w:val="single"/>
        </w:rPr>
        <w:t>V</w:t>
      </w:r>
      <w:r w:rsidRPr="00042510">
        <w:rPr>
          <w:rFonts w:asciiTheme="minorHAnsi" w:hAnsiTheme="minorHAnsi" w:cs="Arial"/>
          <w:u w:val="single"/>
        </w:rPr>
        <w:t xml:space="preserve"> Book Chapters</w:t>
      </w:r>
    </w:p>
    <w:p w:rsidR="00993002" w:rsidRPr="00042510" w:rsidRDefault="00993002" w:rsidP="00993002">
      <w:pPr>
        <w:numPr>
          <w:ilvl w:val="12"/>
          <w:numId w:val="0"/>
        </w:numPr>
        <w:tabs>
          <w:tab w:val="left" w:pos="-672"/>
          <w:tab w:val="left" w:pos="-210"/>
          <w:tab w:val="left" w:pos="222"/>
          <w:tab w:val="left" w:pos="510"/>
          <w:tab w:val="left" w:pos="1020"/>
          <w:tab w:val="left" w:pos="1374"/>
          <w:tab w:val="left" w:pos="1950"/>
          <w:tab w:val="left" w:pos="3246"/>
          <w:tab w:val="left" w:pos="3390"/>
          <w:tab w:val="left" w:pos="4110"/>
          <w:tab w:val="left" w:pos="4830"/>
          <w:tab w:val="left" w:pos="5550"/>
          <w:tab w:val="left" w:pos="6270"/>
          <w:tab w:val="left" w:pos="6990"/>
          <w:tab w:val="left" w:pos="7710"/>
          <w:tab w:val="left" w:pos="8430"/>
          <w:tab w:val="left" w:pos="9150"/>
          <w:tab w:val="left" w:pos="9870"/>
        </w:tabs>
        <w:ind w:left="510" w:hanging="510"/>
        <w:rPr>
          <w:rFonts w:asciiTheme="minorHAnsi" w:hAnsiTheme="minorHAnsi" w:cs="Arial"/>
        </w:rPr>
      </w:pPr>
    </w:p>
    <w:p w:rsidR="00993002" w:rsidRPr="00042510" w:rsidRDefault="0099300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left="510" w:hanging="510"/>
        <w:rPr>
          <w:rFonts w:asciiTheme="minorHAnsi" w:hAnsiTheme="minorHAnsi" w:cs="Arial"/>
        </w:rPr>
      </w:pPr>
      <w:r w:rsidRPr="00042510">
        <w:rPr>
          <w:rFonts w:asciiTheme="minorHAnsi" w:hAnsiTheme="minorHAnsi" w:cs="Arial"/>
          <w:b/>
          <w:bCs/>
        </w:rPr>
        <w:t>Adair LS</w:t>
      </w:r>
      <w:r w:rsidRPr="00042510">
        <w:rPr>
          <w:rFonts w:asciiTheme="minorHAnsi" w:hAnsiTheme="minorHAnsi" w:cs="Arial"/>
        </w:rPr>
        <w:t xml:space="preserve"> (1984)  Marginal intake and maternal adaptation: The case of rural Taiwan.  In: Pollitt, E. and P. Amante (eds)  Energy Intake and Activity, pp 33-55.  New York: Alan R. Liss.</w:t>
      </w:r>
    </w:p>
    <w:p w:rsidR="00993002" w:rsidRPr="00042510" w:rsidRDefault="0099300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99300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left="510" w:hanging="510"/>
        <w:rPr>
          <w:rFonts w:asciiTheme="minorHAnsi" w:hAnsiTheme="minorHAnsi" w:cs="Arial"/>
        </w:rPr>
      </w:pPr>
      <w:r w:rsidRPr="00042510">
        <w:rPr>
          <w:rFonts w:asciiTheme="minorHAnsi" w:hAnsiTheme="minorHAnsi" w:cs="Arial"/>
          <w:b/>
          <w:bCs/>
        </w:rPr>
        <w:t>Adair, LS</w:t>
      </w:r>
      <w:r w:rsidRPr="00042510">
        <w:rPr>
          <w:rFonts w:asciiTheme="minorHAnsi" w:hAnsiTheme="minorHAnsi" w:cs="Arial"/>
        </w:rPr>
        <w:t xml:space="preserve"> (1987)  Nutrition in the Reproductive Years.  In: Johnston, F.E. (ed)  Nutritional Anthropology, pp 119-154.  New York: Alan R. Liss.</w:t>
      </w:r>
    </w:p>
    <w:p w:rsidR="00993002" w:rsidRPr="00042510" w:rsidRDefault="0099300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99300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left="510" w:hanging="510"/>
        <w:rPr>
          <w:rFonts w:asciiTheme="minorHAnsi" w:hAnsiTheme="minorHAnsi" w:cs="Arial"/>
        </w:rPr>
      </w:pPr>
      <w:r w:rsidRPr="00042510">
        <w:rPr>
          <w:rFonts w:asciiTheme="minorHAnsi" w:hAnsiTheme="minorHAnsi" w:cs="Arial"/>
          <w:b/>
          <w:bCs/>
        </w:rPr>
        <w:t>Adair, LS</w:t>
      </w:r>
      <w:r w:rsidRPr="00042510">
        <w:rPr>
          <w:rFonts w:asciiTheme="minorHAnsi" w:hAnsiTheme="minorHAnsi" w:cs="Arial"/>
        </w:rPr>
        <w:t xml:space="preserve"> and E Bisgrove (1991)  Relationship of maternal anthropometry and pregnancy weight gain to pregnancy outcome.  In: Anthropometric Assessment of Nutritional Status.  John Himes (ed) New York: Alan R. Liss.  </w:t>
      </w:r>
    </w:p>
    <w:p w:rsidR="00993002" w:rsidRPr="00042510" w:rsidRDefault="0099300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99300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left="510" w:hanging="510"/>
        <w:rPr>
          <w:rFonts w:asciiTheme="minorHAnsi" w:hAnsiTheme="minorHAnsi" w:cs="Arial"/>
        </w:rPr>
      </w:pPr>
      <w:r w:rsidRPr="00042510">
        <w:rPr>
          <w:rFonts w:asciiTheme="minorHAnsi" w:hAnsiTheme="minorHAnsi" w:cs="Arial"/>
          <w:b/>
          <w:bCs/>
        </w:rPr>
        <w:t>Adair, LS</w:t>
      </w:r>
      <w:r w:rsidRPr="00042510">
        <w:rPr>
          <w:rFonts w:asciiTheme="minorHAnsi" w:hAnsiTheme="minorHAnsi" w:cs="Arial"/>
        </w:rPr>
        <w:t xml:space="preserve">, VanDerslice J, Zohoori N (1992)  "Urban-rural differences in determinants of growth and health of Filipino infants.  In:  Urban Ecology and Health in the Third World. Schell LM, Watts E, Smith M, and Bilsborough A (editors).  Cambridge University Press, Cambridge U.K. </w:t>
      </w:r>
    </w:p>
    <w:p w:rsidR="00993002" w:rsidRPr="00042510" w:rsidRDefault="0099300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99300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left="510" w:hanging="510"/>
        <w:rPr>
          <w:rFonts w:asciiTheme="minorHAnsi" w:hAnsiTheme="minorHAnsi" w:cs="Arial"/>
        </w:rPr>
      </w:pPr>
      <w:r w:rsidRPr="00042510">
        <w:rPr>
          <w:rFonts w:asciiTheme="minorHAnsi" w:hAnsiTheme="minorHAnsi" w:cs="Arial"/>
          <w:b/>
          <w:bCs/>
        </w:rPr>
        <w:t>Adair, LS</w:t>
      </w:r>
      <w:r w:rsidRPr="00042510">
        <w:rPr>
          <w:rFonts w:asciiTheme="minorHAnsi" w:hAnsiTheme="minorHAnsi" w:cs="Arial"/>
        </w:rPr>
        <w:t xml:space="preserve"> (1991)  Weight-for-Height and body mass index in nonpregnant women.  In:  Maternal Nutrition and Pregnancy Outcomes:  Anthropometric Assessment.  K. Krasovec and MA Anderson (eds).  Pan American Health Organization, Scientific Publication No. 529, Washington, D.C. </w:t>
      </w:r>
    </w:p>
    <w:p w:rsidR="00993002" w:rsidRPr="00042510" w:rsidRDefault="0099300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99300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left="510" w:hanging="510"/>
        <w:rPr>
          <w:rFonts w:asciiTheme="minorHAnsi" w:hAnsiTheme="minorHAnsi" w:cs="Arial"/>
        </w:rPr>
      </w:pPr>
      <w:r w:rsidRPr="00042510">
        <w:rPr>
          <w:rFonts w:asciiTheme="minorHAnsi" w:hAnsiTheme="minorHAnsi" w:cs="Arial"/>
          <w:b/>
          <w:bCs/>
        </w:rPr>
        <w:t>Adair LS</w:t>
      </w:r>
      <w:r w:rsidRPr="00042510">
        <w:rPr>
          <w:rFonts w:asciiTheme="minorHAnsi" w:hAnsiTheme="minorHAnsi" w:cs="Arial"/>
        </w:rPr>
        <w:t>; Popkin BM (1997) Special policies are needed to promote breastfeeding among low birthweight infants.  In: Exclusive breastfeeding promotion: a summary of findings from EPB's applied research program (1992-1996), Wellstart International. Expanded Promotion of Breastfeeding Program. Washington, D.C.</w:t>
      </w:r>
    </w:p>
    <w:p w:rsidR="00993002" w:rsidRPr="00042510" w:rsidRDefault="0099300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99300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left="510" w:hanging="510"/>
        <w:rPr>
          <w:rFonts w:asciiTheme="minorHAnsi" w:hAnsiTheme="minorHAnsi" w:cs="Arial"/>
        </w:rPr>
      </w:pPr>
      <w:r w:rsidRPr="00042510">
        <w:rPr>
          <w:rFonts w:asciiTheme="minorHAnsi" w:hAnsiTheme="minorHAnsi" w:cs="Arial"/>
          <w:b/>
          <w:bCs/>
        </w:rPr>
        <w:t>Adair LS</w:t>
      </w:r>
      <w:r w:rsidRPr="00042510">
        <w:rPr>
          <w:rFonts w:asciiTheme="minorHAnsi" w:hAnsiTheme="minorHAnsi" w:cs="Arial"/>
        </w:rPr>
        <w:t xml:space="preserve"> (1999) Pre-and postnatal exposures and later growth and developmental outcomes.  In: Johnston FE, Eveleth, P, and Zemel B (eds) Human Growth in Context.  Chapter 28. Auxology: Advances in the study of Human Growth and Development, No.2.  London:  Smith-Gordon.</w:t>
      </w:r>
    </w:p>
    <w:p w:rsidR="00993002" w:rsidRPr="00042510" w:rsidRDefault="0099300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99300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left="510" w:hanging="510"/>
        <w:rPr>
          <w:rFonts w:asciiTheme="minorHAnsi" w:hAnsiTheme="minorHAnsi" w:cs="Arial"/>
        </w:rPr>
      </w:pPr>
      <w:r w:rsidRPr="00042510">
        <w:rPr>
          <w:rFonts w:asciiTheme="minorHAnsi" w:hAnsiTheme="minorHAnsi" w:cs="Arial"/>
          <w:b/>
          <w:bCs/>
        </w:rPr>
        <w:t>Adair LS,</w:t>
      </w:r>
      <w:r w:rsidRPr="00042510">
        <w:rPr>
          <w:rFonts w:asciiTheme="minorHAnsi" w:hAnsiTheme="minorHAnsi" w:cs="Arial"/>
        </w:rPr>
        <w:t xml:space="preserve"> Kuzawa C.  </w:t>
      </w:r>
      <w:r w:rsidR="00CE4391" w:rsidRPr="00042510">
        <w:rPr>
          <w:rFonts w:asciiTheme="minorHAnsi" w:hAnsiTheme="minorHAnsi" w:cs="Arial"/>
        </w:rPr>
        <w:t>(</w:t>
      </w:r>
      <w:r w:rsidRPr="00042510">
        <w:rPr>
          <w:rFonts w:asciiTheme="minorHAnsi" w:hAnsiTheme="minorHAnsi" w:cs="Arial"/>
        </w:rPr>
        <w:t>2001</w:t>
      </w:r>
      <w:r w:rsidR="00CE4391" w:rsidRPr="00042510">
        <w:rPr>
          <w:rFonts w:asciiTheme="minorHAnsi" w:hAnsiTheme="minorHAnsi" w:cs="Arial"/>
        </w:rPr>
        <w:t>)</w:t>
      </w:r>
      <w:r w:rsidRPr="00042510">
        <w:rPr>
          <w:rFonts w:asciiTheme="minorHAnsi" w:hAnsiTheme="minorHAnsi" w:cs="Arial"/>
        </w:rPr>
        <w:t xml:space="preserve">   Early growth failure and syndrome X: Conceptual and Methodological Issues Surrounding the Programming Hypothesis  In Nutrition and Growth.  Nestle Nutrition Workshop Series, Volume 47.  Lippencott-Raven, Philadelphia PA . </w:t>
      </w:r>
    </w:p>
    <w:p w:rsidR="00993002" w:rsidRPr="00042510" w:rsidRDefault="0099300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99300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left="510" w:hanging="510"/>
        <w:rPr>
          <w:rFonts w:asciiTheme="minorHAnsi" w:hAnsiTheme="minorHAnsi" w:cs="Arial"/>
        </w:rPr>
      </w:pPr>
      <w:r w:rsidRPr="00042510">
        <w:rPr>
          <w:rFonts w:asciiTheme="minorHAnsi" w:hAnsiTheme="minorHAnsi" w:cs="Arial"/>
          <w:b/>
          <w:bCs/>
        </w:rPr>
        <w:t>Adair LS</w:t>
      </w:r>
      <w:r w:rsidRPr="00042510">
        <w:rPr>
          <w:rFonts w:asciiTheme="minorHAnsi" w:hAnsiTheme="minorHAnsi" w:cs="Arial"/>
        </w:rPr>
        <w:t xml:space="preserve"> (2002) Early Nutrition Conditions and Later Risk of Disease.  In: Caballero, Benjamin and B.M. Popkin, Editors.  The nutrition transition: diet, lifestyle and disease in the developing world. (London:  Academic Press).</w:t>
      </w:r>
    </w:p>
    <w:p w:rsidR="00322E0D" w:rsidRPr="00042510" w:rsidRDefault="00322E0D"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left="510" w:hanging="510"/>
        <w:rPr>
          <w:rFonts w:asciiTheme="minorHAnsi" w:hAnsiTheme="minorHAnsi" w:cs="Arial"/>
        </w:rPr>
      </w:pPr>
    </w:p>
    <w:p w:rsidR="00993002" w:rsidRPr="00042510" w:rsidRDefault="00322E0D" w:rsidP="00B05EB4">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left="510" w:hanging="510"/>
        <w:rPr>
          <w:rFonts w:asciiTheme="minorHAnsi" w:hAnsiTheme="minorHAnsi" w:cs="Arial"/>
        </w:rPr>
      </w:pPr>
      <w:r w:rsidRPr="00042510">
        <w:rPr>
          <w:rFonts w:asciiTheme="minorHAnsi" w:hAnsiTheme="minorHAnsi" w:cs="Arial"/>
          <w:b/>
          <w:bCs/>
        </w:rPr>
        <w:t>Adair LS</w:t>
      </w:r>
      <w:r w:rsidRPr="00042510">
        <w:rPr>
          <w:rFonts w:asciiTheme="minorHAnsi" w:hAnsiTheme="minorHAnsi" w:cs="Arial"/>
        </w:rPr>
        <w:t xml:space="preserve"> (2005) </w:t>
      </w:r>
      <w:r w:rsidR="00D64816" w:rsidRPr="00042510">
        <w:rPr>
          <w:rFonts w:asciiTheme="minorHAnsi" w:hAnsiTheme="minorHAnsi" w:cs="Arial"/>
        </w:rPr>
        <w:t xml:space="preserve">Early Origins of Disease: Non-Fetal.  </w:t>
      </w:r>
      <w:r w:rsidRPr="00042510">
        <w:rPr>
          <w:rFonts w:asciiTheme="minorHAnsi" w:hAnsiTheme="minorHAnsi" w:cs="Arial"/>
        </w:rPr>
        <w:t xml:space="preserve"> Encyclopedia of Human Nutrition</w:t>
      </w:r>
      <w:r w:rsidR="00D64816" w:rsidRPr="00042510">
        <w:rPr>
          <w:rFonts w:asciiTheme="minorHAnsi" w:hAnsiTheme="minorHAnsi" w:cs="Arial"/>
        </w:rPr>
        <w:t xml:space="preserve">.  </w:t>
      </w:r>
    </w:p>
    <w:p w:rsidR="00993002" w:rsidRPr="00042510" w:rsidRDefault="0099300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99300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r w:rsidRPr="00042510">
        <w:rPr>
          <w:rFonts w:asciiTheme="minorHAnsi" w:hAnsiTheme="minorHAnsi" w:cs="Arial"/>
          <w:b/>
          <w:u w:val="single"/>
        </w:rPr>
        <w:t>IV Other</w:t>
      </w:r>
    </w:p>
    <w:p w:rsidR="00993002" w:rsidRPr="00042510" w:rsidRDefault="0099300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99300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left="510" w:hanging="510"/>
        <w:rPr>
          <w:rFonts w:asciiTheme="minorHAnsi" w:hAnsiTheme="minorHAnsi" w:cs="Arial"/>
        </w:rPr>
      </w:pPr>
      <w:r w:rsidRPr="00042510">
        <w:rPr>
          <w:rFonts w:asciiTheme="minorHAnsi" w:hAnsiTheme="minorHAnsi" w:cs="Arial"/>
          <w:b/>
          <w:bCs/>
        </w:rPr>
        <w:t>Adair, LS</w:t>
      </w:r>
      <w:r w:rsidRPr="00042510">
        <w:rPr>
          <w:rFonts w:asciiTheme="minorHAnsi" w:hAnsiTheme="minorHAnsi" w:cs="Arial"/>
        </w:rPr>
        <w:t>, Popkin BM, Bisgrove EZ (1990)  A longitudinal analysis of patterns and determinants of women's diet and nutritional status in the Philippines.  Maternal Nutrition and Health Care Program Research Reports Series.  Report Number 1.  International Center for Research on Women, Washington D.C.</w:t>
      </w:r>
    </w:p>
    <w:p w:rsidR="00993002" w:rsidRPr="00042510" w:rsidRDefault="0099300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99300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left="510" w:hanging="510"/>
        <w:rPr>
          <w:rFonts w:asciiTheme="minorHAnsi" w:hAnsiTheme="minorHAnsi" w:cs="Arial"/>
        </w:rPr>
      </w:pPr>
      <w:r w:rsidRPr="00042510">
        <w:rPr>
          <w:rFonts w:asciiTheme="minorHAnsi" w:hAnsiTheme="minorHAnsi" w:cs="Arial"/>
          <w:b/>
          <w:bCs/>
        </w:rPr>
        <w:t>Adair LS,</w:t>
      </w:r>
      <w:r w:rsidRPr="00042510">
        <w:rPr>
          <w:rFonts w:asciiTheme="minorHAnsi" w:hAnsiTheme="minorHAnsi" w:cs="Arial"/>
        </w:rPr>
        <w:t xml:space="preserve"> Polhamus B, Viswanathan M., Gultiano S., and Avila, J (1997) Exploring the Complexity of Women’s Lives: Family Planning, Children,  Decision-making,  Domestic Work, and Labor Force Participation in Cebu, Philippines.  Report to the Agency for International Development. </w:t>
      </w:r>
    </w:p>
    <w:p w:rsidR="00993002" w:rsidRPr="00042510" w:rsidRDefault="0099300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93002" w:rsidRPr="00042510" w:rsidRDefault="0099300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left="510" w:hanging="510"/>
        <w:rPr>
          <w:rFonts w:asciiTheme="minorHAnsi" w:hAnsiTheme="minorHAnsi" w:cs="Arial"/>
        </w:rPr>
      </w:pPr>
      <w:r w:rsidRPr="00042510">
        <w:rPr>
          <w:rFonts w:asciiTheme="minorHAnsi" w:hAnsiTheme="minorHAnsi" w:cs="Arial"/>
          <w:b/>
          <w:bCs/>
        </w:rPr>
        <w:t>Adair LS</w:t>
      </w:r>
      <w:r w:rsidRPr="00042510">
        <w:rPr>
          <w:rFonts w:asciiTheme="minorHAnsi" w:hAnsiTheme="minorHAnsi" w:cs="Arial"/>
        </w:rPr>
        <w:t xml:space="preserve">, Polhamus B (1998) Testing Indicators for use in monitoring interventions to improve women’s nutritional status. Working Paper of the Measure/Evaluation Project.  University of North Carolina at Chapel Hill  </w:t>
      </w:r>
    </w:p>
    <w:p w:rsidR="0051653B" w:rsidRPr="00042510" w:rsidRDefault="0051653B"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left="510" w:hanging="510"/>
        <w:rPr>
          <w:rFonts w:asciiTheme="minorHAnsi" w:hAnsiTheme="minorHAnsi" w:cs="Arial"/>
        </w:rPr>
      </w:pPr>
    </w:p>
    <w:p w:rsidR="0051653B" w:rsidRPr="00042510" w:rsidRDefault="0051653B" w:rsidP="0051653B">
      <w:pPr>
        <w:ind w:left="720" w:hanging="720"/>
        <w:rPr>
          <w:rFonts w:asciiTheme="minorHAnsi" w:hAnsiTheme="minorHAnsi" w:cs="Arial"/>
          <w:noProof/>
        </w:rPr>
      </w:pPr>
      <w:bookmarkStart w:id="27" w:name="_ENREF_1"/>
      <w:r w:rsidRPr="00042510">
        <w:rPr>
          <w:rFonts w:asciiTheme="minorHAnsi" w:hAnsiTheme="minorHAnsi" w:cs="Arial"/>
          <w:b/>
          <w:noProof/>
        </w:rPr>
        <w:t>Adair, LS.</w:t>
      </w:r>
      <w:r w:rsidRPr="00042510">
        <w:rPr>
          <w:rFonts w:asciiTheme="minorHAnsi" w:hAnsiTheme="minorHAnsi" w:cs="Arial"/>
          <w:noProof/>
        </w:rPr>
        <w:t xml:space="preserve"> (2013). "Discussion on economic drivers and consequences of stunting." Nestle Nutr Inst Workshop Ser </w:t>
      </w:r>
      <w:r w:rsidRPr="00042510">
        <w:rPr>
          <w:rFonts w:asciiTheme="minorHAnsi" w:hAnsiTheme="minorHAnsi" w:cs="Arial"/>
          <w:b/>
          <w:noProof/>
        </w:rPr>
        <w:t>71</w:t>
      </w:r>
      <w:r w:rsidRPr="00042510">
        <w:rPr>
          <w:rFonts w:asciiTheme="minorHAnsi" w:hAnsiTheme="minorHAnsi" w:cs="Arial"/>
          <w:noProof/>
        </w:rPr>
        <w:t>: 143-146.</w:t>
      </w:r>
      <w:bookmarkEnd w:id="27"/>
    </w:p>
    <w:p w:rsidR="0051653B" w:rsidRPr="00042510" w:rsidRDefault="0051653B" w:rsidP="0051653B">
      <w:pPr>
        <w:ind w:left="720" w:hanging="720"/>
        <w:rPr>
          <w:rFonts w:asciiTheme="minorHAnsi" w:hAnsiTheme="minorHAnsi" w:cs="Arial"/>
          <w:noProof/>
        </w:rPr>
      </w:pPr>
      <w:bookmarkStart w:id="28" w:name="_ENREF_2"/>
      <w:r w:rsidRPr="00042510">
        <w:rPr>
          <w:rFonts w:asciiTheme="minorHAnsi" w:hAnsiTheme="minorHAnsi" w:cs="Arial"/>
          <w:b/>
          <w:noProof/>
        </w:rPr>
        <w:t>Adair, LS</w:t>
      </w:r>
      <w:r w:rsidRPr="00042510">
        <w:rPr>
          <w:rFonts w:asciiTheme="minorHAnsi" w:hAnsiTheme="minorHAnsi" w:cs="Arial"/>
          <w:noProof/>
        </w:rPr>
        <w:t xml:space="preserve"> (2013). "Discussion on migration and development of obesity and cardiometabolic disease in the developing world." Nestle Nutr Inst Workshop Ser </w:t>
      </w:r>
      <w:r w:rsidRPr="00042510">
        <w:rPr>
          <w:rFonts w:asciiTheme="minorHAnsi" w:hAnsiTheme="minorHAnsi" w:cs="Arial"/>
          <w:b/>
          <w:noProof/>
        </w:rPr>
        <w:t>71</w:t>
      </w:r>
      <w:r w:rsidRPr="00042510">
        <w:rPr>
          <w:rFonts w:asciiTheme="minorHAnsi" w:hAnsiTheme="minorHAnsi" w:cs="Arial"/>
          <w:noProof/>
        </w:rPr>
        <w:t>: 157-160.</w:t>
      </w:r>
      <w:bookmarkEnd w:id="28"/>
    </w:p>
    <w:p w:rsidR="0051653B" w:rsidRPr="00042510" w:rsidRDefault="0051653B"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left="510" w:hanging="510"/>
        <w:rPr>
          <w:rFonts w:asciiTheme="minorHAnsi" w:hAnsiTheme="minorHAnsi" w:cs="Arial"/>
        </w:rPr>
      </w:pPr>
    </w:p>
    <w:p w:rsidR="00587877" w:rsidRPr="00042510" w:rsidRDefault="00587877"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r w:rsidRPr="00042510">
        <w:rPr>
          <w:rFonts w:asciiTheme="minorHAnsi" w:hAnsiTheme="minorHAnsi" w:cs="Arial"/>
          <w:b/>
        </w:rPr>
        <w:t>V</w:t>
      </w:r>
      <w:r w:rsidR="00122580" w:rsidRPr="00042510">
        <w:rPr>
          <w:rFonts w:asciiTheme="minorHAnsi" w:hAnsiTheme="minorHAnsi" w:cs="Arial"/>
          <w:b/>
        </w:rPr>
        <w:t>.</w:t>
      </w:r>
      <w:r w:rsidRPr="00042510">
        <w:rPr>
          <w:rFonts w:asciiTheme="minorHAnsi" w:hAnsiTheme="minorHAnsi" w:cs="Arial"/>
          <w:b/>
        </w:rPr>
        <w:t xml:space="preserve">  </w:t>
      </w:r>
      <w:r w:rsidR="0044556C" w:rsidRPr="00042510">
        <w:rPr>
          <w:rFonts w:asciiTheme="minorHAnsi" w:hAnsiTheme="minorHAnsi" w:cs="Arial"/>
          <w:b/>
        </w:rPr>
        <w:t xml:space="preserve">Selected </w:t>
      </w:r>
      <w:r w:rsidRPr="00042510">
        <w:rPr>
          <w:rFonts w:asciiTheme="minorHAnsi" w:hAnsiTheme="minorHAnsi" w:cs="Arial"/>
          <w:b/>
        </w:rPr>
        <w:t>Invited Lectures</w:t>
      </w:r>
      <w:r w:rsidR="00F224FB" w:rsidRPr="00042510">
        <w:rPr>
          <w:rFonts w:asciiTheme="minorHAnsi" w:hAnsiTheme="minorHAnsi" w:cs="Arial"/>
          <w:b/>
        </w:rPr>
        <w:t>: 2008-20</w:t>
      </w:r>
      <w:r w:rsidR="006E229D" w:rsidRPr="00042510">
        <w:rPr>
          <w:rFonts w:asciiTheme="minorHAnsi" w:hAnsiTheme="minorHAnsi" w:cs="Arial"/>
          <w:b/>
        </w:rPr>
        <w:t>1</w:t>
      </w:r>
      <w:r w:rsidR="009D3EAF" w:rsidRPr="00042510">
        <w:rPr>
          <w:rFonts w:asciiTheme="minorHAnsi" w:hAnsiTheme="minorHAnsi" w:cs="Arial"/>
          <w:b/>
        </w:rPr>
        <w:t>2</w:t>
      </w:r>
    </w:p>
    <w:p w:rsidR="009D3EAF" w:rsidRPr="00042510" w:rsidRDefault="009D3EAF"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p>
    <w:p w:rsidR="009D3EAF" w:rsidRPr="00042510" w:rsidRDefault="009D3EAF" w:rsidP="009D3EAF">
      <w:pPr>
        <w:rPr>
          <w:rFonts w:asciiTheme="minorHAnsi" w:hAnsiTheme="minorHAnsi" w:cs="Arial"/>
        </w:rPr>
      </w:pPr>
      <w:r w:rsidRPr="00042510">
        <w:rPr>
          <w:rFonts w:asciiTheme="minorHAnsi" w:hAnsiTheme="minorHAnsi" w:cs="Arial"/>
          <w:b/>
        </w:rPr>
        <w:t xml:space="preserve">Can we prevent NCD’s by targeting the first 1000 days of life? Overview of early life factors that influence NCD risk and implications for interventions and policy.  </w:t>
      </w:r>
      <w:r w:rsidRPr="00042510">
        <w:rPr>
          <w:rFonts w:asciiTheme="minorHAnsi" w:hAnsiTheme="minorHAnsi" w:cs="Arial"/>
        </w:rPr>
        <w:t>USAID Consultation on Non-Communicable Diseases and Targeting in the first 1,000 Days: Examining the science and programmatic approaches to combating NCDs by targeting the first 1,000 days.  Washington DC, August 2012</w:t>
      </w:r>
    </w:p>
    <w:p w:rsidR="009D3EAF" w:rsidRPr="00042510" w:rsidRDefault="009D3EAF" w:rsidP="009D3EAF">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p>
    <w:p w:rsidR="009D3EAF" w:rsidRPr="00042510" w:rsidRDefault="009D3EAF" w:rsidP="009D3EAF">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b/>
        </w:rPr>
        <w:t xml:space="preserve">The Emergence of Obesity and Cardiometabolic Disease Risk in China: Important Contributions of the </w:t>
      </w:r>
      <w:r w:rsidRPr="00042510">
        <w:rPr>
          <w:rFonts w:asciiTheme="minorHAnsi" w:hAnsiTheme="minorHAnsi" w:cs="Arial"/>
          <w:b/>
          <w:bCs/>
          <w:i/>
          <w:iCs/>
        </w:rPr>
        <w:t xml:space="preserve">China Health and Nutrition Survey. </w:t>
      </w:r>
      <w:r w:rsidRPr="00042510">
        <w:rPr>
          <w:rFonts w:asciiTheme="minorHAnsi" w:hAnsiTheme="minorHAnsi" w:cs="Arial"/>
          <w:bCs/>
          <w:iCs/>
        </w:rPr>
        <w:t>China Centers for Disease Control and Prevention, Beijing,  June 2012.</w:t>
      </w:r>
    </w:p>
    <w:p w:rsidR="009D3EAF" w:rsidRPr="00042510" w:rsidRDefault="009D3EAF" w:rsidP="009D3EAF">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p>
    <w:p w:rsidR="00FB7291" w:rsidRPr="00042510" w:rsidRDefault="009D3EAF"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iCs/>
        </w:rPr>
      </w:pPr>
      <w:r w:rsidRPr="00042510">
        <w:rPr>
          <w:rFonts w:asciiTheme="minorHAnsi" w:hAnsiTheme="minorHAnsi" w:cs="Arial"/>
          <w:b/>
          <w:i/>
          <w:iCs/>
        </w:rPr>
        <w:t xml:space="preserve">Why are the first 1000 days of life so important for health and human development? </w:t>
      </w:r>
      <w:r w:rsidRPr="00042510">
        <w:rPr>
          <w:rFonts w:asciiTheme="minorHAnsi" w:hAnsiTheme="minorHAnsi" w:cs="Arial"/>
          <w:iCs/>
        </w:rPr>
        <w:t>Chinese Public Health Nutrition Congress, Souzhou China, June 2012</w:t>
      </w:r>
    </w:p>
    <w:p w:rsidR="009D3EAF" w:rsidRPr="00042510" w:rsidRDefault="009D3EAF"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282FA5" w:rsidRPr="00042510" w:rsidRDefault="00FB7291" w:rsidP="00FB7291">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b/>
          <w:i/>
        </w:rPr>
        <w:t xml:space="preserve">Conceptual basis of the pathways through which early diet could influence chronic disease development.  </w:t>
      </w:r>
      <w:r w:rsidRPr="00042510">
        <w:rPr>
          <w:rFonts w:asciiTheme="minorHAnsi" w:hAnsiTheme="minorHAnsi" w:cs="Arial"/>
        </w:rPr>
        <w:t xml:space="preserve"> World Health Organization Workshop on Complementary feeding and Non Communicable Disease development, June 2011</w:t>
      </w:r>
    </w:p>
    <w:p w:rsidR="00FB7291" w:rsidRPr="00042510" w:rsidRDefault="00FB7291" w:rsidP="00FB7291">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FB7291" w:rsidRPr="00042510" w:rsidRDefault="00FB7291" w:rsidP="00FB7291">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b/>
          <w:i/>
        </w:rPr>
        <w:t>What is Risky about early growth?</w:t>
      </w:r>
      <w:r w:rsidRPr="00042510">
        <w:rPr>
          <w:rFonts w:asciiTheme="minorHAnsi" w:hAnsiTheme="minorHAnsi" w:cs="Arial"/>
        </w:rPr>
        <w:t xml:space="preserve">  </w:t>
      </w:r>
      <w:r w:rsidR="007C554E" w:rsidRPr="00042510">
        <w:rPr>
          <w:rFonts w:asciiTheme="minorHAnsi" w:hAnsiTheme="minorHAnsi" w:cs="Arial"/>
        </w:rPr>
        <w:t xml:space="preserve"> Predicting Lifespan Health Conference: Fetal Programing. </w:t>
      </w:r>
      <w:r w:rsidRPr="00042510">
        <w:rPr>
          <w:rFonts w:asciiTheme="minorHAnsi" w:hAnsiTheme="minorHAnsi" w:cs="Arial"/>
        </w:rPr>
        <w:t>Emory Universi</w:t>
      </w:r>
      <w:r w:rsidR="007C554E" w:rsidRPr="00042510">
        <w:rPr>
          <w:rFonts w:asciiTheme="minorHAnsi" w:hAnsiTheme="minorHAnsi" w:cs="Arial"/>
        </w:rPr>
        <w:t>ty Center for Predictive Health.  February 2011</w:t>
      </w:r>
    </w:p>
    <w:p w:rsidR="007C554E" w:rsidRPr="00042510" w:rsidRDefault="007C554E" w:rsidP="00FB7291">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FB7291" w:rsidRPr="00042510" w:rsidRDefault="00FB7291" w:rsidP="007C554E">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b/>
          <w:i/>
        </w:rPr>
        <w:t>Relating early life exposures to young adult outcomes: methodological challenges and insights from the COHORTS collaboration</w:t>
      </w:r>
      <w:r w:rsidRPr="00042510">
        <w:rPr>
          <w:rFonts w:asciiTheme="minorHAnsi" w:hAnsiTheme="minorHAnsi" w:cs="Arial"/>
        </w:rPr>
        <w:t>.   Brown University Epidem</w:t>
      </w:r>
      <w:r w:rsidR="007C554E" w:rsidRPr="00042510">
        <w:rPr>
          <w:rFonts w:asciiTheme="minorHAnsi" w:hAnsiTheme="minorHAnsi" w:cs="Arial"/>
        </w:rPr>
        <w:t>iology Lecture Series, March 2011</w:t>
      </w:r>
    </w:p>
    <w:p w:rsidR="00FB7291" w:rsidRPr="00042510" w:rsidRDefault="00FB7291" w:rsidP="00FB7291">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44556C" w:rsidRPr="00042510" w:rsidRDefault="0044556C" w:rsidP="0044556C">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b/>
          <w:i/>
        </w:rPr>
        <w:t>What is Risky about early growth?</w:t>
      </w:r>
      <w:r w:rsidRPr="00042510">
        <w:rPr>
          <w:rFonts w:asciiTheme="minorHAnsi" w:hAnsiTheme="minorHAnsi" w:cs="Arial"/>
        </w:rPr>
        <w:t xml:space="preserve">   University of the Witswatersrand School of Public Health.  March 2011</w:t>
      </w:r>
    </w:p>
    <w:p w:rsidR="0044556C" w:rsidRPr="00042510" w:rsidRDefault="0044556C" w:rsidP="006E229D">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i/>
        </w:rPr>
      </w:pPr>
    </w:p>
    <w:p w:rsidR="006E229D" w:rsidRPr="00042510" w:rsidRDefault="006E229D" w:rsidP="006E229D">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b/>
          <w:i/>
        </w:rPr>
        <w:t>Short &amp; Long-Term Benefits to Promoting Healthy Growth</w:t>
      </w:r>
      <w:r w:rsidRPr="00042510">
        <w:rPr>
          <w:rFonts w:asciiTheme="minorHAnsi" w:hAnsiTheme="minorHAnsi" w:cs="Arial"/>
        </w:rPr>
        <w:t>. Promoting Healthy Growth: Implications of Shifting Global Focus and Efforts from Underweight to Linear Growth and Stunting, Bill &amp; Melinda Gates Foundation, March 2010</w:t>
      </w:r>
    </w:p>
    <w:p w:rsidR="006E229D" w:rsidRPr="00042510" w:rsidRDefault="006E229D" w:rsidP="006E229D">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6E229D" w:rsidRPr="00042510" w:rsidRDefault="005632B7" w:rsidP="006E229D">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b/>
          <w:i/>
        </w:rPr>
        <w:t>Lifecourse perspectives on health and nutrition: Lessons from 25 years of the Cebu Longitudinal Health and Nutrition Survey</w:t>
      </w:r>
      <w:r w:rsidRPr="00042510">
        <w:rPr>
          <w:rFonts w:asciiTheme="minorHAnsi" w:hAnsiTheme="minorHAnsi" w:cs="Arial"/>
        </w:rPr>
        <w:t xml:space="preserve"> </w:t>
      </w:r>
      <w:r w:rsidR="006E229D" w:rsidRPr="00042510">
        <w:rPr>
          <w:rFonts w:asciiTheme="minorHAnsi" w:hAnsiTheme="minorHAnsi" w:cs="Arial"/>
        </w:rPr>
        <w:t>Keynote lecture, Philippine Population Association.  Manila, February 20</w:t>
      </w:r>
      <w:r w:rsidRPr="00042510">
        <w:rPr>
          <w:rFonts w:asciiTheme="minorHAnsi" w:hAnsiTheme="minorHAnsi" w:cs="Arial"/>
        </w:rPr>
        <w:t>10</w:t>
      </w:r>
    </w:p>
    <w:p w:rsidR="006E229D" w:rsidRPr="00042510" w:rsidRDefault="006E229D" w:rsidP="006E229D">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6E229D" w:rsidRPr="00042510" w:rsidRDefault="005632B7" w:rsidP="006E229D">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b/>
          <w:i/>
        </w:rPr>
        <w:t>Lifecourse perspectives on health and nutrition: The Cebu Longitudinal Health and Nutrition Survey</w:t>
      </w:r>
      <w:r w:rsidRPr="00042510">
        <w:rPr>
          <w:rFonts w:asciiTheme="minorHAnsi" w:hAnsiTheme="minorHAnsi" w:cs="Arial"/>
        </w:rPr>
        <w:t xml:space="preserve">  Philippine Nutrition Society, </w:t>
      </w:r>
      <w:r w:rsidR="006E229D" w:rsidRPr="00042510">
        <w:rPr>
          <w:rFonts w:asciiTheme="minorHAnsi" w:hAnsiTheme="minorHAnsi" w:cs="Arial"/>
        </w:rPr>
        <w:t>Nutrition Center of the Philippines, February 20</w:t>
      </w:r>
      <w:r w:rsidRPr="00042510">
        <w:rPr>
          <w:rFonts w:asciiTheme="minorHAnsi" w:hAnsiTheme="minorHAnsi" w:cs="Arial"/>
        </w:rPr>
        <w:t>10</w:t>
      </w:r>
    </w:p>
    <w:p w:rsidR="006E229D" w:rsidRPr="00042510" w:rsidRDefault="006E229D" w:rsidP="006E229D">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5632B7" w:rsidRPr="00042510" w:rsidRDefault="005632B7" w:rsidP="005632B7">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i/>
        </w:rPr>
      </w:pPr>
      <w:r w:rsidRPr="00042510">
        <w:rPr>
          <w:rFonts w:asciiTheme="minorHAnsi" w:hAnsiTheme="minorHAnsi" w:cs="Arial"/>
          <w:b/>
          <w:i/>
        </w:rPr>
        <w:t xml:space="preserve">Feeding styles and parenting: influences on toddler dietary intake and weight status </w:t>
      </w:r>
    </w:p>
    <w:p w:rsidR="005632B7" w:rsidRPr="00042510" w:rsidRDefault="005632B7" w:rsidP="005632B7">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b/>
          <w:i/>
        </w:rPr>
        <w:t xml:space="preserve">The Infant Care project.  </w:t>
      </w:r>
      <w:r w:rsidRPr="00042510">
        <w:rPr>
          <w:rFonts w:asciiTheme="minorHAnsi" w:hAnsiTheme="minorHAnsi" w:cs="Arial"/>
        </w:rPr>
        <w:t>Center for Excellence in Pediatric Nutrition Symposium, Chapel Hill, December 2009</w:t>
      </w:r>
    </w:p>
    <w:p w:rsidR="005632B7" w:rsidRPr="00042510" w:rsidRDefault="005632B7" w:rsidP="006E229D">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6E229D" w:rsidRPr="00042510" w:rsidRDefault="00317177" w:rsidP="006E229D">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b/>
          <w:i/>
        </w:rPr>
        <w:t xml:space="preserve">Birth weight, early child growth and young adult body composition, blood pressure and glucose metabolism:  A pooled analysis from birth cohorts in 5 developing and transitional countries </w:t>
      </w:r>
      <w:r w:rsidR="006E229D" w:rsidRPr="00042510">
        <w:rPr>
          <w:rFonts w:asciiTheme="minorHAnsi" w:hAnsiTheme="minorHAnsi" w:cs="Arial"/>
          <w:b/>
          <w:i/>
        </w:rPr>
        <w:t>International Congress of Nutrition.</w:t>
      </w:r>
      <w:r w:rsidR="006E229D" w:rsidRPr="00042510">
        <w:rPr>
          <w:rFonts w:asciiTheme="minorHAnsi" w:hAnsiTheme="minorHAnsi" w:cs="Arial"/>
        </w:rPr>
        <w:t xml:space="preserve">  Bangkok, Thailand. October 2009.</w:t>
      </w:r>
    </w:p>
    <w:p w:rsidR="006E229D" w:rsidRPr="00042510" w:rsidRDefault="006E229D" w:rsidP="006E229D">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6E229D" w:rsidRPr="00042510" w:rsidRDefault="00C14DA1" w:rsidP="006E229D">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mallCaps/>
        </w:rPr>
      </w:pPr>
      <w:r w:rsidRPr="00042510">
        <w:rPr>
          <w:rFonts w:asciiTheme="minorHAnsi" w:hAnsiTheme="minorHAnsi" w:cs="Arial"/>
          <w:b/>
          <w:bCs/>
          <w:i/>
        </w:rPr>
        <w:t xml:space="preserve">Impact of Early Growth on Lifelong health. </w:t>
      </w:r>
      <w:r w:rsidR="006E229D" w:rsidRPr="00042510">
        <w:rPr>
          <w:rFonts w:asciiTheme="minorHAnsi" w:hAnsiTheme="minorHAnsi" w:cs="Arial"/>
        </w:rPr>
        <w:t>Society for the Developmental Origins of Adult Disease.  Santiago, Chile.  November 2009</w:t>
      </w:r>
    </w:p>
    <w:p w:rsidR="006E229D" w:rsidRPr="00042510" w:rsidRDefault="006E229D" w:rsidP="006E229D">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mallCaps/>
        </w:rPr>
      </w:pPr>
    </w:p>
    <w:p w:rsidR="006E229D" w:rsidRPr="00042510" w:rsidRDefault="005632B7" w:rsidP="006E229D">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mallCaps/>
        </w:rPr>
      </w:pPr>
      <w:r w:rsidRPr="00042510">
        <w:rPr>
          <w:rFonts w:asciiTheme="minorHAnsi" w:hAnsiTheme="minorHAnsi" w:cs="Arial"/>
          <w:b/>
          <w:i/>
        </w:rPr>
        <w:t xml:space="preserve">Structural equation modeling in epidemiological studies. </w:t>
      </w:r>
      <w:r w:rsidRPr="00042510">
        <w:rPr>
          <w:rFonts w:asciiTheme="minorHAnsi" w:hAnsiTheme="minorHAnsi" w:cs="Arial"/>
        </w:rPr>
        <w:t>Laval University, September 2009.</w:t>
      </w:r>
    </w:p>
    <w:p w:rsidR="006E229D" w:rsidRPr="00042510" w:rsidRDefault="006E229D"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i/>
        </w:rPr>
      </w:pPr>
    </w:p>
    <w:p w:rsidR="00216CD3" w:rsidRPr="00042510" w:rsidRDefault="00F224FB"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b/>
          <w:i/>
        </w:rPr>
        <w:t>The importance of growth for short term health</w:t>
      </w:r>
      <w:r w:rsidRPr="00042510">
        <w:rPr>
          <w:rFonts w:asciiTheme="minorHAnsi" w:hAnsiTheme="minorHAnsi" w:cs="Arial"/>
        </w:rPr>
        <w:t xml:space="preserve">.  Presented at the </w:t>
      </w:r>
      <w:r w:rsidR="00216CD3" w:rsidRPr="00042510">
        <w:rPr>
          <w:rFonts w:asciiTheme="minorHAnsi" w:hAnsiTheme="minorHAnsi" w:cs="Arial"/>
        </w:rPr>
        <w:t>65</w:t>
      </w:r>
      <w:r w:rsidR="00216CD3" w:rsidRPr="00042510">
        <w:rPr>
          <w:rFonts w:asciiTheme="minorHAnsi" w:hAnsiTheme="minorHAnsi" w:cs="Arial"/>
          <w:vertAlign w:val="superscript"/>
        </w:rPr>
        <w:t>th</w:t>
      </w:r>
      <w:r w:rsidR="00216CD3" w:rsidRPr="00042510">
        <w:rPr>
          <w:rFonts w:asciiTheme="minorHAnsi" w:hAnsiTheme="minorHAnsi" w:cs="Arial"/>
        </w:rPr>
        <w:t xml:space="preserve"> Nestle Nutrition Institute Workshop Developing World Perspective: Importance of Growth for Health and Development, Kuala Lampur, Malaysia, March 30, 2009.   </w:t>
      </w:r>
    </w:p>
    <w:p w:rsidR="00216CD3" w:rsidRPr="00042510" w:rsidRDefault="00216CD3"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5632B7" w:rsidRPr="00042510" w:rsidRDefault="005632B7" w:rsidP="00F224FB">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Cs/>
        </w:rPr>
      </w:pPr>
      <w:r w:rsidRPr="00042510">
        <w:rPr>
          <w:rFonts w:asciiTheme="minorHAnsi" w:hAnsiTheme="minorHAnsi" w:cs="Arial"/>
          <w:b/>
          <w:bCs/>
          <w:i/>
        </w:rPr>
        <w:t xml:space="preserve">Maternal and Child Nutrition: Long Term Impacts on Disease in Low and Middle Income Countries.  </w:t>
      </w:r>
      <w:r w:rsidRPr="00042510">
        <w:rPr>
          <w:rFonts w:asciiTheme="minorHAnsi" w:hAnsiTheme="minorHAnsi" w:cs="Arial"/>
          <w:bCs/>
        </w:rPr>
        <w:t>Teratology Society Annual Meeting, San Juan, Puerto Rico April 2009</w:t>
      </w:r>
    </w:p>
    <w:p w:rsidR="005632B7" w:rsidRPr="00042510" w:rsidRDefault="005632B7" w:rsidP="00F224FB">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bCs/>
          <w:i/>
        </w:rPr>
      </w:pPr>
    </w:p>
    <w:p w:rsidR="00F224FB" w:rsidRPr="00042510" w:rsidRDefault="00F224FB" w:rsidP="00F224FB">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b/>
          <w:bCs/>
          <w:i/>
        </w:rPr>
        <w:t>Effect of birth weight and early feeding practices on child obesity.</w:t>
      </w:r>
      <w:r w:rsidRPr="00042510">
        <w:rPr>
          <w:rFonts w:asciiTheme="minorHAnsi" w:hAnsiTheme="minorHAnsi" w:cs="Arial"/>
          <w:bCs/>
        </w:rPr>
        <w:t xml:space="preserve"> </w:t>
      </w:r>
      <w:r w:rsidRPr="00042510">
        <w:rPr>
          <w:rFonts w:asciiTheme="minorHAnsi" w:hAnsiTheme="minorHAnsi" w:cs="Arial"/>
        </w:rPr>
        <w:t>University of Alabama at Birmingham. Intensive Course in Pediatric Nutrition. Birmingham AL, March 25, 2009</w:t>
      </w:r>
    </w:p>
    <w:p w:rsidR="00F224FB" w:rsidRPr="00042510" w:rsidRDefault="00F224FB"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i/>
        </w:rPr>
      </w:pPr>
    </w:p>
    <w:p w:rsidR="00F224FB" w:rsidRPr="00042510" w:rsidRDefault="00F224FB" w:rsidP="00F224FB">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b/>
          <w:i/>
        </w:rPr>
        <w:t>Early life determinants of obesity</w:t>
      </w:r>
      <w:r w:rsidRPr="00042510">
        <w:rPr>
          <w:rFonts w:asciiTheme="minorHAnsi" w:hAnsiTheme="minorHAnsi" w:cs="Arial"/>
        </w:rPr>
        <w:t xml:space="preserve">. Presented at the Centers for Disease Control, Maternal and Child Health Epidemiology Conference, Atlanta GA, Dec. 10-12, 2008.  </w:t>
      </w:r>
    </w:p>
    <w:p w:rsidR="00F224FB" w:rsidRPr="00042510" w:rsidRDefault="00F224FB"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i/>
        </w:rPr>
      </w:pPr>
    </w:p>
    <w:p w:rsidR="00282FA5" w:rsidRPr="00042510" w:rsidRDefault="00F224FB"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b/>
          <w:i/>
        </w:rPr>
        <w:t xml:space="preserve">Long-Term Effects of Infant Feeding.  </w:t>
      </w:r>
      <w:r w:rsidRPr="00042510">
        <w:rPr>
          <w:rFonts w:asciiTheme="minorHAnsi" w:hAnsiTheme="minorHAnsi" w:cs="Arial"/>
        </w:rPr>
        <w:t xml:space="preserve"> Presented at the t</w:t>
      </w:r>
      <w:r w:rsidR="00282FA5" w:rsidRPr="00042510">
        <w:rPr>
          <w:rFonts w:asciiTheme="minorHAnsi" w:hAnsiTheme="minorHAnsi" w:cs="Arial"/>
        </w:rPr>
        <w:t>he Obesity Society Symposium, Early-Life Risk Factors for Obesity.  Phoenix, AZ, October 6, 2008</w:t>
      </w:r>
    </w:p>
    <w:p w:rsidR="0064606A" w:rsidRPr="00042510" w:rsidRDefault="0064606A"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F224FB" w:rsidRPr="00042510" w:rsidRDefault="00F224FB" w:rsidP="00F224FB">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b/>
          <w:i/>
        </w:rPr>
        <w:t>The Global Nutrition Transition Worldview</w:t>
      </w:r>
      <w:r w:rsidRPr="00042510">
        <w:rPr>
          <w:rFonts w:asciiTheme="minorHAnsi" w:hAnsiTheme="minorHAnsi" w:cs="Arial"/>
        </w:rPr>
        <w:t xml:space="preserve">: An international program for educators </w:t>
      </w:r>
    </w:p>
    <w:p w:rsidR="00F224FB" w:rsidRPr="00042510" w:rsidRDefault="00F224FB" w:rsidP="00F224FB">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rPr>
        <w:t>Community College Symposium 2008: Globalization and Global Health Issues: The University of North Carolina at Chapel Hill. November 12, 2008.</w:t>
      </w:r>
    </w:p>
    <w:p w:rsidR="00F224FB" w:rsidRPr="00042510" w:rsidRDefault="00F224FB"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591907" w:rsidRPr="00042510" w:rsidRDefault="00F224FB"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b/>
          <w:i/>
        </w:rPr>
        <w:t>Methods appropriate for infant feeding studies</w:t>
      </w:r>
      <w:r w:rsidRPr="00042510">
        <w:rPr>
          <w:rFonts w:asciiTheme="minorHAnsi" w:hAnsiTheme="minorHAnsi" w:cs="Arial"/>
        </w:rPr>
        <w:t xml:space="preserve">. Presented at the </w:t>
      </w:r>
      <w:r w:rsidR="00591907" w:rsidRPr="00042510">
        <w:rPr>
          <w:rFonts w:asciiTheme="minorHAnsi" w:hAnsiTheme="minorHAnsi" w:cs="Arial"/>
        </w:rPr>
        <w:t>American Society for Nutrition Symposium</w:t>
      </w:r>
      <w:r w:rsidR="00282FA5" w:rsidRPr="00042510">
        <w:rPr>
          <w:rFonts w:asciiTheme="minorHAnsi" w:hAnsiTheme="minorHAnsi" w:cs="Arial"/>
        </w:rPr>
        <w:t>: Infant Feeding and the Development of Obesity: What Does the Science Tell Us? Session Chair, and present</w:t>
      </w:r>
      <w:r w:rsidRPr="00042510">
        <w:rPr>
          <w:rFonts w:asciiTheme="minorHAnsi" w:hAnsiTheme="minorHAnsi" w:cs="Arial"/>
        </w:rPr>
        <w:t>er,</w:t>
      </w:r>
      <w:r w:rsidR="00282FA5" w:rsidRPr="00042510">
        <w:rPr>
          <w:rFonts w:asciiTheme="minorHAnsi" w:hAnsiTheme="minorHAnsi" w:cs="Arial"/>
        </w:rPr>
        <w:t xml:space="preserve"> San Diego, CA, April 9, 2008.</w:t>
      </w:r>
    </w:p>
    <w:p w:rsidR="00993002" w:rsidRPr="00042510" w:rsidRDefault="0099300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282FA5" w:rsidRPr="00042510" w:rsidRDefault="00216CD3" w:rsidP="00282FA5">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b/>
          <w:i/>
        </w:rPr>
        <w:t>CVD  biomarkers in the Cebu Longitudinal Health and Nutrition Survey</w:t>
      </w:r>
      <w:r w:rsidRPr="00042510">
        <w:rPr>
          <w:rFonts w:asciiTheme="minorHAnsi" w:hAnsiTheme="minorHAnsi" w:cs="Arial"/>
        </w:rPr>
        <w:t xml:space="preserve">. </w:t>
      </w:r>
      <w:r w:rsidR="00282FA5" w:rsidRPr="00042510">
        <w:rPr>
          <w:rFonts w:asciiTheme="minorHAnsi" w:hAnsiTheme="minorHAnsi" w:cs="Arial"/>
        </w:rPr>
        <w:t>I</w:t>
      </w:r>
      <w:r w:rsidRPr="00042510">
        <w:rPr>
          <w:rFonts w:asciiTheme="minorHAnsi" w:hAnsiTheme="minorHAnsi" w:cs="Arial"/>
        </w:rPr>
        <w:t xml:space="preserve">nterdisciplinary Obesity Center, UNC Chapel Hill, </w:t>
      </w:r>
      <w:r w:rsidR="00282FA5" w:rsidRPr="00042510">
        <w:rPr>
          <w:rFonts w:asciiTheme="minorHAnsi" w:hAnsiTheme="minorHAnsi" w:cs="Arial"/>
        </w:rPr>
        <w:t>March 25, 2008</w:t>
      </w:r>
    </w:p>
    <w:p w:rsidR="00216CD3" w:rsidRPr="00042510" w:rsidRDefault="00216CD3" w:rsidP="00282FA5">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64606A" w:rsidRPr="00042510" w:rsidRDefault="00F224FB" w:rsidP="00282FA5">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b/>
          <w:i/>
        </w:rPr>
        <w:t>Birth weight, child growth, and young adult blood pressure.</w:t>
      </w:r>
      <w:r w:rsidRPr="00042510">
        <w:rPr>
          <w:rFonts w:asciiTheme="minorHAnsi" w:hAnsiTheme="minorHAnsi" w:cs="Arial"/>
        </w:rPr>
        <w:t xml:space="preserve"> </w:t>
      </w:r>
      <w:r w:rsidR="0064606A" w:rsidRPr="00042510">
        <w:rPr>
          <w:rFonts w:asciiTheme="minorHAnsi" w:hAnsiTheme="minorHAnsi" w:cs="Arial"/>
        </w:rPr>
        <w:t>COHORTS</w:t>
      </w:r>
      <w:r w:rsidR="00216CD3" w:rsidRPr="00042510">
        <w:rPr>
          <w:rFonts w:asciiTheme="minorHAnsi" w:hAnsiTheme="minorHAnsi" w:cs="Arial"/>
        </w:rPr>
        <w:t xml:space="preserve"> (Consortium on health orientated research in transitional societies) W</w:t>
      </w:r>
      <w:r w:rsidR="0064606A" w:rsidRPr="00042510">
        <w:rPr>
          <w:rFonts w:asciiTheme="minorHAnsi" w:hAnsiTheme="minorHAnsi" w:cs="Arial"/>
        </w:rPr>
        <w:t>orkshop, Johannesburg South Africa May 19-22</w:t>
      </w:r>
      <w:r w:rsidR="00216CD3" w:rsidRPr="00042510">
        <w:rPr>
          <w:rFonts w:asciiTheme="minorHAnsi" w:hAnsiTheme="minorHAnsi" w:cs="Arial"/>
        </w:rPr>
        <w:t>.  .</w:t>
      </w:r>
    </w:p>
    <w:p w:rsidR="00216CD3" w:rsidRPr="00042510" w:rsidRDefault="00216CD3" w:rsidP="00282FA5">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591907" w:rsidRPr="00042510" w:rsidRDefault="00591907"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12F12" w:rsidRPr="00042510" w:rsidRDefault="00501B7C"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r w:rsidRPr="00042510">
        <w:rPr>
          <w:rFonts w:asciiTheme="minorHAnsi" w:hAnsiTheme="minorHAnsi" w:cs="Arial"/>
          <w:b/>
        </w:rPr>
        <w:t>VI</w:t>
      </w:r>
      <w:r w:rsidR="00EA0AB3" w:rsidRPr="00042510">
        <w:rPr>
          <w:rFonts w:asciiTheme="minorHAnsi" w:hAnsiTheme="minorHAnsi" w:cs="Arial"/>
          <w:b/>
        </w:rPr>
        <w:t xml:space="preserve">. </w:t>
      </w:r>
      <w:r w:rsidR="00912F12" w:rsidRPr="00042510">
        <w:rPr>
          <w:rFonts w:asciiTheme="minorHAnsi" w:hAnsiTheme="minorHAnsi" w:cs="Arial"/>
          <w:b/>
        </w:rPr>
        <w:t>Study Sections and grant reviews</w:t>
      </w:r>
      <w:r w:rsidR="00EA0AB3" w:rsidRPr="00042510">
        <w:rPr>
          <w:rFonts w:asciiTheme="minorHAnsi" w:hAnsiTheme="minorHAnsi" w:cs="Arial"/>
          <w:b/>
        </w:rPr>
        <w:t xml:space="preserve"> 2008-20</w:t>
      </w:r>
      <w:r w:rsidR="009261EC" w:rsidRPr="00042510">
        <w:rPr>
          <w:rFonts w:asciiTheme="minorHAnsi" w:hAnsiTheme="minorHAnsi" w:cs="Arial"/>
          <w:b/>
        </w:rPr>
        <w:t>1</w:t>
      </w:r>
      <w:r w:rsidRPr="00042510">
        <w:rPr>
          <w:rFonts w:asciiTheme="minorHAnsi" w:hAnsiTheme="minorHAnsi" w:cs="Arial"/>
          <w:b/>
        </w:rPr>
        <w:t>1</w:t>
      </w:r>
      <w:r w:rsidR="00912F12" w:rsidRPr="00042510">
        <w:rPr>
          <w:rFonts w:asciiTheme="minorHAnsi" w:hAnsiTheme="minorHAnsi" w:cs="Arial"/>
          <w:b/>
        </w:rPr>
        <w:t xml:space="preserve">. </w:t>
      </w:r>
    </w:p>
    <w:p w:rsidR="00912F12" w:rsidRPr="00042510" w:rsidRDefault="00912F1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501B7C" w:rsidRPr="00042510" w:rsidRDefault="00501B7C" w:rsidP="00501B7C">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rPr>
        <w:t>RFA Panel/Scientific Review Group PSE-B 50R Effects of the Social Environment on Health</w:t>
      </w:r>
    </w:p>
    <w:p w:rsidR="00501B7C" w:rsidRPr="00042510" w:rsidRDefault="00501B7C" w:rsidP="00501B7C">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rPr>
        <w:t>June 20, 2011</w:t>
      </w:r>
    </w:p>
    <w:p w:rsidR="00501B7C" w:rsidRPr="00042510" w:rsidRDefault="00501B7C" w:rsidP="00912F1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12F12" w:rsidRPr="00042510" w:rsidRDefault="00912F12" w:rsidP="00912F1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rPr>
        <w:t>Fogarty International Center Millenium Promise Grants. ZRG1 BDA-L (50) L</w:t>
      </w:r>
    </w:p>
    <w:p w:rsidR="00912F12" w:rsidRPr="00042510" w:rsidRDefault="00912F12" w:rsidP="00912F1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rPr>
        <w:t xml:space="preserve">Millennium Promise Awards: Non-communicable Disease Study Section Chair, March 25, 2009. </w:t>
      </w:r>
    </w:p>
    <w:p w:rsidR="00912F12" w:rsidRPr="00042510" w:rsidRDefault="00912F1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64606A" w:rsidRPr="00042510" w:rsidRDefault="00912F12"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rPr>
        <w:t xml:space="preserve">NIEHS. </w:t>
      </w:r>
      <w:r w:rsidR="00EA0AB3" w:rsidRPr="00042510">
        <w:rPr>
          <w:rFonts w:asciiTheme="minorHAnsi" w:hAnsiTheme="minorHAnsi" w:cs="Arial"/>
        </w:rPr>
        <w:t>Infant Feeding and Early Development Study (IFED) Scientific Review Group</w:t>
      </w:r>
      <w:r w:rsidR="00317177" w:rsidRPr="00042510">
        <w:rPr>
          <w:rFonts w:asciiTheme="minorHAnsi" w:hAnsiTheme="minorHAnsi" w:cs="Arial"/>
        </w:rPr>
        <w:t>, DSMB and project monitoring and evaluation committee</w:t>
      </w:r>
      <w:r w:rsidR="00EA0AB3" w:rsidRPr="00042510">
        <w:rPr>
          <w:rFonts w:asciiTheme="minorHAnsi" w:hAnsiTheme="minorHAnsi" w:cs="Arial"/>
        </w:rPr>
        <w:t xml:space="preserve">. </w:t>
      </w:r>
      <w:r w:rsidRPr="00042510">
        <w:rPr>
          <w:rFonts w:asciiTheme="minorHAnsi" w:hAnsiTheme="minorHAnsi" w:cs="Arial"/>
        </w:rPr>
        <w:t xml:space="preserve"> </w:t>
      </w:r>
      <w:r w:rsidR="0064606A" w:rsidRPr="00042510">
        <w:rPr>
          <w:rFonts w:asciiTheme="minorHAnsi" w:hAnsiTheme="minorHAnsi" w:cs="Arial"/>
        </w:rPr>
        <w:t>2008</w:t>
      </w:r>
      <w:r w:rsidR="00317177" w:rsidRPr="00042510">
        <w:rPr>
          <w:rFonts w:asciiTheme="minorHAnsi" w:hAnsiTheme="minorHAnsi" w:cs="Arial"/>
        </w:rPr>
        <w:t>-present</w:t>
      </w:r>
      <w:r w:rsidRPr="00042510">
        <w:rPr>
          <w:rFonts w:asciiTheme="minorHAnsi" w:hAnsiTheme="minorHAnsi" w:cs="Arial"/>
        </w:rPr>
        <w:t>.</w:t>
      </w:r>
    </w:p>
    <w:p w:rsidR="00ED46D9" w:rsidRPr="00042510" w:rsidRDefault="00ED46D9"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EA0AB3" w:rsidRPr="00042510" w:rsidRDefault="00EA0AB3"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rPr>
        <w:t xml:space="preserve">Special Emphasis Panel/Scientific Review Group 2009/01 ZRG1 HOP-D. </w:t>
      </w:r>
    </w:p>
    <w:p w:rsidR="00ED46D9" w:rsidRPr="00042510" w:rsidRDefault="00ED46D9"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rPr>
        <w:t>October 31, 2008</w:t>
      </w:r>
      <w:r w:rsidR="00EA0AB3" w:rsidRPr="00042510">
        <w:rPr>
          <w:rFonts w:asciiTheme="minorHAnsi" w:hAnsiTheme="minorHAnsi" w:cs="Arial"/>
        </w:rPr>
        <w:t>.</w:t>
      </w:r>
    </w:p>
    <w:p w:rsidR="009261EC" w:rsidRPr="00042510" w:rsidRDefault="009261EC"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261EC" w:rsidRPr="00042510" w:rsidRDefault="009261EC"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rPr>
        <w:t>Special Emphasis Panel/Scientific Review Group ZRG1 PSE C 04 M July 2008</w:t>
      </w:r>
    </w:p>
    <w:p w:rsidR="009261EC" w:rsidRPr="00042510" w:rsidRDefault="009261EC"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9261EC" w:rsidRPr="00042510" w:rsidRDefault="009261EC"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rPr>
        <w:t>Appointed to NIH College of CSR Reviewers 3/23/10</w:t>
      </w:r>
    </w:p>
    <w:p w:rsidR="00317177" w:rsidRPr="00042510" w:rsidRDefault="00317177"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EA0AB3" w:rsidRPr="00042510" w:rsidRDefault="00EA0AB3"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EA0AB3" w:rsidRPr="00042510" w:rsidRDefault="00EA0AB3"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rPr>
      </w:pPr>
      <w:r w:rsidRPr="00042510">
        <w:rPr>
          <w:rFonts w:asciiTheme="minorHAnsi" w:hAnsiTheme="minorHAnsi" w:cs="Arial"/>
          <w:b/>
        </w:rPr>
        <w:t>VII.  Editorial Boards</w:t>
      </w:r>
    </w:p>
    <w:p w:rsidR="00EA0AB3" w:rsidRPr="00042510" w:rsidRDefault="00EA0AB3"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EA0AB3" w:rsidRPr="00042510" w:rsidRDefault="00EA0AB3"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rPr>
        <w:t>Journal of Nutrition, Editorial Board Member</w:t>
      </w:r>
      <w:r w:rsidR="00317177" w:rsidRPr="00042510">
        <w:rPr>
          <w:rFonts w:asciiTheme="minorHAnsi" w:hAnsiTheme="minorHAnsi" w:cs="Arial"/>
        </w:rPr>
        <w:t xml:space="preserve"> 2003-2009</w:t>
      </w:r>
    </w:p>
    <w:p w:rsidR="00EA0AB3" w:rsidRPr="00042510" w:rsidRDefault="00EA0AB3"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rPr>
        <w:t>Obesity, Editorial Board Member</w:t>
      </w:r>
    </w:p>
    <w:p w:rsidR="00EA0AB3" w:rsidRPr="00042510" w:rsidRDefault="00EA0AB3"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rPr>
        <w:t>DOHAD Journal, Associate Editor</w:t>
      </w:r>
    </w:p>
    <w:p w:rsidR="003C6AEE" w:rsidRPr="00042510" w:rsidRDefault="003C6AEE"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3C6AEE" w:rsidRPr="00042510" w:rsidRDefault="003C6AEE"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rPr>
        <w:t>IX.  Other service and professional activities.</w:t>
      </w:r>
    </w:p>
    <w:p w:rsidR="003C6AEE" w:rsidRPr="00042510" w:rsidRDefault="003C6AEE" w:rsidP="00993002">
      <w:pPr>
        <w:numPr>
          <w:ilvl w:val="12"/>
          <w:numId w:val="0"/>
        </w:numPr>
        <w:tabs>
          <w:tab w:val="left" w:pos="-1182"/>
          <w:tab w:val="left" w:pos="-720"/>
          <w:tab w:val="left" w:pos="-288"/>
          <w:tab w:val="left" w:pos="0"/>
          <w:tab w:val="left" w:pos="510"/>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3C6AEE" w:rsidRPr="00042510" w:rsidRDefault="003C6AEE" w:rsidP="003C6AEE">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i/>
        </w:rPr>
      </w:pPr>
      <w:r w:rsidRPr="00042510">
        <w:rPr>
          <w:rFonts w:asciiTheme="minorHAnsi" w:hAnsiTheme="minorHAnsi" w:cs="Arial"/>
          <w:bCs/>
          <w:i/>
        </w:rPr>
        <w:t>Department of Nutrition</w:t>
      </w:r>
    </w:p>
    <w:p w:rsidR="003C6AEE" w:rsidRPr="00042510" w:rsidRDefault="003C6AEE" w:rsidP="003C6AEE">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3C6AEE" w:rsidRPr="00042510" w:rsidRDefault="003C6AEE" w:rsidP="003C6AEE">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firstLine="864"/>
        <w:rPr>
          <w:rFonts w:asciiTheme="minorHAnsi" w:hAnsiTheme="minorHAnsi" w:cs="Arial"/>
        </w:rPr>
      </w:pPr>
      <w:r w:rsidRPr="00042510">
        <w:rPr>
          <w:rFonts w:asciiTheme="minorHAnsi" w:hAnsiTheme="minorHAnsi" w:cs="Arial"/>
        </w:rPr>
        <w:t>Chair of the Doctoral Committee</w:t>
      </w:r>
      <w:r w:rsidR="00122580" w:rsidRPr="00042510">
        <w:rPr>
          <w:rFonts w:asciiTheme="minorHAnsi" w:hAnsiTheme="minorHAnsi" w:cs="Arial"/>
        </w:rPr>
        <w:t>,</w:t>
      </w:r>
      <w:r w:rsidRPr="00042510">
        <w:rPr>
          <w:rFonts w:asciiTheme="minorHAnsi" w:hAnsiTheme="minorHAnsi" w:cs="Arial"/>
        </w:rPr>
        <w:t>1994-97</w:t>
      </w:r>
    </w:p>
    <w:p w:rsidR="003C6AEE" w:rsidRPr="00042510" w:rsidRDefault="003C6AEE" w:rsidP="003C6AEE">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firstLine="864"/>
        <w:rPr>
          <w:rFonts w:asciiTheme="minorHAnsi" w:hAnsiTheme="minorHAnsi" w:cs="Arial"/>
        </w:rPr>
      </w:pPr>
      <w:r w:rsidRPr="00042510">
        <w:rPr>
          <w:rFonts w:asciiTheme="minorHAnsi" w:hAnsiTheme="minorHAnsi" w:cs="Arial"/>
        </w:rPr>
        <w:t>Chair of the Doctoral Comprehensive Examination Committee</w:t>
      </w:r>
      <w:r w:rsidR="00122580" w:rsidRPr="00042510">
        <w:rPr>
          <w:rFonts w:asciiTheme="minorHAnsi" w:hAnsiTheme="minorHAnsi" w:cs="Arial"/>
        </w:rPr>
        <w:t>,</w:t>
      </w:r>
      <w:r w:rsidRPr="00042510">
        <w:rPr>
          <w:rFonts w:asciiTheme="minorHAnsi" w:hAnsiTheme="minorHAnsi" w:cs="Arial"/>
        </w:rPr>
        <w:t>1997-2002, 2006-7</w:t>
      </w:r>
    </w:p>
    <w:p w:rsidR="003C6AEE" w:rsidRPr="00042510" w:rsidRDefault="003C6AEE" w:rsidP="003C6AEE">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firstLine="864"/>
        <w:rPr>
          <w:rFonts w:asciiTheme="minorHAnsi" w:hAnsiTheme="minorHAnsi" w:cs="Arial"/>
        </w:rPr>
      </w:pPr>
      <w:r w:rsidRPr="00042510">
        <w:rPr>
          <w:rFonts w:asciiTheme="minorHAnsi" w:hAnsiTheme="minorHAnsi" w:cs="Arial"/>
        </w:rPr>
        <w:t>Member of the Doctoral Committee</w:t>
      </w:r>
      <w:r w:rsidR="00122580" w:rsidRPr="00042510">
        <w:rPr>
          <w:rFonts w:asciiTheme="minorHAnsi" w:hAnsiTheme="minorHAnsi" w:cs="Arial"/>
        </w:rPr>
        <w:t xml:space="preserve">, </w:t>
      </w:r>
      <w:r w:rsidRPr="00042510">
        <w:rPr>
          <w:rFonts w:asciiTheme="minorHAnsi" w:hAnsiTheme="minorHAnsi" w:cs="Arial"/>
        </w:rPr>
        <w:t>(2002-2004, 2005- 2008</w:t>
      </w:r>
      <w:r w:rsidR="00317177" w:rsidRPr="00042510">
        <w:rPr>
          <w:rFonts w:asciiTheme="minorHAnsi" w:hAnsiTheme="minorHAnsi" w:cs="Arial"/>
        </w:rPr>
        <w:t>)</w:t>
      </w:r>
    </w:p>
    <w:p w:rsidR="003C6AEE" w:rsidRPr="00042510" w:rsidRDefault="003C6AEE" w:rsidP="003C6AEE">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firstLine="864"/>
        <w:rPr>
          <w:rFonts w:asciiTheme="minorHAnsi" w:hAnsiTheme="minorHAnsi" w:cs="Arial"/>
        </w:rPr>
      </w:pPr>
      <w:r w:rsidRPr="00042510">
        <w:rPr>
          <w:rFonts w:asciiTheme="minorHAnsi" w:hAnsiTheme="minorHAnsi" w:cs="Arial"/>
        </w:rPr>
        <w:t>Associate Chair for Academic Affairs</w:t>
      </w:r>
      <w:r w:rsidR="00122580" w:rsidRPr="00042510">
        <w:rPr>
          <w:rFonts w:asciiTheme="minorHAnsi" w:hAnsiTheme="minorHAnsi" w:cs="Arial"/>
        </w:rPr>
        <w:t xml:space="preserve">, </w:t>
      </w:r>
      <w:r w:rsidRPr="00042510">
        <w:rPr>
          <w:rFonts w:asciiTheme="minorHAnsi" w:hAnsiTheme="minorHAnsi" w:cs="Arial"/>
        </w:rPr>
        <w:t>2004-2008</w:t>
      </w:r>
    </w:p>
    <w:p w:rsidR="003C6AEE" w:rsidRPr="00042510" w:rsidRDefault="003C6AEE" w:rsidP="003C6AEE">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firstLine="864"/>
        <w:rPr>
          <w:rFonts w:asciiTheme="minorHAnsi" w:hAnsiTheme="minorHAnsi" w:cs="Arial"/>
        </w:rPr>
      </w:pPr>
      <w:r w:rsidRPr="00042510">
        <w:rPr>
          <w:rFonts w:asciiTheme="minorHAnsi" w:hAnsiTheme="minorHAnsi" w:cs="Arial"/>
        </w:rPr>
        <w:t>Division Director, Nutrition Epidemiology</w:t>
      </w:r>
      <w:r w:rsidR="00122580" w:rsidRPr="00042510">
        <w:rPr>
          <w:rFonts w:asciiTheme="minorHAnsi" w:hAnsiTheme="minorHAnsi" w:cs="Arial"/>
        </w:rPr>
        <w:t xml:space="preserve">, </w:t>
      </w:r>
      <w:r w:rsidRPr="00042510">
        <w:rPr>
          <w:rFonts w:asciiTheme="minorHAnsi" w:hAnsiTheme="minorHAnsi" w:cs="Arial"/>
        </w:rPr>
        <w:t>July 2008-presen</w:t>
      </w:r>
      <w:r w:rsidR="00122580" w:rsidRPr="00042510">
        <w:rPr>
          <w:rFonts w:asciiTheme="minorHAnsi" w:hAnsiTheme="minorHAnsi" w:cs="Arial"/>
        </w:rPr>
        <w:t>t</w:t>
      </w:r>
    </w:p>
    <w:p w:rsidR="003C6AEE" w:rsidRPr="00042510" w:rsidRDefault="003C6AEE" w:rsidP="003C6AEE">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firstLine="864"/>
        <w:rPr>
          <w:rFonts w:asciiTheme="minorHAnsi" w:hAnsiTheme="minorHAnsi" w:cs="Arial"/>
        </w:rPr>
      </w:pPr>
      <w:r w:rsidRPr="00042510">
        <w:rPr>
          <w:rFonts w:asciiTheme="minorHAnsi" w:hAnsiTheme="minorHAnsi" w:cs="Arial"/>
        </w:rPr>
        <w:t>Internal Advisory Board Members, Clinical Nutrition Research Unit</w:t>
      </w:r>
      <w:r w:rsidR="00122580" w:rsidRPr="00042510">
        <w:rPr>
          <w:rFonts w:asciiTheme="minorHAnsi" w:hAnsiTheme="minorHAnsi" w:cs="Arial"/>
        </w:rPr>
        <w:t>,</w:t>
      </w:r>
      <w:r w:rsidRPr="00042510">
        <w:rPr>
          <w:rFonts w:asciiTheme="minorHAnsi" w:hAnsiTheme="minorHAnsi" w:cs="Arial"/>
        </w:rPr>
        <w:t xml:space="preserve"> 2007-present</w:t>
      </w:r>
    </w:p>
    <w:p w:rsidR="003C6AEE" w:rsidRPr="00042510" w:rsidRDefault="003C6AEE" w:rsidP="003C6AEE">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firstLine="864"/>
        <w:rPr>
          <w:rFonts w:asciiTheme="minorHAnsi" w:hAnsiTheme="minorHAnsi" w:cs="Arial"/>
        </w:rPr>
      </w:pPr>
      <w:r w:rsidRPr="00042510">
        <w:rPr>
          <w:rFonts w:asciiTheme="minorHAnsi" w:hAnsiTheme="minorHAnsi" w:cs="Arial"/>
        </w:rPr>
        <w:t>Center for Excellence in Pediatric Nutrition Advisory Board</w:t>
      </w:r>
      <w:r w:rsidR="00122580" w:rsidRPr="00042510">
        <w:rPr>
          <w:rFonts w:asciiTheme="minorHAnsi" w:hAnsiTheme="minorHAnsi" w:cs="Arial"/>
        </w:rPr>
        <w:t xml:space="preserve">, 2007-present </w:t>
      </w:r>
    </w:p>
    <w:p w:rsidR="003C6AEE" w:rsidRPr="00042510" w:rsidRDefault="003C6AEE" w:rsidP="003C6AEE">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3C6AEE" w:rsidRPr="00042510" w:rsidRDefault="003C6AEE" w:rsidP="003C6AEE">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i/>
        </w:rPr>
      </w:pPr>
      <w:r w:rsidRPr="00042510">
        <w:rPr>
          <w:rFonts w:asciiTheme="minorHAnsi" w:hAnsiTheme="minorHAnsi" w:cs="Arial"/>
          <w:bCs/>
          <w:i/>
        </w:rPr>
        <w:t>School of Public Health</w:t>
      </w:r>
    </w:p>
    <w:p w:rsidR="003C6AEE" w:rsidRPr="00042510" w:rsidRDefault="003C6AEE" w:rsidP="003C6AEE">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firstLine="864"/>
        <w:rPr>
          <w:rFonts w:asciiTheme="minorHAnsi" w:hAnsiTheme="minorHAnsi" w:cs="Arial"/>
        </w:rPr>
      </w:pPr>
    </w:p>
    <w:p w:rsidR="003C6AEE" w:rsidRPr="00042510" w:rsidRDefault="003C6AEE" w:rsidP="003C6AEE">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left="864"/>
        <w:rPr>
          <w:rFonts w:asciiTheme="minorHAnsi" w:hAnsiTheme="minorHAnsi" w:cs="Arial"/>
        </w:rPr>
      </w:pPr>
      <w:r w:rsidRPr="00042510">
        <w:rPr>
          <w:rFonts w:asciiTheme="minorHAnsi" w:hAnsiTheme="minorHAnsi" w:cs="Arial"/>
        </w:rPr>
        <w:t>Chair</w:t>
      </w:r>
      <w:r w:rsidR="00122580" w:rsidRPr="00042510">
        <w:rPr>
          <w:rFonts w:asciiTheme="minorHAnsi" w:hAnsiTheme="minorHAnsi" w:cs="Arial"/>
        </w:rPr>
        <w:t xml:space="preserve">, </w:t>
      </w:r>
      <w:r w:rsidRPr="00042510">
        <w:rPr>
          <w:rFonts w:asciiTheme="minorHAnsi" w:hAnsiTheme="minorHAnsi" w:cs="Arial"/>
        </w:rPr>
        <w:t>Institutional Review Board on Research Involving Human Subjects</w:t>
      </w:r>
      <w:r w:rsidR="00122580" w:rsidRPr="00042510">
        <w:rPr>
          <w:rFonts w:asciiTheme="minorHAnsi" w:hAnsiTheme="minorHAnsi" w:cs="Arial"/>
        </w:rPr>
        <w:t>, 1994-2004</w:t>
      </w:r>
      <w:r w:rsidRPr="00042510">
        <w:rPr>
          <w:rFonts w:asciiTheme="minorHAnsi" w:hAnsiTheme="minorHAnsi" w:cs="Arial"/>
        </w:rPr>
        <w:t>.</w:t>
      </w:r>
    </w:p>
    <w:p w:rsidR="003C6AEE" w:rsidRPr="00042510" w:rsidRDefault="003C6AEE" w:rsidP="003C6AEE">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left="864"/>
        <w:rPr>
          <w:rFonts w:asciiTheme="minorHAnsi" w:hAnsiTheme="minorHAnsi" w:cs="Arial"/>
        </w:rPr>
      </w:pPr>
      <w:r w:rsidRPr="00042510">
        <w:rPr>
          <w:rFonts w:asciiTheme="minorHAnsi" w:hAnsiTheme="minorHAnsi" w:cs="Arial"/>
        </w:rPr>
        <w:t>Appointments and Promotions Committee</w:t>
      </w:r>
      <w:r w:rsidR="00122580" w:rsidRPr="00042510">
        <w:rPr>
          <w:rFonts w:asciiTheme="minorHAnsi" w:hAnsiTheme="minorHAnsi" w:cs="Arial"/>
        </w:rPr>
        <w:t>, 2008-present</w:t>
      </w:r>
      <w:r w:rsidR="00317177" w:rsidRPr="00042510">
        <w:rPr>
          <w:rFonts w:asciiTheme="minorHAnsi" w:hAnsiTheme="minorHAnsi" w:cs="Arial"/>
        </w:rPr>
        <w:t>; Committee Chair 2009-present.</w:t>
      </w:r>
    </w:p>
    <w:p w:rsidR="003C6AEE" w:rsidRPr="00042510" w:rsidRDefault="003C6AEE" w:rsidP="003C6AEE">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p>
    <w:p w:rsidR="003C6AEE" w:rsidRPr="00042510" w:rsidRDefault="003C6AEE" w:rsidP="003C6AEE">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Cs/>
          <w:i/>
        </w:rPr>
      </w:pPr>
      <w:r w:rsidRPr="00042510">
        <w:rPr>
          <w:rFonts w:asciiTheme="minorHAnsi" w:hAnsiTheme="minorHAnsi" w:cs="Arial"/>
          <w:bCs/>
          <w:i/>
        </w:rPr>
        <w:t>National/International</w:t>
      </w:r>
      <w:r w:rsidR="00122580" w:rsidRPr="00042510">
        <w:rPr>
          <w:rFonts w:asciiTheme="minorHAnsi" w:hAnsiTheme="minorHAnsi" w:cs="Arial"/>
          <w:bCs/>
          <w:i/>
        </w:rPr>
        <w:t xml:space="preserve"> organizations</w:t>
      </w:r>
      <w:r w:rsidRPr="00042510">
        <w:rPr>
          <w:rFonts w:asciiTheme="minorHAnsi" w:hAnsiTheme="minorHAnsi" w:cs="Arial"/>
          <w:bCs/>
          <w:i/>
        </w:rPr>
        <w:t xml:space="preserve"> </w:t>
      </w:r>
    </w:p>
    <w:p w:rsidR="00317177" w:rsidRPr="00042510" w:rsidRDefault="00317177" w:rsidP="003C6AEE">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Cs/>
          <w:i/>
        </w:rPr>
      </w:pPr>
    </w:p>
    <w:p w:rsidR="003C6AEE" w:rsidRPr="00042510" w:rsidRDefault="00317177" w:rsidP="003C6AEE">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Cs/>
        </w:rPr>
      </w:pPr>
      <w:r w:rsidRPr="00042510">
        <w:rPr>
          <w:rFonts w:asciiTheme="minorHAnsi" w:hAnsiTheme="minorHAnsi" w:cs="Arial"/>
          <w:b/>
          <w:bCs/>
        </w:rPr>
        <w:tab/>
      </w:r>
      <w:r w:rsidRPr="00042510">
        <w:rPr>
          <w:rFonts w:asciiTheme="minorHAnsi" w:hAnsiTheme="minorHAnsi" w:cs="Arial"/>
          <w:bCs/>
        </w:rPr>
        <w:t>The Obesity Society, Scientif</w:t>
      </w:r>
      <w:r w:rsidR="009261EC" w:rsidRPr="00042510">
        <w:rPr>
          <w:rFonts w:asciiTheme="minorHAnsi" w:hAnsiTheme="minorHAnsi" w:cs="Arial"/>
          <w:bCs/>
        </w:rPr>
        <w:t>ic</w:t>
      </w:r>
      <w:r w:rsidRPr="00042510">
        <w:rPr>
          <w:rFonts w:asciiTheme="minorHAnsi" w:hAnsiTheme="minorHAnsi" w:cs="Arial"/>
          <w:bCs/>
        </w:rPr>
        <w:t xml:space="preserve"> Program Committee 2008-2010</w:t>
      </w:r>
      <w:r w:rsidR="003C6AEE" w:rsidRPr="00042510">
        <w:rPr>
          <w:rFonts w:asciiTheme="minorHAnsi" w:hAnsiTheme="minorHAnsi" w:cs="Arial"/>
          <w:bCs/>
        </w:rPr>
        <w:tab/>
      </w:r>
    </w:p>
    <w:p w:rsidR="00122580" w:rsidRPr="00042510" w:rsidRDefault="003C6AEE" w:rsidP="00122580">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rPr>
        <w:tab/>
        <w:t>American Society for Nutrition</w:t>
      </w:r>
      <w:r w:rsidR="00122580" w:rsidRPr="00042510">
        <w:rPr>
          <w:rFonts w:asciiTheme="minorHAnsi" w:hAnsiTheme="minorHAnsi" w:cs="Arial"/>
        </w:rPr>
        <w:t>:  Scientific Program Committee, 2006-</w:t>
      </w:r>
      <w:r w:rsidR="00501B7C" w:rsidRPr="00042510">
        <w:rPr>
          <w:rFonts w:asciiTheme="minorHAnsi" w:hAnsiTheme="minorHAnsi" w:cs="Arial"/>
        </w:rPr>
        <w:t>2010</w:t>
      </w:r>
    </w:p>
    <w:p w:rsidR="003C6AEE" w:rsidRPr="00042510" w:rsidRDefault="00122580" w:rsidP="00122580">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042510">
        <w:rPr>
          <w:rFonts w:asciiTheme="minorHAnsi" w:hAnsiTheme="minorHAnsi" w:cs="Arial"/>
        </w:rPr>
        <w:tab/>
        <w:t>American Society for Nutrition Nominating Committee, 2007-</w:t>
      </w:r>
      <w:r w:rsidR="00317177" w:rsidRPr="00042510">
        <w:rPr>
          <w:rFonts w:asciiTheme="minorHAnsi" w:hAnsiTheme="minorHAnsi" w:cs="Arial"/>
        </w:rPr>
        <w:t>2009</w:t>
      </w:r>
    </w:p>
    <w:p w:rsidR="003C6AEE" w:rsidRPr="00042510" w:rsidRDefault="003C6AEE" w:rsidP="003C6AEE">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left="864"/>
        <w:rPr>
          <w:rFonts w:asciiTheme="minorHAnsi" w:hAnsiTheme="minorHAnsi" w:cs="Arial"/>
        </w:rPr>
      </w:pPr>
      <w:r w:rsidRPr="00042510">
        <w:rPr>
          <w:rFonts w:asciiTheme="minorHAnsi" w:hAnsiTheme="minorHAnsi" w:cs="Arial"/>
        </w:rPr>
        <w:t>National Academy of Sciences: Committee on the Evaluation of the addition of ingredients new to infant formula</w:t>
      </w:r>
      <w:r w:rsidR="00122580" w:rsidRPr="00042510">
        <w:rPr>
          <w:rFonts w:asciiTheme="minorHAnsi" w:hAnsiTheme="minorHAnsi" w:cs="Arial"/>
        </w:rPr>
        <w:t xml:space="preserve">, </w:t>
      </w:r>
      <w:r w:rsidRPr="00042510">
        <w:rPr>
          <w:rFonts w:asciiTheme="minorHAnsi" w:hAnsiTheme="minorHAnsi" w:cs="Arial"/>
        </w:rPr>
        <w:t xml:space="preserve">2002-2004 </w:t>
      </w:r>
    </w:p>
    <w:p w:rsidR="003C6AEE" w:rsidRPr="00042510" w:rsidRDefault="00122580" w:rsidP="003C6AEE">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left="1440" w:hanging="576"/>
        <w:rPr>
          <w:rFonts w:asciiTheme="minorHAnsi" w:hAnsiTheme="minorHAnsi" w:cs="Arial"/>
        </w:rPr>
      </w:pPr>
      <w:r w:rsidRPr="00042510">
        <w:rPr>
          <w:rFonts w:asciiTheme="minorHAnsi" w:hAnsiTheme="minorHAnsi" w:cs="Arial"/>
        </w:rPr>
        <w:t>The Obesity Society Scientific Program Committee, 2008-</w:t>
      </w:r>
      <w:r w:rsidR="00501B7C" w:rsidRPr="00042510">
        <w:rPr>
          <w:rFonts w:asciiTheme="minorHAnsi" w:hAnsiTheme="minorHAnsi" w:cs="Arial"/>
        </w:rPr>
        <w:t>2010</w:t>
      </w:r>
    </w:p>
    <w:p w:rsidR="00122580" w:rsidRPr="00042510" w:rsidRDefault="00122580" w:rsidP="003C6AEE">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left="1440" w:hanging="576"/>
        <w:rPr>
          <w:rFonts w:asciiTheme="minorHAnsi" w:hAnsiTheme="minorHAnsi" w:cs="Arial"/>
        </w:rPr>
      </w:pPr>
      <w:r w:rsidRPr="00042510">
        <w:rPr>
          <w:rFonts w:asciiTheme="minorHAnsi" w:hAnsiTheme="minorHAnsi" w:cs="Arial"/>
        </w:rPr>
        <w:t>Project VIVA Scientific Advisory Board, Harvard University</w:t>
      </w:r>
    </w:p>
    <w:p w:rsidR="00122580" w:rsidRPr="00042510" w:rsidRDefault="00B1636A" w:rsidP="001D52BC">
      <w:pPr>
        <w:tabs>
          <w:tab w:val="left" w:pos="-1440"/>
          <w:tab w:val="left" w:pos="-720"/>
          <w:tab w:val="left" w:pos="-288"/>
          <w:tab w:val="left" w:pos="864"/>
          <w:tab w:val="left" w:pos="1440"/>
          <w:tab w:val="left" w:pos="2736"/>
          <w:tab w:val="left" w:pos="2880"/>
          <w:tab w:val="left" w:pos="3600"/>
          <w:tab w:val="left" w:pos="4320"/>
          <w:tab w:val="left" w:pos="5040"/>
          <w:tab w:val="left" w:pos="5760"/>
          <w:tab w:val="left" w:pos="6480"/>
          <w:tab w:val="left" w:pos="7200"/>
          <w:tab w:val="left" w:pos="7920"/>
          <w:tab w:val="left" w:pos="8640"/>
          <w:tab w:val="left" w:pos="9360"/>
        </w:tabs>
        <w:ind w:left="1440" w:hanging="576"/>
        <w:rPr>
          <w:rFonts w:asciiTheme="minorHAnsi" w:hAnsiTheme="minorHAnsi" w:cs="Arial"/>
        </w:rPr>
      </w:pPr>
      <w:r w:rsidRPr="00042510">
        <w:rPr>
          <w:rFonts w:asciiTheme="minorHAnsi" w:hAnsiTheme="minorHAnsi" w:cs="Arial"/>
        </w:rPr>
        <w:t>Office of Population Studies Foundation, University of San Carlos, Advisory Board Member, 2006-present</w:t>
      </w:r>
    </w:p>
    <w:sectPr w:rsidR="00122580" w:rsidRPr="00042510" w:rsidSect="00450E3E">
      <w:footerReference w:type="default" r:id="rId12"/>
      <w:type w:val="continuous"/>
      <w:pgSz w:w="12240" w:h="15840"/>
      <w:pgMar w:top="1440" w:right="108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1E7" w:rsidRDefault="005F11E7">
      <w:r>
        <w:separator/>
      </w:r>
    </w:p>
  </w:endnote>
  <w:endnote w:type="continuationSeparator" w:id="0">
    <w:p w:rsidR="005F11E7" w:rsidRDefault="005F1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ourier New TUR">
    <w:altName w:val="Courier New"/>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1E7" w:rsidRDefault="005F11E7">
    <w:pPr>
      <w:framePr w:wrap="notBeside" w:hAnchor="text"/>
      <w:rPr>
        <w:rFonts w:ascii="Times" w:hAnsi="Times" w:cs="Times"/>
        <w:sz w:val="22"/>
        <w:szCs w:val="22"/>
      </w:rPr>
    </w:pPr>
    <w:r>
      <w:rPr>
        <w:rFonts w:ascii="Times" w:hAnsi="Times" w:cs="Times"/>
        <w:sz w:val="22"/>
        <w:szCs w:val="22"/>
      </w:rPr>
      <w:fldChar w:fldCharType="begin"/>
    </w:r>
    <w:r>
      <w:rPr>
        <w:rFonts w:ascii="Times" w:hAnsi="Times" w:cs="Times"/>
        <w:sz w:val="22"/>
        <w:szCs w:val="22"/>
      </w:rPr>
      <w:instrText xml:space="preserve"> PAGE  </w:instrText>
    </w:r>
    <w:r>
      <w:rPr>
        <w:rFonts w:ascii="Times" w:hAnsi="Times" w:cs="Times"/>
        <w:sz w:val="22"/>
        <w:szCs w:val="22"/>
      </w:rPr>
      <w:fldChar w:fldCharType="separate"/>
    </w:r>
    <w:r w:rsidR="00320C9D">
      <w:rPr>
        <w:rFonts w:ascii="Times" w:hAnsi="Times" w:cs="Times"/>
        <w:noProof/>
        <w:sz w:val="22"/>
        <w:szCs w:val="22"/>
      </w:rPr>
      <w:t>1</w:t>
    </w:r>
    <w:r>
      <w:rPr>
        <w:rFonts w:ascii="Times" w:hAnsi="Times" w:cs="Times"/>
        <w:sz w:val="22"/>
        <w:szCs w:val="22"/>
      </w:rPr>
      <w:fldChar w:fldCharType="end"/>
    </w:r>
  </w:p>
  <w:p w:rsidR="005F11E7" w:rsidRDefault="005F1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Courier New TUR" w:hAnsi="Courier New TUR" w:cs="Courier New TU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1E7" w:rsidRDefault="005F11E7">
    <w:pPr>
      <w:framePr w:wrap="notBeside" w:hAnchor="text"/>
      <w:rPr>
        <w:rFonts w:ascii="Times" w:hAnsi="Times" w:cs="Times"/>
        <w:sz w:val="22"/>
        <w:szCs w:val="22"/>
      </w:rPr>
    </w:pPr>
    <w:r>
      <w:rPr>
        <w:rFonts w:ascii="Times" w:hAnsi="Times" w:cs="Times"/>
        <w:sz w:val="22"/>
        <w:szCs w:val="22"/>
      </w:rPr>
      <w:fldChar w:fldCharType="begin"/>
    </w:r>
    <w:r>
      <w:rPr>
        <w:rFonts w:ascii="Times" w:hAnsi="Times" w:cs="Times"/>
        <w:sz w:val="22"/>
        <w:szCs w:val="22"/>
      </w:rPr>
      <w:instrText xml:space="preserve"> PAGE  </w:instrText>
    </w:r>
    <w:r>
      <w:rPr>
        <w:rFonts w:ascii="Times" w:hAnsi="Times" w:cs="Times"/>
        <w:sz w:val="22"/>
        <w:szCs w:val="22"/>
      </w:rPr>
      <w:fldChar w:fldCharType="separate"/>
    </w:r>
    <w:r w:rsidR="00320C9D">
      <w:rPr>
        <w:rFonts w:ascii="Times" w:hAnsi="Times" w:cs="Times"/>
        <w:noProof/>
        <w:sz w:val="22"/>
        <w:szCs w:val="22"/>
      </w:rPr>
      <w:t>5</w:t>
    </w:r>
    <w:r>
      <w:rPr>
        <w:rFonts w:ascii="Times" w:hAnsi="Times" w:cs="Times"/>
        <w:sz w:val="22"/>
        <w:szCs w:val="22"/>
      </w:rPr>
      <w:fldChar w:fldCharType="end"/>
    </w:r>
  </w:p>
  <w:p w:rsidR="005F11E7" w:rsidRDefault="005F1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Courier New TUR" w:hAnsi="Courier New TUR" w:cs="Courier New TU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1E7" w:rsidRDefault="005F11E7">
    <w:pPr>
      <w:framePr w:wrap="notBeside" w:hAnchor="text"/>
      <w:rPr>
        <w:rFonts w:ascii="Times" w:hAnsi="Times" w:cs="Times"/>
        <w:sz w:val="22"/>
        <w:szCs w:val="22"/>
      </w:rPr>
    </w:pPr>
    <w:r>
      <w:rPr>
        <w:rFonts w:ascii="Times" w:hAnsi="Times" w:cs="Times"/>
        <w:sz w:val="22"/>
        <w:szCs w:val="22"/>
      </w:rPr>
      <w:fldChar w:fldCharType="begin"/>
    </w:r>
    <w:r>
      <w:rPr>
        <w:rFonts w:ascii="Times" w:hAnsi="Times" w:cs="Times"/>
        <w:sz w:val="22"/>
        <w:szCs w:val="22"/>
      </w:rPr>
      <w:instrText xml:space="preserve"> PAGE  </w:instrText>
    </w:r>
    <w:r>
      <w:rPr>
        <w:rFonts w:ascii="Times" w:hAnsi="Times" w:cs="Times"/>
        <w:sz w:val="22"/>
        <w:szCs w:val="22"/>
      </w:rPr>
      <w:fldChar w:fldCharType="separate"/>
    </w:r>
    <w:r w:rsidR="00320C9D">
      <w:rPr>
        <w:rFonts w:ascii="Times" w:hAnsi="Times" w:cs="Times"/>
        <w:noProof/>
        <w:sz w:val="22"/>
        <w:szCs w:val="22"/>
      </w:rPr>
      <w:t>6</w:t>
    </w:r>
    <w:r>
      <w:rPr>
        <w:rFonts w:ascii="Times" w:hAnsi="Times" w:cs="Times"/>
        <w:sz w:val="22"/>
        <w:szCs w:val="22"/>
      </w:rPr>
      <w:fldChar w:fldCharType="end"/>
    </w:r>
  </w:p>
  <w:p w:rsidR="005F11E7" w:rsidRDefault="005F1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Courier New TUR" w:hAnsi="Courier New TUR" w:cs="Courier New TU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1E7" w:rsidRDefault="005F11E7">
    <w:pPr>
      <w:framePr w:wrap="notBeside" w:hAnchor="text"/>
      <w:rPr>
        <w:rFonts w:ascii="Times" w:hAnsi="Times" w:cs="Times"/>
        <w:sz w:val="22"/>
        <w:szCs w:val="22"/>
      </w:rPr>
    </w:pPr>
    <w:r>
      <w:rPr>
        <w:rFonts w:ascii="Times" w:hAnsi="Times" w:cs="Times"/>
        <w:sz w:val="22"/>
        <w:szCs w:val="22"/>
      </w:rPr>
      <w:fldChar w:fldCharType="begin"/>
    </w:r>
    <w:r>
      <w:rPr>
        <w:rFonts w:ascii="Times" w:hAnsi="Times" w:cs="Times"/>
        <w:sz w:val="22"/>
        <w:szCs w:val="22"/>
      </w:rPr>
      <w:instrText xml:space="preserve"> PAGE  </w:instrText>
    </w:r>
    <w:r>
      <w:rPr>
        <w:rFonts w:ascii="Times" w:hAnsi="Times" w:cs="Times"/>
        <w:sz w:val="22"/>
        <w:szCs w:val="22"/>
      </w:rPr>
      <w:fldChar w:fldCharType="separate"/>
    </w:r>
    <w:r w:rsidR="00320C9D">
      <w:rPr>
        <w:rFonts w:ascii="Times" w:hAnsi="Times" w:cs="Times"/>
        <w:noProof/>
        <w:sz w:val="22"/>
        <w:szCs w:val="22"/>
      </w:rPr>
      <w:t>24</w:t>
    </w:r>
    <w:r>
      <w:rPr>
        <w:rFonts w:ascii="Times" w:hAnsi="Times" w:cs="Times"/>
        <w:sz w:val="22"/>
        <w:szCs w:val="22"/>
      </w:rPr>
      <w:fldChar w:fldCharType="end"/>
    </w:r>
  </w:p>
  <w:p w:rsidR="005F11E7" w:rsidRDefault="005F11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rFonts w:ascii="Courier New TUR" w:hAnsi="Courier New TUR" w:cs="Courier New TU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1E7" w:rsidRDefault="005F11E7">
      <w:r>
        <w:separator/>
      </w:r>
    </w:p>
  </w:footnote>
  <w:footnote w:type="continuationSeparator" w:id="0">
    <w:p w:rsidR="005F11E7" w:rsidRDefault="005F1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997"/>
    <w:multiLevelType w:val="hybridMultilevel"/>
    <w:tmpl w:val="E80003C8"/>
    <w:lvl w:ilvl="0" w:tplc="0409000F">
      <w:start w:val="7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5A664F0"/>
    <w:multiLevelType w:val="hybridMultilevel"/>
    <w:tmpl w:val="25EAC490"/>
    <w:lvl w:ilvl="0" w:tplc="124A1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36C38"/>
    <w:multiLevelType w:val="multilevel"/>
    <w:tmpl w:val="9B56A8E0"/>
    <w:lvl w:ilvl="0">
      <w:start w:val="1"/>
      <w:numFmt w:val="decimal"/>
      <w:lvlText w:val="%1."/>
      <w:legacy w:legacy="1" w:legacySpace="0" w:legacyIndent="0"/>
      <w:lvlJc w:val="left"/>
      <w:rPr>
        <w:b w:val="0"/>
        <w:bCs w:val="0"/>
      </w:rPr>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3">
    <w:nsid w:val="12910397"/>
    <w:multiLevelType w:val="hybridMultilevel"/>
    <w:tmpl w:val="BA30796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446F1F02"/>
    <w:multiLevelType w:val="hybridMultilevel"/>
    <w:tmpl w:val="9A809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532CA3"/>
    <w:multiLevelType w:val="hybridMultilevel"/>
    <w:tmpl w:val="3D0A2EA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CEB4685"/>
    <w:multiLevelType w:val="hybridMultilevel"/>
    <w:tmpl w:val="323CADBE"/>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
    <w:nsid w:val="70AC4A7D"/>
    <w:multiLevelType w:val="hybridMultilevel"/>
    <w:tmpl w:val="D84683D6"/>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2"/>
  </w:num>
  <w:num w:numId="2">
    <w:abstractNumId w:val="0"/>
  </w:num>
  <w:num w:numId="3">
    <w:abstractNumId w:val="7"/>
  </w:num>
  <w:num w:numId="4">
    <w:abstractNumId w:val="6"/>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Chen_references.enl&lt;/item&gt;&lt;item&gt;adairrefs.enl&lt;/item&gt;&lt;/Libraries&gt;&lt;/ENLibraries&gt;"/>
  </w:docVars>
  <w:rsids>
    <w:rsidRoot w:val="00993002"/>
    <w:rsid w:val="000379E0"/>
    <w:rsid w:val="00042510"/>
    <w:rsid w:val="000E0A2C"/>
    <w:rsid w:val="000F7D29"/>
    <w:rsid w:val="0010517A"/>
    <w:rsid w:val="00116B37"/>
    <w:rsid w:val="00122580"/>
    <w:rsid w:val="00140CF4"/>
    <w:rsid w:val="0015582F"/>
    <w:rsid w:val="00180926"/>
    <w:rsid w:val="00194CB7"/>
    <w:rsid w:val="001A1649"/>
    <w:rsid w:val="001A5CAE"/>
    <w:rsid w:val="001B3BC1"/>
    <w:rsid w:val="001C05C7"/>
    <w:rsid w:val="001C4087"/>
    <w:rsid w:val="001C5667"/>
    <w:rsid w:val="001D4429"/>
    <w:rsid w:val="001D52BC"/>
    <w:rsid w:val="001D5AAD"/>
    <w:rsid w:val="001E72DA"/>
    <w:rsid w:val="00216CD3"/>
    <w:rsid w:val="00220039"/>
    <w:rsid w:val="002271CB"/>
    <w:rsid w:val="0027521C"/>
    <w:rsid w:val="00282FA5"/>
    <w:rsid w:val="002976B7"/>
    <w:rsid w:val="002A52AB"/>
    <w:rsid w:val="002C4060"/>
    <w:rsid w:val="002D1A1B"/>
    <w:rsid w:val="002D76FB"/>
    <w:rsid w:val="002E2EED"/>
    <w:rsid w:val="002F1E8F"/>
    <w:rsid w:val="00317177"/>
    <w:rsid w:val="00317D04"/>
    <w:rsid w:val="00320C9D"/>
    <w:rsid w:val="00322E0D"/>
    <w:rsid w:val="003341DC"/>
    <w:rsid w:val="003469A4"/>
    <w:rsid w:val="003757FE"/>
    <w:rsid w:val="00384C3F"/>
    <w:rsid w:val="003925F7"/>
    <w:rsid w:val="003A7C48"/>
    <w:rsid w:val="003B1B02"/>
    <w:rsid w:val="003C6AEE"/>
    <w:rsid w:val="003D5824"/>
    <w:rsid w:val="003E1890"/>
    <w:rsid w:val="003F19A4"/>
    <w:rsid w:val="003F7EBA"/>
    <w:rsid w:val="004065F3"/>
    <w:rsid w:val="00415C4C"/>
    <w:rsid w:val="00417E73"/>
    <w:rsid w:val="0042207E"/>
    <w:rsid w:val="004266F2"/>
    <w:rsid w:val="0042725E"/>
    <w:rsid w:val="0044556C"/>
    <w:rsid w:val="004464C3"/>
    <w:rsid w:val="00450E3E"/>
    <w:rsid w:val="00493EFE"/>
    <w:rsid w:val="004B5307"/>
    <w:rsid w:val="004B73DC"/>
    <w:rsid w:val="004B7F76"/>
    <w:rsid w:val="004C03DF"/>
    <w:rsid w:val="004D5A0F"/>
    <w:rsid w:val="004F3F79"/>
    <w:rsid w:val="00501B7C"/>
    <w:rsid w:val="00502C12"/>
    <w:rsid w:val="00502D95"/>
    <w:rsid w:val="0051653B"/>
    <w:rsid w:val="00522D3A"/>
    <w:rsid w:val="0052451F"/>
    <w:rsid w:val="0052505F"/>
    <w:rsid w:val="005305DB"/>
    <w:rsid w:val="00543095"/>
    <w:rsid w:val="00544ACB"/>
    <w:rsid w:val="00546CAF"/>
    <w:rsid w:val="005620CA"/>
    <w:rsid w:val="005632B7"/>
    <w:rsid w:val="00571457"/>
    <w:rsid w:val="00581419"/>
    <w:rsid w:val="00582E08"/>
    <w:rsid w:val="00587877"/>
    <w:rsid w:val="00591907"/>
    <w:rsid w:val="005F11E7"/>
    <w:rsid w:val="0060000C"/>
    <w:rsid w:val="00632D2E"/>
    <w:rsid w:val="006369D6"/>
    <w:rsid w:val="00645BF1"/>
    <w:rsid w:val="0064606A"/>
    <w:rsid w:val="006514AF"/>
    <w:rsid w:val="00651560"/>
    <w:rsid w:val="00675546"/>
    <w:rsid w:val="006D01AB"/>
    <w:rsid w:val="006D7F47"/>
    <w:rsid w:val="006E229D"/>
    <w:rsid w:val="006E6C16"/>
    <w:rsid w:val="006F69FC"/>
    <w:rsid w:val="007128B0"/>
    <w:rsid w:val="00712AE7"/>
    <w:rsid w:val="0074605D"/>
    <w:rsid w:val="00747EC2"/>
    <w:rsid w:val="0075071B"/>
    <w:rsid w:val="00755988"/>
    <w:rsid w:val="00761FEA"/>
    <w:rsid w:val="00763E94"/>
    <w:rsid w:val="00777B3D"/>
    <w:rsid w:val="00794183"/>
    <w:rsid w:val="00794B1E"/>
    <w:rsid w:val="007A3D11"/>
    <w:rsid w:val="007C554E"/>
    <w:rsid w:val="007D6208"/>
    <w:rsid w:val="007F0A4D"/>
    <w:rsid w:val="00822A02"/>
    <w:rsid w:val="00842FCC"/>
    <w:rsid w:val="008B0004"/>
    <w:rsid w:val="008C1EE4"/>
    <w:rsid w:val="008C65A6"/>
    <w:rsid w:val="008D4DEB"/>
    <w:rsid w:val="008D75A5"/>
    <w:rsid w:val="00912F12"/>
    <w:rsid w:val="0091420D"/>
    <w:rsid w:val="00925655"/>
    <w:rsid w:val="009261EC"/>
    <w:rsid w:val="00935C66"/>
    <w:rsid w:val="0096644F"/>
    <w:rsid w:val="00977D80"/>
    <w:rsid w:val="00986993"/>
    <w:rsid w:val="00993002"/>
    <w:rsid w:val="00996B26"/>
    <w:rsid w:val="009B164F"/>
    <w:rsid w:val="009D3EAF"/>
    <w:rsid w:val="009F673F"/>
    <w:rsid w:val="00A12BD0"/>
    <w:rsid w:val="00A24403"/>
    <w:rsid w:val="00A33032"/>
    <w:rsid w:val="00A36D15"/>
    <w:rsid w:val="00A41758"/>
    <w:rsid w:val="00A453D3"/>
    <w:rsid w:val="00A731F9"/>
    <w:rsid w:val="00A75588"/>
    <w:rsid w:val="00A816B3"/>
    <w:rsid w:val="00A90C15"/>
    <w:rsid w:val="00A9502C"/>
    <w:rsid w:val="00A97899"/>
    <w:rsid w:val="00AE1F79"/>
    <w:rsid w:val="00AE3806"/>
    <w:rsid w:val="00AE3D9F"/>
    <w:rsid w:val="00AF3C6B"/>
    <w:rsid w:val="00AF6D66"/>
    <w:rsid w:val="00AF7CED"/>
    <w:rsid w:val="00B05EB4"/>
    <w:rsid w:val="00B0638F"/>
    <w:rsid w:val="00B1454D"/>
    <w:rsid w:val="00B1636A"/>
    <w:rsid w:val="00B225DD"/>
    <w:rsid w:val="00B41FDC"/>
    <w:rsid w:val="00B7385F"/>
    <w:rsid w:val="00BA3244"/>
    <w:rsid w:val="00BA5CAD"/>
    <w:rsid w:val="00BC18D1"/>
    <w:rsid w:val="00BD74DA"/>
    <w:rsid w:val="00C14DA1"/>
    <w:rsid w:val="00C20EF5"/>
    <w:rsid w:val="00C21F19"/>
    <w:rsid w:val="00C418B4"/>
    <w:rsid w:val="00C876AC"/>
    <w:rsid w:val="00C974B2"/>
    <w:rsid w:val="00CA078E"/>
    <w:rsid w:val="00CA1E58"/>
    <w:rsid w:val="00CA5511"/>
    <w:rsid w:val="00CC08D6"/>
    <w:rsid w:val="00CC2472"/>
    <w:rsid w:val="00CD1049"/>
    <w:rsid w:val="00CD5B29"/>
    <w:rsid w:val="00CE4391"/>
    <w:rsid w:val="00CF3F1B"/>
    <w:rsid w:val="00D11FDF"/>
    <w:rsid w:val="00D12357"/>
    <w:rsid w:val="00D13D89"/>
    <w:rsid w:val="00D27CEE"/>
    <w:rsid w:val="00D33566"/>
    <w:rsid w:val="00D33A6B"/>
    <w:rsid w:val="00D3645F"/>
    <w:rsid w:val="00D36823"/>
    <w:rsid w:val="00D36DD7"/>
    <w:rsid w:val="00D4235E"/>
    <w:rsid w:val="00D4437E"/>
    <w:rsid w:val="00D44FD6"/>
    <w:rsid w:val="00D5217C"/>
    <w:rsid w:val="00D64816"/>
    <w:rsid w:val="00D72FC4"/>
    <w:rsid w:val="00D736D9"/>
    <w:rsid w:val="00D82326"/>
    <w:rsid w:val="00D962A0"/>
    <w:rsid w:val="00DA2644"/>
    <w:rsid w:val="00DB1E4F"/>
    <w:rsid w:val="00DF033F"/>
    <w:rsid w:val="00E172F3"/>
    <w:rsid w:val="00E20330"/>
    <w:rsid w:val="00E70FBF"/>
    <w:rsid w:val="00E900D1"/>
    <w:rsid w:val="00EA0AB3"/>
    <w:rsid w:val="00EC427C"/>
    <w:rsid w:val="00ED46D9"/>
    <w:rsid w:val="00EE5749"/>
    <w:rsid w:val="00EF133C"/>
    <w:rsid w:val="00EF726B"/>
    <w:rsid w:val="00F14326"/>
    <w:rsid w:val="00F224FB"/>
    <w:rsid w:val="00F45991"/>
    <w:rsid w:val="00F56790"/>
    <w:rsid w:val="00F573B2"/>
    <w:rsid w:val="00F60790"/>
    <w:rsid w:val="00F60D35"/>
    <w:rsid w:val="00F6212F"/>
    <w:rsid w:val="00F6265B"/>
    <w:rsid w:val="00F71882"/>
    <w:rsid w:val="00F85E63"/>
    <w:rsid w:val="00FB7291"/>
    <w:rsid w:val="00FC004B"/>
    <w:rsid w:val="00FD26F7"/>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3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pPr>
    <w:rPr>
      <w:sz w:val="24"/>
      <w:szCs w:val="24"/>
    </w:rPr>
  </w:style>
  <w:style w:type="paragraph" w:customStyle="1" w:styleId="level2">
    <w:name w:val="_level2"/>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sz w:val="24"/>
      <w:szCs w:val="24"/>
    </w:rPr>
  </w:style>
  <w:style w:type="paragraph" w:customStyle="1" w:styleId="level3">
    <w:name w:val="_level3"/>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hanging="360"/>
      <w:jc w:val="both"/>
    </w:pPr>
    <w:rPr>
      <w:sz w:val="24"/>
      <w:szCs w:val="24"/>
    </w:rPr>
  </w:style>
  <w:style w:type="paragraph" w:customStyle="1" w:styleId="level4">
    <w:name w:val="_level4"/>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360"/>
      <w:jc w:val="both"/>
    </w:pPr>
    <w:rPr>
      <w:sz w:val="24"/>
      <w:szCs w:val="24"/>
    </w:rPr>
  </w:style>
  <w:style w:type="paragraph" w:customStyle="1" w:styleId="level5">
    <w:name w:val="_level5"/>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360"/>
      <w:jc w:val="both"/>
    </w:pPr>
    <w:rPr>
      <w:sz w:val="24"/>
      <w:szCs w:val="24"/>
    </w:rPr>
  </w:style>
  <w:style w:type="paragraph" w:customStyle="1" w:styleId="level6">
    <w:name w:val="_level6"/>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jc w:val="both"/>
    </w:pPr>
    <w:rPr>
      <w:sz w:val="24"/>
      <w:szCs w:val="24"/>
    </w:rPr>
  </w:style>
  <w:style w:type="paragraph" w:customStyle="1" w:styleId="level7">
    <w:name w:val="_level7"/>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20" w:hanging="360"/>
      <w:jc w:val="both"/>
    </w:pPr>
    <w:rPr>
      <w:sz w:val="24"/>
      <w:szCs w:val="24"/>
    </w:rPr>
  </w:style>
  <w:style w:type="paragraph" w:customStyle="1" w:styleId="level8">
    <w:name w:val="_level8"/>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360"/>
      <w:jc w:val="both"/>
    </w:pPr>
    <w:rPr>
      <w:sz w:val="24"/>
      <w:szCs w:val="24"/>
    </w:rPr>
  </w:style>
  <w:style w:type="paragraph" w:customStyle="1" w:styleId="Level9">
    <w:name w:val="Level 9"/>
    <w:rsid w:val="00450E3E"/>
    <w:pPr>
      <w:widowControl w:val="0"/>
      <w:autoSpaceDE w:val="0"/>
      <w:autoSpaceDN w:val="0"/>
      <w:adjustRightInd w:val="0"/>
      <w:ind w:left="-1440"/>
      <w:jc w:val="both"/>
    </w:pPr>
    <w:rPr>
      <w:b/>
      <w:bCs/>
      <w:sz w:val="24"/>
      <w:szCs w:val="24"/>
    </w:rPr>
  </w:style>
  <w:style w:type="paragraph" w:customStyle="1" w:styleId="level90">
    <w:name w:val="_level9"/>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240" w:hanging="360"/>
      <w:jc w:val="both"/>
    </w:pPr>
    <w:rPr>
      <w:sz w:val="24"/>
      <w:szCs w:val="24"/>
    </w:rPr>
  </w:style>
  <w:style w:type="paragraph" w:customStyle="1" w:styleId="levsl1">
    <w:name w:val="_levsl1"/>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pPr>
    <w:rPr>
      <w:sz w:val="24"/>
      <w:szCs w:val="24"/>
    </w:rPr>
  </w:style>
  <w:style w:type="paragraph" w:customStyle="1" w:styleId="levsl2">
    <w:name w:val="_levsl2"/>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sz w:val="24"/>
      <w:szCs w:val="24"/>
    </w:rPr>
  </w:style>
  <w:style w:type="paragraph" w:customStyle="1" w:styleId="levsl3">
    <w:name w:val="_levsl3"/>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hanging="360"/>
      <w:jc w:val="both"/>
    </w:pPr>
    <w:rPr>
      <w:sz w:val="24"/>
      <w:szCs w:val="24"/>
    </w:rPr>
  </w:style>
  <w:style w:type="paragraph" w:customStyle="1" w:styleId="levsl4">
    <w:name w:val="_levsl4"/>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360"/>
      <w:jc w:val="both"/>
    </w:pPr>
    <w:rPr>
      <w:sz w:val="24"/>
      <w:szCs w:val="24"/>
    </w:rPr>
  </w:style>
  <w:style w:type="paragraph" w:customStyle="1" w:styleId="levsl5">
    <w:name w:val="_levsl5"/>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360"/>
      <w:jc w:val="both"/>
    </w:pPr>
    <w:rPr>
      <w:sz w:val="24"/>
      <w:szCs w:val="24"/>
    </w:rPr>
  </w:style>
  <w:style w:type="paragraph" w:customStyle="1" w:styleId="levsl6">
    <w:name w:val="_levsl6"/>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jc w:val="both"/>
    </w:pPr>
    <w:rPr>
      <w:sz w:val="24"/>
      <w:szCs w:val="24"/>
    </w:rPr>
  </w:style>
  <w:style w:type="paragraph" w:customStyle="1" w:styleId="levsl7">
    <w:name w:val="_levsl7"/>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20" w:hanging="360"/>
      <w:jc w:val="both"/>
    </w:pPr>
    <w:rPr>
      <w:sz w:val="24"/>
      <w:szCs w:val="24"/>
    </w:rPr>
  </w:style>
  <w:style w:type="paragraph" w:customStyle="1" w:styleId="levsl8">
    <w:name w:val="_levsl8"/>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360"/>
      <w:jc w:val="both"/>
    </w:pPr>
    <w:rPr>
      <w:sz w:val="24"/>
      <w:szCs w:val="24"/>
    </w:rPr>
  </w:style>
  <w:style w:type="paragraph" w:customStyle="1" w:styleId="levsl9">
    <w:name w:val="_levsl9"/>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240" w:hanging="360"/>
      <w:jc w:val="both"/>
    </w:pPr>
    <w:rPr>
      <w:sz w:val="24"/>
      <w:szCs w:val="24"/>
    </w:rPr>
  </w:style>
  <w:style w:type="paragraph" w:customStyle="1" w:styleId="levnl1">
    <w:name w:val="_levnl1"/>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pPr>
    <w:rPr>
      <w:sz w:val="24"/>
      <w:szCs w:val="24"/>
    </w:rPr>
  </w:style>
  <w:style w:type="paragraph" w:customStyle="1" w:styleId="levnl2">
    <w:name w:val="_levnl2"/>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sz w:val="24"/>
      <w:szCs w:val="24"/>
    </w:rPr>
  </w:style>
  <w:style w:type="paragraph" w:customStyle="1" w:styleId="levnl3">
    <w:name w:val="_levnl3"/>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hanging="360"/>
      <w:jc w:val="both"/>
    </w:pPr>
    <w:rPr>
      <w:sz w:val="24"/>
      <w:szCs w:val="24"/>
    </w:rPr>
  </w:style>
  <w:style w:type="paragraph" w:customStyle="1" w:styleId="levnl4">
    <w:name w:val="_levnl4"/>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360"/>
      <w:jc w:val="both"/>
    </w:pPr>
    <w:rPr>
      <w:sz w:val="24"/>
      <w:szCs w:val="24"/>
    </w:rPr>
  </w:style>
  <w:style w:type="paragraph" w:customStyle="1" w:styleId="levnl5">
    <w:name w:val="_levnl5"/>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360"/>
      <w:jc w:val="both"/>
    </w:pPr>
    <w:rPr>
      <w:sz w:val="24"/>
      <w:szCs w:val="24"/>
    </w:rPr>
  </w:style>
  <w:style w:type="paragraph" w:customStyle="1" w:styleId="levnl6">
    <w:name w:val="_levnl6"/>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jc w:val="both"/>
    </w:pPr>
    <w:rPr>
      <w:sz w:val="24"/>
      <w:szCs w:val="24"/>
    </w:rPr>
  </w:style>
  <w:style w:type="paragraph" w:customStyle="1" w:styleId="levnl7">
    <w:name w:val="_levnl7"/>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20" w:hanging="360"/>
      <w:jc w:val="both"/>
    </w:pPr>
    <w:rPr>
      <w:sz w:val="24"/>
      <w:szCs w:val="24"/>
    </w:rPr>
  </w:style>
  <w:style w:type="paragraph" w:customStyle="1" w:styleId="levnl8">
    <w:name w:val="_levnl8"/>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360"/>
      <w:jc w:val="both"/>
    </w:pPr>
    <w:rPr>
      <w:sz w:val="24"/>
      <w:szCs w:val="24"/>
    </w:rPr>
  </w:style>
  <w:style w:type="paragraph" w:customStyle="1" w:styleId="levnl9">
    <w:name w:val="_levnl9"/>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240" w:hanging="360"/>
      <w:jc w:val="both"/>
    </w:pPr>
    <w:rPr>
      <w:sz w:val="24"/>
      <w:szCs w:val="24"/>
    </w:rPr>
  </w:style>
  <w:style w:type="character" w:customStyle="1" w:styleId="DefaultPara">
    <w:name w:val="Default Para"/>
    <w:rsid w:val="00450E3E"/>
    <w:rPr>
      <w:sz w:val="20"/>
      <w:szCs w:val="20"/>
    </w:rPr>
  </w:style>
  <w:style w:type="character" w:customStyle="1" w:styleId="FootnoteRef">
    <w:name w:val="Footnote Ref"/>
    <w:rsid w:val="00450E3E"/>
  </w:style>
  <w:style w:type="paragraph" w:customStyle="1" w:styleId="Level10">
    <w:name w:val="Level 1"/>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10" w:hanging="510"/>
      <w:jc w:val="both"/>
    </w:pPr>
    <w:rPr>
      <w:sz w:val="24"/>
      <w:szCs w:val="24"/>
    </w:rPr>
  </w:style>
  <w:style w:type="paragraph" w:customStyle="1" w:styleId="26">
    <w:name w:val="_26"/>
    <w:rsid w:val="00450E3E"/>
    <w:pPr>
      <w:widowControl w:val="0"/>
      <w:autoSpaceDE w:val="0"/>
      <w:autoSpaceDN w:val="0"/>
      <w:adjustRightInd w:val="0"/>
      <w:jc w:val="both"/>
    </w:pPr>
    <w:rPr>
      <w:sz w:val="24"/>
      <w:szCs w:val="24"/>
    </w:rPr>
  </w:style>
  <w:style w:type="paragraph" w:customStyle="1" w:styleId="25">
    <w:name w:val="_25"/>
    <w:rsid w:val="00450E3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24">
    <w:name w:val="_24"/>
    <w:rsid w:val="00450E3E"/>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23">
    <w:name w:val="_23"/>
    <w:rsid w:val="00450E3E"/>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22">
    <w:name w:val="_22"/>
    <w:rsid w:val="00450E3E"/>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21">
    <w:name w:val="_21"/>
    <w:rsid w:val="00450E3E"/>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0">
    <w:name w:val="_20"/>
    <w:rsid w:val="00450E3E"/>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9">
    <w:name w:val="_19"/>
    <w:rsid w:val="00450E3E"/>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18">
    <w:name w:val="_18"/>
    <w:rsid w:val="00450E3E"/>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17">
    <w:name w:val="_17"/>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6">
    <w:name w:val="_16"/>
    <w:rsid w:val="00450E3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15">
    <w:name w:val="_15"/>
    <w:rsid w:val="00450E3E"/>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14">
    <w:name w:val="_14"/>
    <w:rsid w:val="00450E3E"/>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13">
    <w:name w:val="_13"/>
    <w:rsid w:val="00450E3E"/>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12">
    <w:name w:val="_12"/>
    <w:rsid w:val="00450E3E"/>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11">
    <w:name w:val="_11"/>
    <w:rsid w:val="00450E3E"/>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0">
    <w:name w:val="_10"/>
    <w:rsid w:val="00450E3E"/>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9">
    <w:name w:val="_9"/>
    <w:rsid w:val="00450E3E"/>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8">
    <w:name w:val="_8"/>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
    <w:name w:val="_7"/>
    <w:rsid w:val="00450E3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6">
    <w:name w:val="_6"/>
    <w:rsid w:val="00450E3E"/>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5">
    <w:name w:val="_5"/>
    <w:rsid w:val="00450E3E"/>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4">
    <w:name w:val="_4"/>
    <w:rsid w:val="00450E3E"/>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3">
    <w:name w:val="_3"/>
    <w:rsid w:val="00450E3E"/>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
    <w:name w:val="_2"/>
    <w:rsid w:val="00450E3E"/>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
    <w:name w:val="_1"/>
    <w:rsid w:val="00450E3E"/>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a">
    <w:name w:val="_"/>
    <w:rsid w:val="00450E3E"/>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Level11">
    <w:name w:val="Level 11"/>
    <w:rsid w:val="00450E3E"/>
    <w:pPr>
      <w:widowControl w:val="0"/>
      <w:autoSpaceDE w:val="0"/>
      <w:autoSpaceDN w:val="0"/>
      <w:adjustRightInd w:val="0"/>
      <w:ind w:left="720"/>
    </w:pPr>
    <w:rPr>
      <w:sz w:val="24"/>
      <w:szCs w:val="24"/>
    </w:rPr>
  </w:style>
  <w:style w:type="paragraph" w:customStyle="1" w:styleId="Level20">
    <w:name w:val="Level 2"/>
    <w:rsid w:val="00450E3E"/>
    <w:pPr>
      <w:widowControl w:val="0"/>
      <w:autoSpaceDE w:val="0"/>
      <w:autoSpaceDN w:val="0"/>
      <w:adjustRightInd w:val="0"/>
      <w:ind w:left="-1440"/>
    </w:pPr>
    <w:rPr>
      <w:sz w:val="24"/>
      <w:szCs w:val="24"/>
    </w:rPr>
  </w:style>
  <w:style w:type="paragraph" w:customStyle="1" w:styleId="Level30">
    <w:name w:val="Level 3"/>
    <w:rsid w:val="00450E3E"/>
    <w:pPr>
      <w:widowControl w:val="0"/>
      <w:autoSpaceDE w:val="0"/>
      <w:autoSpaceDN w:val="0"/>
      <w:adjustRightInd w:val="0"/>
      <w:ind w:left="-1440"/>
    </w:pPr>
    <w:rPr>
      <w:sz w:val="24"/>
      <w:szCs w:val="24"/>
    </w:rPr>
  </w:style>
  <w:style w:type="paragraph" w:customStyle="1" w:styleId="Level40">
    <w:name w:val="Level 4"/>
    <w:rsid w:val="00450E3E"/>
    <w:pPr>
      <w:widowControl w:val="0"/>
      <w:autoSpaceDE w:val="0"/>
      <w:autoSpaceDN w:val="0"/>
      <w:adjustRightInd w:val="0"/>
      <w:ind w:left="-1440"/>
    </w:pPr>
    <w:rPr>
      <w:sz w:val="24"/>
      <w:szCs w:val="24"/>
    </w:rPr>
  </w:style>
  <w:style w:type="paragraph" w:customStyle="1" w:styleId="Level50">
    <w:name w:val="Level 5"/>
    <w:rsid w:val="00450E3E"/>
    <w:pPr>
      <w:widowControl w:val="0"/>
      <w:autoSpaceDE w:val="0"/>
      <w:autoSpaceDN w:val="0"/>
      <w:adjustRightInd w:val="0"/>
      <w:ind w:left="-1440"/>
    </w:pPr>
    <w:rPr>
      <w:sz w:val="24"/>
      <w:szCs w:val="24"/>
    </w:rPr>
  </w:style>
  <w:style w:type="paragraph" w:customStyle="1" w:styleId="Level60">
    <w:name w:val="Level 6"/>
    <w:rsid w:val="00450E3E"/>
    <w:pPr>
      <w:widowControl w:val="0"/>
      <w:autoSpaceDE w:val="0"/>
      <w:autoSpaceDN w:val="0"/>
      <w:adjustRightInd w:val="0"/>
      <w:ind w:left="-1440"/>
    </w:pPr>
    <w:rPr>
      <w:sz w:val="24"/>
      <w:szCs w:val="24"/>
    </w:rPr>
  </w:style>
  <w:style w:type="paragraph" w:customStyle="1" w:styleId="Level70">
    <w:name w:val="Level 7"/>
    <w:rsid w:val="00450E3E"/>
    <w:pPr>
      <w:widowControl w:val="0"/>
      <w:autoSpaceDE w:val="0"/>
      <w:autoSpaceDN w:val="0"/>
      <w:adjustRightInd w:val="0"/>
      <w:ind w:left="-1440"/>
    </w:pPr>
    <w:rPr>
      <w:sz w:val="24"/>
      <w:szCs w:val="24"/>
    </w:rPr>
  </w:style>
  <w:style w:type="paragraph" w:customStyle="1" w:styleId="Level80">
    <w:name w:val="Level 8"/>
    <w:rsid w:val="00450E3E"/>
    <w:pPr>
      <w:widowControl w:val="0"/>
      <w:autoSpaceDE w:val="0"/>
      <w:autoSpaceDN w:val="0"/>
      <w:adjustRightInd w:val="0"/>
      <w:ind w:left="-1440"/>
    </w:pPr>
    <w:rPr>
      <w:sz w:val="24"/>
      <w:szCs w:val="24"/>
    </w:rPr>
  </w:style>
  <w:style w:type="paragraph" w:styleId="HTMLPreformatted">
    <w:name w:val="HTML Preformatted"/>
    <w:basedOn w:val="Normal"/>
    <w:link w:val="HTMLPreformattedChar"/>
    <w:uiPriority w:val="99"/>
    <w:rsid w:val="001E7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ListParagraph">
    <w:name w:val="List Paragraph"/>
    <w:basedOn w:val="Normal"/>
    <w:uiPriority w:val="34"/>
    <w:qFormat/>
    <w:rsid w:val="00B0638F"/>
    <w:pPr>
      <w:ind w:left="720"/>
    </w:pPr>
  </w:style>
  <w:style w:type="character" w:styleId="IntenseEmphasis">
    <w:name w:val="Intense Emphasis"/>
    <w:basedOn w:val="DefaultParagraphFont"/>
    <w:uiPriority w:val="21"/>
    <w:qFormat/>
    <w:rsid w:val="00A816B3"/>
    <w:rPr>
      <w:b/>
      <w:bCs/>
      <w:i/>
      <w:iCs/>
      <w:color w:val="4F81BD"/>
    </w:rPr>
  </w:style>
  <w:style w:type="paragraph" w:styleId="BodyText">
    <w:name w:val="Body Text"/>
    <w:basedOn w:val="Normal"/>
    <w:link w:val="BodyTextChar"/>
    <w:semiHidden/>
    <w:rsid w:val="00F60D35"/>
    <w:pPr>
      <w:widowControl/>
      <w:autoSpaceDE/>
      <w:autoSpaceDN/>
      <w:adjustRightInd/>
      <w:jc w:val="center"/>
    </w:pPr>
    <w:rPr>
      <w:b/>
      <w:bCs/>
      <w:sz w:val="24"/>
      <w:szCs w:val="24"/>
    </w:rPr>
  </w:style>
  <w:style w:type="character" w:customStyle="1" w:styleId="BodyTextChar">
    <w:name w:val="Body Text Char"/>
    <w:basedOn w:val="DefaultParagraphFont"/>
    <w:link w:val="BodyText"/>
    <w:semiHidden/>
    <w:rsid w:val="00F60D35"/>
    <w:rPr>
      <w:b/>
      <w:bCs/>
      <w:sz w:val="24"/>
      <w:szCs w:val="24"/>
    </w:rPr>
  </w:style>
  <w:style w:type="character" w:styleId="Strong">
    <w:name w:val="Strong"/>
    <w:basedOn w:val="DefaultParagraphFont"/>
    <w:uiPriority w:val="22"/>
    <w:qFormat/>
    <w:rsid w:val="00591907"/>
    <w:rPr>
      <w:b/>
      <w:bCs/>
    </w:rPr>
  </w:style>
  <w:style w:type="character" w:styleId="Hyperlink">
    <w:name w:val="Hyperlink"/>
    <w:basedOn w:val="DefaultParagraphFont"/>
    <w:uiPriority w:val="99"/>
    <w:unhideWhenUsed/>
    <w:rsid w:val="00591907"/>
    <w:rPr>
      <w:color w:val="0000FF"/>
      <w:u w:val="single"/>
    </w:rPr>
  </w:style>
  <w:style w:type="character" w:customStyle="1" w:styleId="journalname">
    <w:name w:val="journalname"/>
    <w:basedOn w:val="DefaultParagraphFont"/>
    <w:rsid w:val="00A36D15"/>
  </w:style>
  <w:style w:type="character" w:customStyle="1" w:styleId="HTMLPreformattedChar">
    <w:name w:val="HTML Preformatted Char"/>
    <w:basedOn w:val="DefaultParagraphFont"/>
    <w:link w:val="HTMLPreformatted"/>
    <w:uiPriority w:val="99"/>
    <w:rsid w:val="002A52AB"/>
    <w:rPr>
      <w:rFonts w:ascii="Courier New" w:hAnsi="Courier New" w:cs="Courier New"/>
    </w:rPr>
  </w:style>
  <w:style w:type="character" w:styleId="CommentReference">
    <w:name w:val="annotation reference"/>
    <w:basedOn w:val="DefaultParagraphFont"/>
    <w:rsid w:val="003F7EBA"/>
    <w:rPr>
      <w:sz w:val="16"/>
      <w:szCs w:val="16"/>
    </w:rPr>
  </w:style>
  <w:style w:type="paragraph" w:styleId="CommentText">
    <w:name w:val="annotation text"/>
    <w:basedOn w:val="Normal"/>
    <w:link w:val="CommentTextChar"/>
    <w:rsid w:val="003F7EBA"/>
    <w:pPr>
      <w:widowControl/>
      <w:adjustRightInd/>
    </w:pPr>
    <w:rPr>
      <w:rFonts w:ascii="Arial" w:hAnsi="Arial"/>
    </w:rPr>
  </w:style>
  <w:style w:type="character" w:customStyle="1" w:styleId="CommentTextChar">
    <w:name w:val="Comment Text Char"/>
    <w:basedOn w:val="DefaultParagraphFont"/>
    <w:link w:val="CommentText"/>
    <w:rsid w:val="003F7EBA"/>
    <w:rPr>
      <w:rFonts w:ascii="Arial" w:hAnsi="Arial"/>
    </w:rPr>
  </w:style>
  <w:style w:type="paragraph" w:styleId="BalloonText">
    <w:name w:val="Balloon Text"/>
    <w:basedOn w:val="Normal"/>
    <w:link w:val="BalloonTextChar"/>
    <w:uiPriority w:val="99"/>
    <w:semiHidden/>
    <w:unhideWhenUsed/>
    <w:rsid w:val="003F7EBA"/>
    <w:rPr>
      <w:rFonts w:ascii="Tahoma" w:hAnsi="Tahoma" w:cs="Tahoma"/>
      <w:sz w:val="16"/>
      <w:szCs w:val="16"/>
    </w:rPr>
  </w:style>
  <w:style w:type="character" w:customStyle="1" w:styleId="BalloonTextChar">
    <w:name w:val="Balloon Text Char"/>
    <w:basedOn w:val="DefaultParagraphFont"/>
    <w:link w:val="BalloonText"/>
    <w:uiPriority w:val="99"/>
    <w:semiHidden/>
    <w:rsid w:val="003F7EBA"/>
    <w:rPr>
      <w:rFonts w:ascii="Tahoma" w:hAnsi="Tahoma" w:cs="Tahoma"/>
      <w:sz w:val="16"/>
      <w:szCs w:val="16"/>
    </w:rPr>
  </w:style>
  <w:style w:type="character" w:customStyle="1" w:styleId="clsstaticdata1">
    <w:name w:val="clsstaticdata1"/>
    <w:basedOn w:val="DefaultParagraphFont"/>
    <w:rsid w:val="00EF726B"/>
    <w:rPr>
      <w:rFonts w:ascii="Arial" w:hAnsi="Arial" w:cs="Arial" w:hint="default"/>
      <w:color w:val="000000"/>
      <w:sz w:val="18"/>
      <w:szCs w:val="18"/>
    </w:rPr>
  </w:style>
  <w:style w:type="character" w:styleId="HTMLCite">
    <w:name w:val="HTML Cite"/>
    <w:basedOn w:val="DefaultParagraphFont"/>
    <w:uiPriority w:val="99"/>
    <w:semiHidden/>
    <w:unhideWhenUsed/>
    <w:rsid w:val="00384C3F"/>
    <w:rPr>
      <w:i/>
      <w:iCs/>
    </w:rPr>
  </w:style>
  <w:style w:type="character" w:customStyle="1" w:styleId="slug-metadata-note">
    <w:name w:val="slug-metadata-note"/>
    <w:basedOn w:val="DefaultParagraphFont"/>
    <w:rsid w:val="00384C3F"/>
  </w:style>
  <w:style w:type="character" w:customStyle="1" w:styleId="slug-ahead-of-print-date">
    <w:name w:val="slug-ahead-of-print-date"/>
    <w:basedOn w:val="DefaultParagraphFont"/>
    <w:rsid w:val="00384C3F"/>
  </w:style>
  <w:style w:type="character" w:customStyle="1" w:styleId="slug-doi">
    <w:name w:val="slug-doi"/>
    <w:basedOn w:val="DefaultParagraphFont"/>
    <w:rsid w:val="00384C3F"/>
  </w:style>
  <w:style w:type="character" w:customStyle="1" w:styleId="slug-pub-date2">
    <w:name w:val="slug-pub-date2"/>
    <w:basedOn w:val="DefaultParagraphFont"/>
    <w:rsid w:val="00384C3F"/>
    <w:rPr>
      <w:b/>
      <w:bCs/>
      <w:i w:val="0"/>
      <w:iCs w:val="0"/>
    </w:rPr>
  </w:style>
  <w:style w:type="character" w:customStyle="1" w:styleId="slug-elocation">
    <w:name w:val="slug-elocation"/>
    <w:basedOn w:val="DefaultParagraphFont"/>
    <w:rsid w:val="00384C3F"/>
  </w:style>
  <w:style w:type="paragraph" w:styleId="NormalWeb">
    <w:name w:val="Normal (Web)"/>
    <w:basedOn w:val="Normal"/>
    <w:uiPriority w:val="99"/>
    <w:semiHidden/>
    <w:unhideWhenUsed/>
    <w:rsid w:val="009D3EAF"/>
    <w:pPr>
      <w:widowControl/>
      <w:autoSpaceDE/>
      <w:autoSpaceDN/>
      <w:adjustRightInd/>
      <w:spacing w:before="100" w:beforeAutospacing="1" w:after="100" w:afterAutospacing="1"/>
    </w:pPr>
    <w:rPr>
      <w:sz w:val="24"/>
      <w:szCs w:val="24"/>
    </w:rPr>
  </w:style>
  <w:style w:type="character" w:customStyle="1" w:styleId="jrnl">
    <w:name w:val="jrnl"/>
    <w:basedOn w:val="DefaultParagraphFont"/>
    <w:rsid w:val="001C4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E3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pPr>
    <w:rPr>
      <w:sz w:val="24"/>
      <w:szCs w:val="24"/>
    </w:rPr>
  </w:style>
  <w:style w:type="paragraph" w:customStyle="1" w:styleId="level2">
    <w:name w:val="_level2"/>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sz w:val="24"/>
      <w:szCs w:val="24"/>
    </w:rPr>
  </w:style>
  <w:style w:type="paragraph" w:customStyle="1" w:styleId="level3">
    <w:name w:val="_level3"/>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hanging="360"/>
      <w:jc w:val="both"/>
    </w:pPr>
    <w:rPr>
      <w:sz w:val="24"/>
      <w:szCs w:val="24"/>
    </w:rPr>
  </w:style>
  <w:style w:type="paragraph" w:customStyle="1" w:styleId="level4">
    <w:name w:val="_level4"/>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360"/>
      <w:jc w:val="both"/>
    </w:pPr>
    <w:rPr>
      <w:sz w:val="24"/>
      <w:szCs w:val="24"/>
    </w:rPr>
  </w:style>
  <w:style w:type="paragraph" w:customStyle="1" w:styleId="level5">
    <w:name w:val="_level5"/>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360"/>
      <w:jc w:val="both"/>
    </w:pPr>
    <w:rPr>
      <w:sz w:val="24"/>
      <w:szCs w:val="24"/>
    </w:rPr>
  </w:style>
  <w:style w:type="paragraph" w:customStyle="1" w:styleId="level6">
    <w:name w:val="_level6"/>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jc w:val="both"/>
    </w:pPr>
    <w:rPr>
      <w:sz w:val="24"/>
      <w:szCs w:val="24"/>
    </w:rPr>
  </w:style>
  <w:style w:type="paragraph" w:customStyle="1" w:styleId="level7">
    <w:name w:val="_level7"/>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20" w:hanging="360"/>
      <w:jc w:val="both"/>
    </w:pPr>
    <w:rPr>
      <w:sz w:val="24"/>
      <w:szCs w:val="24"/>
    </w:rPr>
  </w:style>
  <w:style w:type="paragraph" w:customStyle="1" w:styleId="level8">
    <w:name w:val="_level8"/>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360"/>
      <w:jc w:val="both"/>
    </w:pPr>
    <w:rPr>
      <w:sz w:val="24"/>
      <w:szCs w:val="24"/>
    </w:rPr>
  </w:style>
  <w:style w:type="paragraph" w:customStyle="1" w:styleId="Level9">
    <w:name w:val="Level 9"/>
    <w:rsid w:val="00450E3E"/>
    <w:pPr>
      <w:widowControl w:val="0"/>
      <w:autoSpaceDE w:val="0"/>
      <w:autoSpaceDN w:val="0"/>
      <w:adjustRightInd w:val="0"/>
      <w:ind w:left="-1440"/>
      <w:jc w:val="both"/>
    </w:pPr>
    <w:rPr>
      <w:b/>
      <w:bCs/>
      <w:sz w:val="24"/>
      <w:szCs w:val="24"/>
    </w:rPr>
  </w:style>
  <w:style w:type="paragraph" w:customStyle="1" w:styleId="level90">
    <w:name w:val="_level9"/>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240" w:hanging="360"/>
      <w:jc w:val="both"/>
    </w:pPr>
    <w:rPr>
      <w:sz w:val="24"/>
      <w:szCs w:val="24"/>
    </w:rPr>
  </w:style>
  <w:style w:type="paragraph" w:customStyle="1" w:styleId="levsl1">
    <w:name w:val="_levsl1"/>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pPr>
    <w:rPr>
      <w:sz w:val="24"/>
      <w:szCs w:val="24"/>
    </w:rPr>
  </w:style>
  <w:style w:type="paragraph" w:customStyle="1" w:styleId="levsl2">
    <w:name w:val="_levsl2"/>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sz w:val="24"/>
      <w:szCs w:val="24"/>
    </w:rPr>
  </w:style>
  <w:style w:type="paragraph" w:customStyle="1" w:styleId="levsl3">
    <w:name w:val="_levsl3"/>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hanging="360"/>
      <w:jc w:val="both"/>
    </w:pPr>
    <w:rPr>
      <w:sz w:val="24"/>
      <w:szCs w:val="24"/>
    </w:rPr>
  </w:style>
  <w:style w:type="paragraph" w:customStyle="1" w:styleId="levsl4">
    <w:name w:val="_levsl4"/>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360"/>
      <w:jc w:val="both"/>
    </w:pPr>
    <w:rPr>
      <w:sz w:val="24"/>
      <w:szCs w:val="24"/>
    </w:rPr>
  </w:style>
  <w:style w:type="paragraph" w:customStyle="1" w:styleId="levsl5">
    <w:name w:val="_levsl5"/>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360"/>
      <w:jc w:val="both"/>
    </w:pPr>
    <w:rPr>
      <w:sz w:val="24"/>
      <w:szCs w:val="24"/>
    </w:rPr>
  </w:style>
  <w:style w:type="paragraph" w:customStyle="1" w:styleId="levsl6">
    <w:name w:val="_levsl6"/>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jc w:val="both"/>
    </w:pPr>
    <w:rPr>
      <w:sz w:val="24"/>
      <w:szCs w:val="24"/>
    </w:rPr>
  </w:style>
  <w:style w:type="paragraph" w:customStyle="1" w:styleId="levsl7">
    <w:name w:val="_levsl7"/>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20" w:hanging="360"/>
      <w:jc w:val="both"/>
    </w:pPr>
    <w:rPr>
      <w:sz w:val="24"/>
      <w:szCs w:val="24"/>
    </w:rPr>
  </w:style>
  <w:style w:type="paragraph" w:customStyle="1" w:styleId="levsl8">
    <w:name w:val="_levsl8"/>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360"/>
      <w:jc w:val="both"/>
    </w:pPr>
    <w:rPr>
      <w:sz w:val="24"/>
      <w:szCs w:val="24"/>
    </w:rPr>
  </w:style>
  <w:style w:type="paragraph" w:customStyle="1" w:styleId="levsl9">
    <w:name w:val="_levsl9"/>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240" w:hanging="360"/>
      <w:jc w:val="both"/>
    </w:pPr>
    <w:rPr>
      <w:sz w:val="24"/>
      <w:szCs w:val="24"/>
    </w:rPr>
  </w:style>
  <w:style w:type="paragraph" w:customStyle="1" w:styleId="levnl1">
    <w:name w:val="_levnl1"/>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both"/>
    </w:pPr>
    <w:rPr>
      <w:sz w:val="24"/>
      <w:szCs w:val="24"/>
    </w:rPr>
  </w:style>
  <w:style w:type="paragraph" w:customStyle="1" w:styleId="levnl2">
    <w:name w:val="_levnl2"/>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360"/>
      <w:jc w:val="both"/>
    </w:pPr>
    <w:rPr>
      <w:sz w:val="24"/>
      <w:szCs w:val="24"/>
    </w:rPr>
  </w:style>
  <w:style w:type="paragraph" w:customStyle="1" w:styleId="levnl3">
    <w:name w:val="_levnl3"/>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080" w:hanging="360"/>
      <w:jc w:val="both"/>
    </w:pPr>
    <w:rPr>
      <w:sz w:val="24"/>
      <w:szCs w:val="24"/>
    </w:rPr>
  </w:style>
  <w:style w:type="paragraph" w:customStyle="1" w:styleId="levnl4">
    <w:name w:val="_levnl4"/>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360"/>
      <w:jc w:val="both"/>
    </w:pPr>
    <w:rPr>
      <w:sz w:val="24"/>
      <w:szCs w:val="24"/>
    </w:rPr>
  </w:style>
  <w:style w:type="paragraph" w:customStyle="1" w:styleId="levnl5">
    <w:name w:val="_levnl5"/>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800" w:hanging="360"/>
      <w:jc w:val="both"/>
    </w:pPr>
    <w:rPr>
      <w:sz w:val="24"/>
      <w:szCs w:val="24"/>
    </w:rPr>
  </w:style>
  <w:style w:type="paragraph" w:customStyle="1" w:styleId="levnl6">
    <w:name w:val="_levnl6"/>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360"/>
      <w:jc w:val="both"/>
    </w:pPr>
    <w:rPr>
      <w:sz w:val="24"/>
      <w:szCs w:val="24"/>
    </w:rPr>
  </w:style>
  <w:style w:type="paragraph" w:customStyle="1" w:styleId="levnl7">
    <w:name w:val="_levnl7"/>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520" w:hanging="360"/>
      <w:jc w:val="both"/>
    </w:pPr>
    <w:rPr>
      <w:sz w:val="24"/>
      <w:szCs w:val="24"/>
    </w:rPr>
  </w:style>
  <w:style w:type="paragraph" w:customStyle="1" w:styleId="levnl8">
    <w:name w:val="_levnl8"/>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880" w:hanging="360"/>
      <w:jc w:val="both"/>
    </w:pPr>
    <w:rPr>
      <w:sz w:val="24"/>
      <w:szCs w:val="24"/>
    </w:rPr>
  </w:style>
  <w:style w:type="paragraph" w:customStyle="1" w:styleId="levnl9">
    <w:name w:val="_levnl9"/>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240" w:hanging="360"/>
      <w:jc w:val="both"/>
    </w:pPr>
    <w:rPr>
      <w:sz w:val="24"/>
      <w:szCs w:val="24"/>
    </w:rPr>
  </w:style>
  <w:style w:type="character" w:customStyle="1" w:styleId="DefaultPara">
    <w:name w:val="Default Para"/>
    <w:rsid w:val="00450E3E"/>
    <w:rPr>
      <w:sz w:val="20"/>
      <w:szCs w:val="20"/>
    </w:rPr>
  </w:style>
  <w:style w:type="character" w:customStyle="1" w:styleId="FootnoteRef">
    <w:name w:val="Footnote Ref"/>
    <w:rsid w:val="00450E3E"/>
  </w:style>
  <w:style w:type="paragraph" w:customStyle="1" w:styleId="Level10">
    <w:name w:val="Level 1"/>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510" w:hanging="510"/>
      <w:jc w:val="both"/>
    </w:pPr>
    <w:rPr>
      <w:sz w:val="24"/>
      <w:szCs w:val="24"/>
    </w:rPr>
  </w:style>
  <w:style w:type="paragraph" w:customStyle="1" w:styleId="26">
    <w:name w:val="_26"/>
    <w:rsid w:val="00450E3E"/>
    <w:pPr>
      <w:widowControl w:val="0"/>
      <w:autoSpaceDE w:val="0"/>
      <w:autoSpaceDN w:val="0"/>
      <w:adjustRightInd w:val="0"/>
      <w:jc w:val="both"/>
    </w:pPr>
    <w:rPr>
      <w:sz w:val="24"/>
      <w:szCs w:val="24"/>
    </w:rPr>
  </w:style>
  <w:style w:type="paragraph" w:customStyle="1" w:styleId="25">
    <w:name w:val="_25"/>
    <w:rsid w:val="00450E3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24">
    <w:name w:val="_24"/>
    <w:rsid w:val="00450E3E"/>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23">
    <w:name w:val="_23"/>
    <w:rsid w:val="00450E3E"/>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22">
    <w:name w:val="_22"/>
    <w:rsid w:val="00450E3E"/>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21">
    <w:name w:val="_21"/>
    <w:rsid w:val="00450E3E"/>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0">
    <w:name w:val="_20"/>
    <w:rsid w:val="00450E3E"/>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9">
    <w:name w:val="_19"/>
    <w:rsid w:val="00450E3E"/>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18">
    <w:name w:val="_18"/>
    <w:rsid w:val="00450E3E"/>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17">
    <w:name w:val="_17"/>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16">
    <w:name w:val="_16"/>
    <w:rsid w:val="00450E3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15">
    <w:name w:val="_15"/>
    <w:rsid w:val="00450E3E"/>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14">
    <w:name w:val="_14"/>
    <w:rsid w:val="00450E3E"/>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13">
    <w:name w:val="_13"/>
    <w:rsid w:val="00450E3E"/>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12">
    <w:name w:val="_12"/>
    <w:rsid w:val="00450E3E"/>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11">
    <w:name w:val="_11"/>
    <w:rsid w:val="00450E3E"/>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0">
    <w:name w:val="_10"/>
    <w:rsid w:val="00450E3E"/>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9">
    <w:name w:val="_9"/>
    <w:rsid w:val="00450E3E"/>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8">
    <w:name w:val="_8"/>
    <w:rsid w:val="00450E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rPr>
      <w:sz w:val="24"/>
      <w:szCs w:val="24"/>
    </w:rPr>
  </w:style>
  <w:style w:type="paragraph" w:customStyle="1" w:styleId="7">
    <w:name w:val="_7"/>
    <w:rsid w:val="00450E3E"/>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jc w:val="both"/>
    </w:pPr>
    <w:rPr>
      <w:sz w:val="24"/>
      <w:szCs w:val="24"/>
    </w:rPr>
  </w:style>
  <w:style w:type="paragraph" w:customStyle="1" w:styleId="6">
    <w:name w:val="_6"/>
    <w:rsid w:val="00450E3E"/>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jc w:val="both"/>
    </w:pPr>
    <w:rPr>
      <w:sz w:val="24"/>
      <w:szCs w:val="24"/>
    </w:rPr>
  </w:style>
  <w:style w:type="paragraph" w:customStyle="1" w:styleId="5">
    <w:name w:val="_5"/>
    <w:rsid w:val="00450E3E"/>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jc w:val="both"/>
    </w:pPr>
    <w:rPr>
      <w:sz w:val="24"/>
      <w:szCs w:val="24"/>
    </w:rPr>
  </w:style>
  <w:style w:type="paragraph" w:customStyle="1" w:styleId="4">
    <w:name w:val="_4"/>
    <w:rsid w:val="00450E3E"/>
    <w:pPr>
      <w:widowControl w:val="0"/>
      <w:tabs>
        <w:tab w:val="left" w:pos="3600"/>
        <w:tab w:val="left" w:pos="4320"/>
        <w:tab w:val="left" w:pos="5040"/>
        <w:tab w:val="left" w:pos="5760"/>
        <w:tab w:val="left" w:pos="6480"/>
        <w:tab w:val="left" w:pos="7200"/>
        <w:tab w:val="left" w:pos="7920"/>
      </w:tabs>
      <w:autoSpaceDE w:val="0"/>
      <w:autoSpaceDN w:val="0"/>
      <w:adjustRightInd w:val="0"/>
      <w:ind w:left="3600"/>
      <w:jc w:val="both"/>
    </w:pPr>
    <w:rPr>
      <w:sz w:val="24"/>
      <w:szCs w:val="24"/>
    </w:rPr>
  </w:style>
  <w:style w:type="paragraph" w:customStyle="1" w:styleId="3">
    <w:name w:val="_3"/>
    <w:rsid w:val="00450E3E"/>
    <w:pPr>
      <w:widowControl w:val="0"/>
      <w:tabs>
        <w:tab w:val="left" w:pos="4320"/>
        <w:tab w:val="left" w:pos="5040"/>
        <w:tab w:val="left" w:pos="5760"/>
        <w:tab w:val="left" w:pos="6480"/>
        <w:tab w:val="left" w:pos="7200"/>
        <w:tab w:val="left" w:pos="7920"/>
      </w:tabs>
      <w:autoSpaceDE w:val="0"/>
      <w:autoSpaceDN w:val="0"/>
      <w:adjustRightInd w:val="0"/>
      <w:ind w:left="4320"/>
      <w:jc w:val="both"/>
    </w:pPr>
    <w:rPr>
      <w:sz w:val="24"/>
      <w:szCs w:val="24"/>
    </w:rPr>
  </w:style>
  <w:style w:type="paragraph" w:customStyle="1" w:styleId="2">
    <w:name w:val="_2"/>
    <w:rsid w:val="00450E3E"/>
    <w:pPr>
      <w:widowControl w:val="0"/>
      <w:tabs>
        <w:tab w:val="left" w:pos="5040"/>
        <w:tab w:val="left" w:pos="5760"/>
        <w:tab w:val="left" w:pos="6480"/>
        <w:tab w:val="left" w:pos="7200"/>
        <w:tab w:val="left" w:pos="7920"/>
      </w:tabs>
      <w:autoSpaceDE w:val="0"/>
      <w:autoSpaceDN w:val="0"/>
      <w:adjustRightInd w:val="0"/>
      <w:ind w:left="5040"/>
      <w:jc w:val="both"/>
    </w:pPr>
    <w:rPr>
      <w:sz w:val="24"/>
      <w:szCs w:val="24"/>
    </w:rPr>
  </w:style>
  <w:style w:type="paragraph" w:customStyle="1" w:styleId="1">
    <w:name w:val="_1"/>
    <w:rsid w:val="00450E3E"/>
    <w:pPr>
      <w:widowControl w:val="0"/>
      <w:tabs>
        <w:tab w:val="left" w:pos="5760"/>
        <w:tab w:val="left" w:pos="6480"/>
        <w:tab w:val="left" w:pos="7200"/>
        <w:tab w:val="left" w:pos="7920"/>
      </w:tabs>
      <w:autoSpaceDE w:val="0"/>
      <w:autoSpaceDN w:val="0"/>
      <w:adjustRightInd w:val="0"/>
      <w:ind w:left="5760"/>
      <w:jc w:val="both"/>
    </w:pPr>
    <w:rPr>
      <w:sz w:val="24"/>
      <w:szCs w:val="24"/>
    </w:rPr>
  </w:style>
  <w:style w:type="paragraph" w:customStyle="1" w:styleId="a">
    <w:name w:val="_"/>
    <w:rsid w:val="00450E3E"/>
    <w:pPr>
      <w:widowControl w:val="0"/>
      <w:tabs>
        <w:tab w:val="left" w:pos="6480"/>
        <w:tab w:val="left" w:pos="7200"/>
        <w:tab w:val="left" w:pos="7920"/>
      </w:tabs>
      <w:autoSpaceDE w:val="0"/>
      <w:autoSpaceDN w:val="0"/>
      <w:adjustRightInd w:val="0"/>
      <w:ind w:left="6480"/>
      <w:jc w:val="both"/>
    </w:pPr>
    <w:rPr>
      <w:sz w:val="24"/>
      <w:szCs w:val="24"/>
    </w:rPr>
  </w:style>
  <w:style w:type="paragraph" w:customStyle="1" w:styleId="Level11">
    <w:name w:val="Level 11"/>
    <w:rsid w:val="00450E3E"/>
    <w:pPr>
      <w:widowControl w:val="0"/>
      <w:autoSpaceDE w:val="0"/>
      <w:autoSpaceDN w:val="0"/>
      <w:adjustRightInd w:val="0"/>
      <w:ind w:left="720"/>
    </w:pPr>
    <w:rPr>
      <w:sz w:val="24"/>
      <w:szCs w:val="24"/>
    </w:rPr>
  </w:style>
  <w:style w:type="paragraph" w:customStyle="1" w:styleId="Level20">
    <w:name w:val="Level 2"/>
    <w:rsid w:val="00450E3E"/>
    <w:pPr>
      <w:widowControl w:val="0"/>
      <w:autoSpaceDE w:val="0"/>
      <w:autoSpaceDN w:val="0"/>
      <w:adjustRightInd w:val="0"/>
      <w:ind w:left="-1440"/>
    </w:pPr>
    <w:rPr>
      <w:sz w:val="24"/>
      <w:szCs w:val="24"/>
    </w:rPr>
  </w:style>
  <w:style w:type="paragraph" w:customStyle="1" w:styleId="Level30">
    <w:name w:val="Level 3"/>
    <w:rsid w:val="00450E3E"/>
    <w:pPr>
      <w:widowControl w:val="0"/>
      <w:autoSpaceDE w:val="0"/>
      <w:autoSpaceDN w:val="0"/>
      <w:adjustRightInd w:val="0"/>
      <w:ind w:left="-1440"/>
    </w:pPr>
    <w:rPr>
      <w:sz w:val="24"/>
      <w:szCs w:val="24"/>
    </w:rPr>
  </w:style>
  <w:style w:type="paragraph" w:customStyle="1" w:styleId="Level40">
    <w:name w:val="Level 4"/>
    <w:rsid w:val="00450E3E"/>
    <w:pPr>
      <w:widowControl w:val="0"/>
      <w:autoSpaceDE w:val="0"/>
      <w:autoSpaceDN w:val="0"/>
      <w:adjustRightInd w:val="0"/>
      <w:ind w:left="-1440"/>
    </w:pPr>
    <w:rPr>
      <w:sz w:val="24"/>
      <w:szCs w:val="24"/>
    </w:rPr>
  </w:style>
  <w:style w:type="paragraph" w:customStyle="1" w:styleId="Level50">
    <w:name w:val="Level 5"/>
    <w:rsid w:val="00450E3E"/>
    <w:pPr>
      <w:widowControl w:val="0"/>
      <w:autoSpaceDE w:val="0"/>
      <w:autoSpaceDN w:val="0"/>
      <w:adjustRightInd w:val="0"/>
      <w:ind w:left="-1440"/>
    </w:pPr>
    <w:rPr>
      <w:sz w:val="24"/>
      <w:szCs w:val="24"/>
    </w:rPr>
  </w:style>
  <w:style w:type="paragraph" w:customStyle="1" w:styleId="Level60">
    <w:name w:val="Level 6"/>
    <w:rsid w:val="00450E3E"/>
    <w:pPr>
      <w:widowControl w:val="0"/>
      <w:autoSpaceDE w:val="0"/>
      <w:autoSpaceDN w:val="0"/>
      <w:adjustRightInd w:val="0"/>
      <w:ind w:left="-1440"/>
    </w:pPr>
    <w:rPr>
      <w:sz w:val="24"/>
      <w:szCs w:val="24"/>
    </w:rPr>
  </w:style>
  <w:style w:type="paragraph" w:customStyle="1" w:styleId="Level70">
    <w:name w:val="Level 7"/>
    <w:rsid w:val="00450E3E"/>
    <w:pPr>
      <w:widowControl w:val="0"/>
      <w:autoSpaceDE w:val="0"/>
      <w:autoSpaceDN w:val="0"/>
      <w:adjustRightInd w:val="0"/>
      <w:ind w:left="-1440"/>
    </w:pPr>
    <w:rPr>
      <w:sz w:val="24"/>
      <w:szCs w:val="24"/>
    </w:rPr>
  </w:style>
  <w:style w:type="paragraph" w:customStyle="1" w:styleId="Level80">
    <w:name w:val="Level 8"/>
    <w:rsid w:val="00450E3E"/>
    <w:pPr>
      <w:widowControl w:val="0"/>
      <w:autoSpaceDE w:val="0"/>
      <w:autoSpaceDN w:val="0"/>
      <w:adjustRightInd w:val="0"/>
      <w:ind w:left="-1440"/>
    </w:pPr>
    <w:rPr>
      <w:sz w:val="24"/>
      <w:szCs w:val="24"/>
    </w:rPr>
  </w:style>
  <w:style w:type="paragraph" w:styleId="HTMLPreformatted">
    <w:name w:val="HTML Preformatted"/>
    <w:basedOn w:val="Normal"/>
    <w:link w:val="HTMLPreformattedChar"/>
    <w:uiPriority w:val="99"/>
    <w:rsid w:val="001E7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paragraph" w:styleId="ListParagraph">
    <w:name w:val="List Paragraph"/>
    <w:basedOn w:val="Normal"/>
    <w:uiPriority w:val="34"/>
    <w:qFormat/>
    <w:rsid w:val="00B0638F"/>
    <w:pPr>
      <w:ind w:left="720"/>
    </w:pPr>
  </w:style>
  <w:style w:type="character" w:styleId="IntenseEmphasis">
    <w:name w:val="Intense Emphasis"/>
    <w:basedOn w:val="DefaultParagraphFont"/>
    <w:uiPriority w:val="21"/>
    <w:qFormat/>
    <w:rsid w:val="00A816B3"/>
    <w:rPr>
      <w:b/>
      <w:bCs/>
      <w:i/>
      <w:iCs/>
      <w:color w:val="4F81BD"/>
    </w:rPr>
  </w:style>
  <w:style w:type="paragraph" w:styleId="BodyText">
    <w:name w:val="Body Text"/>
    <w:basedOn w:val="Normal"/>
    <w:link w:val="BodyTextChar"/>
    <w:semiHidden/>
    <w:rsid w:val="00F60D35"/>
    <w:pPr>
      <w:widowControl/>
      <w:autoSpaceDE/>
      <w:autoSpaceDN/>
      <w:adjustRightInd/>
      <w:jc w:val="center"/>
    </w:pPr>
    <w:rPr>
      <w:b/>
      <w:bCs/>
      <w:sz w:val="24"/>
      <w:szCs w:val="24"/>
    </w:rPr>
  </w:style>
  <w:style w:type="character" w:customStyle="1" w:styleId="BodyTextChar">
    <w:name w:val="Body Text Char"/>
    <w:basedOn w:val="DefaultParagraphFont"/>
    <w:link w:val="BodyText"/>
    <w:semiHidden/>
    <w:rsid w:val="00F60D35"/>
    <w:rPr>
      <w:b/>
      <w:bCs/>
      <w:sz w:val="24"/>
      <w:szCs w:val="24"/>
    </w:rPr>
  </w:style>
  <w:style w:type="character" w:styleId="Strong">
    <w:name w:val="Strong"/>
    <w:basedOn w:val="DefaultParagraphFont"/>
    <w:uiPriority w:val="22"/>
    <w:qFormat/>
    <w:rsid w:val="00591907"/>
    <w:rPr>
      <w:b/>
      <w:bCs/>
    </w:rPr>
  </w:style>
  <w:style w:type="character" w:styleId="Hyperlink">
    <w:name w:val="Hyperlink"/>
    <w:basedOn w:val="DefaultParagraphFont"/>
    <w:uiPriority w:val="99"/>
    <w:unhideWhenUsed/>
    <w:rsid w:val="00591907"/>
    <w:rPr>
      <w:color w:val="0000FF"/>
      <w:u w:val="single"/>
    </w:rPr>
  </w:style>
  <w:style w:type="character" w:customStyle="1" w:styleId="journalname">
    <w:name w:val="journalname"/>
    <w:basedOn w:val="DefaultParagraphFont"/>
    <w:rsid w:val="00A36D15"/>
  </w:style>
  <w:style w:type="character" w:customStyle="1" w:styleId="HTMLPreformattedChar">
    <w:name w:val="HTML Preformatted Char"/>
    <w:basedOn w:val="DefaultParagraphFont"/>
    <w:link w:val="HTMLPreformatted"/>
    <w:uiPriority w:val="99"/>
    <w:rsid w:val="002A52AB"/>
    <w:rPr>
      <w:rFonts w:ascii="Courier New" w:hAnsi="Courier New" w:cs="Courier New"/>
    </w:rPr>
  </w:style>
  <w:style w:type="character" w:styleId="CommentReference">
    <w:name w:val="annotation reference"/>
    <w:basedOn w:val="DefaultParagraphFont"/>
    <w:rsid w:val="003F7EBA"/>
    <w:rPr>
      <w:sz w:val="16"/>
      <w:szCs w:val="16"/>
    </w:rPr>
  </w:style>
  <w:style w:type="paragraph" w:styleId="CommentText">
    <w:name w:val="annotation text"/>
    <w:basedOn w:val="Normal"/>
    <w:link w:val="CommentTextChar"/>
    <w:rsid w:val="003F7EBA"/>
    <w:pPr>
      <w:widowControl/>
      <w:adjustRightInd/>
    </w:pPr>
    <w:rPr>
      <w:rFonts w:ascii="Arial" w:hAnsi="Arial"/>
    </w:rPr>
  </w:style>
  <w:style w:type="character" w:customStyle="1" w:styleId="CommentTextChar">
    <w:name w:val="Comment Text Char"/>
    <w:basedOn w:val="DefaultParagraphFont"/>
    <w:link w:val="CommentText"/>
    <w:rsid w:val="003F7EBA"/>
    <w:rPr>
      <w:rFonts w:ascii="Arial" w:hAnsi="Arial"/>
    </w:rPr>
  </w:style>
  <w:style w:type="paragraph" w:styleId="BalloonText">
    <w:name w:val="Balloon Text"/>
    <w:basedOn w:val="Normal"/>
    <w:link w:val="BalloonTextChar"/>
    <w:uiPriority w:val="99"/>
    <w:semiHidden/>
    <w:unhideWhenUsed/>
    <w:rsid w:val="003F7EBA"/>
    <w:rPr>
      <w:rFonts w:ascii="Tahoma" w:hAnsi="Tahoma" w:cs="Tahoma"/>
      <w:sz w:val="16"/>
      <w:szCs w:val="16"/>
    </w:rPr>
  </w:style>
  <w:style w:type="character" w:customStyle="1" w:styleId="BalloonTextChar">
    <w:name w:val="Balloon Text Char"/>
    <w:basedOn w:val="DefaultParagraphFont"/>
    <w:link w:val="BalloonText"/>
    <w:uiPriority w:val="99"/>
    <w:semiHidden/>
    <w:rsid w:val="003F7EBA"/>
    <w:rPr>
      <w:rFonts w:ascii="Tahoma" w:hAnsi="Tahoma" w:cs="Tahoma"/>
      <w:sz w:val="16"/>
      <w:szCs w:val="16"/>
    </w:rPr>
  </w:style>
  <w:style w:type="character" w:customStyle="1" w:styleId="clsstaticdata1">
    <w:name w:val="clsstaticdata1"/>
    <w:basedOn w:val="DefaultParagraphFont"/>
    <w:rsid w:val="00EF726B"/>
    <w:rPr>
      <w:rFonts w:ascii="Arial" w:hAnsi="Arial" w:cs="Arial" w:hint="default"/>
      <w:color w:val="000000"/>
      <w:sz w:val="18"/>
      <w:szCs w:val="18"/>
    </w:rPr>
  </w:style>
  <w:style w:type="character" w:styleId="HTMLCite">
    <w:name w:val="HTML Cite"/>
    <w:basedOn w:val="DefaultParagraphFont"/>
    <w:uiPriority w:val="99"/>
    <w:semiHidden/>
    <w:unhideWhenUsed/>
    <w:rsid w:val="00384C3F"/>
    <w:rPr>
      <w:i/>
      <w:iCs/>
    </w:rPr>
  </w:style>
  <w:style w:type="character" w:customStyle="1" w:styleId="slug-metadata-note">
    <w:name w:val="slug-metadata-note"/>
    <w:basedOn w:val="DefaultParagraphFont"/>
    <w:rsid w:val="00384C3F"/>
  </w:style>
  <w:style w:type="character" w:customStyle="1" w:styleId="slug-ahead-of-print-date">
    <w:name w:val="slug-ahead-of-print-date"/>
    <w:basedOn w:val="DefaultParagraphFont"/>
    <w:rsid w:val="00384C3F"/>
  </w:style>
  <w:style w:type="character" w:customStyle="1" w:styleId="slug-doi">
    <w:name w:val="slug-doi"/>
    <w:basedOn w:val="DefaultParagraphFont"/>
    <w:rsid w:val="00384C3F"/>
  </w:style>
  <w:style w:type="character" w:customStyle="1" w:styleId="slug-pub-date2">
    <w:name w:val="slug-pub-date2"/>
    <w:basedOn w:val="DefaultParagraphFont"/>
    <w:rsid w:val="00384C3F"/>
    <w:rPr>
      <w:b/>
      <w:bCs/>
      <w:i w:val="0"/>
      <w:iCs w:val="0"/>
    </w:rPr>
  </w:style>
  <w:style w:type="character" w:customStyle="1" w:styleId="slug-elocation">
    <w:name w:val="slug-elocation"/>
    <w:basedOn w:val="DefaultParagraphFont"/>
    <w:rsid w:val="00384C3F"/>
  </w:style>
  <w:style w:type="paragraph" w:styleId="NormalWeb">
    <w:name w:val="Normal (Web)"/>
    <w:basedOn w:val="Normal"/>
    <w:uiPriority w:val="99"/>
    <w:semiHidden/>
    <w:unhideWhenUsed/>
    <w:rsid w:val="009D3EAF"/>
    <w:pPr>
      <w:widowControl/>
      <w:autoSpaceDE/>
      <w:autoSpaceDN/>
      <w:adjustRightInd/>
      <w:spacing w:before="100" w:beforeAutospacing="1" w:after="100" w:afterAutospacing="1"/>
    </w:pPr>
    <w:rPr>
      <w:sz w:val="24"/>
      <w:szCs w:val="24"/>
    </w:rPr>
  </w:style>
  <w:style w:type="character" w:customStyle="1" w:styleId="jrnl">
    <w:name w:val="jrnl"/>
    <w:basedOn w:val="DefaultParagraphFont"/>
    <w:rsid w:val="001C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18830426">
      <w:bodyDiv w:val="1"/>
      <w:marLeft w:val="0"/>
      <w:marRight w:val="0"/>
      <w:marTop w:val="0"/>
      <w:marBottom w:val="0"/>
      <w:divBdr>
        <w:top w:val="none" w:sz="0" w:space="0" w:color="auto"/>
        <w:left w:val="none" w:sz="0" w:space="0" w:color="auto"/>
        <w:bottom w:val="none" w:sz="0" w:space="0" w:color="auto"/>
        <w:right w:val="none" w:sz="0" w:space="0" w:color="auto"/>
      </w:divBdr>
    </w:div>
    <w:div w:id="475102507">
      <w:bodyDiv w:val="1"/>
      <w:marLeft w:val="0"/>
      <w:marRight w:val="0"/>
      <w:marTop w:val="0"/>
      <w:marBottom w:val="0"/>
      <w:divBdr>
        <w:top w:val="none" w:sz="0" w:space="0" w:color="auto"/>
        <w:left w:val="none" w:sz="0" w:space="0" w:color="auto"/>
        <w:bottom w:val="none" w:sz="0" w:space="0" w:color="auto"/>
        <w:right w:val="none" w:sz="0" w:space="0" w:color="auto"/>
      </w:divBdr>
      <w:divsChild>
        <w:div w:id="1893926099">
          <w:marLeft w:val="0"/>
          <w:marRight w:val="0"/>
          <w:marTop w:val="0"/>
          <w:marBottom w:val="0"/>
          <w:divBdr>
            <w:top w:val="none" w:sz="0" w:space="0" w:color="auto"/>
            <w:left w:val="none" w:sz="0" w:space="0" w:color="auto"/>
            <w:bottom w:val="none" w:sz="0" w:space="0" w:color="auto"/>
            <w:right w:val="none" w:sz="0" w:space="0" w:color="auto"/>
          </w:divBdr>
          <w:divsChild>
            <w:div w:id="603535887">
              <w:marLeft w:val="0"/>
              <w:marRight w:val="0"/>
              <w:marTop w:val="0"/>
              <w:marBottom w:val="0"/>
              <w:divBdr>
                <w:top w:val="none" w:sz="0" w:space="0" w:color="auto"/>
                <w:left w:val="none" w:sz="0" w:space="0" w:color="auto"/>
                <w:bottom w:val="none" w:sz="0" w:space="0" w:color="auto"/>
                <w:right w:val="none" w:sz="0" w:space="0" w:color="auto"/>
              </w:divBdr>
              <w:divsChild>
                <w:div w:id="892811345">
                  <w:marLeft w:val="0"/>
                  <w:marRight w:val="0"/>
                  <w:marTop w:val="0"/>
                  <w:marBottom w:val="0"/>
                  <w:divBdr>
                    <w:top w:val="none" w:sz="0" w:space="0" w:color="auto"/>
                    <w:left w:val="none" w:sz="0" w:space="0" w:color="auto"/>
                    <w:bottom w:val="none" w:sz="0" w:space="0" w:color="auto"/>
                    <w:right w:val="none" w:sz="0" w:space="0" w:color="auto"/>
                  </w:divBdr>
                  <w:divsChild>
                    <w:div w:id="112226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68740">
      <w:bodyDiv w:val="1"/>
      <w:marLeft w:val="0"/>
      <w:marRight w:val="0"/>
      <w:marTop w:val="0"/>
      <w:marBottom w:val="0"/>
      <w:divBdr>
        <w:top w:val="none" w:sz="0" w:space="0" w:color="auto"/>
        <w:left w:val="none" w:sz="0" w:space="0" w:color="auto"/>
        <w:bottom w:val="none" w:sz="0" w:space="0" w:color="auto"/>
        <w:right w:val="none" w:sz="0" w:space="0" w:color="auto"/>
      </w:divBdr>
    </w:div>
    <w:div w:id="838349406">
      <w:bodyDiv w:val="1"/>
      <w:marLeft w:val="0"/>
      <w:marRight w:val="0"/>
      <w:marTop w:val="0"/>
      <w:marBottom w:val="0"/>
      <w:divBdr>
        <w:top w:val="none" w:sz="0" w:space="0" w:color="auto"/>
        <w:left w:val="none" w:sz="0" w:space="0" w:color="auto"/>
        <w:bottom w:val="none" w:sz="0" w:space="0" w:color="auto"/>
        <w:right w:val="none" w:sz="0" w:space="0" w:color="auto"/>
      </w:divBdr>
    </w:div>
    <w:div w:id="916136180">
      <w:bodyDiv w:val="1"/>
      <w:marLeft w:val="0"/>
      <w:marRight w:val="0"/>
      <w:marTop w:val="0"/>
      <w:marBottom w:val="0"/>
      <w:divBdr>
        <w:top w:val="none" w:sz="0" w:space="0" w:color="auto"/>
        <w:left w:val="none" w:sz="0" w:space="0" w:color="auto"/>
        <w:bottom w:val="none" w:sz="0" w:space="0" w:color="auto"/>
        <w:right w:val="none" w:sz="0" w:space="0" w:color="auto"/>
      </w:divBdr>
    </w:div>
    <w:div w:id="1085612735">
      <w:bodyDiv w:val="1"/>
      <w:marLeft w:val="0"/>
      <w:marRight w:val="0"/>
      <w:marTop w:val="0"/>
      <w:marBottom w:val="0"/>
      <w:divBdr>
        <w:top w:val="none" w:sz="0" w:space="0" w:color="auto"/>
        <w:left w:val="none" w:sz="0" w:space="0" w:color="auto"/>
        <w:bottom w:val="none" w:sz="0" w:space="0" w:color="auto"/>
        <w:right w:val="none" w:sz="0" w:space="0" w:color="auto"/>
      </w:divBdr>
    </w:div>
    <w:div w:id="1186871675">
      <w:bodyDiv w:val="1"/>
      <w:marLeft w:val="0"/>
      <w:marRight w:val="0"/>
      <w:marTop w:val="0"/>
      <w:marBottom w:val="0"/>
      <w:divBdr>
        <w:top w:val="none" w:sz="0" w:space="0" w:color="auto"/>
        <w:left w:val="none" w:sz="0" w:space="0" w:color="auto"/>
        <w:bottom w:val="none" w:sz="0" w:space="0" w:color="auto"/>
        <w:right w:val="none" w:sz="0" w:space="0" w:color="auto"/>
      </w:divBdr>
    </w:div>
    <w:div w:id="1207571671">
      <w:bodyDiv w:val="1"/>
      <w:marLeft w:val="0"/>
      <w:marRight w:val="0"/>
      <w:marTop w:val="0"/>
      <w:marBottom w:val="0"/>
      <w:divBdr>
        <w:top w:val="none" w:sz="0" w:space="0" w:color="auto"/>
        <w:left w:val="none" w:sz="0" w:space="0" w:color="auto"/>
        <w:bottom w:val="none" w:sz="0" w:space="0" w:color="auto"/>
        <w:right w:val="none" w:sz="0" w:space="0" w:color="auto"/>
      </w:divBdr>
    </w:div>
    <w:div w:id="1222136499">
      <w:bodyDiv w:val="1"/>
      <w:marLeft w:val="0"/>
      <w:marRight w:val="0"/>
      <w:marTop w:val="0"/>
      <w:marBottom w:val="0"/>
      <w:divBdr>
        <w:top w:val="none" w:sz="0" w:space="0" w:color="auto"/>
        <w:left w:val="none" w:sz="0" w:space="0" w:color="auto"/>
        <w:bottom w:val="none" w:sz="0" w:space="0" w:color="auto"/>
        <w:right w:val="none" w:sz="0" w:space="0" w:color="auto"/>
      </w:divBdr>
    </w:div>
    <w:div w:id="1422794270">
      <w:bodyDiv w:val="1"/>
      <w:marLeft w:val="0"/>
      <w:marRight w:val="0"/>
      <w:marTop w:val="0"/>
      <w:marBottom w:val="0"/>
      <w:divBdr>
        <w:top w:val="none" w:sz="0" w:space="0" w:color="auto"/>
        <w:left w:val="none" w:sz="0" w:space="0" w:color="auto"/>
        <w:bottom w:val="none" w:sz="0" w:space="0" w:color="auto"/>
        <w:right w:val="none" w:sz="0" w:space="0" w:color="auto"/>
      </w:divBdr>
    </w:div>
    <w:div w:id="1490561933">
      <w:bodyDiv w:val="1"/>
      <w:marLeft w:val="0"/>
      <w:marRight w:val="0"/>
      <w:marTop w:val="0"/>
      <w:marBottom w:val="0"/>
      <w:divBdr>
        <w:top w:val="none" w:sz="0" w:space="0" w:color="auto"/>
        <w:left w:val="none" w:sz="0" w:space="0" w:color="auto"/>
        <w:bottom w:val="none" w:sz="0" w:space="0" w:color="auto"/>
        <w:right w:val="none" w:sz="0" w:space="0" w:color="auto"/>
      </w:divBdr>
    </w:div>
    <w:div w:id="1727294048">
      <w:bodyDiv w:val="1"/>
      <w:marLeft w:val="0"/>
      <w:marRight w:val="0"/>
      <w:marTop w:val="0"/>
      <w:marBottom w:val="0"/>
      <w:divBdr>
        <w:top w:val="none" w:sz="0" w:space="0" w:color="auto"/>
        <w:left w:val="none" w:sz="0" w:space="0" w:color="auto"/>
        <w:bottom w:val="none" w:sz="0" w:space="0" w:color="auto"/>
        <w:right w:val="none" w:sz="0" w:space="0" w:color="auto"/>
      </w:divBdr>
      <w:divsChild>
        <w:div w:id="1000742119">
          <w:marLeft w:val="0"/>
          <w:marRight w:val="0"/>
          <w:marTop w:val="0"/>
          <w:marBottom w:val="0"/>
          <w:divBdr>
            <w:top w:val="none" w:sz="0" w:space="0" w:color="auto"/>
            <w:left w:val="none" w:sz="0" w:space="0" w:color="auto"/>
            <w:bottom w:val="none" w:sz="0" w:space="0" w:color="auto"/>
            <w:right w:val="none" w:sz="0" w:space="0" w:color="auto"/>
          </w:divBdr>
        </w:div>
        <w:div w:id="1105076158">
          <w:marLeft w:val="0"/>
          <w:marRight w:val="0"/>
          <w:marTop w:val="0"/>
          <w:marBottom w:val="0"/>
          <w:divBdr>
            <w:top w:val="none" w:sz="0" w:space="0" w:color="auto"/>
            <w:left w:val="none" w:sz="0" w:space="0" w:color="auto"/>
            <w:bottom w:val="none" w:sz="0" w:space="0" w:color="auto"/>
            <w:right w:val="none" w:sz="0" w:space="0" w:color="auto"/>
          </w:divBdr>
        </w:div>
      </w:divsChild>
    </w:div>
    <w:div w:id="193547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_adair@unc.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10605</Words>
  <Characters>60453</Characters>
  <Application>Microsoft Office Word</Application>
  <DocSecurity>4</DocSecurity>
  <Lines>503</Lines>
  <Paragraphs>141</Paragraphs>
  <ScaleCrop>false</ScaleCrop>
  <HeadingPairs>
    <vt:vector size="2" baseType="variant">
      <vt:variant>
        <vt:lpstr>Title</vt:lpstr>
      </vt:variant>
      <vt:variant>
        <vt:i4>1</vt:i4>
      </vt:variant>
    </vt:vector>
  </HeadingPairs>
  <TitlesOfParts>
    <vt:vector size="1" baseType="lpstr">
      <vt:lpstr>LINDA S</vt:lpstr>
    </vt:vector>
  </TitlesOfParts>
  <Company>UNC Chapel Hill</Company>
  <LinksUpToDate>false</LinksUpToDate>
  <CharactersWithSpaces>70917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LINDA S</dc:title>
  <dc:creator>Test</dc:creator>
  <cp:lastModifiedBy>Lenovo User</cp:lastModifiedBy>
  <cp:revision>2</cp:revision>
  <dcterms:created xsi:type="dcterms:W3CDTF">2013-10-24T16:30:00Z</dcterms:created>
  <dcterms:modified xsi:type="dcterms:W3CDTF">2013-10-24T16:30:00Z</dcterms:modified>
</cp:coreProperties>
</file>