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D3" w:rsidRDefault="00CB39C6" w:rsidP="00D942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NUTRITION </w:t>
      </w:r>
      <w:r w:rsidR="00D942D3" w:rsidRPr="000A6C9D">
        <w:rPr>
          <w:rFonts w:ascii="Arial" w:hAnsi="Arial" w:cs="Arial"/>
          <w:b/>
          <w:sz w:val="28"/>
          <w:szCs w:val="28"/>
        </w:rPr>
        <w:t>M</w:t>
      </w:r>
      <w:r w:rsidR="00D942D3">
        <w:rPr>
          <w:rFonts w:ascii="Arial" w:hAnsi="Arial" w:cs="Arial"/>
          <w:b/>
          <w:sz w:val="28"/>
          <w:szCs w:val="28"/>
        </w:rPr>
        <w:t>PH</w:t>
      </w:r>
      <w:r w:rsidR="00D942D3" w:rsidRPr="000A6C9D">
        <w:rPr>
          <w:rFonts w:ascii="Arial" w:hAnsi="Arial" w:cs="Arial"/>
          <w:b/>
          <w:sz w:val="28"/>
          <w:szCs w:val="28"/>
        </w:rPr>
        <w:t xml:space="preserve"> PROGRAM WORKSHEET</w:t>
      </w:r>
      <w:r>
        <w:rPr>
          <w:rFonts w:ascii="Arial" w:hAnsi="Arial" w:cs="Arial"/>
          <w:b/>
          <w:sz w:val="28"/>
          <w:szCs w:val="28"/>
        </w:rPr>
        <w:t xml:space="preserve"> – 2014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2015</w:t>
      </w:r>
    </w:p>
    <w:p w:rsidR="00D942D3" w:rsidRPr="000A6C9D" w:rsidRDefault="00D942D3" w:rsidP="00D942D3">
      <w:pPr>
        <w:jc w:val="center"/>
        <w:rPr>
          <w:rFonts w:ascii="Arial" w:hAnsi="Arial" w:cs="Arial"/>
          <w:b/>
          <w:sz w:val="28"/>
          <w:szCs w:val="28"/>
        </w:rPr>
      </w:pPr>
      <w:r w:rsidRPr="000A6C9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063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043"/>
        <w:gridCol w:w="997"/>
        <w:gridCol w:w="263"/>
        <w:gridCol w:w="1080"/>
        <w:gridCol w:w="236"/>
        <w:gridCol w:w="837"/>
        <w:gridCol w:w="1807"/>
      </w:tblGrid>
      <w:tr w:rsidR="00260515" w:rsidRPr="007E7F48" w:rsidTr="00260515">
        <w:trPr>
          <w:cantSplit/>
          <w:trHeight w:val="720"/>
        </w:trPr>
        <w:tc>
          <w:tcPr>
            <w:tcW w:w="6840" w:type="dxa"/>
            <w:gridSpan w:val="3"/>
            <w:tcBorders>
              <w:bottom w:val="single" w:sz="6" w:space="0" w:color="auto"/>
            </w:tcBorders>
            <w:shd w:val="clear" w:color="auto" w:fill="000000"/>
          </w:tcPr>
          <w:p w:rsidR="00260515" w:rsidRPr="007E7F48" w:rsidRDefault="00260515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0515" w:rsidRPr="000A6C9D" w:rsidRDefault="00260515" w:rsidP="003F2FFF">
            <w:pPr>
              <w:jc w:val="center"/>
              <w:rPr>
                <w:rFonts w:ascii="Arial" w:hAnsi="Arial" w:cs="Arial"/>
                <w:b/>
              </w:rPr>
            </w:pPr>
            <w:r w:rsidRPr="000A6C9D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PH</w:t>
            </w:r>
            <w:r w:rsidRPr="000A6C9D">
              <w:rPr>
                <w:rFonts w:ascii="Arial" w:hAnsi="Arial" w:cs="Arial"/>
                <w:b/>
                <w:sz w:val="22"/>
                <w:szCs w:val="22"/>
              </w:rPr>
              <w:t xml:space="preserve"> Degree Requirement Worksheet</w:t>
            </w:r>
          </w:p>
        </w:tc>
        <w:tc>
          <w:tcPr>
            <w:tcW w:w="4223" w:type="dxa"/>
            <w:gridSpan w:val="5"/>
            <w:tcBorders>
              <w:bottom w:val="single" w:sz="6" w:space="0" w:color="auto"/>
            </w:tcBorders>
          </w:tcPr>
          <w:p w:rsidR="00260515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  <w:r w:rsidRPr="007E7F48">
              <w:rPr>
                <w:rFonts w:ascii="Arial" w:hAnsi="Arial" w:cs="Arial"/>
                <w:sz w:val="16"/>
                <w:szCs w:val="16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260515" w:rsidRPr="000A6C9D" w:rsidRDefault="00260515" w:rsidP="000B3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6C9D">
              <w:rPr>
                <w:rFonts w:ascii="Arial" w:hAnsi="Arial" w:cs="Arial"/>
                <w:b/>
                <w:i/>
                <w:sz w:val="16"/>
                <w:szCs w:val="16"/>
              </w:rPr>
              <w:t>Student's Name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/PID #</w:t>
            </w:r>
          </w:p>
        </w:tc>
      </w:tr>
      <w:tr w:rsidR="00CB39C6" w:rsidRPr="007E7F48" w:rsidTr="00DE5963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043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Semester Completed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1073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Grade(s)</w:t>
            </w:r>
          </w:p>
        </w:tc>
        <w:tc>
          <w:tcPr>
            <w:tcW w:w="1807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Pertinent notes: all substitutions and exemptions.</w:t>
            </w:r>
          </w:p>
        </w:tc>
      </w:tr>
      <w:tr w:rsidR="00CB39C6" w:rsidRPr="007E7F48" w:rsidTr="00260515">
        <w:trPr>
          <w:cantSplit/>
        </w:trPr>
        <w:tc>
          <w:tcPr>
            <w:tcW w:w="1800" w:type="dxa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SPH</w:t>
              </w:r>
            </w:smartTag>
            <w:r w:rsidRPr="003A7F0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CORE</w:t>
              </w:r>
            </w:smartTag>
          </w:p>
        </w:tc>
        <w:tc>
          <w:tcPr>
            <w:tcW w:w="4043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600</w:t>
            </w:r>
          </w:p>
        </w:tc>
        <w:tc>
          <w:tcPr>
            <w:tcW w:w="4043" w:type="dxa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Statistical Inference</w:t>
            </w:r>
          </w:p>
        </w:tc>
        <w:tc>
          <w:tcPr>
            <w:tcW w:w="1260" w:type="dxa"/>
            <w:gridSpan w:val="2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</w:tcPr>
          <w:p w:rsidR="00CB39C6" w:rsidRPr="003A7F05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FFF" w:rsidRPr="007E7F48" w:rsidTr="00A8493F">
        <w:trPr>
          <w:cantSplit/>
          <w:trHeight w:val="253"/>
        </w:trPr>
        <w:tc>
          <w:tcPr>
            <w:tcW w:w="1800" w:type="dxa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EPID 600</w:t>
            </w:r>
          </w:p>
        </w:tc>
        <w:tc>
          <w:tcPr>
            <w:tcW w:w="4043" w:type="dxa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9F">
              <w:rPr>
                <w:rFonts w:ascii="Arial" w:hAnsi="Arial" w:cs="Arial"/>
                <w:sz w:val="20"/>
                <w:szCs w:val="20"/>
              </w:rPr>
              <w:t>Principles of Epidemiology</w:t>
            </w:r>
          </w:p>
        </w:tc>
        <w:tc>
          <w:tcPr>
            <w:tcW w:w="1260" w:type="dxa"/>
            <w:gridSpan w:val="2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</w:tcPr>
          <w:p w:rsidR="003F2FFF" w:rsidRPr="003A7F05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3F2FFF" w:rsidRPr="003A7F05" w:rsidRDefault="003F2FFF" w:rsidP="00A84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3F2FFF" w:rsidRPr="003A7F05" w:rsidRDefault="003F2FFF" w:rsidP="00A84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515" w:rsidRPr="007E7F48" w:rsidTr="00260515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HB</w:t>
            </w:r>
            <w:r>
              <w:rPr>
                <w:rFonts w:ascii="Arial" w:hAnsi="Arial" w:cs="Arial"/>
                <w:sz w:val="20"/>
                <w:szCs w:val="20"/>
              </w:rPr>
              <w:t>EH</w:t>
            </w:r>
            <w:r w:rsidRPr="003A7F05">
              <w:rPr>
                <w:rFonts w:ascii="Arial" w:hAnsi="Arial" w:cs="Arial"/>
                <w:sz w:val="20"/>
                <w:szCs w:val="20"/>
              </w:rPr>
              <w:t xml:space="preserve"> 600</w:t>
            </w:r>
            <w:r w:rsidR="003F2FFF">
              <w:rPr>
                <w:rFonts w:ascii="Arial" w:hAnsi="Arial" w:cs="Arial"/>
                <w:sz w:val="20"/>
                <w:szCs w:val="20"/>
              </w:rPr>
              <w:t>-01W</w:t>
            </w:r>
          </w:p>
        </w:tc>
        <w:tc>
          <w:tcPr>
            <w:tcW w:w="4043" w:type="dxa"/>
            <w:tcBorders>
              <w:bottom w:val="single" w:sz="6" w:space="0" w:color="auto"/>
            </w:tcBorders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9F">
              <w:rPr>
                <w:rFonts w:ascii="Arial" w:hAnsi="Arial" w:cs="Arial"/>
                <w:sz w:val="20"/>
                <w:szCs w:val="20"/>
              </w:rPr>
              <w:t>Social and Behavioral Sciences</w:t>
            </w:r>
          </w:p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9F">
              <w:rPr>
                <w:rFonts w:ascii="Arial" w:hAnsi="Arial" w:cs="Arial"/>
                <w:sz w:val="20"/>
                <w:szCs w:val="20"/>
              </w:rPr>
              <w:t xml:space="preserve"> Public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(online)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515" w:rsidRPr="007E7F48" w:rsidTr="00260515">
        <w:trPr>
          <w:cantSplit/>
        </w:trPr>
        <w:tc>
          <w:tcPr>
            <w:tcW w:w="1800" w:type="dxa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ENVR 600</w:t>
            </w:r>
            <w:r w:rsidR="003F2FFF">
              <w:rPr>
                <w:rFonts w:ascii="Arial" w:hAnsi="Arial" w:cs="Arial"/>
                <w:sz w:val="20"/>
                <w:szCs w:val="20"/>
              </w:rPr>
              <w:t>-01W</w:t>
            </w:r>
          </w:p>
        </w:tc>
        <w:tc>
          <w:tcPr>
            <w:tcW w:w="4043" w:type="dxa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9F">
              <w:rPr>
                <w:rFonts w:ascii="Arial" w:hAnsi="Arial" w:cs="Arial"/>
                <w:sz w:val="20"/>
                <w:szCs w:val="20"/>
              </w:rPr>
              <w:t>Environmental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(online)</w:t>
            </w:r>
          </w:p>
        </w:tc>
        <w:tc>
          <w:tcPr>
            <w:tcW w:w="1260" w:type="dxa"/>
            <w:gridSpan w:val="2"/>
          </w:tcPr>
          <w:p w:rsidR="00260515" w:rsidRDefault="00260515" w:rsidP="003F2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3F2F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260515" w:rsidRPr="003A7F0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HPM 600</w:t>
            </w:r>
            <w:r w:rsidR="003F2FFF">
              <w:rPr>
                <w:rFonts w:ascii="Arial" w:hAnsi="Arial" w:cs="Arial"/>
                <w:sz w:val="20"/>
                <w:szCs w:val="20"/>
              </w:rPr>
              <w:t>-01W</w:t>
            </w:r>
          </w:p>
        </w:tc>
        <w:tc>
          <w:tcPr>
            <w:tcW w:w="4043" w:type="dxa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Intro. to Health Policy and Management (online)</w:t>
            </w:r>
          </w:p>
        </w:tc>
        <w:tc>
          <w:tcPr>
            <w:tcW w:w="1260" w:type="dxa"/>
            <w:gridSpan w:val="2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</w:tcPr>
          <w:p w:rsidR="00CB39C6" w:rsidRPr="003A7F05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  <w:shd w:val="clear" w:color="auto" w:fill="000000"/>
          </w:tcPr>
          <w:p w:rsidR="00CB39C6" w:rsidRDefault="00CB39C6" w:rsidP="00260515">
            <w:pPr>
              <w:jc w:val="center"/>
              <w:rPr>
                <w:rFonts w:ascii="Arial" w:hAnsi="Arial" w:cs="Arial"/>
                <w:b/>
              </w:rPr>
            </w:pPr>
            <w:r w:rsidRPr="00E07FBE">
              <w:rPr>
                <w:rFonts w:ascii="Arial" w:hAnsi="Arial" w:cs="Arial"/>
                <w:b/>
                <w:sz w:val="22"/>
                <w:szCs w:val="22"/>
              </w:rPr>
              <w:t xml:space="preserve">DEPT </w:t>
            </w:r>
            <w:smartTag w:uri="urn:schemas-microsoft-com:office:smarttags" w:element="stockticker">
              <w:r w:rsidRPr="00E07FBE">
                <w:rPr>
                  <w:rFonts w:ascii="Arial" w:hAnsi="Arial" w:cs="Arial"/>
                  <w:b/>
                  <w:sz w:val="22"/>
                  <w:szCs w:val="22"/>
                </w:rPr>
                <w:t>CORE</w:t>
              </w:r>
            </w:smartTag>
          </w:p>
        </w:tc>
        <w:tc>
          <w:tcPr>
            <w:tcW w:w="4043" w:type="dxa"/>
            <w:shd w:val="clear" w:color="auto" w:fill="000000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0000"/>
          </w:tcPr>
          <w:p w:rsidR="00CB39C6" w:rsidRPr="007E7F48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611</w:t>
            </w:r>
          </w:p>
        </w:tc>
        <w:tc>
          <w:tcPr>
            <w:tcW w:w="4043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Across the Life Cycle</w:t>
            </w:r>
          </w:p>
        </w:tc>
        <w:tc>
          <w:tcPr>
            <w:tcW w:w="1260" w:type="dxa"/>
            <w:gridSpan w:val="2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</w:tcPr>
          <w:p w:rsidR="00CB39C6" w:rsidRPr="00C2594B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94B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630</w:t>
            </w:r>
          </w:p>
        </w:tc>
        <w:tc>
          <w:tcPr>
            <w:tcW w:w="4043" w:type="dxa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Communication,</w:t>
            </w:r>
          </w:p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Counseling and Culture</w:t>
            </w:r>
          </w:p>
        </w:tc>
        <w:tc>
          <w:tcPr>
            <w:tcW w:w="1260" w:type="dxa"/>
            <w:gridSpan w:val="2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</w:tcPr>
          <w:p w:rsidR="00CB39C6" w:rsidRPr="00C2594B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94B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400*</w:t>
            </w:r>
          </w:p>
        </w:tc>
        <w:tc>
          <w:tcPr>
            <w:tcW w:w="4043" w:type="dxa"/>
          </w:tcPr>
          <w:p w:rsidR="00CB39C6" w:rsidRDefault="00260515" w:rsidP="0026051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Introduction to Nutritional Biochemistry</w:t>
            </w:r>
          </w:p>
        </w:tc>
        <w:tc>
          <w:tcPr>
            <w:tcW w:w="1260" w:type="dxa"/>
            <w:gridSpan w:val="2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</w:t>
            </w:r>
          </w:p>
        </w:tc>
        <w:tc>
          <w:tcPr>
            <w:tcW w:w="1080" w:type="dxa"/>
          </w:tcPr>
          <w:p w:rsidR="00CB39C6" w:rsidRPr="00C2594B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640</w:t>
            </w:r>
            <w:r w:rsidR="003F2FFF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Nutrition Therapy I:</w:t>
            </w:r>
          </w:p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Chronic Disease Management</w:t>
            </w:r>
          </w:p>
        </w:tc>
        <w:tc>
          <w:tcPr>
            <w:tcW w:w="1260" w:type="dxa"/>
            <w:gridSpan w:val="2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</w:t>
            </w:r>
          </w:p>
        </w:tc>
        <w:tc>
          <w:tcPr>
            <w:tcW w:w="1080" w:type="dxa"/>
          </w:tcPr>
          <w:p w:rsidR="00CB39C6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CB39C6" w:rsidRPr="00260515" w:rsidRDefault="00260515" w:rsidP="003F2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720-00</w:t>
            </w:r>
            <w:r w:rsidR="003F2F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3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Health Management I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SSI15</w:t>
            </w:r>
          </w:p>
        </w:tc>
        <w:tc>
          <w:tcPr>
            <w:tcW w:w="1080" w:type="dxa"/>
            <w:shd w:val="clear" w:color="auto" w:fill="FFFFFF" w:themeFill="background1"/>
          </w:tcPr>
          <w:p w:rsidR="00CB39C6" w:rsidRPr="00260515" w:rsidRDefault="003F2FFF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0515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260515" w:rsidTr="00260515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600</w:t>
            </w:r>
          </w:p>
        </w:tc>
        <w:tc>
          <w:tcPr>
            <w:tcW w:w="4043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Macronutrients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1080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CB39C6" w:rsidRPr="00260515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CB39C6" w:rsidRPr="00260515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642</w:t>
            </w:r>
            <w:r w:rsidR="006C3603">
              <w:rPr>
                <w:rFonts w:ascii="Arial" w:hAnsi="Arial" w:cs="Arial"/>
                <w:sz w:val="20"/>
                <w:szCs w:val="20"/>
              </w:rPr>
              <w:t>**</w:t>
            </w:r>
            <w:bookmarkStart w:id="0" w:name="_GoBack"/>
            <w:bookmarkEnd w:id="0"/>
          </w:p>
        </w:tc>
        <w:tc>
          <w:tcPr>
            <w:tcW w:w="4043" w:type="dxa"/>
            <w:shd w:val="clear" w:color="auto" w:fill="FFFFFF" w:themeFill="background1"/>
          </w:tcPr>
          <w:p w:rsid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Nutrition Therapy II:</w:t>
            </w:r>
          </w:p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Disease Management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 </w:t>
            </w:r>
            <w:r w:rsidR="00ED2B64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4043" w:type="dxa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Health Nutrition Management II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 </w:t>
            </w:r>
            <w:r w:rsidR="00ED2B64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4043" w:type="dxa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Nutrition Issues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 </w:t>
            </w:r>
            <w:r w:rsidR="00ED2B64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043" w:type="dxa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Micronutrients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 </w:t>
            </w:r>
            <w:r w:rsidR="00ED2B64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4043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Nutritional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DE5963">
        <w:trPr>
          <w:cantSplit/>
        </w:trPr>
        <w:tc>
          <w:tcPr>
            <w:tcW w:w="1800" w:type="dxa"/>
            <w:shd w:val="clear" w:color="auto" w:fill="8DB3E2" w:themeFill="text2" w:themeFillTint="66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8DB3E2" w:themeFill="text2" w:themeFillTint="66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 Comprehensive Examination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073" w:type="dxa"/>
            <w:gridSpan w:val="2"/>
            <w:shd w:val="clear" w:color="auto" w:fill="8DB3E2" w:themeFill="text2" w:themeFillTint="66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8DB3E2" w:themeFill="text2" w:themeFillTint="66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730</w:t>
            </w:r>
          </w:p>
        </w:tc>
        <w:tc>
          <w:tcPr>
            <w:tcW w:w="4043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 Field Experience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D2B64" w:rsidRPr="00260515" w:rsidRDefault="00A66D73" w:rsidP="00A66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SSI16</w:t>
            </w:r>
          </w:p>
        </w:tc>
        <w:tc>
          <w:tcPr>
            <w:tcW w:w="108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D2B64" w:rsidRPr="00260515" w:rsidRDefault="00ED2B64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992</w:t>
            </w:r>
          </w:p>
        </w:tc>
        <w:tc>
          <w:tcPr>
            <w:tcW w:w="4043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Paper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D2B64" w:rsidRPr="00260515" w:rsidRDefault="00A66D73" w:rsidP="00A66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SSII16</w:t>
            </w:r>
          </w:p>
        </w:tc>
        <w:tc>
          <w:tcPr>
            <w:tcW w:w="108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7E7F48" w:rsidTr="00DE5963">
        <w:trPr>
          <w:cantSplit/>
        </w:trPr>
        <w:tc>
          <w:tcPr>
            <w:tcW w:w="1800" w:type="dxa"/>
            <w:tcBorders>
              <w:bottom w:val="nil"/>
            </w:tcBorders>
            <w:shd w:val="clear" w:color="auto" w:fill="000000"/>
          </w:tcPr>
          <w:p w:rsidR="00DE5963" w:rsidRPr="008872BA" w:rsidRDefault="00DE5963" w:rsidP="00A849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  <w:gridSpan w:val="7"/>
            <w:tcBorders>
              <w:bottom w:val="nil"/>
            </w:tcBorders>
            <w:shd w:val="clear" w:color="auto" w:fill="000000"/>
          </w:tcPr>
          <w:p w:rsidR="00DE5963" w:rsidRPr="008872BA" w:rsidRDefault="00DE5963" w:rsidP="00A66D73">
            <w:pPr>
              <w:rPr>
                <w:rFonts w:ascii="Arial" w:hAnsi="Arial" w:cs="Arial"/>
              </w:rPr>
            </w:pPr>
            <w:r w:rsidRPr="008872BA">
              <w:rPr>
                <w:rFonts w:ascii="Arial" w:hAnsi="Arial" w:cs="Arial"/>
                <w:b/>
              </w:rPr>
              <w:t xml:space="preserve">TOTAL CREDIT HOURS FOR GRADUATION: 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8872BA">
              <w:rPr>
                <w:rFonts w:ascii="Arial" w:hAnsi="Arial" w:cs="Arial"/>
                <w:b/>
              </w:rPr>
              <w:t xml:space="preserve"> </w:t>
            </w:r>
            <w:r w:rsidR="00A66D7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DE5963" w:rsidRPr="00260515" w:rsidTr="00DE596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DE5963">
        <w:trPr>
          <w:cantSplit/>
        </w:trPr>
        <w:tc>
          <w:tcPr>
            <w:tcW w:w="1800" w:type="dxa"/>
            <w:tcBorders>
              <w:top w:val="nil"/>
            </w:tcBorders>
            <w:shd w:val="clear" w:color="auto" w:fill="000000"/>
          </w:tcPr>
          <w:p w:rsidR="00CB39C6" w:rsidRPr="00DF3621" w:rsidRDefault="00CB39C6" w:rsidP="00ED2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ELECTIVE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043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000000"/>
          </w:tcPr>
          <w:p w:rsidR="00CB39C6" w:rsidRPr="0078358C" w:rsidRDefault="00CB39C6" w:rsidP="0026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728</w:t>
            </w:r>
          </w:p>
        </w:tc>
        <w:tc>
          <w:tcPr>
            <w:tcW w:w="4043" w:type="dxa"/>
            <w:shd w:val="clear" w:color="auto" w:fill="FFFFFF" w:themeFill="background1"/>
          </w:tcPr>
          <w:p w:rsidR="00ED2B64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Translational Research</w:t>
            </w:r>
          </w:p>
          <w:p w:rsidR="00ED2B64" w:rsidRPr="00260515" w:rsidRDefault="00ED2B64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Application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CB39C6">
        <w:trPr>
          <w:cantSplit/>
        </w:trPr>
        <w:tc>
          <w:tcPr>
            <w:tcW w:w="1800" w:type="dxa"/>
            <w:shd w:val="clear" w:color="auto" w:fill="000000"/>
          </w:tcPr>
          <w:p w:rsidR="00CB39C6" w:rsidRPr="008872BA" w:rsidRDefault="00CB39C6" w:rsidP="00260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  <w:gridSpan w:val="7"/>
            <w:shd w:val="clear" w:color="auto" w:fill="000000"/>
          </w:tcPr>
          <w:p w:rsidR="00CB39C6" w:rsidRPr="008872BA" w:rsidRDefault="00CB39C6" w:rsidP="00DE5963">
            <w:pPr>
              <w:rPr>
                <w:rFonts w:ascii="Arial" w:hAnsi="Arial" w:cs="Arial"/>
              </w:rPr>
            </w:pPr>
          </w:p>
        </w:tc>
      </w:tr>
    </w:tbl>
    <w:p w:rsidR="00D942D3" w:rsidRDefault="00D942D3" w:rsidP="00D942D3">
      <w:pPr>
        <w:rPr>
          <w:rFonts w:ascii="Arial" w:hAnsi="Arial" w:cs="Arial"/>
          <w:b/>
        </w:rPr>
      </w:pPr>
    </w:p>
    <w:p w:rsidR="00260515" w:rsidRDefault="00D942D3" w:rsidP="00D942D3">
      <w:pPr>
        <w:rPr>
          <w:rFonts w:ascii="Arial" w:hAnsi="Arial" w:cs="Arial"/>
          <w:b/>
        </w:rPr>
      </w:pPr>
      <w:r w:rsidRPr="008872BA">
        <w:rPr>
          <w:rFonts w:ascii="Arial" w:hAnsi="Arial" w:cs="Arial"/>
          <w:b/>
        </w:rPr>
        <w:t>*</w:t>
      </w:r>
      <w:r w:rsidR="00260515">
        <w:rPr>
          <w:rFonts w:ascii="Arial" w:hAnsi="Arial" w:cs="Arial"/>
          <w:b/>
        </w:rPr>
        <w:t>Students may opt to take an exemption exam for NUTR 400 early in the fall semester.  Contact NUTR student services manager to schedule an examination date.</w:t>
      </w:r>
    </w:p>
    <w:p w:rsidR="00ED2B64" w:rsidRDefault="00ED2B64" w:rsidP="00D942D3">
      <w:pPr>
        <w:rPr>
          <w:rFonts w:ascii="Arial" w:hAnsi="Arial" w:cs="Arial"/>
          <w:b/>
        </w:rPr>
      </w:pPr>
    </w:p>
    <w:p w:rsidR="00B01488" w:rsidRDefault="00260515" w:rsidP="00D942D3">
      <w:r>
        <w:rPr>
          <w:rFonts w:ascii="Arial" w:hAnsi="Arial" w:cs="Arial"/>
          <w:b/>
        </w:rPr>
        <w:t>**</w:t>
      </w:r>
      <w:r w:rsidR="00ED2B64">
        <w:rPr>
          <w:rFonts w:ascii="Arial" w:hAnsi="Arial" w:cs="Arial"/>
          <w:b/>
        </w:rPr>
        <w:t xml:space="preserve">Student who are RDs or have a verification statement </w:t>
      </w:r>
      <w:r w:rsidR="00ED2B64" w:rsidRPr="00ED2B64">
        <w:rPr>
          <w:rFonts w:ascii="Arial" w:hAnsi="Arial" w:cs="Arial"/>
          <w:b/>
          <w:u w:val="single"/>
        </w:rPr>
        <w:t>may</w:t>
      </w:r>
      <w:r w:rsidR="00ED2B64">
        <w:rPr>
          <w:rFonts w:ascii="Arial" w:hAnsi="Arial" w:cs="Arial"/>
          <w:b/>
        </w:rPr>
        <w:t xml:space="preserve"> take an elective or a core public health course in place of this course.</w:t>
      </w:r>
    </w:p>
    <w:sectPr w:rsidR="00B01488" w:rsidSect="001E3430">
      <w:footerReference w:type="even" r:id="rId7"/>
      <w:pgSz w:w="12240" w:h="15840" w:code="1"/>
      <w:pgMar w:top="245" w:right="1152" w:bottom="245" w:left="115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6D" w:rsidRDefault="00F9076D">
      <w:r>
        <w:separator/>
      </w:r>
    </w:p>
  </w:endnote>
  <w:endnote w:type="continuationSeparator" w:id="0">
    <w:p w:rsidR="00F9076D" w:rsidRDefault="00F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30" w:rsidRDefault="000D2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7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7BA">
      <w:rPr>
        <w:rStyle w:val="PageNumber"/>
        <w:noProof/>
      </w:rPr>
      <w:t>34</w:t>
    </w:r>
    <w:r>
      <w:rPr>
        <w:rStyle w:val="PageNumber"/>
      </w:rPr>
      <w:fldChar w:fldCharType="end"/>
    </w:r>
  </w:p>
  <w:p w:rsidR="001E3430" w:rsidRDefault="00F907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6D" w:rsidRDefault="00F9076D">
      <w:r>
        <w:separator/>
      </w:r>
    </w:p>
  </w:footnote>
  <w:footnote w:type="continuationSeparator" w:id="0">
    <w:p w:rsidR="00F9076D" w:rsidRDefault="00F9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DC5"/>
    <w:rsid w:val="000C758C"/>
    <w:rsid w:val="000D2D0C"/>
    <w:rsid w:val="00260515"/>
    <w:rsid w:val="003F2FFF"/>
    <w:rsid w:val="004D5195"/>
    <w:rsid w:val="006033D4"/>
    <w:rsid w:val="006C3603"/>
    <w:rsid w:val="008257BA"/>
    <w:rsid w:val="0087476A"/>
    <w:rsid w:val="008852B6"/>
    <w:rsid w:val="00A66D73"/>
    <w:rsid w:val="00B01488"/>
    <w:rsid w:val="00BC1F9B"/>
    <w:rsid w:val="00BD4DC5"/>
    <w:rsid w:val="00C6103C"/>
    <w:rsid w:val="00CB39C6"/>
    <w:rsid w:val="00D87F27"/>
    <w:rsid w:val="00D942D3"/>
    <w:rsid w:val="00DE5963"/>
    <w:rsid w:val="00ED2B64"/>
    <w:rsid w:val="00F0371B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4E86F63-4E1C-4DAD-9810-C31A29C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C5"/>
    <w:pPr>
      <w:outlineLvl w:val="0"/>
    </w:pPr>
    <w:rPr>
      <w:b/>
      <w:snapToGrid w:val="0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DC5"/>
    <w:rPr>
      <w:rFonts w:ascii="Times New Roman" w:eastAsia="Times New Roman" w:hAnsi="Times New Roman" w:cs="Times New Roman"/>
      <w:b/>
      <w:snapToGrid w:val="0"/>
      <w:color w:val="000000"/>
      <w:sz w:val="36"/>
      <w:szCs w:val="20"/>
    </w:rPr>
  </w:style>
  <w:style w:type="paragraph" w:styleId="Footer">
    <w:name w:val="footer"/>
    <w:basedOn w:val="Normal"/>
    <w:link w:val="FooterChar"/>
    <w:rsid w:val="00BD4D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D4D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1DAD829-49B3-43A5-BA46-3D973A91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Jones</dc:creator>
  <cp:lastModifiedBy>Lee, Joanne O.</cp:lastModifiedBy>
  <cp:revision>4</cp:revision>
  <dcterms:created xsi:type="dcterms:W3CDTF">2014-08-02T20:51:00Z</dcterms:created>
  <dcterms:modified xsi:type="dcterms:W3CDTF">2014-08-07T16:45:00Z</dcterms:modified>
</cp:coreProperties>
</file>