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97C" w:rsidRDefault="009A197C" w:rsidP="00A64671">
      <w:pPr>
        <w:widowControl/>
        <w:jc w:val="center"/>
        <w:rPr>
          <w:rFonts w:ascii="Palatino Linotype" w:hAnsi="Palatino Linotype" w:cs="Palatino Linotype"/>
          <w:b/>
          <w:bCs/>
          <w:sz w:val="24"/>
          <w:szCs w:val="24"/>
        </w:rPr>
      </w:pPr>
    </w:p>
    <w:p w:rsidR="002D1926" w:rsidRPr="005A200B" w:rsidRDefault="002D1926" w:rsidP="00A64671">
      <w:pPr>
        <w:widowControl/>
        <w:jc w:val="center"/>
        <w:rPr>
          <w:rFonts w:ascii="Palatino Linotype" w:hAnsi="Palatino Linotype" w:cs="Palatino Linotype"/>
          <w:b/>
          <w:bCs/>
          <w:sz w:val="24"/>
          <w:szCs w:val="24"/>
        </w:rPr>
      </w:pPr>
    </w:p>
    <w:p w:rsidR="009A197C" w:rsidRPr="005A200B" w:rsidRDefault="009A197C" w:rsidP="00A64671">
      <w:pPr>
        <w:widowControl/>
        <w:jc w:val="center"/>
        <w:rPr>
          <w:rFonts w:ascii="Palatino Linotype" w:hAnsi="Palatino Linotype" w:cs="Palatino Linotype"/>
          <w:b/>
          <w:bCs/>
          <w:sz w:val="28"/>
          <w:szCs w:val="28"/>
        </w:rPr>
      </w:pPr>
      <w:r w:rsidRPr="005A200B">
        <w:rPr>
          <w:rFonts w:ascii="Palatino Linotype" w:hAnsi="Palatino Linotype" w:cs="Palatino Linotype"/>
          <w:b/>
          <w:bCs/>
          <w:sz w:val="28"/>
          <w:szCs w:val="28"/>
        </w:rPr>
        <w:t>Margaret E. Bentley, Ph.D.</w:t>
      </w:r>
    </w:p>
    <w:p w:rsidR="009A197C" w:rsidRPr="005A200B" w:rsidRDefault="009A197C">
      <w:pPr>
        <w:widowControl/>
        <w:jc w:val="center"/>
        <w:rPr>
          <w:rFonts w:ascii="Palatino Linotype" w:hAnsi="Palatino Linotype" w:cs="Palatino Linotype"/>
          <w:sz w:val="28"/>
          <w:szCs w:val="28"/>
        </w:rPr>
      </w:pPr>
      <w:r w:rsidRPr="005A200B">
        <w:rPr>
          <w:rFonts w:ascii="Palatino Linotype" w:hAnsi="Palatino Linotype" w:cs="Palatino Linotype"/>
          <w:b/>
          <w:bCs/>
          <w:sz w:val="28"/>
          <w:szCs w:val="28"/>
        </w:rPr>
        <w:t>Curriculum Vitae</w:t>
      </w:r>
    </w:p>
    <w:p w:rsidR="009A197C" w:rsidRPr="005A200B" w:rsidRDefault="009A197C">
      <w:pPr>
        <w:widowControl/>
        <w:rPr>
          <w:rFonts w:ascii="Palatino Linotype" w:hAnsi="Palatino Linotype" w:cs="Palatino Linotype"/>
          <w:sz w:val="24"/>
          <w:szCs w:val="24"/>
        </w:rPr>
      </w:pPr>
    </w:p>
    <w:p w:rsidR="009A197C" w:rsidRPr="005A200B" w:rsidRDefault="009A197C">
      <w:pPr>
        <w:widowControl/>
        <w:rPr>
          <w:rFonts w:ascii="Palatino Linotype" w:hAnsi="Palatino Linotype" w:cs="Palatino Linotype"/>
          <w:sz w:val="24"/>
          <w:szCs w:val="24"/>
        </w:rPr>
      </w:pPr>
      <w:proofErr w:type="gramStart"/>
      <w:r>
        <w:rPr>
          <w:rFonts w:ascii="Palatino Linotype" w:hAnsi="Palatino Linotype" w:cs="Palatino Linotype"/>
          <w:sz w:val="24"/>
          <w:szCs w:val="24"/>
        </w:rPr>
        <w:t xml:space="preserve">130 </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Rosenau</w:t>
      </w:r>
      <w:proofErr w:type="spellEnd"/>
      <w:proofErr w:type="gramEnd"/>
      <w:r w:rsidRPr="005A200B">
        <w:rPr>
          <w:rFonts w:ascii="Palatino Linotype" w:hAnsi="Palatino Linotype" w:cs="Palatino Linotype"/>
          <w:sz w:val="24"/>
          <w:szCs w:val="24"/>
        </w:rPr>
        <w:t>, CB 7400</w:t>
      </w: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sz w:val="24"/>
          <w:szCs w:val="24"/>
        </w:rPr>
        <w:t>University of North Carolina</w:t>
      </w: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sz w:val="24"/>
          <w:szCs w:val="24"/>
        </w:rPr>
        <w:t>Chapel Hill NC 27599-7400</w:t>
      </w: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sz w:val="24"/>
          <w:szCs w:val="24"/>
        </w:rPr>
        <w:t>Tel: 919 843 9962, 966-9575</w:t>
      </w: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sz w:val="24"/>
          <w:szCs w:val="24"/>
        </w:rPr>
        <w:t>Fax:  919 966 7216</w:t>
      </w:r>
    </w:p>
    <w:p w:rsidR="009A197C" w:rsidRPr="005A200B" w:rsidRDefault="007141F2">
      <w:pPr>
        <w:widowControl/>
        <w:rPr>
          <w:rFonts w:ascii="Palatino Linotype" w:hAnsi="Palatino Linotype" w:cs="Palatino Linotype"/>
          <w:sz w:val="24"/>
          <w:szCs w:val="24"/>
        </w:rPr>
      </w:pPr>
      <w:hyperlink r:id="rId8" w:history="1">
        <w:r w:rsidR="009A197C" w:rsidRPr="005A200B">
          <w:rPr>
            <w:rStyle w:val="Hyperlink"/>
            <w:rFonts w:ascii="Palatino Linotype" w:hAnsi="Palatino Linotype" w:cs="Palatino Linotype"/>
            <w:sz w:val="24"/>
            <w:szCs w:val="24"/>
          </w:rPr>
          <w:t>Pbentley@unc.edu</w:t>
        </w:r>
      </w:hyperlink>
    </w:p>
    <w:p w:rsidR="009A197C" w:rsidRPr="005A200B" w:rsidRDefault="009A197C" w:rsidP="00976CFB">
      <w:pPr>
        <w:widowControl/>
        <w:rPr>
          <w:rFonts w:ascii="Palatino Linotype" w:hAnsi="Palatino Linotype" w:cs="Palatino Linotype"/>
          <w:sz w:val="24"/>
          <w:szCs w:val="24"/>
        </w:rPr>
      </w:pPr>
      <w:r>
        <w:rPr>
          <w:rFonts w:ascii="Palatino Linotype" w:hAnsi="Palatino Linotype" w:cs="Palatino Linotype"/>
          <w:sz w:val="24"/>
          <w:szCs w:val="24"/>
        </w:rPr>
        <w:t>www.sph.unc.edu/global-health</w:t>
      </w:r>
    </w:p>
    <w:p w:rsidR="009A197C" w:rsidRPr="005A200B" w:rsidRDefault="009A197C">
      <w:pPr>
        <w:widowControl/>
        <w:rPr>
          <w:rFonts w:ascii="Palatino Linotype" w:hAnsi="Palatino Linotype" w:cs="Palatino Linotype"/>
          <w:sz w:val="24"/>
          <w:szCs w:val="24"/>
        </w:rPr>
      </w:pP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b/>
          <w:bCs/>
          <w:sz w:val="24"/>
          <w:szCs w:val="24"/>
        </w:rPr>
        <w:t>EDUCATION</w:t>
      </w:r>
    </w:p>
    <w:p w:rsidR="009A197C" w:rsidRPr="005A200B" w:rsidRDefault="009A197C">
      <w:pPr>
        <w:widowControl/>
        <w:rPr>
          <w:rFonts w:ascii="Palatino Linotype" w:hAnsi="Palatino Linotype" w:cs="Palatino Linotype"/>
          <w:sz w:val="24"/>
          <w:szCs w:val="24"/>
        </w:rPr>
      </w:pPr>
    </w:p>
    <w:p w:rsidR="009A197C" w:rsidRPr="005A200B" w:rsidRDefault="009A197C">
      <w:pPr>
        <w:widowControl/>
        <w:rPr>
          <w:rFonts w:ascii="Palatino Linotype" w:hAnsi="Palatino Linotype" w:cs="Palatino Linotype"/>
          <w:sz w:val="24"/>
          <w:szCs w:val="24"/>
        </w:rPr>
      </w:pPr>
      <w:proofErr w:type="gramStart"/>
      <w:r w:rsidRPr="005A200B">
        <w:rPr>
          <w:rFonts w:ascii="Palatino Linotype" w:hAnsi="Palatino Linotype" w:cs="Palatino Linotype"/>
          <w:sz w:val="24"/>
          <w:szCs w:val="24"/>
        </w:rPr>
        <w:t>Ph.D.</w:t>
      </w:r>
      <w:proofErr w:type="gramEnd"/>
      <w:r w:rsidRPr="005A200B">
        <w:rPr>
          <w:rFonts w:ascii="Palatino Linotype" w:hAnsi="Palatino Linotype" w:cs="Palatino Linotype"/>
          <w:sz w:val="24"/>
          <w:szCs w:val="24"/>
        </w:rPr>
        <w:t xml:space="preserve">  </w:t>
      </w:r>
      <w:r>
        <w:rPr>
          <w:rFonts w:ascii="Palatino Linotype" w:hAnsi="Palatino Linotype" w:cs="Palatino Linotype"/>
          <w:sz w:val="24"/>
          <w:szCs w:val="24"/>
        </w:rPr>
        <w:tab/>
      </w:r>
      <w:r>
        <w:rPr>
          <w:rFonts w:ascii="Palatino Linotype" w:hAnsi="Palatino Linotype" w:cs="Palatino Linotype"/>
          <w:sz w:val="24"/>
          <w:szCs w:val="24"/>
        </w:rPr>
        <w:tab/>
      </w:r>
      <w:r w:rsidRPr="005A200B">
        <w:rPr>
          <w:rFonts w:ascii="Palatino Linotype" w:hAnsi="Palatino Linotype" w:cs="Palatino Linotype"/>
          <w:sz w:val="24"/>
          <w:szCs w:val="24"/>
        </w:rPr>
        <w:t xml:space="preserve">Medical Anthropology, 1987, </w:t>
      </w:r>
      <w:proofErr w:type="gramStart"/>
      <w:r w:rsidRPr="005A200B">
        <w:rPr>
          <w:rFonts w:ascii="Palatino Linotype" w:hAnsi="Palatino Linotype" w:cs="Palatino Linotype"/>
          <w:sz w:val="24"/>
          <w:szCs w:val="24"/>
        </w:rPr>
        <w:t>The</w:t>
      </w:r>
      <w:proofErr w:type="gramEnd"/>
      <w:r w:rsidRPr="005A200B">
        <w:rPr>
          <w:rFonts w:ascii="Palatino Linotype" w:hAnsi="Palatino Linotype" w:cs="Palatino Linotype"/>
          <w:sz w:val="24"/>
          <w:szCs w:val="24"/>
        </w:rPr>
        <w:t xml:space="preserve"> University of Connecticut</w:t>
      </w:r>
    </w:p>
    <w:p w:rsidR="009A197C" w:rsidRPr="005A200B" w:rsidRDefault="009A197C">
      <w:pPr>
        <w:widowControl/>
        <w:rPr>
          <w:rFonts w:ascii="Palatino Linotype" w:hAnsi="Palatino Linotype" w:cs="Palatino Linotype"/>
          <w:sz w:val="24"/>
          <w:szCs w:val="24"/>
        </w:rPr>
      </w:pPr>
      <w:proofErr w:type="gramStart"/>
      <w:r w:rsidRPr="005A200B">
        <w:rPr>
          <w:rFonts w:ascii="Palatino Linotype" w:hAnsi="Palatino Linotype" w:cs="Palatino Linotype"/>
          <w:sz w:val="24"/>
          <w:szCs w:val="24"/>
        </w:rPr>
        <w:t>M.A.</w:t>
      </w:r>
      <w:proofErr w:type="gramEnd"/>
      <w:r w:rsidRPr="005A200B">
        <w:rPr>
          <w:rFonts w:ascii="Palatino Linotype" w:hAnsi="Palatino Linotype" w:cs="Palatino Linotype"/>
          <w:sz w:val="24"/>
          <w:szCs w:val="24"/>
        </w:rPr>
        <w:t xml:space="preserve">    </w:t>
      </w:r>
      <w:r>
        <w:rPr>
          <w:rFonts w:ascii="Palatino Linotype" w:hAnsi="Palatino Linotype" w:cs="Palatino Linotype"/>
          <w:sz w:val="24"/>
          <w:szCs w:val="24"/>
        </w:rPr>
        <w:tab/>
      </w:r>
      <w:r w:rsidRPr="005A200B">
        <w:rPr>
          <w:rFonts w:ascii="Palatino Linotype" w:hAnsi="Palatino Linotype" w:cs="Palatino Linotype"/>
          <w:sz w:val="24"/>
          <w:szCs w:val="24"/>
        </w:rPr>
        <w:t xml:space="preserve">Medical Anthropology, 1983, </w:t>
      </w:r>
      <w:proofErr w:type="gramStart"/>
      <w:r w:rsidRPr="005A200B">
        <w:rPr>
          <w:rFonts w:ascii="Palatino Linotype" w:hAnsi="Palatino Linotype" w:cs="Palatino Linotype"/>
          <w:sz w:val="24"/>
          <w:szCs w:val="24"/>
        </w:rPr>
        <w:t>The</w:t>
      </w:r>
      <w:proofErr w:type="gramEnd"/>
      <w:r w:rsidRPr="005A200B">
        <w:rPr>
          <w:rFonts w:ascii="Palatino Linotype" w:hAnsi="Palatino Linotype" w:cs="Palatino Linotype"/>
          <w:sz w:val="24"/>
          <w:szCs w:val="24"/>
        </w:rPr>
        <w:t xml:space="preserve"> University of Connecticut</w:t>
      </w:r>
    </w:p>
    <w:p w:rsidR="009A197C" w:rsidRPr="005A200B" w:rsidRDefault="009A197C">
      <w:pPr>
        <w:widowControl/>
        <w:rPr>
          <w:rFonts w:ascii="Palatino Linotype" w:hAnsi="Palatino Linotype" w:cs="Palatino Linotype"/>
          <w:sz w:val="24"/>
          <w:szCs w:val="24"/>
        </w:rPr>
      </w:pPr>
      <w:proofErr w:type="gramStart"/>
      <w:r w:rsidRPr="005A200B">
        <w:rPr>
          <w:rFonts w:ascii="Palatino Linotype" w:hAnsi="Palatino Linotype" w:cs="Palatino Linotype"/>
          <w:sz w:val="24"/>
          <w:szCs w:val="24"/>
        </w:rPr>
        <w:t>B.A.</w:t>
      </w:r>
      <w:proofErr w:type="gramEnd"/>
      <w:r w:rsidRPr="005A200B">
        <w:rPr>
          <w:rFonts w:ascii="Palatino Linotype" w:hAnsi="Palatino Linotype" w:cs="Palatino Linotype"/>
          <w:sz w:val="24"/>
          <w:szCs w:val="24"/>
        </w:rPr>
        <w:t xml:space="preserve">    </w:t>
      </w:r>
      <w:r>
        <w:rPr>
          <w:rFonts w:ascii="Palatino Linotype" w:hAnsi="Palatino Linotype" w:cs="Palatino Linotype"/>
          <w:sz w:val="24"/>
          <w:szCs w:val="24"/>
        </w:rPr>
        <w:tab/>
      </w:r>
      <w:r>
        <w:rPr>
          <w:rFonts w:ascii="Palatino Linotype" w:hAnsi="Palatino Linotype" w:cs="Palatino Linotype"/>
          <w:sz w:val="24"/>
          <w:szCs w:val="24"/>
        </w:rPr>
        <w:tab/>
      </w:r>
      <w:r w:rsidRPr="005A200B">
        <w:rPr>
          <w:rFonts w:ascii="Palatino Linotype" w:hAnsi="Palatino Linotype" w:cs="Palatino Linotype"/>
          <w:sz w:val="24"/>
          <w:szCs w:val="24"/>
        </w:rPr>
        <w:t xml:space="preserve">Interdisciplinary Degree: Anthropology, Agriculture, and Nutrition, 1976, </w:t>
      </w:r>
    </w:p>
    <w:p w:rsidR="009A197C" w:rsidRPr="005A200B" w:rsidRDefault="009A197C" w:rsidP="009708DF">
      <w:pPr>
        <w:widowControl/>
        <w:ind w:left="720" w:firstLine="720"/>
        <w:rPr>
          <w:rFonts w:ascii="Palatino Linotype" w:hAnsi="Palatino Linotype" w:cs="Palatino Linotype"/>
          <w:sz w:val="24"/>
          <w:szCs w:val="24"/>
        </w:rPr>
      </w:pPr>
      <w:r w:rsidRPr="005A200B">
        <w:rPr>
          <w:rFonts w:ascii="Palatino Linotype" w:hAnsi="Palatino Linotype" w:cs="Palatino Linotype"/>
          <w:sz w:val="24"/>
          <w:szCs w:val="24"/>
        </w:rPr>
        <w:t>Michigan State University</w:t>
      </w:r>
    </w:p>
    <w:p w:rsidR="009A197C" w:rsidRPr="005A200B" w:rsidRDefault="009A197C">
      <w:pPr>
        <w:widowControl/>
        <w:rPr>
          <w:rFonts w:ascii="Palatino Linotype" w:hAnsi="Palatino Linotype" w:cs="Palatino Linotype"/>
          <w:sz w:val="24"/>
          <w:szCs w:val="24"/>
        </w:rPr>
      </w:pPr>
    </w:p>
    <w:p w:rsidR="009A197C" w:rsidRPr="005A200B" w:rsidRDefault="009A197C">
      <w:pPr>
        <w:widowControl/>
        <w:rPr>
          <w:rFonts w:ascii="Palatino Linotype" w:hAnsi="Palatino Linotype" w:cs="Palatino Linotype"/>
          <w:b/>
          <w:bCs/>
          <w:sz w:val="24"/>
          <w:szCs w:val="24"/>
        </w:rPr>
      </w:pPr>
      <w:r w:rsidRPr="005A200B">
        <w:rPr>
          <w:rFonts w:ascii="Palatino Linotype" w:hAnsi="Palatino Linotype" w:cs="Palatino Linotype"/>
          <w:b/>
          <w:bCs/>
          <w:sz w:val="24"/>
          <w:szCs w:val="24"/>
        </w:rPr>
        <w:t>PROFESSIONAL EXPERIENCE</w:t>
      </w:r>
    </w:p>
    <w:p w:rsidR="009A197C" w:rsidRDefault="009A197C">
      <w:pPr>
        <w:widowControl/>
        <w:rPr>
          <w:rFonts w:ascii="Palatino Linotype" w:hAnsi="Palatino Linotype" w:cs="Palatino Linotype"/>
          <w:sz w:val="24"/>
          <w:szCs w:val="24"/>
        </w:rPr>
      </w:pPr>
    </w:p>
    <w:p w:rsidR="009A197C" w:rsidRDefault="009A197C">
      <w:pPr>
        <w:widowControl/>
        <w:rPr>
          <w:rFonts w:ascii="Palatino Linotype" w:hAnsi="Palatino Linotype" w:cs="Palatino Linotype"/>
          <w:sz w:val="24"/>
          <w:szCs w:val="24"/>
        </w:rPr>
      </w:pPr>
      <w:r w:rsidRPr="00910616">
        <w:rPr>
          <w:rFonts w:ascii="Palatino Linotype" w:hAnsi="Palatino Linotype" w:cs="Palatino Linotype"/>
          <w:sz w:val="24"/>
          <w:szCs w:val="24"/>
        </w:rPr>
        <w:t>2012 -</w:t>
      </w:r>
      <w:r w:rsidRPr="00910616">
        <w:rPr>
          <w:rFonts w:ascii="Palatino Linotype" w:hAnsi="Palatino Linotype" w:cs="Palatino Linotype"/>
          <w:sz w:val="24"/>
          <w:szCs w:val="24"/>
        </w:rPr>
        <w:tab/>
      </w:r>
      <w:proofErr w:type="gramStart"/>
      <w:r w:rsidRPr="00910616">
        <w:rPr>
          <w:rFonts w:ascii="Palatino Linotype" w:hAnsi="Palatino Linotype" w:cs="Palatino Linotype"/>
          <w:sz w:val="24"/>
          <w:szCs w:val="24"/>
        </w:rPr>
        <w:t>present</w:t>
      </w:r>
      <w:proofErr w:type="gramEnd"/>
      <w:r>
        <w:rPr>
          <w:rFonts w:ascii="Palatino Linotype" w:hAnsi="Palatino Linotype" w:cs="Palatino Linotype"/>
          <w:sz w:val="24"/>
          <w:szCs w:val="24"/>
        </w:rPr>
        <w:tab/>
        <w:t>Carla Smith Chamblee Distinguished Professor of Global Nutrition</w:t>
      </w:r>
    </w:p>
    <w:p w:rsidR="009A197C" w:rsidRDefault="009A197C">
      <w:pPr>
        <w:widowControl/>
        <w:rPr>
          <w:rFonts w:ascii="Palatino Linotype" w:hAnsi="Palatino Linotype" w:cs="Palatino Linotype"/>
          <w:sz w:val="24"/>
          <w:szCs w:val="24"/>
        </w:rPr>
      </w:pPr>
    </w:p>
    <w:p w:rsidR="009A197C" w:rsidRDefault="009A197C" w:rsidP="0063135E">
      <w:pPr>
        <w:widowControl/>
        <w:ind w:left="2160" w:hanging="2160"/>
        <w:rPr>
          <w:rFonts w:ascii="Palatino Linotype" w:hAnsi="Palatino Linotype" w:cs="Palatino Linotype"/>
          <w:sz w:val="24"/>
          <w:szCs w:val="24"/>
        </w:rPr>
      </w:pPr>
      <w:r>
        <w:rPr>
          <w:rFonts w:ascii="Palatino Linotype" w:hAnsi="Palatino Linotype" w:cs="Palatino Linotype"/>
          <w:sz w:val="24"/>
          <w:szCs w:val="24"/>
        </w:rPr>
        <w:t xml:space="preserve">2010 </w:t>
      </w:r>
      <w:proofErr w:type="gramStart"/>
      <w:r>
        <w:rPr>
          <w:rFonts w:ascii="Palatino Linotype" w:hAnsi="Palatino Linotype" w:cs="Palatino Linotype"/>
          <w:sz w:val="24"/>
          <w:szCs w:val="24"/>
        </w:rPr>
        <w:t>-  present</w:t>
      </w:r>
      <w:proofErr w:type="gramEnd"/>
      <w:r>
        <w:rPr>
          <w:rFonts w:ascii="Palatino Linotype" w:hAnsi="Palatino Linotype" w:cs="Palatino Linotype"/>
          <w:sz w:val="24"/>
          <w:szCs w:val="24"/>
        </w:rPr>
        <w:tab/>
        <w:t>Adjunct Professor, Department of Anthropology, University of North Carolina, Chapel Hill, North Carolina</w:t>
      </w:r>
    </w:p>
    <w:p w:rsidR="009A197C" w:rsidRDefault="009A197C" w:rsidP="0063135E">
      <w:pPr>
        <w:widowControl/>
        <w:ind w:left="2160" w:hanging="2160"/>
        <w:rPr>
          <w:rFonts w:ascii="Palatino Linotype" w:hAnsi="Palatino Linotype" w:cs="Palatino Linotype"/>
          <w:sz w:val="24"/>
          <w:szCs w:val="24"/>
        </w:rPr>
      </w:pPr>
    </w:p>
    <w:p w:rsidR="009A197C" w:rsidRPr="005A200B" w:rsidRDefault="009A197C" w:rsidP="0063135E">
      <w:pPr>
        <w:widowControl/>
        <w:ind w:left="2160" w:hanging="2160"/>
        <w:rPr>
          <w:rFonts w:ascii="Palatino Linotype" w:hAnsi="Palatino Linotype" w:cs="Palatino Linotype"/>
          <w:sz w:val="24"/>
          <w:szCs w:val="24"/>
        </w:rPr>
      </w:pPr>
      <w:r>
        <w:rPr>
          <w:rFonts w:ascii="Palatino Linotype" w:hAnsi="Palatino Linotype" w:cs="Palatino Linotype"/>
          <w:sz w:val="24"/>
          <w:szCs w:val="24"/>
        </w:rPr>
        <w:t xml:space="preserve">2007 </w:t>
      </w:r>
      <w:proofErr w:type="gramStart"/>
      <w:r>
        <w:rPr>
          <w:rFonts w:ascii="Palatino Linotype" w:hAnsi="Palatino Linotype" w:cs="Palatino Linotype"/>
          <w:sz w:val="24"/>
          <w:szCs w:val="24"/>
        </w:rPr>
        <w:t>–  present</w:t>
      </w:r>
      <w:proofErr w:type="gramEnd"/>
      <w:r>
        <w:rPr>
          <w:rFonts w:ascii="Palatino Linotype" w:hAnsi="Palatino Linotype" w:cs="Palatino Linotype"/>
          <w:sz w:val="24"/>
          <w:szCs w:val="24"/>
        </w:rPr>
        <w:tab/>
      </w:r>
      <w:r w:rsidRPr="005A200B">
        <w:rPr>
          <w:rFonts w:ascii="Palatino Linotype" w:hAnsi="Palatino Linotype" w:cs="Palatino Linotype"/>
          <w:sz w:val="24"/>
          <w:szCs w:val="24"/>
        </w:rPr>
        <w:t>Associate Director, Institute for Global Health and Infectious Diseases, University of North Carolina, Chapel Hill, North Carolina</w:t>
      </w:r>
    </w:p>
    <w:p w:rsidR="009A197C" w:rsidRDefault="009A197C" w:rsidP="001E3B7F">
      <w:pPr>
        <w:widowControl/>
        <w:ind w:left="2160" w:hanging="2160"/>
        <w:rPr>
          <w:rFonts w:ascii="Palatino Linotype" w:hAnsi="Palatino Linotype" w:cs="Palatino Linotype"/>
          <w:sz w:val="24"/>
          <w:szCs w:val="24"/>
        </w:rPr>
      </w:pPr>
    </w:p>
    <w:p w:rsidR="009A197C" w:rsidRDefault="009A197C" w:rsidP="001E3B7F">
      <w:pPr>
        <w:widowControl/>
        <w:ind w:left="2160" w:hanging="2160"/>
        <w:rPr>
          <w:rFonts w:ascii="Palatino Linotype" w:hAnsi="Palatino Linotype" w:cs="Palatino Linotype"/>
          <w:sz w:val="24"/>
          <w:szCs w:val="24"/>
        </w:rPr>
      </w:pPr>
      <w:r>
        <w:rPr>
          <w:rFonts w:ascii="Palatino Linotype" w:hAnsi="Palatino Linotype" w:cs="Palatino Linotype"/>
          <w:sz w:val="24"/>
          <w:szCs w:val="24"/>
        </w:rPr>
        <w:t xml:space="preserve">2003 – </w:t>
      </w:r>
      <w:proofErr w:type="gramStart"/>
      <w:r>
        <w:rPr>
          <w:rFonts w:ascii="Palatino Linotype" w:hAnsi="Palatino Linotype" w:cs="Palatino Linotype"/>
          <w:sz w:val="24"/>
          <w:szCs w:val="24"/>
        </w:rPr>
        <w:t>present</w:t>
      </w:r>
      <w:proofErr w:type="gramEnd"/>
      <w:r>
        <w:rPr>
          <w:rFonts w:ascii="Palatino Linotype" w:hAnsi="Palatino Linotype" w:cs="Palatino Linotype"/>
          <w:sz w:val="24"/>
          <w:szCs w:val="24"/>
        </w:rPr>
        <w:t xml:space="preserve"> </w:t>
      </w:r>
      <w:r>
        <w:rPr>
          <w:rFonts w:ascii="Palatino Linotype" w:hAnsi="Palatino Linotype" w:cs="Palatino Linotype"/>
          <w:sz w:val="24"/>
          <w:szCs w:val="24"/>
        </w:rPr>
        <w:tab/>
      </w:r>
      <w:r w:rsidRPr="005A200B">
        <w:rPr>
          <w:rFonts w:ascii="Palatino Linotype" w:hAnsi="Palatino Linotype" w:cs="Palatino Linotype"/>
          <w:sz w:val="24"/>
          <w:szCs w:val="24"/>
        </w:rPr>
        <w:t>Associate Dean for Global H</w:t>
      </w:r>
      <w:r>
        <w:rPr>
          <w:rFonts w:ascii="Palatino Linotype" w:hAnsi="Palatino Linotype" w:cs="Palatino Linotype"/>
          <w:sz w:val="24"/>
          <w:szCs w:val="24"/>
        </w:rPr>
        <w:t xml:space="preserve">ealth, Office of Global Health, UNC Gillings </w:t>
      </w:r>
      <w:r w:rsidRPr="005A200B">
        <w:rPr>
          <w:rFonts w:ascii="Palatino Linotype" w:hAnsi="Palatino Linotype" w:cs="Palatino Linotype"/>
          <w:sz w:val="24"/>
          <w:szCs w:val="24"/>
        </w:rPr>
        <w:t>School</w:t>
      </w:r>
      <w:r>
        <w:rPr>
          <w:rFonts w:ascii="Palatino Linotype" w:hAnsi="Palatino Linotype" w:cs="Palatino Linotype"/>
          <w:sz w:val="24"/>
          <w:szCs w:val="24"/>
        </w:rPr>
        <w:t xml:space="preserve"> </w:t>
      </w:r>
      <w:r w:rsidRPr="005A200B">
        <w:rPr>
          <w:rFonts w:ascii="Palatino Linotype" w:hAnsi="Palatino Linotype" w:cs="Palatino Linotype"/>
          <w:sz w:val="24"/>
          <w:szCs w:val="24"/>
        </w:rPr>
        <w:t xml:space="preserve">of </w:t>
      </w:r>
      <w:r>
        <w:rPr>
          <w:rFonts w:ascii="Palatino Linotype" w:hAnsi="Palatino Linotype" w:cs="Palatino Linotype"/>
          <w:sz w:val="24"/>
          <w:szCs w:val="24"/>
        </w:rPr>
        <w:t xml:space="preserve">Global Public Health, </w:t>
      </w:r>
      <w:r w:rsidRPr="005A200B">
        <w:rPr>
          <w:rFonts w:ascii="Palatino Linotype" w:hAnsi="Palatino Linotype" w:cs="Palatino Linotype"/>
          <w:sz w:val="24"/>
          <w:szCs w:val="24"/>
        </w:rPr>
        <w:t>University of North Carolina, Chapel Hill, North Carolina</w:t>
      </w:r>
    </w:p>
    <w:p w:rsidR="009A197C" w:rsidRPr="005A200B" w:rsidRDefault="009A197C">
      <w:pPr>
        <w:widowControl/>
        <w:rPr>
          <w:rFonts w:ascii="Palatino Linotype" w:hAnsi="Palatino Linotype" w:cs="Palatino Linotype"/>
          <w:sz w:val="24"/>
          <w:szCs w:val="24"/>
        </w:rPr>
      </w:pPr>
    </w:p>
    <w:p w:rsidR="009A197C" w:rsidRDefault="009A197C" w:rsidP="006D0FE7">
      <w:pPr>
        <w:widowControl/>
        <w:ind w:left="2160" w:hanging="2160"/>
        <w:rPr>
          <w:rFonts w:ascii="Palatino Linotype" w:hAnsi="Palatino Linotype" w:cs="Palatino Linotype"/>
          <w:sz w:val="24"/>
          <w:szCs w:val="24"/>
        </w:rPr>
      </w:pPr>
      <w:r w:rsidRPr="005A200B">
        <w:rPr>
          <w:rFonts w:ascii="Palatino Linotype" w:hAnsi="Palatino Linotype" w:cs="Palatino Linotype"/>
          <w:sz w:val="24"/>
          <w:szCs w:val="24"/>
        </w:rPr>
        <w:t>2003</w:t>
      </w:r>
      <w:r>
        <w:rPr>
          <w:rFonts w:ascii="Palatino Linotype" w:hAnsi="Palatino Linotype" w:cs="Palatino Linotype"/>
          <w:sz w:val="24"/>
          <w:szCs w:val="24"/>
        </w:rPr>
        <w:t xml:space="preserve"> – </w:t>
      </w:r>
      <w:proofErr w:type="gramStart"/>
      <w:r w:rsidRPr="005A200B">
        <w:rPr>
          <w:rFonts w:ascii="Palatino Linotype" w:hAnsi="Palatino Linotype" w:cs="Palatino Linotype"/>
          <w:sz w:val="24"/>
          <w:szCs w:val="24"/>
        </w:rPr>
        <w:t>present</w:t>
      </w:r>
      <w:proofErr w:type="gramEnd"/>
      <w:r w:rsidRPr="005A200B">
        <w:rPr>
          <w:rFonts w:ascii="Palatino Linotype" w:hAnsi="Palatino Linotype" w:cs="Palatino Linotype"/>
          <w:sz w:val="24"/>
          <w:szCs w:val="24"/>
        </w:rPr>
        <w:t xml:space="preserve"> </w:t>
      </w:r>
      <w:r>
        <w:rPr>
          <w:rFonts w:ascii="Palatino Linotype" w:hAnsi="Palatino Linotype" w:cs="Palatino Linotype"/>
          <w:sz w:val="24"/>
          <w:szCs w:val="24"/>
        </w:rPr>
        <w:tab/>
      </w:r>
      <w:r w:rsidRPr="005A200B">
        <w:rPr>
          <w:rFonts w:ascii="Palatino Linotype" w:hAnsi="Palatino Linotype" w:cs="Palatino Linotype"/>
          <w:sz w:val="24"/>
          <w:szCs w:val="24"/>
        </w:rPr>
        <w:t xml:space="preserve">Professor, Department of Nutrition, </w:t>
      </w:r>
      <w:r>
        <w:rPr>
          <w:rFonts w:ascii="Palatino Linotype" w:hAnsi="Palatino Linotype" w:cs="Palatino Linotype"/>
          <w:sz w:val="24"/>
          <w:szCs w:val="24"/>
        </w:rPr>
        <w:t xml:space="preserve">UNC Gillings </w:t>
      </w:r>
      <w:r w:rsidRPr="005A200B">
        <w:rPr>
          <w:rFonts w:ascii="Palatino Linotype" w:hAnsi="Palatino Linotype" w:cs="Palatino Linotype"/>
          <w:sz w:val="24"/>
          <w:szCs w:val="24"/>
        </w:rPr>
        <w:t xml:space="preserve">School of </w:t>
      </w:r>
      <w:r>
        <w:rPr>
          <w:rFonts w:ascii="Palatino Linotype" w:hAnsi="Palatino Linotype" w:cs="Palatino Linotype"/>
          <w:sz w:val="24"/>
          <w:szCs w:val="24"/>
        </w:rPr>
        <w:t xml:space="preserve">Global </w:t>
      </w:r>
      <w:r w:rsidRPr="005A200B">
        <w:rPr>
          <w:rFonts w:ascii="Palatino Linotype" w:hAnsi="Palatino Linotype" w:cs="Palatino Linotype"/>
          <w:sz w:val="24"/>
          <w:szCs w:val="24"/>
        </w:rPr>
        <w:t>Public Health, University of North Carolina, C</w:t>
      </w:r>
      <w:r>
        <w:rPr>
          <w:rFonts w:ascii="Palatino Linotype" w:hAnsi="Palatino Linotype" w:cs="Palatino Linotype"/>
          <w:sz w:val="24"/>
          <w:szCs w:val="24"/>
        </w:rPr>
        <w:t>hapel Hill, North Carolina</w:t>
      </w:r>
    </w:p>
    <w:p w:rsidR="009A197C" w:rsidRPr="005A200B" w:rsidRDefault="009A197C">
      <w:pPr>
        <w:widowControl/>
        <w:rPr>
          <w:rFonts w:ascii="Palatino Linotype" w:hAnsi="Palatino Linotype" w:cs="Palatino Linotype"/>
          <w:sz w:val="24"/>
          <w:szCs w:val="24"/>
        </w:rPr>
      </w:pPr>
    </w:p>
    <w:p w:rsidR="009A197C" w:rsidRPr="005A200B" w:rsidRDefault="009A197C" w:rsidP="0063135E">
      <w:pPr>
        <w:widowControl/>
        <w:ind w:left="2160" w:hanging="2160"/>
        <w:rPr>
          <w:rFonts w:ascii="Palatino Linotype" w:hAnsi="Palatino Linotype" w:cs="Palatino Linotype"/>
          <w:sz w:val="24"/>
          <w:szCs w:val="24"/>
        </w:rPr>
      </w:pPr>
      <w:r>
        <w:rPr>
          <w:rFonts w:ascii="Palatino Linotype" w:hAnsi="Palatino Linotype" w:cs="Palatino Linotype"/>
          <w:sz w:val="24"/>
          <w:szCs w:val="24"/>
        </w:rPr>
        <w:t>1999 – 2002</w:t>
      </w:r>
      <w:r>
        <w:rPr>
          <w:rFonts w:ascii="Palatino Linotype" w:hAnsi="Palatino Linotype" w:cs="Palatino Linotype"/>
          <w:sz w:val="24"/>
          <w:szCs w:val="24"/>
        </w:rPr>
        <w:tab/>
      </w:r>
      <w:r w:rsidRPr="005A200B">
        <w:rPr>
          <w:rFonts w:ascii="Palatino Linotype" w:hAnsi="Palatino Linotype" w:cs="Palatino Linotype"/>
          <w:sz w:val="24"/>
          <w:szCs w:val="24"/>
        </w:rPr>
        <w:t xml:space="preserve">Associate Chair, Department of Nutrition, </w:t>
      </w:r>
      <w:r>
        <w:rPr>
          <w:rFonts w:ascii="Palatino Linotype" w:hAnsi="Palatino Linotype" w:cs="Palatino Linotype"/>
          <w:sz w:val="24"/>
          <w:szCs w:val="24"/>
        </w:rPr>
        <w:t xml:space="preserve">School of Public Health, </w:t>
      </w:r>
      <w:r w:rsidRPr="005A200B">
        <w:rPr>
          <w:rFonts w:ascii="Palatino Linotype" w:hAnsi="Palatino Linotype" w:cs="Palatino Linotype"/>
          <w:sz w:val="24"/>
          <w:szCs w:val="24"/>
        </w:rPr>
        <w:t>University of North Carolina, Ch</w:t>
      </w:r>
      <w:r>
        <w:rPr>
          <w:rFonts w:ascii="Palatino Linotype" w:hAnsi="Palatino Linotype" w:cs="Palatino Linotype"/>
          <w:sz w:val="24"/>
          <w:szCs w:val="24"/>
        </w:rPr>
        <w:t>apel Hill, North Carolina</w:t>
      </w:r>
    </w:p>
    <w:p w:rsidR="009A197C" w:rsidRPr="005A200B" w:rsidRDefault="009A197C">
      <w:pPr>
        <w:widowControl/>
        <w:rPr>
          <w:rFonts w:ascii="Palatino Linotype" w:hAnsi="Palatino Linotype" w:cs="Palatino Linotype"/>
          <w:sz w:val="24"/>
          <w:szCs w:val="24"/>
        </w:rPr>
      </w:pPr>
    </w:p>
    <w:p w:rsidR="009A197C" w:rsidRPr="005A200B" w:rsidRDefault="009A197C" w:rsidP="0063135E">
      <w:pPr>
        <w:widowControl/>
        <w:ind w:left="2160" w:hanging="2160"/>
        <w:rPr>
          <w:rFonts w:ascii="Palatino Linotype" w:hAnsi="Palatino Linotype" w:cs="Palatino Linotype"/>
          <w:sz w:val="24"/>
          <w:szCs w:val="24"/>
        </w:rPr>
      </w:pPr>
      <w:r>
        <w:rPr>
          <w:rFonts w:ascii="Palatino Linotype" w:hAnsi="Palatino Linotype" w:cs="Palatino Linotype"/>
          <w:sz w:val="24"/>
          <w:szCs w:val="24"/>
        </w:rPr>
        <w:t>1998 – 2003</w:t>
      </w:r>
      <w:r>
        <w:rPr>
          <w:rFonts w:ascii="Palatino Linotype" w:hAnsi="Palatino Linotype" w:cs="Palatino Linotype"/>
          <w:sz w:val="24"/>
          <w:szCs w:val="24"/>
        </w:rPr>
        <w:tab/>
      </w:r>
      <w:r w:rsidRPr="005A200B">
        <w:rPr>
          <w:rFonts w:ascii="Palatino Linotype" w:hAnsi="Palatino Linotype" w:cs="Palatino Linotype"/>
          <w:sz w:val="24"/>
          <w:szCs w:val="24"/>
        </w:rPr>
        <w:t xml:space="preserve">Associate Professor (Tenured), Department of Nutrition, </w:t>
      </w:r>
      <w:r>
        <w:rPr>
          <w:rFonts w:ascii="Palatino Linotype" w:hAnsi="Palatino Linotype" w:cs="Palatino Linotype"/>
          <w:sz w:val="24"/>
          <w:szCs w:val="24"/>
        </w:rPr>
        <w:t xml:space="preserve">School of Public Health, </w:t>
      </w:r>
      <w:r w:rsidRPr="005A200B">
        <w:rPr>
          <w:rFonts w:ascii="Palatino Linotype" w:hAnsi="Palatino Linotype" w:cs="Palatino Linotype"/>
          <w:sz w:val="24"/>
          <w:szCs w:val="24"/>
        </w:rPr>
        <w:t>University of North Carolina, Chapel Hill, North Carolina</w:t>
      </w:r>
    </w:p>
    <w:p w:rsidR="009A197C" w:rsidRPr="005A200B" w:rsidRDefault="009A197C">
      <w:pPr>
        <w:widowControl/>
        <w:rPr>
          <w:rFonts w:ascii="Palatino Linotype" w:hAnsi="Palatino Linotype" w:cs="Palatino Linotype"/>
          <w:sz w:val="24"/>
          <w:szCs w:val="24"/>
        </w:rPr>
      </w:pPr>
    </w:p>
    <w:p w:rsidR="009A197C" w:rsidRPr="005A200B" w:rsidRDefault="009A197C" w:rsidP="0063135E">
      <w:pPr>
        <w:widowControl/>
        <w:ind w:left="2160" w:hanging="2160"/>
        <w:rPr>
          <w:rFonts w:ascii="Palatino Linotype" w:hAnsi="Palatino Linotype" w:cs="Palatino Linotype"/>
          <w:sz w:val="24"/>
          <w:szCs w:val="24"/>
        </w:rPr>
      </w:pPr>
      <w:r>
        <w:rPr>
          <w:rFonts w:ascii="Palatino Linotype" w:hAnsi="Palatino Linotype" w:cs="Palatino Linotype"/>
          <w:sz w:val="24"/>
          <w:szCs w:val="24"/>
        </w:rPr>
        <w:t>1998 – 2003</w:t>
      </w:r>
      <w:r>
        <w:rPr>
          <w:rFonts w:ascii="Palatino Linotype" w:hAnsi="Palatino Linotype" w:cs="Palatino Linotype"/>
          <w:sz w:val="24"/>
          <w:szCs w:val="24"/>
        </w:rPr>
        <w:tab/>
      </w:r>
      <w:r w:rsidRPr="005A200B">
        <w:rPr>
          <w:rFonts w:ascii="Palatino Linotype" w:hAnsi="Palatino Linotype" w:cs="Palatino Linotype"/>
          <w:sz w:val="24"/>
          <w:szCs w:val="24"/>
        </w:rPr>
        <w:t>Adjunct Associate Professor, Division of Human Nutrition, Department of International Health, The Bloomberg School of Public Health, Johns Hopkins University, Baltimore, Marylan</w:t>
      </w:r>
      <w:r>
        <w:rPr>
          <w:rFonts w:ascii="Palatino Linotype" w:hAnsi="Palatino Linotype" w:cs="Palatino Linotype"/>
          <w:sz w:val="24"/>
          <w:szCs w:val="24"/>
        </w:rPr>
        <w:t>d</w:t>
      </w:r>
    </w:p>
    <w:p w:rsidR="009A197C" w:rsidRPr="005A200B" w:rsidRDefault="009A197C">
      <w:pPr>
        <w:widowControl/>
        <w:rPr>
          <w:rFonts w:ascii="Palatino Linotype" w:hAnsi="Palatino Linotype" w:cs="Palatino Linotype"/>
          <w:sz w:val="24"/>
          <w:szCs w:val="24"/>
        </w:rPr>
      </w:pPr>
    </w:p>
    <w:p w:rsidR="009A197C" w:rsidRPr="005A200B" w:rsidRDefault="009A197C" w:rsidP="0063135E">
      <w:pPr>
        <w:widowControl/>
        <w:ind w:left="2160" w:hanging="2160"/>
        <w:rPr>
          <w:rFonts w:ascii="Palatino Linotype" w:hAnsi="Palatino Linotype" w:cs="Palatino Linotype"/>
          <w:sz w:val="24"/>
          <w:szCs w:val="24"/>
        </w:rPr>
      </w:pPr>
      <w:r>
        <w:rPr>
          <w:rFonts w:ascii="Palatino Linotype" w:hAnsi="Palatino Linotype" w:cs="Palatino Linotype"/>
          <w:sz w:val="24"/>
          <w:szCs w:val="24"/>
        </w:rPr>
        <w:t>1993 – 1998</w:t>
      </w:r>
      <w:r>
        <w:rPr>
          <w:rFonts w:ascii="Palatino Linotype" w:hAnsi="Palatino Linotype" w:cs="Palatino Linotype"/>
          <w:sz w:val="24"/>
          <w:szCs w:val="24"/>
        </w:rPr>
        <w:tab/>
      </w:r>
      <w:r w:rsidRPr="005A200B">
        <w:rPr>
          <w:rFonts w:ascii="Palatino Linotype" w:hAnsi="Palatino Linotype" w:cs="Palatino Linotype"/>
          <w:sz w:val="24"/>
          <w:szCs w:val="24"/>
        </w:rPr>
        <w:t>Associate Professor, Division of Human Nutrition, Department of International Health and Department of Health Policy and Management, School of Hygiene and Public Health, The Johns Hopkins University</w:t>
      </w:r>
      <w:r>
        <w:rPr>
          <w:rFonts w:ascii="Palatino Linotype" w:hAnsi="Palatino Linotype" w:cs="Palatino Linotype"/>
          <w:sz w:val="24"/>
          <w:szCs w:val="24"/>
        </w:rPr>
        <w:t>, Baltimore, Maryland</w:t>
      </w:r>
    </w:p>
    <w:p w:rsidR="009A197C" w:rsidRDefault="009A197C">
      <w:pPr>
        <w:widowControl/>
        <w:rPr>
          <w:rFonts w:ascii="Palatino Linotype" w:hAnsi="Palatino Linotype" w:cs="Palatino Linotype"/>
          <w:sz w:val="24"/>
          <w:szCs w:val="24"/>
        </w:rPr>
      </w:pPr>
    </w:p>
    <w:p w:rsidR="009A197C" w:rsidRPr="005A200B" w:rsidRDefault="009A197C">
      <w:pPr>
        <w:widowControl/>
        <w:rPr>
          <w:rFonts w:ascii="Palatino Linotype" w:hAnsi="Palatino Linotype" w:cs="Palatino Linotype"/>
          <w:sz w:val="24"/>
          <w:szCs w:val="24"/>
        </w:rPr>
      </w:pPr>
      <w:r>
        <w:rPr>
          <w:rFonts w:ascii="Palatino Linotype" w:hAnsi="Palatino Linotype" w:cs="Palatino Linotype"/>
          <w:sz w:val="24"/>
          <w:szCs w:val="24"/>
        </w:rPr>
        <w:t>1992 – 1993</w:t>
      </w:r>
      <w:r>
        <w:rPr>
          <w:rFonts w:ascii="Palatino Linotype" w:hAnsi="Palatino Linotype" w:cs="Palatino Linotype"/>
          <w:sz w:val="24"/>
          <w:szCs w:val="24"/>
        </w:rPr>
        <w:tab/>
      </w:r>
      <w:r>
        <w:rPr>
          <w:rFonts w:ascii="Palatino Linotype" w:hAnsi="Palatino Linotype" w:cs="Palatino Linotype"/>
          <w:sz w:val="24"/>
          <w:szCs w:val="24"/>
        </w:rPr>
        <w:tab/>
      </w:r>
      <w:r w:rsidRPr="005A200B">
        <w:rPr>
          <w:rFonts w:ascii="Palatino Linotype" w:hAnsi="Palatino Linotype" w:cs="Palatino Linotype"/>
          <w:sz w:val="24"/>
          <w:szCs w:val="24"/>
        </w:rPr>
        <w:t>Visiting Scholar, International Food Policy Research Institute, Washington, D.C.</w:t>
      </w:r>
    </w:p>
    <w:p w:rsidR="009A197C" w:rsidRDefault="009A197C" w:rsidP="0063135E">
      <w:pPr>
        <w:widowControl/>
        <w:ind w:left="2160" w:hanging="2160"/>
        <w:rPr>
          <w:rFonts w:ascii="Palatino Linotype" w:hAnsi="Palatino Linotype" w:cs="Palatino Linotype"/>
          <w:sz w:val="24"/>
          <w:szCs w:val="24"/>
        </w:rPr>
      </w:pPr>
    </w:p>
    <w:p w:rsidR="009A197C" w:rsidRDefault="009A197C" w:rsidP="0063135E">
      <w:pPr>
        <w:widowControl/>
        <w:ind w:left="2160" w:hanging="2160"/>
        <w:rPr>
          <w:rFonts w:ascii="Palatino Linotype" w:hAnsi="Palatino Linotype" w:cs="Palatino Linotype"/>
          <w:sz w:val="24"/>
          <w:szCs w:val="24"/>
        </w:rPr>
      </w:pPr>
      <w:r>
        <w:rPr>
          <w:rFonts w:ascii="Palatino Linotype" w:hAnsi="Palatino Linotype" w:cs="Palatino Linotype"/>
          <w:sz w:val="24"/>
          <w:szCs w:val="24"/>
        </w:rPr>
        <w:t>1989 – 1990</w:t>
      </w:r>
      <w:r>
        <w:rPr>
          <w:rFonts w:ascii="Palatino Linotype" w:hAnsi="Palatino Linotype" w:cs="Palatino Linotype"/>
          <w:sz w:val="24"/>
          <w:szCs w:val="24"/>
        </w:rPr>
        <w:tab/>
      </w:r>
      <w:r w:rsidRPr="005A200B">
        <w:rPr>
          <w:rFonts w:ascii="Palatino Linotype" w:hAnsi="Palatino Linotype" w:cs="Palatino Linotype"/>
          <w:sz w:val="24"/>
          <w:szCs w:val="24"/>
        </w:rPr>
        <w:t>Acting Division Director, Assistant Professor, Division of Human Nutrition, Department of International Health, School of Hygiene and Public Health, The Johns Hopkins University, Baltimore, Maryland</w:t>
      </w:r>
    </w:p>
    <w:p w:rsidR="009A197C" w:rsidRDefault="009A197C" w:rsidP="0063135E">
      <w:pPr>
        <w:widowControl/>
        <w:ind w:left="2160" w:hanging="2160"/>
        <w:rPr>
          <w:rFonts w:ascii="Palatino Linotype" w:hAnsi="Palatino Linotype" w:cs="Palatino Linotype"/>
          <w:sz w:val="24"/>
          <w:szCs w:val="24"/>
        </w:rPr>
      </w:pPr>
    </w:p>
    <w:p w:rsidR="009A197C" w:rsidRPr="005A200B" w:rsidRDefault="009A197C" w:rsidP="00127004">
      <w:pPr>
        <w:widowControl/>
        <w:ind w:left="2160" w:hanging="2160"/>
        <w:rPr>
          <w:rFonts w:ascii="Palatino Linotype" w:hAnsi="Palatino Linotype" w:cs="Palatino Linotype"/>
          <w:sz w:val="24"/>
          <w:szCs w:val="24"/>
        </w:rPr>
      </w:pPr>
      <w:r>
        <w:rPr>
          <w:rFonts w:ascii="Palatino Linotype" w:hAnsi="Palatino Linotype" w:cs="Palatino Linotype"/>
          <w:sz w:val="24"/>
          <w:szCs w:val="24"/>
        </w:rPr>
        <w:t>1987 – 1992</w:t>
      </w:r>
      <w:r>
        <w:rPr>
          <w:rFonts w:ascii="Palatino Linotype" w:hAnsi="Palatino Linotype" w:cs="Palatino Linotype"/>
          <w:sz w:val="24"/>
          <w:szCs w:val="24"/>
        </w:rPr>
        <w:tab/>
      </w:r>
      <w:r w:rsidRPr="005A200B">
        <w:rPr>
          <w:rFonts w:ascii="Palatino Linotype" w:hAnsi="Palatino Linotype" w:cs="Palatino Linotype"/>
          <w:sz w:val="24"/>
          <w:szCs w:val="24"/>
        </w:rPr>
        <w:t xml:space="preserve">Assistant Professor, Division of Human Nutrition, Department of International Health, School of Hygiene and Public Health, The Johns Hopkins </w:t>
      </w:r>
      <w:r>
        <w:rPr>
          <w:rFonts w:ascii="Palatino Linotype" w:hAnsi="Palatino Linotype" w:cs="Palatino Linotype"/>
          <w:sz w:val="24"/>
          <w:szCs w:val="24"/>
        </w:rPr>
        <w:t>University, Baltimore, Maryland</w:t>
      </w:r>
    </w:p>
    <w:p w:rsidR="009A197C" w:rsidRPr="005A200B" w:rsidRDefault="009A197C">
      <w:pPr>
        <w:widowControl/>
        <w:rPr>
          <w:rFonts w:ascii="Palatino Linotype" w:hAnsi="Palatino Linotype" w:cs="Palatino Linotype"/>
          <w:sz w:val="24"/>
          <w:szCs w:val="24"/>
        </w:rPr>
      </w:pPr>
    </w:p>
    <w:p w:rsidR="009A197C" w:rsidRPr="005A200B" w:rsidRDefault="009A197C" w:rsidP="00127004">
      <w:pPr>
        <w:widowControl/>
        <w:ind w:left="2160" w:hanging="2160"/>
        <w:rPr>
          <w:rFonts w:ascii="Palatino Linotype" w:hAnsi="Palatino Linotype" w:cs="Palatino Linotype"/>
          <w:sz w:val="24"/>
          <w:szCs w:val="24"/>
        </w:rPr>
      </w:pPr>
      <w:r>
        <w:rPr>
          <w:rFonts w:ascii="Palatino Linotype" w:hAnsi="Palatino Linotype" w:cs="Palatino Linotype"/>
          <w:sz w:val="24"/>
          <w:szCs w:val="24"/>
        </w:rPr>
        <w:t>1986 – 1987</w:t>
      </w:r>
      <w:r>
        <w:rPr>
          <w:rFonts w:ascii="Palatino Linotype" w:hAnsi="Palatino Linotype" w:cs="Palatino Linotype"/>
          <w:sz w:val="24"/>
          <w:szCs w:val="24"/>
        </w:rPr>
        <w:tab/>
      </w:r>
      <w:r w:rsidRPr="005A200B">
        <w:rPr>
          <w:rFonts w:ascii="Palatino Linotype" w:hAnsi="Palatino Linotype" w:cs="Palatino Linotype"/>
          <w:sz w:val="24"/>
          <w:szCs w:val="24"/>
        </w:rPr>
        <w:t xml:space="preserve">Research Associate, Division of Human Nutrition, Department of International Health, School of Hygiene and Public Health, </w:t>
      </w:r>
      <w:proofErr w:type="gramStart"/>
      <w:r w:rsidRPr="005A200B">
        <w:rPr>
          <w:rFonts w:ascii="Palatino Linotype" w:hAnsi="Palatino Linotype" w:cs="Palatino Linotype"/>
          <w:sz w:val="24"/>
          <w:szCs w:val="24"/>
        </w:rPr>
        <w:t>The</w:t>
      </w:r>
      <w:proofErr w:type="gramEnd"/>
      <w:r w:rsidRPr="005A200B">
        <w:rPr>
          <w:rFonts w:ascii="Palatino Linotype" w:hAnsi="Palatino Linotype" w:cs="Palatino Linotype"/>
          <w:sz w:val="24"/>
          <w:szCs w:val="24"/>
        </w:rPr>
        <w:t xml:space="preserve"> Johns Hopkins University</w:t>
      </w:r>
      <w:r>
        <w:rPr>
          <w:rFonts w:ascii="Palatino Linotype" w:hAnsi="Palatino Linotype" w:cs="Palatino Linotype"/>
          <w:sz w:val="24"/>
          <w:szCs w:val="24"/>
        </w:rPr>
        <w:t>, Baltimore, Maryland</w:t>
      </w:r>
    </w:p>
    <w:p w:rsidR="009A197C" w:rsidRPr="005A200B" w:rsidRDefault="009A197C">
      <w:pPr>
        <w:widowControl/>
        <w:rPr>
          <w:rFonts w:ascii="Palatino Linotype" w:hAnsi="Palatino Linotype" w:cs="Palatino Linotype"/>
          <w:sz w:val="24"/>
          <w:szCs w:val="24"/>
        </w:rPr>
      </w:pPr>
    </w:p>
    <w:p w:rsidR="009A197C" w:rsidRPr="005A200B" w:rsidRDefault="009A197C" w:rsidP="00127004">
      <w:pPr>
        <w:widowControl/>
        <w:ind w:left="2160" w:hanging="2160"/>
        <w:rPr>
          <w:rFonts w:ascii="Palatino Linotype" w:hAnsi="Palatino Linotype" w:cs="Palatino Linotype"/>
          <w:sz w:val="24"/>
          <w:szCs w:val="24"/>
        </w:rPr>
      </w:pPr>
      <w:r>
        <w:rPr>
          <w:rFonts w:ascii="Palatino Linotype" w:hAnsi="Palatino Linotype" w:cs="Palatino Linotype"/>
          <w:sz w:val="24"/>
          <w:szCs w:val="24"/>
        </w:rPr>
        <w:t>1985 – 1986</w:t>
      </w:r>
      <w:r>
        <w:rPr>
          <w:rFonts w:ascii="Palatino Linotype" w:hAnsi="Palatino Linotype" w:cs="Palatino Linotype"/>
          <w:sz w:val="24"/>
          <w:szCs w:val="24"/>
        </w:rPr>
        <w:tab/>
      </w:r>
      <w:r w:rsidRPr="005A200B">
        <w:rPr>
          <w:rFonts w:ascii="Palatino Linotype" w:hAnsi="Palatino Linotype" w:cs="Palatino Linotype"/>
          <w:sz w:val="24"/>
          <w:szCs w:val="24"/>
        </w:rPr>
        <w:t>UNICEF, South Asia Regional Office, New Delhi, India, 1985-86</w:t>
      </w:r>
    </w:p>
    <w:p w:rsidR="009A197C" w:rsidRPr="005A200B" w:rsidRDefault="009A197C">
      <w:pPr>
        <w:widowControl/>
        <w:rPr>
          <w:rFonts w:ascii="Palatino Linotype" w:hAnsi="Palatino Linotype" w:cs="Palatino Linotype"/>
          <w:sz w:val="24"/>
          <w:szCs w:val="24"/>
        </w:rPr>
      </w:pPr>
    </w:p>
    <w:p w:rsidR="009A197C" w:rsidRPr="005A200B" w:rsidRDefault="009A197C" w:rsidP="00AD5540">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Awards, Honors, Membership in Honorary Societies</w:t>
      </w:r>
    </w:p>
    <w:p w:rsidR="009A197C" w:rsidRPr="005A200B" w:rsidRDefault="009A197C" w:rsidP="00AD5540">
      <w:pPr>
        <w:widowControl/>
        <w:rPr>
          <w:rFonts w:ascii="Palatino Linotype" w:hAnsi="Palatino Linotype" w:cs="Palatino Linotype"/>
          <w:sz w:val="24"/>
          <w:szCs w:val="24"/>
        </w:rPr>
      </w:pPr>
    </w:p>
    <w:p w:rsidR="009A197C" w:rsidRPr="005A200B" w:rsidRDefault="009A197C" w:rsidP="00AD5540">
      <w:pPr>
        <w:widowControl/>
        <w:rPr>
          <w:rFonts w:ascii="Palatino Linotype" w:hAnsi="Palatino Linotype" w:cs="Palatino Linotype"/>
          <w:sz w:val="24"/>
          <w:szCs w:val="24"/>
        </w:rPr>
      </w:pPr>
      <w:r w:rsidRPr="005A200B">
        <w:rPr>
          <w:rFonts w:ascii="Palatino Linotype" w:hAnsi="Palatino Linotype" w:cs="Palatino Linotype"/>
          <w:sz w:val="24"/>
          <w:szCs w:val="24"/>
        </w:rPr>
        <w:t>Ambassador, Paul G. Rogers Society for Global Health Research, 2006-present</w:t>
      </w:r>
    </w:p>
    <w:p w:rsidR="009A197C" w:rsidRPr="005A200B" w:rsidRDefault="009A197C" w:rsidP="00AD5540">
      <w:pPr>
        <w:widowControl/>
        <w:rPr>
          <w:rFonts w:ascii="Palatino Linotype" w:hAnsi="Palatino Linotype" w:cs="Palatino Linotype"/>
          <w:sz w:val="24"/>
          <w:szCs w:val="24"/>
        </w:rPr>
      </w:pPr>
    </w:p>
    <w:p w:rsidR="009A197C" w:rsidRPr="005A200B" w:rsidRDefault="009A197C" w:rsidP="00AD5540">
      <w:pPr>
        <w:widowControl/>
        <w:rPr>
          <w:rFonts w:ascii="Palatino Linotype" w:hAnsi="Palatino Linotype" w:cs="Palatino Linotype"/>
          <w:sz w:val="24"/>
          <w:szCs w:val="24"/>
        </w:rPr>
      </w:pPr>
      <w:r w:rsidRPr="005A200B">
        <w:rPr>
          <w:rFonts w:ascii="Palatino Linotype" w:hAnsi="Palatino Linotype" w:cs="Palatino Linotype"/>
          <w:sz w:val="24"/>
          <w:szCs w:val="24"/>
        </w:rPr>
        <w:t>Fellow, Society for Applied Anthropology, 2002-present</w:t>
      </w:r>
    </w:p>
    <w:p w:rsidR="009A197C" w:rsidRPr="005A200B" w:rsidRDefault="009A197C" w:rsidP="00AD5540">
      <w:pPr>
        <w:widowControl/>
        <w:rPr>
          <w:rFonts w:ascii="Palatino Linotype" w:hAnsi="Palatino Linotype" w:cs="Palatino Linotype"/>
          <w:sz w:val="24"/>
          <w:szCs w:val="24"/>
        </w:rPr>
      </w:pPr>
    </w:p>
    <w:p w:rsidR="009A197C" w:rsidRPr="005A200B" w:rsidRDefault="009A197C" w:rsidP="00AD5540">
      <w:pPr>
        <w:widowControl/>
        <w:rPr>
          <w:rFonts w:ascii="Palatino Linotype" w:hAnsi="Palatino Linotype" w:cs="Palatino Linotype"/>
          <w:sz w:val="24"/>
          <w:szCs w:val="24"/>
        </w:rPr>
      </w:pPr>
      <w:r w:rsidRPr="005A200B">
        <w:rPr>
          <w:rFonts w:ascii="Palatino Linotype" w:hAnsi="Palatino Linotype" w:cs="Palatino Linotype"/>
          <w:sz w:val="24"/>
          <w:szCs w:val="24"/>
        </w:rPr>
        <w:t>Member, Delta Omega Society, 2000-present</w:t>
      </w:r>
    </w:p>
    <w:p w:rsidR="009A197C" w:rsidRPr="005A200B" w:rsidRDefault="009A197C" w:rsidP="00AD5540">
      <w:pPr>
        <w:widowControl/>
        <w:rPr>
          <w:rFonts w:ascii="Palatino Linotype" w:hAnsi="Palatino Linotype" w:cs="Palatino Linotype"/>
          <w:sz w:val="24"/>
          <w:szCs w:val="24"/>
        </w:rPr>
      </w:pPr>
    </w:p>
    <w:p w:rsidR="009A197C" w:rsidRPr="005A200B" w:rsidRDefault="009A197C" w:rsidP="00AD5540">
      <w:pPr>
        <w:widowControl/>
        <w:rPr>
          <w:rFonts w:ascii="Palatino Linotype" w:hAnsi="Palatino Linotype" w:cs="Palatino Linotype"/>
          <w:sz w:val="24"/>
          <w:szCs w:val="24"/>
        </w:rPr>
      </w:pPr>
      <w:r w:rsidRPr="005A200B">
        <w:rPr>
          <w:rFonts w:ascii="Palatino Linotype" w:hAnsi="Palatino Linotype" w:cs="Palatino Linotype"/>
          <w:sz w:val="24"/>
          <w:szCs w:val="24"/>
        </w:rPr>
        <w:t>Faculty Scholar in Nutrition, PEW National Nutrition Fellowship Program, Visiting Scholar at the International Food Policy Research Institute (IFPRI), Washington, D.C.</w:t>
      </w:r>
      <w:r w:rsidR="00910616">
        <w:rPr>
          <w:rFonts w:ascii="Palatino Linotype" w:hAnsi="Palatino Linotype" w:cs="Palatino Linotype"/>
          <w:sz w:val="24"/>
          <w:szCs w:val="24"/>
        </w:rPr>
        <w:t xml:space="preserve">, </w:t>
      </w:r>
      <w:r w:rsidR="00002891">
        <w:rPr>
          <w:rFonts w:ascii="Palatino Linotype" w:hAnsi="Palatino Linotype" w:cs="Palatino Linotype"/>
          <w:sz w:val="24"/>
          <w:szCs w:val="24"/>
        </w:rPr>
        <w:t>1992</w:t>
      </w:r>
    </w:p>
    <w:p w:rsidR="009A197C" w:rsidRPr="005A200B" w:rsidRDefault="009A197C">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b/>
          <w:bCs/>
          <w:sz w:val="24"/>
          <w:szCs w:val="24"/>
        </w:rPr>
        <w:t>PUBLIC AND PROFESSIONAL SERVICE</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All-University</w:t>
      </w:r>
    </w:p>
    <w:p w:rsidR="001A4571" w:rsidRDefault="001A4571" w:rsidP="001A4571">
      <w:pPr>
        <w:widowControl/>
        <w:rPr>
          <w:rFonts w:ascii="Palatino Linotype" w:hAnsi="Palatino Linotype" w:cs="Palatino Linotype"/>
          <w:sz w:val="24"/>
          <w:szCs w:val="24"/>
        </w:rPr>
      </w:pPr>
    </w:p>
    <w:p w:rsidR="001A4571" w:rsidRDefault="001A4571" w:rsidP="001A4571">
      <w:pPr>
        <w:widowControl/>
        <w:rPr>
          <w:rFonts w:ascii="Palatino Linotype" w:hAnsi="Palatino Linotype" w:cs="Palatino Linotype"/>
          <w:sz w:val="24"/>
          <w:szCs w:val="24"/>
        </w:rPr>
      </w:pPr>
      <w:r>
        <w:rPr>
          <w:rFonts w:ascii="Palatino Linotype" w:hAnsi="Palatino Linotype" w:cs="Palatino Linotype"/>
          <w:sz w:val="24"/>
          <w:szCs w:val="24"/>
        </w:rPr>
        <w:t>Search Committee Co-Chair, Associate Vice Chancellor for Research, 2012</w:t>
      </w:r>
    </w:p>
    <w:p w:rsidR="001A4571" w:rsidRDefault="001A4571" w:rsidP="001A4571">
      <w:pPr>
        <w:widowControl/>
        <w:rPr>
          <w:rFonts w:ascii="Palatino Linotype" w:hAnsi="Palatino Linotype" w:cs="Palatino Linotype"/>
          <w:sz w:val="24"/>
          <w:szCs w:val="24"/>
        </w:rPr>
      </w:pPr>
    </w:p>
    <w:p w:rsidR="001A4571" w:rsidRPr="005A200B" w:rsidRDefault="001A4571" w:rsidP="001A4571">
      <w:pPr>
        <w:widowControl/>
        <w:rPr>
          <w:rFonts w:ascii="Palatino Linotype" w:hAnsi="Palatino Linotype" w:cs="Palatino Linotype"/>
          <w:sz w:val="24"/>
          <w:szCs w:val="24"/>
        </w:rPr>
      </w:pPr>
      <w:r w:rsidRPr="005A200B">
        <w:rPr>
          <w:rFonts w:ascii="Palatino Linotype" w:hAnsi="Palatino Linotype" w:cs="Palatino Linotype"/>
          <w:sz w:val="24"/>
          <w:szCs w:val="24"/>
        </w:rPr>
        <w:lastRenderedPageBreak/>
        <w:t>Member, Search Committee, Public Policy, 2008-2009</w:t>
      </w:r>
    </w:p>
    <w:p w:rsidR="002D1926" w:rsidRDefault="002D1926" w:rsidP="00637FB6">
      <w:pPr>
        <w:widowControl/>
        <w:rPr>
          <w:rFonts w:ascii="Palatino Linotype" w:hAnsi="Palatino Linotype" w:cs="Palatino Linotype"/>
          <w:sz w:val="24"/>
          <w:szCs w:val="24"/>
        </w:rPr>
      </w:pPr>
    </w:p>
    <w:p w:rsidR="009A197C" w:rsidRDefault="009A197C" w:rsidP="00637FB6">
      <w:pPr>
        <w:widowControl/>
        <w:rPr>
          <w:rFonts w:ascii="Palatino Linotype" w:hAnsi="Palatino Linotype" w:cs="Palatino Linotype"/>
          <w:sz w:val="24"/>
          <w:szCs w:val="24"/>
        </w:rPr>
      </w:pPr>
      <w:r>
        <w:rPr>
          <w:rFonts w:ascii="Palatino Linotype" w:hAnsi="Palatino Linotype" w:cs="Palatino Linotype"/>
          <w:sz w:val="24"/>
          <w:szCs w:val="24"/>
        </w:rPr>
        <w:t>Associate Director, Institute for Global Health &amp; Infectious Disease, 2007-present</w:t>
      </w:r>
    </w:p>
    <w:p w:rsidR="001A4571" w:rsidRDefault="001A4571" w:rsidP="001A4571">
      <w:pPr>
        <w:widowControl/>
        <w:rPr>
          <w:rFonts w:ascii="Palatino Linotype" w:hAnsi="Palatino Linotype" w:cs="Palatino Linotype"/>
          <w:sz w:val="24"/>
          <w:szCs w:val="24"/>
        </w:rPr>
      </w:pPr>
    </w:p>
    <w:p w:rsidR="001A4571" w:rsidRPr="005A200B" w:rsidRDefault="001A4571" w:rsidP="001A4571">
      <w:pPr>
        <w:widowControl/>
        <w:rPr>
          <w:rFonts w:ascii="Palatino Linotype" w:hAnsi="Palatino Linotype" w:cs="Palatino Linotype"/>
          <w:sz w:val="24"/>
          <w:szCs w:val="24"/>
        </w:rPr>
      </w:pPr>
      <w:r w:rsidRPr="005A200B">
        <w:rPr>
          <w:rFonts w:ascii="Palatino Linotype" w:hAnsi="Palatino Linotype" w:cs="Palatino Linotype"/>
          <w:sz w:val="24"/>
          <w:szCs w:val="24"/>
        </w:rPr>
        <w:t>Member, Hooding Ceremony Selection Committee, Graduate School, 2005-2008</w:t>
      </w:r>
    </w:p>
    <w:p w:rsidR="009A197C" w:rsidRDefault="009A197C" w:rsidP="00637FB6">
      <w:pPr>
        <w:widowControl/>
        <w:rPr>
          <w:rFonts w:ascii="Palatino Linotype" w:hAnsi="Palatino Linotype" w:cs="Palatino Linotype"/>
          <w:sz w:val="24"/>
          <w:szCs w:val="24"/>
        </w:rPr>
      </w:pPr>
    </w:p>
    <w:p w:rsidR="00910616" w:rsidRPr="005A200B" w:rsidRDefault="00910616" w:rsidP="00910616">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Member, Advisory Board, Center for </w:t>
      </w:r>
      <w:r>
        <w:rPr>
          <w:rFonts w:ascii="Palatino Linotype" w:hAnsi="Palatino Linotype" w:cs="Palatino Linotype"/>
          <w:sz w:val="24"/>
          <w:szCs w:val="24"/>
        </w:rPr>
        <w:t xml:space="preserve">Islamic and </w:t>
      </w:r>
      <w:r w:rsidRPr="005A200B">
        <w:rPr>
          <w:rFonts w:ascii="Palatino Linotype" w:hAnsi="Palatino Linotype" w:cs="Palatino Linotype"/>
          <w:sz w:val="24"/>
          <w:szCs w:val="24"/>
        </w:rPr>
        <w:t>Middle Eastern Studies, 2004-present</w:t>
      </w:r>
    </w:p>
    <w:p w:rsidR="00910616" w:rsidRDefault="00910616" w:rsidP="00910616">
      <w:pPr>
        <w:widowControl/>
        <w:rPr>
          <w:rFonts w:ascii="Palatino Linotype" w:hAnsi="Palatino Linotype" w:cs="Palatino Linotype"/>
          <w:sz w:val="24"/>
          <w:szCs w:val="24"/>
        </w:rPr>
      </w:pPr>
    </w:p>
    <w:p w:rsidR="00910616" w:rsidRDefault="00910616" w:rsidP="00910616">
      <w:pPr>
        <w:widowControl/>
        <w:rPr>
          <w:rFonts w:ascii="Palatino Linotype" w:hAnsi="Palatino Linotype" w:cs="Palatino Linotype"/>
          <w:sz w:val="24"/>
          <w:szCs w:val="24"/>
        </w:rPr>
      </w:pPr>
      <w:r w:rsidRPr="005A200B">
        <w:rPr>
          <w:rFonts w:ascii="Palatino Linotype" w:hAnsi="Palatino Linotype" w:cs="Palatino Linotype"/>
          <w:sz w:val="24"/>
          <w:szCs w:val="24"/>
        </w:rPr>
        <w:t>Member, International Affairs Advisory Council, Provost’s Office, 2004-present</w:t>
      </w:r>
    </w:p>
    <w:p w:rsidR="00910616" w:rsidRDefault="00910616" w:rsidP="00637FB6">
      <w:pPr>
        <w:widowControl/>
        <w:rPr>
          <w:rFonts w:ascii="Palatino Linotype" w:hAnsi="Palatino Linotype" w:cs="Palatino Linotype"/>
          <w:sz w:val="24"/>
          <w:szCs w:val="24"/>
        </w:rPr>
      </w:pPr>
    </w:p>
    <w:p w:rsidR="00910616" w:rsidRDefault="00910616" w:rsidP="00910616">
      <w:pPr>
        <w:widowControl/>
        <w:rPr>
          <w:rFonts w:ascii="Palatino Linotype" w:hAnsi="Palatino Linotype" w:cs="Palatino Linotype"/>
          <w:sz w:val="24"/>
          <w:szCs w:val="24"/>
        </w:rPr>
      </w:pPr>
      <w:r w:rsidRPr="005A200B">
        <w:rPr>
          <w:rFonts w:ascii="Palatino Linotype" w:hAnsi="Palatino Linotype" w:cs="Palatino Linotype"/>
          <w:sz w:val="24"/>
          <w:szCs w:val="24"/>
        </w:rPr>
        <w:t>Member, Advisory Board, Carolina Asia Center, 2004-present</w:t>
      </w:r>
    </w:p>
    <w:p w:rsidR="001A4571" w:rsidRDefault="001A4571" w:rsidP="001A4571">
      <w:pPr>
        <w:widowControl/>
        <w:rPr>
          <w:rFonts w:ascii="Palatino Linotype" w:hAnsi="Palatino Linotype" w:cs="Palatino Linotype"/>
          <w:sz w:val="24"/>
          <w:szCs w:val="24"/>
        </w:rPr>
      </w:pPr>
    </w:p>
    <w:p w:rsidR="001A4571" w:rsidRPr="005A200B" w:rsidRDefault="001A4571" w:rsidP="001A4571">
      <w:pPr>
        <w:widowControl/>
        <w:rPr>
          <w:rFonts w:ascii="Palatino Linotype" w:hAnsi="Palatino Linotype" w:cs="Palatino Linotype"/>
          <w:sz w:val="24"/>
          <w:szCs w:val="24"/>
        </w:rPr>
      </w:pPr>
      <w:r w:rsidRPr="005A200B">
        <w:rPr>
          <w:rFonts w:ascii="Palatino Linotype" w:hAnsi="Palatino Linotype" w:cs="Palatino Linotype"/>
          <w:sz w:val="24"/>
          <w:szCs w:val="24"/>
        </w:rPr>
        <w:t>Member, Southern Association of Colleges and Schools (SACS) Accreditation team, 2004–2005</w:t>
      </w:r>
    </w:p>
    <w:p w:rsidR="001A4571" w:rsidRDefault="001A4571" w:rsidP="001A4571">
      <w:pPr>
        <w:widowControl/>
        <w:rPr>
          <w:rFonts w:ascii="Palatino Linotype" w:hAnsi="Palatino Linotype" w:cs="Palatino Linotype"/>
          <w:sz w:val="24"/>
          <w:szCs w:val="24"/>
        </w:rPr>
      </w:pPr>
    </w:p>
    <w:p w:rsidR="001A4571" w:rsidRPr="005A200B" w:rsidRDefault="001A4571" w:rsidP="001A4571">
      <w:pPr>
        <w:widowControl/>
        <w:rPr>
          <w:rFonts w:ascii="Palatino Linotype" w:hAnsi="Palatino Linotype" w:cs="Palatino Linotype"/>
          <w:sz w:val="24"/>
          <w:szCs w:val="24"/>
        </w:rPr>
      </w:pPr>
      <w:r w:rsidRPr="005A200B">
        <w:rPr>
          <w:rFonts w:ascii="Palatino Linotype" w:hAnsi="Palatino Linotype" w:cs="Palatino Linotype"/>
          <w:sz w:val="24"/>
          <w:szCs w:val="24"/>
        </w:rPr>
        <w:t>Member, Search Committee, Carolina Asia Center, 2004</w:t>
      </w:r>
    </w:p>
    <w:p w:rsidR="00910616" w:rsidRDefault="00910616" w:rsidP="00637FB6">
      <w:pPr>
        <w:widowControl/>
        <w:rPr>
          <w:rFonts w:ascii="Palatino Linotype" w:hAnsi="Palatino Linotype" w:cs="Palatino Linotype"/>
          <w:sz w:val="24"/>
          <w:szCs w:val="24"/>
        </w:rPr>
      </w:pPr>
    </w:p>
    <w:p w:rsidR="00910616" w:rsidRPr="005A200B" w:rsidRDefault="00910616" w:rsidP="00910616">
      <w:pPr>
        <w:widowControl/>
        <w:rPr>
          <w:rFonts w:ascii="Palatino Linotype" w:hAnsi="Palatino Linotype" w:cs="Palatino Linotype"/>
          <w:sz w:val="24"/>
          <w:szCs w:val="24"/>
        </w:rPr>
      </w:pPr>
      <w:r w:rsidRPr="005A200B">
        <w:rPr>
          <w:rFonts w:ascii="Palatino Linotype" w:hAnsi="Palatino Linotype" w:cs="Palatino Linotype"/>
          <w:sz w:val="24"/>
          <w:szCs w:val="24"/>
        </w:rPr>
        <w:t>Advisory Board, World View, 2003-present</w:t>
      </w:r>
    </w:p>
    <w:p w:rsidR="00910616" w:rsidRDefault="00910616" w:rsidP="00910616">
      <w:pPr>
        <w:widowControl/>
        <w:rPr>
          <w:rFonts w:ascii="Palatino Linotype" w:hAnsi="Palatino Linotype" w:cs="Palatino Linotype"/>
          <w:sz w:val="24"/>
          <w:szCs w:val="24"/>
        </w:rPr>
      </w:pPr>
    </w:p>
    <w:p w:rsidR="00910616" w:rsidRDefault="00910616" w:rsidP="00910616">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Member, </w:t>
      </w:r>
      <w:proofErr w:type="spellStart"/>
      <w:r w:rsidRPr="005A200B">
        <w:rPr>
          <w:rFonts w:ascii="Palatino Linotype" w:hAnsi="Palatino Linotype" w:cs="Palatino Linotype"/>
          <w:sz w:val="24"/>
          <w:szCs w:val="24"/>
        </w:rPr>
        <w:t>Luce</w:t>
      </w:r>
      <w:proofErr w:type="spellEnd"/>
      <w:r w:rsidRPr="005A200B">
        <w:rPr>
          <w:rFonts w:ascii="Palatino Linotype" w:hAnsi="Palatino Linotype" w:cs="Palatino Linotype"/>
          <w:sz w:val="24"/>
          <w:szCs w:val="24"/>
        </w:rPr>
        <w:t xml:space="preserve"> Scholars Selection Committee, 2003-present</w:t>
      </w:r>
    </w:p>
    <w:p w:rsidR="00910616" w:rsidRDefault="00910616" w:rsidP="00637FB6">
      <w:pPr>
        <w:widowControl/>
        <w:rPr>
          <w:rFonts w:ascii="Palatino Linotype" w:hAnsi="Palatino Linotype" w:cs="Palatino Linotype"/>
          <w:sz w:val="24"/>
          <w:szCs w:val="24"/>
        </w:rPr>
      </w:pPr>
    </w:p>
    <w:p w:rsidR="008B5541" w:rsidRPr="005A200B" w:rsidRDefault="008B5541" w:rsidP="008B5541">
      <w:pPr>
        <w:widowControl/>
        <w:rPr>
          <w:rFonts w:ascii="Palatino Linotype" w:hAnsi="Palatino Linotype" w:cs="Palatino Linotype"/>
          <w:sz w:val="24"/>
          <w:szCs w:val="24"/>
        </w:rPr>
      </w:pPr>
      <w:r w:rsidRPr="005A200B">
        <w:rPr>
          <w:rFonts w:ascii="Palatino Linotype" w:hAnsi="Palatino Linotype" w:cs="Palatino Linotype"/>
          <w:sz w:val="24"/>
          <w:szCs w:val="24"/>
        </w:rPr>
        <w:t>Faculty Advisory Board, University Center for Internation</w:t>
      </w:r>
      <w:r>
        <w:rPr>
          <w:rFonts w:ascii="Palatino Linotype" w:hAnsi="Palatino Linotype" w:cs="Palatino Linotype"/>
          <w:sz w:val="24"/>
          <w:szCs w:val="24"/>
        </w:rPr>
        <w:t>al Students (UCIS), 2003-2009</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Advisory Board, Center</w:t>
      </w:r>
      <w:r>
        <w:rPr>
          <w:rFonts w:ascii="Palatino Linotype" w:hAnsi="Palatino Linotype" w:cs="Palatino Linotype"/>
          <w:sz w:val="24"/>
          <w:szCs w:val="24"/>
        </w:rPr>
        <w:t xml:space="preserve"> for AIDS Research, 2003-2007</w:t>
      </w:r>
    </w:p>
    <w:p w:rsidR="009A197C" w:rsidRPr="005A200B" w:rsidRDefault="009A197C" w:rsidP="00A1360F">
      <w:pPr>
        <w:widowControl/>
        <w:rPr>
          <w:rFonts w:ascii="Palatino Linotype" w:hAnsi="Palatino Linotype" w:cs="Palatino Linotype"/>
          <w:sz w:val="24"/>
          <w:szCs w:val="24"/>
        </w:rPr>
      </w:pPr>
    </w:p>
    <w:p w:rsidR="009A197C" w:rsidRPr="005A200B" w:rsidRDefault="009A197C" w:rsidP="00A1360F">
      <w:pPr>
        <w:widowControl/>
        <w:rPr>
          <w:rFonts w:ascii="Palatino Linotype" w:hAnsi="Palatino Linotype" w:cs="Palatino Linotype"/>
          <w:sz w:val="24"/>
          <w:szCs w:val="24"/>
        </w:rPr>
      </w:pPr>
      <w:r w:rsidRPr="005A200B">
        <w:rPr>
          <w:rFonts w:ascii="Palatino Linotype" w:hAnsi="Palatino Linotype" w:cs="Palatino Linotype"/>
          <w:sz w:val="24"/>
          <w:szCs w:val="24"/>
        </w:rPr>
        <w:t>Advisory Board Member, Carolina Population Center, 2000-2004</w:t>
      </w:r>
    </w:p>
    <w:p w:rsidR="009A197C" w:rsidRPr="005A200B" w:rsidRDefault="009A197C" w:rsidP="00A1360F">
      <w:pPr>
        <w:widowControl/>
        <w:rPr>
          <w:rFonts w:ascii="Palatino Linotype" w:hAnsi="Palatino Linotype" w:cs="Palatino Linotype"/>
          <w:sz w:val="24"/>
          <w:szCs w:val="24"/>
        </w:rPr>
      </w:pPr>
    </w:p>
    <w:p w:rsidR="009A197C" w:rsidRPr="005A200B" w:rsidRDefault="009A197C" w:rsidP="00A1360F">
      <w:pPr>
        <w:widowControl/>
        <w:rPr>
          <w:rFonts w:ascii="Palatino Linotype" w:hAnsi="Palatino Linotype" w:cs="Palatino Linotype"/>
          <w:sz w:val="24"/>
          <w:szCs w:val="24"/>
        </w:rPr>
      </w:pPr>
      <w:r w:rsidRPr="005A200B">
        <w:rPr>
          <w:rFonts w:ascii="Palatino Linotype" w:hAnsi="Palatino Linotype" w:cs="Palatino Linotype"/>
          <w:sz w:val="24"/>
          <w:szCs w:val="24"/>
        </w:rPr>
        <w:t>Committee Member, Planning for Center for Global Health, 2002-2003</w:t>
      </w:r>
    </w:p>
    <w:p w:rsidR="009A197C" w:rsidRPr="005A200B" w:rsidRDefault="009A197C" w:rsidP="00A1360F">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Executive Board, Institute of Nutrition, University of North Carolina, 2001-2003</w:t>
      </w:r>
    </w:p>
    <w:p w:rsidR="009A197C" w:rsidRPr="005A200B" w:rsidRDefault="009A197C" w:rsidP="00637FB6">
      <w:pPr>
        <w:widowControl/>
        <w:rPr>
          <w:rFonts w:ascii="Palatino Linotype" w:hAnsi="Palatino Linotype" w:cs="Palatino Linotype"/>
          <w:sz w:val="24"/>
          <w:szCs w:val="24"/>
        </w:rPr>
      </w:pPr>
    </w:p>
    <w:p w:rsidR="009A197C" w:rsidRDefault="009A197C" w:rsidP="00637FB6">
      <w:pPr>
        <w:widowControl/>
        <w:rPr>
          <w:rFonts w:ascii="Palatino Linotype" w:hAnsi="Palatino Linotype" w:cs="Palatino Linotype"/>
          <w:b/>
          <w:bCs/>
          <w:i/>
          <w:iCs/>
          <w:sz w:val="24"/>
          <w:szCs w:val="24"/>
        </w:rPr>
      </w:pPr>
      <w:r w:rsidRPr="005A200B">
        <w:rPr>
          <w:rFonts w:ascii="Palatino Linotype" w:hAnsi="Palatino Linotype" w:cs="Palatino Linotype"/>
          <w:b/>
          <w:bCs/>
          <w:i/>
          <w:iCs/>
          <w:sz w:val="24"/>
          <w:szCs w:val="24"/>
        </w:rPr>
        <w:t>Service to School of Public Health - University of North Carolina</w:t>
      </w:r>
    </w:p>
    <w:p w:rsidR="009A197C" w:rsidRDefault="009A197C" w:rsidP="00637FB6">
      <w:pPr>
        <w:widowControl/>
        <w:rPr>
          <w:rFonts w:ascii="Palatino Linotype" w:hAnsi="Palatino Linotype" w:cs="Palatino Linotype"/>
          <w:sz w:val="24"/>
          <w:szCs w:val="24"/>
        </w:rPr>
      </w:pPr>
    </w:p>
    <w:p w:rsidR="00B209DE" w:rsidRPr="00B62BB7" w:rsidRDefault="00B209DE" w:rsidP="00B209DE">
      <w:pPr>
        <w:widowControl/>
        <w:rPr>
          <w:rFonts w:ascii="Palatino Linotype" w:hAnsi="Palatino Linotype" w:cs="Palatino Linotype"/>
          <w:sz w:val="24"/>
          <w:szCs w:val="24"/>
        </w:rPr>
      </w:pPr>
      <w:r>
        <w:rPr>
          <w:rFonts w:ascii="Palatino Linotype" w:hAnsi="Palatino Linotype" w:cs="Palatino Linotype"/>
          <w:sz w:val="24"/>
          <w:szCs w:val="24"/>
        </w:rPr>
        <w:t>Member, Search Committee, Director of Student Affairs, 2013-present</w:t>
      </w:r>
    </w:p>
    <w:p w:rsidR="009A0255" w:rsidRDefault="009A0255" w:rsidP="009A0255">
      <w:pPr>
        <w:widowControl/>
        <w:rPr>
          <w:rFonts w:ascii="Palatino Linotype" w:hAnsi="Palatino Linotype" w:cs="Palatino Linotype"/>
          <w:sz w:val="24"/>
          <w:szCs w:val="24"/>
        </w:rPr>
      </w:pPr>
    </w:p>
    <w:p w:rsidR="009A0255" w:rsidRDefault="009A0255" w:rsidP="009A0255">
      <w:pPr>
        <w:widowControl/>
        <w:rPr>
          <w:rFonts w:ascii="Palatino Linotype" w:hAnsi="Palatino Linotype" w:cs="Palatino Linotype"/>
          <w:sz w:val="24"/>
          <w:szCs w:val="24"/>
        </w:rPr>
      </w:pPr>
      <w:r>
        <w:rPr>
          <w:rFonts w:ascii="Palatino Linotype" w:hAnsi="Palatino Linotype" w:cs="Palatino Linotype"/>
          <w:sz w:val="24"/>
          <w:szCs w:val="24"/>
        </w:rPr>
        <w:t>Member, Implementation Committee, Becoming a Global School, 2012-2013</w:t>
      </w:r>
    </w:p>
    <w:p w:rsidR="009A0255" w:rsidRDefault="009A0255" w:rsidP="009A0255">
      <w:pPr>
        <w:widowControl/>
        <w:rPr>
          <w:rFonts w:ascii="Palatino Linotype" w:hAnsi="Palatino Linotype" w:cs="Palatino Linotype"/>
          <w:sz w:val="24"/>
          <w:szCs w:val="24"/>
        </w:rPr>
      </w:pPr>
    </w:p>
    <w:p w:rsidR="009A0255" w:rsidRDefault="009A0255" w:rsidP="009A0255">
      <w:pPr>
        <w:widowControl/>
        <w:rPr>
          <w:rFonts w:ascii="Palatino Linotype" w:hAnsi="Palatino Linotype" w:cs="Palatino Linotype"/>
          <w:sz w:val="24"/>
          <w:szCs w:val="24"/>
        </w:rPr>
      </w:pPr>
      <w:r>
        <w:rPr>
          <w:rFonts w:ascii="Palatino Linotype" w:hAnsi="Palatino Linotype" w:cs="Palatino Linotype"/>
          <w:sz w:val="24"/>
          <w:szCs w:val="24"/>
        </w:rPr>
        <w:t>Member, SPH 2020, Task Force on Becoming a Global School, 2011-2012</w:t>
      </w:r>
    </w:p>
    <w:p w:rsidR="00B209DE" w:rsidRDefault="00B209DE" w:rsidP="00B209DE">
      <w:pPr>
        <w:widowControl/>
        <w:rPr>
          <w:rFonts w:ascii="Palatino Linotype" w:hAnsi="Palatino Linotype" w:cs="Palatino Linotype"/>
          <w:sz w:val="24"/>
          <w:szCs w:val="24"/>
        </w:rPr>
      </w:pPr>
    </w:p>
    <w:p w:rsidR="00B209DE" w:rsidRPr="005A200B" w:rsidRDefault="00B209DE" w:rsidP="00B209DE">
      <w:pPr>
        <w:widowControl/>
        <w:rPr>
          <w:rFonts w:ascii="Palatino Linotype" w:hAnsi="Palatino Linotype" w:cs="Palatino Linotype"/>
          <w:sz w:val="24"/>
          <w:szCs w:val="24"/>
        </w:rPr>
      </w:pPr>
      <w:r>
        <w:rPr>
          <w:rFonts w:ascii="Palatino Linotype" w:hAnsi="Palatino Linotype" w:cs="Palatino Linotype"/>
          <w:sz w:val="24"/>
          <w:szCs w:val="24"/>
        </w:rPr>
        <w:t>Globalization of the Curriculum Initiative, Academic Lead, 2009-present</w:t>
      </w:r>
    </w:p>
    <w:p w:rsidR="00CE2E9F" w:rsidRDefault="00CE2E9F" w:rsidP="00CE2E9F">
      <w:pPr>
        <w:widowControl/>
        <w:rPr>
          <w:rFonts w:ascii="Palatino Linotype" w:hAnsi="Palatino Linotype" w:cs="Palatino Linotype"/>
          <w:sz w:val="24"/>
          <w:szCs w:val="24"/>
        </w:rPr>
      </w:pPr>
    </w:p>
    <w:p w:rsidR="00CE2E9F" w:rsidRPr="005A200B" w:rsidRDefault="00CE2E9F" w:rsidP="00CE2E9F">
      <w:pPr>
        <w:widowControl/>
        <w:rPr>
          <w:rFonts w:ascii="Palatino Linotype" w:hAnsi="Palatino Linotype" w:cs="Palatino Linotype"/>
          <w:sz w:val="24"/>
          <w:szCs w:val="24"/>
        </w:rPr>
      </w:pPr>
      <w:r w:rsidRPr="005A200B">
        <w:rPr>
          <w:rFonts w:ascii="Palatino Linotype" w:hAnsi="Palatino Linotype" w:cs="Palatino Linotype"/>
          <w:sz w:val="24"/>
          <w:szCs w:val="24"/>
        </w:rPr>
        <w:t>Member, Committee for Selection of Keynote Speakers, 2006-present</w:t>
      </w:r>
    </w:p>
    <w:p w:rsidR="00CE2E9F" w:rsidRDefault="00CE2E9F" w:rsidP="00CE2E9F">
      <w:pPr>
        <w:widowControl/>
        <w:rPr>
          <w:rFonts w:ascii="Palatino Linotype" w:hAnsi="Palatino Linotype" w:cs="Palatino Linotype"/>
          <w:sz w:val="24"/>
          <w:szCs w:val="24"/>
        </w:rPr>
      </w:pPr>
    </w:p>
    <w:p w:rsidR="00CE2E9F" w:rsidRPr="005A200B" w:rsidRDefault="00CE2E9F" w:rsidP="00CE2E9F">
      <w:pPr>
        <w:widowControl/>
        <w:rPr>
          <w:rFonts w:ascii="Palatino Linotype" w:hAnsi="Palatino Linotype" w:cs="Palatino Linotype"/>
          <w:sz w:val="24"/>
          <w:szCs w:val="24"/>
        </w:rPr>
      </w:pPr>
      <w:r w:rsidRPr="005A200B">
        <w:rPr>
          <w:rFonts w:ascii="Palatino Linotype" w:hAnsi="Palatino Linotype" w:cs="Palatino Linotype"/>
          <w:sz w:val="24"/>
          <w:szCs w:val="24"/>
        </w:rPr>
        <w:lastRenderedPageBreak/>
        <w:t>Associ</w:t>
      </w:r>
      <w:r>
        <w:rPr>
          <w:rFonts w:ascii="Palatino Linotype" w:hAnsi="Palatino Linotype" w:cs="Palatino Linotype"/>
          <w:sz w:val="24"/>
          <w:szCs w:val="24"/>
        </w:rPr>
        <w:t>ate Dean for Global Health, 2003</w:t>
      </w:r>
      <w:r w:rsidRPr="005A200B">
        <w:rPr>
          <w:rFonts w:ascii="Palatino Linotype" w:hAnsi="Palatino Linotype" w:cs="Palatino Linotype"/>
          <w:sz w:val="24"/>
          <w:szCs w:val="24"/>
        </w:rPr>
        <w:t>-present</w:t>
      </w:r>
    </w:p>
    <w:p w:rsidR="00F26126" w:rsidRDefault="00F26126" w:rsidP="00F26126">
      <w:pPr>
        <w:widowControl/>
        <w:rPr>
          <w:rFonts w:ascii="Palatino Linotype" w:hAnsi="Palatino Linotype" w:cs="Palatino Linotype"/>
          <w:sz w:val="24"/>
          <w:szCs w:val="24"/>
        </w:rPr>
      </w:pPr>
    </w:p>
    <w:p w:rsidR="00F26126" w:rsidRPr="005A200B" w:rsidRDefault="00F26126" w:rsidP="00F26126">
      <w:pPr>
        <w:widowControl/>
        <w:rPr>
          <w:rFonts w:ascii="Palatino Linotype" w:hAnsi="Palatino Linotype" w:cs="Palatino Linotype"/>
          <w:sz w:val="24"/>
          <w:szCs w:val="24"/>
        </w:rPr>
      </w:pPr>
      <w:r>
        <w:rPr>
          <w:rFonts w:ascii="Palatino Linotype" w:hAnsi="Palatino Linotype" w:cs="Palatino Linotype"/>
          <w:sz w:val="24"/>
          <w:szCs w:val="24"/>
        </w:rPr>
        <w:t>Dean’s Council, 2003</w:t>
      </w:r>
      <w:r w:rsidRPr="005A200B">
        <w:rPr>
          <w:rFonts w:ascii="Palatino Linotype" w:hAnsi="Palatino Linotype" w:cs="Palatino Linotype"/>
          <w:sz w:val="24"/>
          <w:szCs w:val="24"/>
        </w:rPr>
        <w:t>-present</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Pr>
          <w:rFonts w:ascii="Palatino Linotype" w:hAnsi="Palatino Linotype" w:cs="Palatino Linotype"/>
          <w:sz w:val="24"/>
          <w:szCs w:val="24"/>
        </w:rPr>
        <w:t>Chair</w:t>
      </w:r>
      <w:r w:rsidRPr="005A200B">
        <w:rPr>
          <w:rFonts w:ascii="Palatino Linotype" w:hAnsi="Palatino Linotype" w:cs="Palatino Linotype"/>
          <w:sz w:val="24"/>
          <w:szCs w:val="24"/>
        </w:rPr>
        <w:t xml:space="preserve">, Global Health </w:t>
      </w:r>
      <w:r>
        <w:rPr>
          <w:rFonts w:ascii="Palatino Linotype" w:hAnsi="Palatino Linotype" w:cs="Palatino Linotype"/>
          <w:sz w:val="24"/>
          <w:szCs w:val="24"/>
        </w:rPr>
        <w:t>Advisory Committee, 2001-2003</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Chair, School of Public Health Committee on Global Health, 2001-2003</w:t>
      </w:r>
    </w:p>
    <w:p w:rsidR="00F26126" w:rsidRDefault="00F26126" w:rsidP="00F26126">
      <w:pPr>
        <w:widowControl/>
        <w:rPr>
          <w:rFonts w:ascii="Palatino Linotype" w:hAnsi="Palatino Linotype" w:cs="Palatino Linotype"/>
          <w:sz w:val="24"/>
          <w:szCs w:val="24"/>
        </w:rPr>
      </w:pPr>
    </w:p>
    <w:p w:rsidR="00F26126" w:rsidRPr="005A200B" w:rsidRDefault="00F26126" w:rsidP="00F26126">
      <w:pPr>
        <w:widowControl/>
        <w:rPr>
          <w:rFonts w:ascii="Palatino Linotype" w:hAnsi="Palatino Linotype" w:cs="Palatino Linotype"/>
          <w:sz w:val="24"/>
          <w:szCs w:val="24"/>
        </w:rPr>
      </w:pPr>
      <w:r w:rsidRPr="005A200B">
        <w:rPr>
          <w:rFonts w:ascii="Palatino Linotype" w:hAnsi="Palatino Linotype" w:cs="Palatino Linotype"/>
          <w:sz w:val="24"/>
          <w:szCs w:val="24"/>
        </w:rPr>
        <w:t>Advisory Board, Institute of Nutrition, 1999-2002</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Council on Education for Public Health (CEPH) Committee Representative, 1999-2000</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Service to Nutrition Department – University of North Carolina</w:t>
      </w:r>
    </w:p>
    <w:p w:rsidR="009A197C" w:rsidRDefault="009A197C" w:rsidP="000115A3">
      <w:pPr>
        <w:widowControl/>
        <w:rPr>
          <w:rFonts w:ascii="Palatino Linotype" w:hAnsi="Palatino Linotype" w:cs="Palatino Linotype"/>
          <w:sz w:val="24"/>
          <w:szCs w:val="24"/>
        </w:rPr>
      </w:pPr>
    </w:p>
    <w:p w:rsidR="009A197C" w:rsidRDefault="009A197C" w:rsidP="000115A3">
      <w:pPr>
        <w:widowControl/>
        <w:rPr>
          <w:rFonts w:ascii="Palatino Linotype" w:hAnsi="Palatino Linotype" w:cs="Palatino Linotype"/>
          <w:sz w:val="24"/>
          <w:szCs w:val="24"/>
        </w:rPr>
      </w:pPr>
      <w:r>
        <w:rPr>
          <w:rFonts w:ascii="Palatino Linotype" w:hAnsi="Palatino Linotype" w:cs="Palatino Linotype"/>
          <w:sz w:val="24"/>
          <w:szCs w:val="24"/>
        </w:rPr>
        <w:t>Co-Chair, MPH Degree Program Committee, 2013-present</w:t>
      </w:r>
    </w:p>
    <w:p w:rsidR="0024113F" w:rsidRDefault="0024113F" w:rsidP="0024113F">
      <w:pPr>
        <w:widowControl/>
        <w:rPr>
          <w:rFonts w:ascii="Palatino Linotype" w:hAnsi="Palatino Linotype" w:cs="Palatino Linotype"/>
          <w:sz w:val="24"/>
          <w:szCs w:val="24"/>
        </w:rPr>
      </w:pPr>
    </w:p>
    <w:p w:rsidR="0024113F" w:rsidRDefault="0024113F" w:rsidP="0024113F">
      <w:pPr>
        <w:widowControl/>
        <w:rPr>
          <w:rFonts w:ascii="Palatino Linotype" w:hAnsi="Palatino Linotype" w:cs="Palatino Linotype"/>
          <w:sz w:val="24"/>
          <w:szCs w:val="24"/>
        </w:rPr>
      </w:pPr>
      <w:r>
        <w:rPr>
          <w:rFonts w:ascii="Palatino Linotype" w:hAnsi="Palatino Linotype" w:cs="Palatino Linotype"/>
          <w:sz w:val="24"/>
          <w:szCs w:val="24"/>
        </w:rPr>
        <w:t>Chair, Intervention and Policy Search Committee, 2010</w:t>
      </w:r>
    </w:p>
    <w:p w:rsidR="009A197C" w:rsidRDefault="009A197C" w:rsidP="000115A3">
      <w:pPr>
        <w:widowControl/>
        <w:rPr>
          <w:rFonts w:ascii="Palatino Linotype" w:hAnsi="Palatino Linotype" w:cs="Palatino Linotype"/>
          <w:sz w:val="24"/>
          <w:szCs w:val="24"/>
        </w:rPr>
      </w:pPr>
    </w:p>
    <w:p w:rsidR="009A197C" w:rsidRDefault="009A197C" w:rsidP="000115A3">
      <w:pPr>
        <w:widowControl/>
        <w:rPr>
          <w:rFonts w:ascii="Palatino Linotype" w:hAnsi="Palatino Linotype" w:cs="Palatino Linotype"/>
          <w:sz w:val="24"/>
          <w:szCs w:val="24"/>
        </w:rPr>
      </w:pPr>
      <w:r>
        <w:rPr>
          <w:rFonts w:ascii="Palatino Linotype" w:hAnsi="Palatino Linotype" w:cs="Palatino Linotype"/>
          <w:sz w:val="24"/>
          <w:szCs w:val="24"/>
        </w:rPr>
        <w:t>Member, MPH Committee, 2009-present</w:t>
      </w:r>
    </w:p>
    <w:p w:rsidR="009A197C" w:rsidRDefault="009A197C" w:rsidP="000115A3">
      <w:pPr>
        <w:widowControl/>
        <w:rPr>
          <w:rFonts w:ascii="Palatino Linotype" w:hAnsi="Palatino Linotype" w:cs="Palatino Linotype"/>
          <w:sz w:val="24"/>
          <w:szCs w:val="24"/>
        </w:rPr>
      </w:pPr>
    </w:p>
    <w:p w:rsidR="009A197C" w:rsidRDefault="009A197C" w:rsidP="000115A3">
      <w:pPr>
        <w:widowControl/>
        <w:rPr>
          <w:rFonts w:ascii="Palatino Linotype" w:hAnsi="Palatino Linotype" w:cs="Palatino Linotype"/>
          <w:sz w:val="24"/>
          <w:szCs w:val="24"/>
        </w:rPr>
      </w:pPr>
      <w:r>
        <w:rPr>
          <w:rFonts w:ascii="Palatino Linotype" w:hAnsi="Palatino Linotype" w:cs="Palatino Linotype"/>
          <w:sz w:val="24"/>
          <w:szCs w:val="24"/>
        </w:rPr>
        <w:t>Chair, Globalizing Nutrition Curriculum Committee, 2009-2011</w:t>
      </w:r>
    </w:p>
    <w:p w:rsidR="0024113F" w:rsidRDefault="0024113F" w:rsidP="0024113F">
      <w:pPr>
        <w:widowControl/>
        <w:rPr>
          <w:rFonts w:ascii="Palatino Linotype" w:hAnsi="Palatino Linotype" w:cs="Palatino Linotype"/>
          <w:sz w:val="24"/>
          <w:szCs w:val="24"/>
        </w:rPr>
      </w:pPr>
    </w:p>
    <w:p w:rsidR="0024113F" w:rsidRPr="005A200B" w:rsidRDefault="0024113F" w:rsidP="0024113F">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Global Health </w:t>
      </w:r>
      <w:r>
        <w:rPr>
          <w:rFonts w:ascii="Palatino Linotype" w:hAnsi="Palatino Linotype" w:cs="Palatino Linotype"/>
          <w:sz w:val="24"/>
          <w:szCs w:val="24"/>
        </w:rPr>
        <w:t xml:space="preserve">MPH </w:t>
      </w:r>
      <w:r w:rsidRPr="005A200B">
        <w:rPr>
          <w:rFonts w:ascii="Palatino Linotype" w:hAnsi="Palatino Linotype" w:cs="Palatino Linotype"/>
          <w:sz w:val="24"/>
          <w:szCs w:val="24"/>
        </w:rPr>
        <w:t xml:space="preserve">Nutrition Committee, </w:t>
      </w:r>
      <w:r>
        <w:rPr>
          <w:rFonts w:ascii="Palatino Linotype" w:hAnsi="Palatino Linotype" w:cs="Palatino Linotype"/>
          <w:sz w:val="24"/>
          <w:szCs w:val="24"/>
        </w:rPr>
        <w:t xml:space="preserve">Faculty Advisor, </w:t>
      </w:r>
      <w:r w:rsidRPr="005A200B">
        <w:rPr>
          <w:rFonts w:ascii="Palatino Linotype" w:hAnsi="Palatino Linotype" w:cs="Palatino Linotype"/>
          <w:sz w:val="24"/>
          <w:szCs w:val="24"/>
        </w:rPr>
        <w:t>2008-present</w:t>
      </w:r>
    </w:p>
    <w:p w:rsidR="009A197C" w:rsidRPr="005A200B" w:rsidRDefault="009A197C" w:rsidP="000115A3">
      <w:pPr>
        <w:widowControl/>
        <w:rPr>
          <w:rFonts w:ascii="Palatino Linotype" w:hAnsi="Palatino Linotype" w:cs="Palatino Linotype"/>
          <w:sz w:val="24"/>
          <w:szCs w:val="24"/>
        </w:rPr>
      </w:pPr>
    </w:p>
    <w:p w:rsidR="009A197C" w:rsidRPr="005A200B" w:rsidRDefault="009A197C" w:rsidP="000115A3">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Member, </w:t>
      </w:r>
      <w:r>
        <w:rPr>
          <w:rFonts w:ascii="Palatino Linotype" w:hAnsi="Palatino Linotype" w:cs="Palatino Linotype"/>
          <w:sz w:val="24"/>
          <w:szCs w:val="24"/>
        </w:rPr>
        <w:t>Doctoral Committee, 2000-2009</w:t>
      </w:r>
    </w:p>
    <w:p w:rsidR="0024113F" w:rsidRDefault="0024113F" w:rsidP="0024113F">
      <w:pPr>
        <w:widowControl/>
        <w:rPr>
          <w:rFonts w:ascii="Palatino Linotype" w:hAnsi="Palatino Linotype" w:cs="Palatino Linotype"/>
          <w:sz w:val="24"/>
          <w:szCs w:val="24"/>
        </w:rPr>
      </w:pPr>
    </w:p>
    <w:p w:rsidR="0024113F" w:rsidRPr="005A200B" w:rsidRDefault="0024113F" w:rsidP="0024113F">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Nutrition Department </w:t>
      </w:r>
      <w:r>
        <w:rPr>
          <w:rFonts w:ascii="Palatino Linotype" w:hAnsi="Palatino Linotype" w:cs="Palatino Linotype"/>
          <w:sz w:val="24"/>
          <w:szCs w:val="24"/>
        </w:rPr>
        <w:t>Doctoral Committee, 2000-2009</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Associate Chair </w:t>
      </w:r>
      <w:r>
        <w:rPr>
          <w:rFonts w:ascii="Palatino Linotype" w:hAnsi="Palatino Linotype" w:cs="Palatino Linotype"/>
          <w:sz w:val="24"/>
          <w:szCs w:val="24"/>
        </w:rPr>
        <w:t xml:space="preserve">of Nutrition </w:t>
      </w:r>
      <w:r w:rsidRPr="005A200B">
        <w:rPr>
          <w:rFonts w:ascii="Palatino Linotype" w:hAnsi="Palatino Linotype" w:cs="Palatino Linotype"/>
          <w:sz w:val="24"/>
          <w:szCs w:val="24"/>
        </w:rPr>
        <w:t>for Academic Programs, 1999-2002</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Chair, Awards Committee, 1999-2003</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Minority Recruit</w:t>
      </w:r>
      <w:r>
        <w:rPr>
          <w:rFonts w:ascii="Palatino Linotype" w:hAnsi="Palatino Linotype" w:cs="Palatino Linotype"/>
          <w:sz w:val="24"/>
          <w:szCs w:val="24"/>
        </w:rPr>
        <w:t>ment Sub-Committee, 1999-2002</w:t>
      </w:r>
    </w:p>
    <w:p w:rsidR="009A197C" w:rsidRPr="005A200B" w:rsidRDefault="009A197C" w:rsidP="00637FB6">
      <w:pPr>
        <w:widowControl/>
        <w:rPr>
          <w:rFonts w:ascii="Palatino Linotype" w:hAnsi="Palatino Linotype" w:cs="Palatino Linotype"/>
          <w:b/>
          <w:bCs/>
          <w:i/>
          <w:iCs/>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Service to School of Public Health - Johns Hopkins University</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Search Committee, Health Education and Health Behavior, 2007-2008</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Institutional Review Board, Committee on Human Research, 1995-1998</w:t>
      </w:r>
    </w:p>
    <w:p w:rsidR="00C74569" w:rsidRDefault="00C74569" w:rsidP="00C74569">
      <w:pPr>
        <w:widowControl/>
        <w:rPr>
          <w:rFonts w:ascii="Palatino Linotype" w:hAnsi="Palatino Linotype" w:cs="Palatino Linotype"/>
          <w:sz w:val="24"/>
          <w:szCs w:val="24"/>
        </w:rPr>
      </w:pPr>
    </w:p>
    <w:p w:rsidR="00C74569" w:rsidRPr="005A200B" w:rsidRDefault="00C74569" w:rsidP="00C74569">
      <w:pPr>
        <w:widowControl/>
        <w:rPr>
          <w:rFonts w:ascii="Palatino Linotype" w:hAnsi="Palatino Linotype" w:cs="Palatino Linotype"/>
          <w:sz w:val="24"/>
          <w:szCs w:val="24"/>
        </w:rPr>
      </w:pPr>
      <w:r w:rsidRPr="005A200B">
        <w:rPr>
          <w:rFonts w:ascii="Palatino Linotype" w:hAnsi="Palatino Linotype" w:cs="Palatino Linotype"/>
          <w:sz w:val="24"/>
          <w:szCs w:val="24"/>
        </w:rPr>
        <w:t>Elected member, School of Hygiene and Public Health Faculty Senate, 1995-1997</w:t>
      </w:r>
    </w:p>
    <w:p w:rsidR="00C74569" w:rsidRDefault="00C74569" w:rsidP="00C74569">
      <w:pPr>
        <w:widowControl/>
        <w:rPr>
          <w:rFonts w:ascii="Palatino Linotype" w:hAnsi="Palatino Linotype" w:cs="Palatino Linotype"/>
          <w:sz w:val="24"/>
          <w:szCs w:val="24"/>
        </w:rPr>
      </w:pPr>
    </w:p>
    <w:p w:rsidR="00C74569" w:rsidRPr="005A200B" w:rsidRDefault="00C74569" w:rsidP="00C74569">
      <w:pPr>
        <w:widowControl/>
        <w:rPr>
          <w:rFonts w:ascii="Palatino Linotype" w:hAnsi="Palatino Linotype" w:cs="Palatino Linotype"/>
          <w:sz w:val="24"/>
          <w:szCs w:val="24"/>
        </w:rPr>
      </w:pPr>
      <w:r w:rsidRPr="005A200B">
        <w:rPr>
          <w:rFonts w:ascii="Palatino Linotype" w:hAnsi="Palatino Linotype" w:cs="Palatino Linotype"/>
          <w:sz w:val="24"/>
          <w:szCs w:val="24"/>
        </w:rPr>
        <w:lastRenderedPageBreak/>
        <w:t>Member, Affirmative Action Committee, 1989-1994</w:t>
      </w:r>
    </w:p>
    <w:p w:rsidR="00C74569" w:rsidRDefault="00C74569" w:rsidP="00C74569">
      <w:pPr>
        <w:widowControl/>
        <w:rPr>
          <w:rFonts w:ascii="Palatino Linotype" w:hAnsi="Palatino Linotype" w:cs="Palatino Linotype"/>
          <w:sz w:val="24"/>
          <w:szCs w:val="24"/>
        </w:rPr>
      </w:pPr>
    </w:p>
    <w:p w:rsidR="00C74569" w:rsidRPr="005A200B" w:rsidRDefault="00C74569" w:rsidP="00C74569">
      <w:pPr>
        <w:widowControl/>
        <w:rPr>
          <w:rFonts w:ascii="Palatino Linotype" w:hAnsi="Palatino Linotype" w:cs="Palatino Linotype"/>
          <w:sz w:val="24"/>
          <w:szCs w:val="24"/>
        </w:rPr>
      </w:pPr>
      <w:r w:rsidRPr="005A200B">
        <w:rPr>
          <w:rFonts w:ascii="Palatino Linotype" w:hAnsi="Palatino Linotype" w:cs="Palatino Linotype"/>
          <w:sz w:val="24"/>
          <w:szCs w:val="24"/>
        </w:rPr>
        <w:t>Member, Departmental Curriculum and Credentials Committee, 1987-Present</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Departmental Admissions Committee, 1987-1998.</w:t>
      </w:r>
    </w:p>
    <w:p w:rsidR="009A197C" w:rsidRPr="005A200B" w:rsidRDefault="009A197C" w:rsidP="00637FB6">
      <w:pPr>
        <w:widowControl/>
        <w:rPr>
          <w:rFonts w:ascii="Palatino Linotype" w:hAnsi="Palatino Linotype" w:cs="Palatino Linotype"/>
          <w:sz w:val="24"/>
          <w:szCs w:val="24"/>
        </w:rPr>
      </w:pPr>
    </w:p>
    <w:p w:rsidR="009A197C" w:rsidRDefault="009A197C" w:rsidP="00637FB6">
      <w:pPr>
        <w:widowControl/>
        <w:rPr>
          <w:rFonts w:ascii="Palatino Linotype" w:hAnsi="Palatino Linotype" w:cs="Palatino Linotype"/>
          <w:b/>
          <w:bCs/>
          <w:i/>
          <w:iCs/>
          <w:sz w:val="24"/>
          <w:szCs w:val="24"/>
        </w:rPr>
      </w:pPr>
      <w:r w:rsidRPr="005A200B">
        <w:rPr>
          <w:rFonts w:ascii="Palatino Linotype" w:hAnsi="Palatino Linotype" w:cs="Palatino Linotype"/>
          <w:b/>
          <w:bCs/>
          <w:i/>
          <w:iCs/>
          <w:sz w:val="24"/>
          <w:szCs w:val="24"/>
        </w:rPr>
        <w:t>State and Local Service</w:t>
      </w:r>
    </w:p>
    <w:p w:rsidR="009A197C" w:rsidRDefault="009A197C" w:rsidP="00637FB6">
      <w:pPr>
        <w:widowControl/>
        <w:rPr>
          <w:rFonts w:ascii="Palatino Linotype" w:hAnsi="Palatino Linotype" w:cs="Palatino Linotype"/>
          <w:b/>
          <w:bCs/>
          <w:i/>
          <w:iCs/>
          <w:sz w:val="24"/>
          <w:szCs w:val="24"/>
        </w:rPr>
      </w:pPr>
    </w:p>
    <w:p w:rsidR="009A197C" w:rsidRDefault="009A197C" w:rsidP="00637FB6">
      <w:pPr>
        <w:widowControl/>
        <w:rPr>
          <w:rFonts w:ascii="Palatino Linotype" w:hAnsi="Palatino Linotype" w:cs="Palatino Linotype"/>
          <w:sz w:val="24"/>
          <w:szCs w:val="24"/>
        </w:rPr>
      </w:pPr>
      <w:r>
        <w:rPr>
          <w:rFonts w:ascii="Palatino Linotype" w:hAnsi="Palatino Linotype" w:cs="Palatino Linotype"/>
          <w:sz w:val="24"/>
          <w:szCs w:val="24"/>
        </w:rPr>
        <w:t>Member, One Health Collaborative, 2010-present</w:t>
      </w:r>
    </w:p>
    <w:p w:rsidR="009A197C"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Pr>
          <w:rFonts w:ascii="Palatino Linotype" w:hAnsi="Palatino Linotype" w:cs="Palatino Linotype"/>
          <w:sz w:val="24"/>
          <w:szCs w:val="24"/>
        </w:rPr>
        <w:t xml:space="preserve">Committee Member, </w:t>
      </w:r>
      <w:r w:rsidRPr="005A200B">
        <w:rPr>
          <w:rFonts w:ascii="Palatino Linotype" w:hAnsi="Palatino Linotype" w:cs="Palatino Linotype"/>
          <w:sz w:val="24"/>
          <w:szCs w:val="24"/>
        </w:rPr>
        <w:t>North Carolina Initiative for Healthy Weight in Children and Youth, Subcommittee on Public Awareness and Communication, 2001-2003</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Board Member, Baltimore City Healthy Start, Fetal and Infant Mortality Review, 1994-1998</w:t>
      </w:r>
    </w:p>
    <w:p w:rsidR="009A197C" w:rsidRPr="005A200B" w:rsidRDefault="009A197C" w:rsidP="00637FB6">
      <w:pPr>
        <w:widowControl/>
        <w:rPr>
          <w:rFonts w:ascii="Palatino Linotype" w:hAnsi="Palatino Linotype" w:cs="Palatino Linotype"/>
          <w:b/>
          <w:bCs/>
          <w:i/>
          <w:iCs/>
          <w:sz w:val="24"/>
          <w:szCs w:val="24"/>
        </w:rPr>
      </w:pPr>
    </w:p>
    <w:p w:rsidR="009A197C" w:rsidRPr="005A200B" w:rsidRDefault="009A197C" w:rsidP="00637FB6">
      <w:pPr>
        <w:widowControl/>
        <w:rPr>
          <w:rFonts w:ascii="Palatino Linotype" w:hAnsi="Palatino Linotype" w:cs="Palatino Linotype"/>
          <w:sz w:val="24"/>
          <w:szCs w:val="24"/>
        </w:rPr>
      </w:pPr>
      <w:r w:rsidRPr="00287572">
        <w:rPr>
          <w:rFonts w:ascii="Palatino Linotype" w:hAnsi="Palatino Linotype" w:cs="Palatino Linotype"/>
          <w:b/>
          <w:bCs/>
          <w:i/>
          <w:iCs/>
          <w:sz w:val="24"/>
          <w:szCs w:val="24"/>
        </w:rPr>
        <w:t>National Organizations and Service</w:t>
      </w:r>
    </w:p>
    <w:p w:rsidR="00C8251E" w:rsidRDefault="00C8251E" w:rsidP="00002891">
      <w:pPr>
        <w:rPr>
          <w:rFonts w:ascii="Palatino Linotype" w:hAnsi="Palatino Linotype" w:cs="Palatino Linotype"/>
          <w:sz w:val="24"/>
          <w:szCs w:val="24"/>
        </w:rPr>
      </w:pPr>
    </w:p>
    <w:p w:rsidR="00002891" w:rsidRDefault="00E5772C" w:rsidP="00002891">
      <w:pPr>
        <w:rPr>
          <w:rFonts w:ascii="Palatino Linotype" w:hAnsi="Palatino Linotype" w:cs="Palatino Linotype"/>
          <w:sz w:val="24"/>
          <w:szCs w:val="24"/>
        </w:rPr>
      </w:pPr>
      <w:r>
        <w:rPr>
          <w:rFonts w:ascii="Palatino Linotype" w:hAnsi="Palatino Linotype" w:cs="Palatino Linotype"/>
          <w:sz w:val="24"/>
          <w:szCs w:val="24"/>
        </w:rPr>
        <w:t>Member, Board of Directors, Consortium of Universities for Global Health, 2014-present</w:t>
      </w:r>
    </w:p>
    <w:p w:rsidR="00E5772C" w:rsidRDefault="00E5772C" w:rsidP="00002891">
      <w:pPr>
        <w:rPr>
          <w:rFonts w:ascii="Palatino Linotype" w:hAnsi="Palatino Linotype" w:cs="Palatino Linotype"/>
          <w:sz w:val="24"/>
          <w:szCs w:val="24"/>
        </w:rPr>
      </w:pPr>
    </w:p>
    <w:p w:rsidR="00002891" w:rsidRPr="005A200B" w:rsidRDefault="00002891" w:rsidP="00002891">
      <w:pPr>
        <w:rPr>
          <w:rFonts w:ascii="Palatino Linotype" w:hAnsi="Palatino Linotype" w:cs="Palatino Linotype"/>
          <w:sz w:val="24"/>
          <w:szCs w:val="24"/>
        </w:rPr>
      </w:pPr>
      <w:r>
        <w:rPr>
          <w:rFonts w:ascii="Palatino Linotype" w:hAnsi="Palatino Linotype" w:cs="Palatino Linotype"/>
          <w:sz w:val="24"/>
          <w:szCs w:val="24"/>
        </w:rPr>
        <w:t>Member, Leadership Committee, ASPH Global Health Competencies Project, 2009-2011</w:t>
      </w:r>
    </w:p>
    <w:p w:rsidR="009A197C" w:rsidRPr="005A200B" w:rsidRDefault="009A197C" w:rsidP="00637FB6">
      <w:pPr>
        <w:widowControl/>
        <w:rPr>
          <w:rFonts w:ascii="Palatino Linotype" w:hAnsi="Palatino Linotype" w:cs="Palatino Linotype"/>
          <w:sz w:val="24"/>
          <w:szCs w:val="24"/>
        </w:rPr>
      </w:pPr>
    </w:p>
    <w:p w:rsidR="009A197C" w:rsidRDefault="009A197C" w:rsidP="00637FB6">
      <w:pPr>
        <w:rPr>
          <w:rFonts w:ascii="Palatino Linotype" w:hAnsi="Palatino Linotype" w:cs="Palatino Linotype"/>
          <w:sz w:val="24"/>
          <w:szCs w:val="24"/>
        </w:rPr>
      </w:pPr>
      <w:r w:rsidRPr="005A200B">
        <w:rPr>
          <w:rFonts w:ascii="Palatino Linotype" w:hAnsi="Palatino Linotype" w:cs="Palatino Linotype"/>
          <w:sz w:val="24"/>
          <w:szCs w:val="24"/>
        </w:rPr>
        <w:t>Member, Global Health Committee, American Schools of Public Health, 2003-present</w:t>
      </w:r>
    </w:p>
    <w:p w:rsidR="00287572" w:rsidRDefault="00287572" w:rsidP="00287572">
      <w:pPr>
        <w:rPr>
          <w:rFonts w:ascii="Palatino Linotype" w:hAnsi="Palatino Linotype" w:cs="Palatino Linotype"/>
          <w:sz w:val="24"/>
          <w:szCs w:val="24"/>
        </w:rPr>
      </w:pPr>
    </w:p>
    <w:p w:rsidR="00287572" w:rsidRPr="005A200B" w:rsidRDefault="00287572" w:rsidP="00287572">
      <w:pPr>
        <w:rPr>
          <w:rFonts w:ascii="Palatino Linotype" w:hAnsi="Palatino Linotype" w:cs="Palatino Linotype"/>
          <w:sz w:val="24"/>
          <w:szCs w:val="24"/>
        </w:rPr>
      </w:pPr>
      <w:r w:rsidRPr="005A200B">
        <w:rPr>
          <w:rFonts w:ascii="Palatino Linotype" w:hAnsi="Palatino Linotype" w:cs="Palatino Linotype"/>
          <w:sz w:val="24"/>
          <w:szCs w:val="24"/>
        </w:rPr>
        <w:t>Member, Guiding Committee, American Society of Nutritional Sciences, 2003-present</w:t>
      </w:r>
    </w:p>
    <w:p w:rsidR="00287572" w:rsidRDefault="00287572" w:rsidP="00287572">
      <w:pPr>
        <w:rPr>
          <w:rFonts w:ascii="Palatino Linotype" w:hAnsi="Palatino Linotype" w:cs="Palatino Linotype"/>
          <w:sz w:val="24"/>
          <w:szCs w:val="24"/>
        </w:rPr>
      </w:pPr>
    </w:p>
    <w:p w:rsidR="00287572" w:rsidRPr="005A200B" w:rsidRDefault="00287572" w:rsidP="00287572">
      <w:pPr>
        <w:rPr>
          <w:rFonts w:ascii="Palatino Linotype" w:hAnsi="Palatino Linotype" w:cs="Palatino Linotype"/>
          <w:sz w:val="24"/>
          <w:szCs w:val="24"/>
        </w:rPr>
      </w:pPr>
      <w:r w:rsidRPr="005A200B">
        <w:rPr>
          <w:rFonts w:ascii="Palatino Linotype" w:hAnsi="Palatino Linotype" w:cs="Palatino Linotype"/>
          <w:sz w:val="24"/>
          <w:szCs w:val="24"/>
        </w:rPr>
        <w:t xml:space="preserve">Member, Nominating Committee, International Health Section, American Public Health Association,      </w:t>
      </w:r>
    </w:p>
    <w:p w:rsidR="00287572" w:rsidRPr="005A200B" w:rsidRDefault="00287572" w:rsidP="00287572">
      <w:pPr>
        <w:rPr>
          <w:rFonts w:ascii="Palatino Linotype" w:hAnsi="Palatino Linotype" w:cs="Palatino Linotype"/>
          <w:sz w:val="24"/>
          <w:szCs w:val="24"/>
        </w:rPr>
      </w:pPr>
      <w:r w:rsidRPr="005A200B">
        <w:rPr>
          <w:rFonts w:ascii="Palatino Linotype" w:hAnsi="Palatino Linotype" w:cs="Palatino Linotype"/>
          <w:sz w:val="24"/>
          <w:szCs w:val="24"/>
        </w:rPr>
        <w:t xml:space="preserve"> 2002-present </w:t>
      </w:r>
    </w:p>
    <w:p w:rsidR="00287572" w:rsidRPr="005A200B" w:rsidRDefault="00287572" w:rsidP="00287572">
      <w:pPr>
        <w:rPr>
          <w:rFonts w:ascii="Palatino Linotype" w:hAnsi="Palatino Linotype" w:cs="Palatino Linotype"/>
          <w:sz w:val="24"/>
          <w:szCs w:val="24"/>
        </w:rPr>
      </w:pPr>
    </w:p>
    <w:p w:rsidR="00287572" w:rsidRPr="005A200B" w:rsidRDefault="00287572" w:rsidP="00287572">
      <w:pPr>
        <w:rPr>
          <w:rFonts w:ascii="Palatino Linotype" w:hAnsi="Palatino Linotype" w:cs="Palatino Linotype"/>
          <w:sz w:val="24"/>
          <w:szCs w:val="24"/>
        </w:rPr>
      </w:pPr>
      <w:r w:rsidRPr="005A200B">
        <w:rPr>
          <w:rFonts w:ascii="Palatino Linotype" w:hAnsi="Palatino Linotype" w:cs="Palatino Linotype"/>
          <w:sz w:val="24"/>
          <w:szCs w:val="24"/>
        </w:rPr>
        <w:t xml:space="preserve">Member, Nominating Committee, International Health Section, American Public Health Association, </w:t>
      </w:r>
    </w:p>
    <w:p w:rsidR="00287572" w:rsidRPr="005A200B" w:rsidRDefault="00287572" w:rsidP="00287572">
      <w:pPr>
        <w:rPr>
          <w:rFonts w:ascii="Palatino Linotype" w:hAnsi="Palatino Linotype" w:cs="Palatino Linotype"/>
          <w:sz w:val="24"/>
          <w:szCs w:val="24"/>
        </w:rPr>
      </w:pPr>
      <w:r w:rsidRPr="005A200B">
        <w:rPr>
          <w:rFonts w:ascii="Palatino Linotype" w:hAnsi="Palatino Linotype" w:cs="Palatino Linotype"/>
          <w:sz w:val="24"/>
          <w:szCs w:val="24"/>
        </w:rPr>
        <w:t xml:space="preserve"> 2002-2007</w:t>
      </w:r>
    </w:p>
    <w:p w:rsidR="00287572" w:rsidRDefault="00287572" w:rsidP="00287572">
      <w:pPr>
        <w:rPr>
          <w:rFonts w:ascii="Palatino Linotype" w:hAnsi="Palatino Linotype" w:cs="Palatino Linotype"/>
          <w:sz w:val="24"/>
          <w:szCs w:val="24"/>
        </w:rPr>
      </w:pPr>
    </w:p>
    <w:p w:rsidR="00287572" w:rsidRPr="005A200B" w:rsidRDefault="00287572" w:rsidP="00287572">
      <w:pPr>
        <w:rPr>
          <w:rFonts w:ascii="Palatino Linotype" w:hAnsi="Palatino Linotype" w:cs="Palatino Linotype"/>
          <w:sz w:val="24"/>
          <w:szCs w:val="24"/>
        </w:rPr>
      </w:pPr>
      <w:r w:rsidRPr="005A200B">
        <w:rPr>
          <w:rFonts w:ascii="Palatino Linotype" w:hAnsi="Palatino Linotype" w:cs="Palatino Linotype"/>
          <w:sz w:val="24"/>
          <w:szCs w:val="24"/>
        </w:rPr>
        <w:t xml:space="preserve">Member, American Society of Nutritional Sciences, Research Interest Group (RIS): Community </w:t>
      </w:r>
    </w:p>
    <w:p w:rsidR="00287572" w:rsidRPr="005A200B" w:rsidRDefault="00287572" w:rsidP="00287572">
      <w:pPr>
        <w:rPr>
          <w:rFonts w:ascii="Palatino Linotype" w:hAnsi="Palatino Linotype" w:cs="Palatino Linotype"/>
          <w:sz w:val="24"/>
          <w:szCs w:val="24"/>
        </w:rPr>
      </w:pPr>
      <w:r w:rsidRPr="005A200B">
        <w:rPr>
          <w:rFonts w:ascii="Palatino Linotype" w:hAnsi="Palatino Linotype" w:cs="Palatino Linotype"/>
          <w:sz w:val="24"/>
          <w:szCs w:val="24"/>
        </w:rPr>
        <w:t xml:space="preserve">Nutrition, 2000-present </w:t>
      </w:r>
    </w:p>
    <w:p w:rsidR="00287572" w:rsidRPr="005A200B" w:rsidRDefault="00287572" w:rsidP="00287572">
      <w:pPr>
        <w:widowControl/>
        <w:rPr>
          <w:rFonts w:ascii="Palatino Linotype" w:hAnsi="Palatino Linotype" w:cs="Palatino Linotype"/>
          <w:sz w:val="24"/>
          <w:szCs w:val="24"/>
        </w:rPr>
      </w:pPr>
    </w:p>
    <w:p w:rsidR="00287572" w:rsidRPr="005A200B" w:rsidRDefault="00287572" w:rsidP="00287572">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Member, American Society of Nutritional Sciences, Research Interest Group (RIS): Public Health and </w:t>
      </w:r>
    </w:p>
    <w:p w:rsidR="00287572" w:rsidRPr="005A200B" w:rsidRDefault="00287572" w:rsidP="00287572">
      <w:pPr>
        <w:widowControl/>
        <w:rPr>
          <w:rFonts w:ascii="Palatino Linotype" w:hAnsi="Palatino Linotype" w:cs="Palatino Linotype"/>
          <w:sz w:val="24"/>
          <w:szCs w:val="24"/>
        </w:rPr>
      </w:pPr>
      <w:r w:rsidRPr="005A200B">
        <w:rPr>
          <w:rFonts w:ascii="Palatino Linotype" w:hAnsi="Palatino Linotype" w:cs="Palatino Linotype"/>
          <w:sz w:val="24"/>
          <w:szCs w:val="24"/>
        </w:rPr>
        <w:t>Nutrition Education, 2000-present</w:t>
      </w:r>
    </w:p>
    <w:p w:rsidR="00287572" w:rsidRDefault="00287572" w:rsidP="00287572">
      <w:pPr>
        <w:widowControl/>
        <w:rPr>
          <w:rFonts w:ascii="Palatino Linotype" w:hAnsi="Palatino Linotype" w:cs="Palatino Linotype"/>
          <w:sz w:val="24"/>
          <w:szCs w:val="24"/>
        </w:rPr>
      </w:pPr>
    </w:p>
    <w:p w:rsidR="00287572" w:rsidRPr="005A200B" w:rsidRDefault="00287572" w:rsidP="00287572">
      <w:pPr>
        <w:widowControl/>
        <w:rPr>
          <w:rFonts w:ascii="Palatino Linotype" w:hAnsi="Palatino Linotype" w:cs="Palatino Linotype"/>
          <w:sz w:val="24"/>
          <w:szCs w:val="24"/>
        </w:rPr>
      </w:pPr>
      <w:r w:rsidRPr="005A200B">
        <w:rPr>
          <w:rFonts w:ascii="Palatino Linotype" w:hAnsi="Palatino Linotype" w:cs="Palatino Linotype"/>
          <w:sz w:val="24"/>
          <w:szCs w:val="24"/>
        </w:rPr>
        <w:t>Executive Board, Society for International Nutrition, American Institute of Nutrition, 1996–2000</w:t>
      </w:r>
    </w:p>
    <w:p w:rsidR="009A197C" w:rsidRDefault="009A197C" w:rsidP="00637FB6">
      <w:pPr>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International Organizations and Service</w:t>
      </w:r>
    </w:p>
    <w:p w:rsidR="009A197C" w:rsidRDefault="009A197C" w:rsidP="00637FB6">
      <w:pPr>
        <w:widowControl/>
        <w:rPr>
          <w:rFonts w:ascii="Palatino Linotype" w:hAnsi="Palatino Linotype" w:cs="Palatino Linotype"/>
          <w:sz w:val="24"/>
          <w:szCs w:val="24"/>
        </w:rPr>
      </w:pPr>
    </w:p>
    <w:p w:rsidR="009A197C" w:rsidRDefault="009A197C" w:rsidP="00637FB6">
      <w:pPr>
        <w:widowControl/>
        <w:rPr>
          <w:rFonts w:ascii="Palatino Linotype" w:hAnsi="Palatino Linotype" w:cs="Palatino Linotype"/>
          <w:sz w:val="24"/>
          <w:szCs w:val="24"/>
        </w:rPr>
      </w:pPr>
      <w:r>
        <w:rPr>
          <w:rFonts w:ascii="Palatino Linotype" w:hAnsi="Palatino Linotype" w:cs="Palatino Linotype"/>
          <w:sz w:val="24"/>
          <w:szCs w:val="24"/>
        </w:rPr>
        <w:t>Founding Chair, Board of Directors, Triangle Global Health Consortium, 2010- present</w:t>
      </w:r>
    </w:p>
    <w:p w:rsidR="009A197C" w:rsidRPr="005A200B" w:rsidRDefault="009A197C" w:rsidP="00637FB6">
      <w:pPr>
        <w:widowControl/>
        <w:rPr>
          <w:rFonts w:ascii="Palatino Linotype" w:hAnsi="Palatino Linotype" w:cs="Palatino Linotype"/>
          <w:sz w:val="24"/>
          <w:szCs w:val="24"/>
        </w:rPr>
      </w:pPr>
    </w:p>
    <w:p w:rsidR="009A197C" w:rsidRDefault="009A197C" w:rsidP="00637FB6">
      <w:pPr>
        <w:rPr>
          <w:rFonts w:ascii="Palatino Linotype" w:hAnsi="Palatino Linotype" w:cs="Palatino Linotype"/>
          <w:sz w:val="24"/>
          <w:szCs w:val="24"/>
        </w:rPr>
      </w:pPr>
      <w:r>
        <w:rPr>
          <w:rFonts w:ascii="Palatino Linotype" w:hAnsi="Palatino Linotype" w:cs="Palatino Linotype"/>
          <w:sz w:val="24"/>
          <w:szCs w:val="24"/>
        </w:rPr>
        <w:t>Member, Board of Directors</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IntraHealth</w:t>
      </w:r>
      <w:proofErr w:type="spellEnd"/>
      <w:r w:rsidRPr="005A200B">
        <w:rPr>
          <w:rFonts w:ascii="Palatino Linotype" w:hAnsi="Palatino Linotype" w:cs="Palatino Linotype"/>
          <w:sz w:val="24"/>
          <w:szCs w:val="24"/>
        </w:rPr>
        <w:t xml:space="preserve"> International</w:t>
      </w:r>
      <w:r>
        <w:rPr>
          <w:rFonts w:ascii="Palatino Linotype" w:hAnsi="Palatino Linotype" w:cs="Palatino Linotype"/>
          <w:sz w:val="24"/>
          <w:szCs w:val="24"/>
        </w:rPr>
        <w:t>, 2006-present</w:t>
      </w:r>
    </w:p>
    <w:p w:rsidR="00C8251E" w:rsidRDefault="00C8251E" w:rsidP="00637FB6">
      <w:pPr>
        <w:rPr>
          <w:rFonts w:ascii="Palatino Linotype" w:hAnsi="Palatino Linotype" w:cs="Palatino Linotype"/>
          <w:sz w:val="24"/>
          <w:szCs w:val="24"/>
        </w:rPr>
      </w:pPr>
    </w:p>
    <w:p w:rsidR="009A197C" w:rsidRPr="005A200B" w:rsidRDefault="009A197C" w:rsidP="00637FB6">
      <w:pPr>
        <w:rPr>
          <w:rFonts w:ascii="Palatino Linotype" w:hAnsi="Palatino Linotype" w:cs="Palatino Linotype"/>
          <w:sz w:val="24"/>
          <w:szCs w:val="24"/>
        </w:rPr>
      </w:pPr>
      <w:r w:rsidRPr="005A200B">
        <w:rPr>
          <w:rFonts w:ascii="Palatino Linotype" w:hAnsi="Palatino Linotype" w:cs="Palatino Linotype"/>
          <w:sz w:val="24"/>
          <w:szCs w:val="24"/>
        </w:rPr>
        <w:t xml:space="preserve">Member, Advisory Board, National Institutes of Health Indo-US Joint Working Group on Maternal </w:t>
      </w:r>
    </w:p>
    <w:p w:rsidR="009A197C" w:rsidRPr="005A200B" w:rsidRDefault="009A197C" w:rsidP="00637FB6">
      <w:pPr>
        <w:rPr>
          <w:rFonts w:ascii="Palatino Linotype" w:hAnsi="Palatino Linotype" w:cs="Palatino Linotype"/>
          <w:sz w:val="24"/>
          <w:szCs w:val="24"/>
        </w:rPr>
      </w:pPr>
      <w:proofErr w:type="gramStart"/>
      <w:r w:rsidRPr="005A200B">
        <w:rPr>
          <w:rFonts w:ascii="Palatino Linotype" w:hAnsi="Palatino Linotype" w:cs="Palatino Linotype"/>
          <w:sz w:val="24"/>
          <w:szCs w:val="24"/>
        </w:rPr>
        <w:t>and</w:t>
      </w:r>
      <w:proofErr w:type="gramEnd"/>
      <w:r w:rsidRPr="005A200B">
        <w:rPr>
          <w:rFonts w:ascii="Palatino Linotype" w:hAnsi="Palatino Linotype" w:cs="Palatino Linotype"/>
          <w:sz w:val="24"/>
          <w:szCs w:val="24"/>
        </w:rPr>
        <w:t xml:space="preserve"> Child Health, 2000-present</w:t>
      </w:r>
    </w:p>
    <w:p w:rsidR="009A197C" w:rsidRPr="005A200B" w:rsidRDefault="009A197C" w:rsidP="00637FB6">
      <w:pPr>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Behavioral Research Unit Technical Working Group, AIDS Control and Prevention Project (AIDSCAP), 1995</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Standing Scientific Advisory Committee, Thrasher Research Foundation, 1994-1996</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Advisory Board, Women's Global Film Project, Maryland Public Television, 1994-1996</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Delegate, National Council for International Health, U.S. Delegation, World Health Assembly, </w:t>
      </w: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Geneva, Switzerland, 1992</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Advisory Board, Applied Diarrheal Disease Program, 1989-1992</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Selection Committee, Interdisciplinary Fellowship Prog</w:t>
      </w:r>
      <w:r>
        <w:rPr>
          <w:rFonts w:ascii="Palatino Linotype" w:hAnsi="Palatino Linotype" w:cs="Palatino Linotype"/>
          <w:sz w:val="24"/>
          <w:szCs w:val="24"/>
        </w:rPr>
        <w:t xml:space="preserve">ram for Health and Agricultural </w:t>
      </w:r>
      <w:r w:rsidRPr="005A200B">
        <w:rPr>
          <w:rFonts w:ascii="Palatino Linotype" w:hAnsi="Palatino Linotype" w:cs="Palatino Linotype"/>
          <w:sz w:val="24"/>
          <w:szCs w:val="24"/>
        </w:rPr>
        <w:t>Dissertation Research in Africa, Social Science Research Council, 1989-1992</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Member, Scientific Working Group on Epidemiology and Disease Prevention, World Health </w:t>
      </w: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Organization, Control of Diarrheal Diseases Program, Geneva, Switzerland, 1988-1992</w:t>
      </w:r>
    </w:p>
    <w:p w:rsidR="009A197C" w:rsidRPr="005A200B" w:rsidRDefault="009A197C"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Member, Directing Council, Dietary Management of Diarrhea Project, USAID/</w:t>
      </w:r>
      <w:proofErr w:type="gramStart"/>
      <w:r w:rsidRPr="005A200B">
        <w:rPr>
          <w:rFonts w:ascii="Palatino Linotype" w:hAnsi="Palatino Linotype" w:cs="Palatino Linotype"/>
          <w:sz w:val="24"/>
          <w:szCs w:val="24"/>
        </w:rPr>
        <w:t>The</w:t>
      </w:r>
      <w:proofErr w:type="gramEnd"/>
      <w:r w:rsidRPr="005A200B">
        <w:rPr>
          <w:rFonts w:ascii="Palatino Linotype" w:hAnsi="Palatino Linotype" w:cs="Palatino Linotype"/>
          <w:sz w:val="24"/>
          <w:szCs w:val="24"/>
        </w:rPr>
        <w:t xml:space="preserve"> Johns Hopkins </w:t>
      </w: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University, 1985-1988</w:t>
      </w:r>
    </w:p>
    <w:p w:rsidR="009A197C" w:rsidRPr="005A200B" w:rsidRDefault="009A197C" w:rsidP="00637FB6">
      <w:pPr>
        <w:widowControl/>
        <w:rPr>
          <w:rFonts w:ascii="Palatino Linotype" w:hAnsi="Palatino Linotype" w:cs="Palatino Linotype"/>
          <w:b/>
          <w:bCs/>
          <w:i/>
          <w:iCs/>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Memberships in Scholarly and Professional Organizations</w:t>
      </w:r>
    </w:p>
    <w:p w:rsidR="009A197C" w:rsidRPr="005A200B" w:rsidRDefault="009A197C" w:rsidP="00637FB6">
      <w:pPr>
        <w:widowControl/>
        <w:rPr>
          <w:rFonts w:ascii="Palatino Linotype" w:hAnsi="Palatino Linotype" w:cs="Palatino Linotype"/>
          <w:sz w:val="24"/>
          <w:szCs w:val="24"/>
        </w:rPr>
      </w:pPr>
    </w:p>
    <w:p w:rsidR="00D115C5" w:rsidRPr="005A200B"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American Anthropological Association</w:t>
      </w:r>
    </w:p>
    <w:p w:rsidR="00D115C5" w:rsidRDefault="00D115C5" w:rsidP="00637FB6">
      <w:pPr>
        <w:widowControl/>
        <w:rPr>
          <w:rFonts w:ascii="Palatino Linotype" w:hAnsi="Palatino Linotype" w:cs="Palatino Linotype"/>
          <w:sz w:val="24"/>
          <w:szCs w:val="24"/>
        </w:rPr>
      </w:pPr>
      <w:r>
        <w:rPr>
          <w:rFonts w:ascii="Palatino Linotype" w:hAnsi="Palatino Linotype" w:cs="Palatino Linotype"/>
          <w:sz w:val="24"/>
          <w:szCs w:val="24"/>
        </w:rPr>
        <w:t>American Association Advancement of Science</w:t>
      </w:r>
    </w:p>
    <w:p w:rsidR="00D115C5" w:rsidRPr="005A200B"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American Institute of Nutrition</w:t>
      </w:r>
    </w:p>
    <w:p w:rsidR="00D115C5" w:rsidRPr="005A200B"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American Public Health Association</w:t>
      </w:r>
    </w:p>
    <w:p w:rsidR="00D115C5" w:rsidRPr="005A200B"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Council on Nutritional Anthropology</w:t>
      </w:r>
    </w:p>
    <w:p w:rsidR="00D115C5" w:rsidRPr="005A200B"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International Society for Research on Human Milk and Lactation</w:t>
      </w:r>
    </w:p>
    <w:p w:rsidR="00D115C5" w:rsidRPr="005A200B"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Society for Applied Anthropology</w:t>
      </w:r>
    </w:p>
    <w:p w:rsidR="00D115C5" w:rsidRPr="005A200B"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Society for Medical Anthropology</w:t>
      </w:r>
    </w:p>
    <w:p w:rsidR="009A197C" w:rsidRPr="005A200B" w:rsidRDefault="009A197C" w:rsidP="00637FB6">
      <w:pPr>
        <w:pStyle w:val="Heading5"/>
        <w:rPr>
          <w:rFonts w:ascii="Palatino Linotype" w:hAnsi="Palatino Linotype" w:cs="Palatino Linotype"/>
        </w:rPr>
      </w:pPr>
    </w:p>
    <w:p w:rsidR="009A197C" w:rsidRPr="005A200B" w:rsidRDefault="009A197C" w:rsidP="00637FB6">
      <w:pPr>
        <w:pStyle w:val="Heading5"/>
        <w:rPr>
          <w:rFonts w:ascii="Palatino Linotype" w:hAnsi="Palatino Linotype" w:cs="Palatino Linotype"/>
        </w:rPr>
      </w:pPr>
      <w:r w:rsidRPr="005A200B">
        <w:rPr>
          <w:rFonts w:ascii="Palatino Linotype" w:hAnsi="Palatino Linotype" w:cs="Palatino Linotype"/>
        </w:rPr>
        <w:t>Editorial Boards</w:t>
      </w:r>
    </w:p>
    <w:p w:rsidR="009A197C" w:rsidRPr="009708DF" w:rsidRDefault="009A197C" w:rsidP="009708DF"/>
    <w:p w:rsidR="00D115C5" w:rsidRDefault="00D115C5" w:rsidP="00A1360F">
      <w:pPr>
        <w:widowControl/>
        <w:rPr>
          <w:rFonts w:ascii="Palatino Linotype" w:hAnsi="Palatino Linotype" w:cs="Palatino Linotype"/>
          <w:sz w:val="24"/>
          <w:szCs w:val="24"/>
        </w:rPr>
      </w:pPr>
      <w:r>
        <w:rPr>
          <w:rFonts w:ascii="Palatino Linotype" w:hAnsi="Palatino Linotype" w:cs="Palatino Linotype"/>
          <w:sz w:val="24"/>
          <w:szCs w:val="24"/>
        </w:rPr>
        <w:t>Anthropology and Global Health, Book Series, 2012-present</w:t>
      </w:r>
    </w:p>
    <w:p w:rsidR="00D115C5" w:rsidRDefault="00D115C5" w:rsidP="00D115C5">
      <w:pPr>
        <w:widowControl/>
        <w:rPr>
          <w:rFonts w:ascii="Palatino Linotype" w:hAnsi="Palatino Linotype" w:cs="Palatino Linotype"/>
          <w:sz w:val="24"/>
          <w:szCs w:val="24"/>
        </w:rPr>
      </w:pPr>
      <w:r>
        <w:rPr>
          <w:rFonts w:ascii="Palatino Linotype" w:hAnsi="Palatino Linotype" w:cs="Palatino Linotype"/>
          <w:sz w:val="24"/>
          <w:szCs w:val="24"/>
        </w:rPr>
        <w:t>Journal of Population and Health, 2006-present</w:t>
      </w:r>
    </w:p>
    <w:p w:rsidR="00D115C5" w:rsidRDefault="00D115C5" w:rsidP="00A1360F">
      <w:pPr>
        <w:widowControl/>
        <w:rPr>
          <w:rFonts w:ascii="Palatino Linotype" w:hAnsi="Palatino Linotype" w:cs="Palatino Linotype"/>
          <w:sz w:val="24"/>
          <w:szCs w:val="24"/>
        </w:rPr>
      </w:pPr>
      <w:r w:rsidRPr="005A200B">
        <w:rPr>
          <w:rFonts w:ascii="Palatino Linotype" w:hAnsi="Palatino Linotype" w:cs="Palatino Linotype"/>
          <w:sz w:val="24"/>
          <w:szCs w:val="24"/>
        </w:rPr>
        <w:t>Culture, Health, and Sexuality, 2002-present</w:t>
      </w:r>
    </w:p>
    <w:p w:rsidR="00D115C5" w:rsidRPr="005A200B" w:rsidRDefault="00D115C5" w:rsidP="00A1360F">
      <w:pPr>
        <w:widowControl/>
        <w:rPr>
          <w:rFonts w:ascii="Palatino Linotype" w:hAnsi="Palatino Linotype" w:cs="Palatino Linotype"/>
          <w:sz w:val="24"/>
          <w:szCs w:val="24"/>
        </w:rPr>
      </w:pPr>
      <w:r w:rsidRPr="005A200B">
        <w:rPr>
          <w:rFonts w:ascii="Palatino Linotype" w:hAnsi="Palatino Linotype" w:cs="Palatino Linotype"/>
          <w:sz w:val="24"/>
          <w:szCs w:val="24"/>
        </w:rPr>
        <w:lastRenderedPageBreak/>
        <w:t>Journal of Medical Anthropology, 1997 – 2000</w:t>
      </w:r>
    </w:p>
    <w:p w:rsidR="002D1926" w:rsidRPr="005A200B" w:rsidRDefault="002D1926" w:rsidP="00637FB6">
      <w:pPr>
        <w:widowControl/>
        <w:rPr>
          <w:rFonts w:ascii="Palatino Linotype" w:hAnsi="Palatino Linotype" w:cs="Palatino Linotype"/>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Journal Review (selected)</w:t>
      </w:r>
    </w:p>
    <w:p w:rsidR="009A197C" w:rsidRPr="005A200B" w:rsidRDefault="009A197C" w:rsidP="00637FB6">
      <w:pPr>
        <w:pStyle w:val="Outline0251"/>
        <w:widowControl/>
        <w:rPr>
          <w:rFonts w:ascii="Palatino Linotype" w:hAnsi="Palatino Linotype" w:cs="Palatino Linotype"/>
        </w:rPr>
      </w:pP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Aids and Behavior</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American Journal Clinical Nutrition</w:t>
      </w:r>
    </w:p>
    <w:p w:rsidR="00573970"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American Journal of Public Health</w:t>
      </w:r>
    </w:p>
    <w:p w:rsidR="00573970" w:rsidRPr="005A200B" w:rsidRDefault="00573970" w:rsidP="00637FB6">
      <w:pPr>
        <w:widowControl/>
        <w:rPr>
          <w:rFonts w:ascii="Palatino Linotype" w:hAnsi="Palatino Linotype" w:cs="Palatino Linotype"/>
          <w:sz w:val="24"/>
          <w:szCs w:val="24"/>
        </w:rPr>
      </w:pPr>
      <w:r>
        <w:rPr>
          <w:rFonts w:ascii="Palatino Linotype" w:hAnsi="Palatino Linotype" w:cs="Palatino Linotype"/>
          <w:sz w:val="24"/>
          <w:szCs w:val="24"/>
        </w:rPr>
        <w:t>Appetite</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Appetite</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Culture, Health, and Sexuality</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Current Anthropology</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European Journal Clinical Nutrition</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Family Planning Perspectives</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Field Methods</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International Family Planning Perspectives</w:t>
      </w:r>
    </w:p>
    <w:p w:rsidR="00573970" w:rsidRPr="005A200B" w:rsidRDefault="00573970" w:rsidP="00AD5540">
      <w:pPr>
        <w:widowControl/>
        <w:rPr>
          <w:rFonts w:ascii="Palatino Linotype" w:hAnsi="Palatino Linotype" w:cs="Palatino Linotype"/>
          <w:sz w:val="24"/>
          <w:szCs w:val="24"/>
        </w:rPr>
      </w:pPr>
      <w:r w:rsidRPr="005A200B">
        <w:rPr>
          <w:rFonts w:ascii="Palatino Linotype" w:hAnsi="Palatino Linotype" w:cs="Palatino Linotype"/>
          <w:sz w:val="24"/>
          <w:szCs w:val="24"/>
        </w:rPr>
        <w:t>International Journal Epidemiology</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Journal Aids (JAIDS)</w:t>
      </w:r>
    </w:p>
    <w:p w:rsidR="00573970"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Journal of Adolescent Health</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Journal of Clinical Nutrition</w:t>
      </w:r>
    </w:p>
    <w:p w:rsidR="00573970" w:rsidRPr="005A200B" w:rsidRDefault="00573970" w:rsidP="00637FB6">
      <w:pPr>
        <w:widowControl/>
        <w:rPr>
          <w:rFonts w:ascii="Palatino Linotype" w:hAnsi="Palatino Linotype" w:cs="Palatino Linotype"/>
          <w:sz w:val="24"/>
          <w:szCs w:val="24"/>
        </w:rPr>
      </w:pPr>
      <w:r>
        <w:rPr>
          <w:rFonts w:ascii="Palatino Linotype" w:hAnsi="Palatino Linotype" w:cs="Palatino Linotype"/>
          <w:sz w:val="24"/>
          <w:szCs w:val="24"/>
        </w:rPr>
        <w:t>Journal of Global Health</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Journal of Medical Anthropology</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Journal of Nutrition</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Journal of Nutrition Education</w:t>
      </w:r>
    </w:p>
    <w:p w:rsidR="00573970" w:rsidRDefault="00573970" w:rsidP="00637FB6">
      <w:pPr>
        <w:widowControl/>
        <w:rPr>
          <w:rFonts w:ascii="Palatino Linotype" w:hAnsi="Palatino Linotype" w:cs="Palatino Linotype"/>
          <w:sz w:val="24"/>
          <w:szCs w:val="24"/>
        </w:rPr>
      </w:pPr>
      <w:r>
        <w:rPr>
          <w:rFonts w:ascii="Palatino Linotype" w:hAnsi="Palatino Linotype" w:cs="Palatino Linotype"/>
          <w:sz w:val="24"/>
          <w:szCs w:val="24"/>
        </w:rPr>
        <w:t>Medical Anthropology Quarterly</w:t>
      </w:r>
    </w:p>
    <w:p w:rsidR="00573970" w:rsidRDefault="00573970" w:rsidP="00637FB6">
      <w:pPr>
        <w:widowControl/>
        <w:rPr>
          <w:rFonts w:ascii="Palatino Linotype" w:hAnsi="Palatino Linotype" w:cs="Palatino Linotype"/>
          <w:sz w:val="24"/>
          <w:szCs w:val="24"/>
        </w:rPr>
      </w:pPr>
      <w:r>
        <w:rPr>
          <w:rFonts w:ascii="Palatino Linotype" w:hAnsi="Palatino Linotype" w:cs="Palatino Linotype"/>
          <w:sz w:val="24"/>
          <w:szCs w:val="24"/>
        </w:rPr>
        <w:t>Obesity</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Public Health Nutrition</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Reproductive Health Matters</w:t>
      </w:r>
    </w:p>
    <w:p w:rsidR="00573970" w:rsidRPr="005A200B"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Sexually Transmitted Diseases</w:t>
      </w:r>
    </w:p>
    <w:p w:rsidR="00573970" w:rsidRDefault="00573970"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Social Science and Medicine</w:t>
      </w:r>
    </w:p>
    <w:p w:rsidR="00573970" w:rsidRPr="005A200B" w:rsidRDefault="00573970" w:rsidP="00637FB6">
      <w:pPr>
        <w:widowControl/>
        <w:rPr>
          <w:rFonts w:ascii="Palatino Linotype" w:hAnsi="Palatino Linotype" w:cs="Palatino Linotype"/>
          <w:sz w:val="24"/>
          <w:szCs w:val="24"/>
        </w:rPr>
      </w:pPr>
      <w:r>
        <w:rPr>
          <w:rFonts w:ascii="Palatino Linotype" w:hAnsi="Palatino Linotype" w:cs="Palatino Linotype"/>
          <w:sz w:val="24"/>
          <w:szCs w:val="24"/>
        </w:rPr>
        <w:t>World Health &amp; Population</w:t>
      </w:r>
    </w:p>
    <w:p w:rsidR="009A197C" w:rsidRPr="005A200B" w:rsidRDefault="009A197C" w:rsidP="00637FB6">
      <w:pPr>
        <w:widowControl/>
        <w:rPr>
          <w:rFonts w:ascii="Palatino Linotype" w:hAnsi="Palatino Linotype" w:cs="Palatino Linotype"/>
          <w:b/>
          <w:bCs/>
          <w:i/>
          <w:iCs/>
          <w:sz w:val="24"/>
          <w:szCs w:val="24"/>
        </w:rPr>
      </w:pPr>
    </w:p>
    <w:p w:rsidR="009A197C" w:rsidRPr="005A200B" w:rsidRDefault="009A197C" w:rsidP="00637FB6">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Grant Review (selected)</w:t>
      </w:r>
    </w:p>
    <w:p w:rsidR="009A197C" w:rsidRPr="005A200B" w:rsidRDefault="009A197C" w:rsidP="00637FB6">
      <w:pPr>
        <w:widowControl/>
        <w:rPr>
          <w:rFonts w:ascii="Palatino Linotype" w:hAnsi="Palatino Linotype" w:cs="Palatino Linotype"/>
          <w:sz w:val="24"/>
          <w:szCs w:val="24"/>
        </w:rPr>
      </w:pPr>
    </w:p>
    <w:p w:rsidR="00D115C5" w:rsidRPr="005A200B"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Applied Diarrheal Diseases Research Program, Cambridge</w:t>
      </w:r>
    </w:p>
    <w:p w:rsidR="00D115C5" w:rsidRPr="005A200B" w:rsidRDefault="00D115C5" w:rsidP="00637FB6">
      <w:pPr>
        <w:widowControl/>
        <w:ind w:left="720" w:hanging="720"/>
        <w:rPr>
          <w:rFonts w:ascii="Palatino Linotype" w:hAnsi="Palatino Linotype" w:cs="Palatino Linotype"/>
          <w:sz w:val="24"/>
          <w:szCs w:val="24"/>
        </w:rPr>
      </w:pPr>
      <w:r w:rsidRPr="005A200B">
        <w:rPr>
          <w:rFonts w:ascii="Palatino Linotype" w:hAnsi="Palatino Linotype" w:cs="Palatino Linotype"/>
          <w:sz w:val="24"/>
          <w:szCs w:val="24"/>
        </w:rPr>
        <w:t>Centers for Disease Control, Special Emphasis Panels</w:t>
      </w:r>
    </w:p>
    <w:p w:rsidR="00D115C5" w:rsidRPr="005A200B" w:rsidRDefault="00D115C5" w:rsidP="00637FB6">
      <w:pPr>
        <w:widowControl/>
        <w:ind w:left="720" w:hanging="720"/>
        <w:rPr>
          <w:rFonts w:ascii="Palatino Linotype" w:hAnsi="Palatino Linotype" w:cs="Palatino Linotype"/>
          <w:sz w:val="24"/>
          <w:szCs w:val="24"/>
        </w:rPr>
      </w:pPr>
      <w:r w:rsidRPr="005A200B">
        <w:rPr>
          <w:rFonts w:ascii="Palatino Linotype" w:hAnsi="Palatino Linotype" w:cs="Palatino Linotype"/>
          <w:sz w:val="24"/>
          <w:szCs w:val="24"/>
        </w:rPr>
        <w:t>Fogarty International Center, Review Panels</w:t>
      </w:r>
      <w:r>
        <w:rPr>
          <w:rFonts w:ascii="Palatino Linotype" w:hAnsi="Palatino Linotype" w:cs="Palatino Linotype"/>
          <w:sz w:val="24"/>
          <w:szCs w:val="24"/>
        </w:rPr>
        <w:t>, 2005-2010</w:t>
      </w:r>
    </w:p>
    <w:p w:rsidR="00D115C5" w:rsidRPr="005A200B"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Ford Foundation/India</w:t>
      </w:r>
    </w:p>
    <w:p w:rsidR="00D115C5" w:rsidRPr="005A200B" w:rsidRDefault="00D115C5" w:rsidP="00637FB6">
      <w:pPr>
        <w:widowControl/>
        <w:rPr>
          <w:rFonts w:ascii="Palatino Linotype" w:hAnsi="Palatino Linotype" w:cs="Palatino Linotype"/>
          <w:sz w:val="24"/>
          <w:szCs w:val="24"/>
        </w:rPr>
      </w:pPr>
      <w:proofErr w:type="gramStart"/>
      <w:r w:rsidRPr="005A200B">
        <w:rPr>
          <w:rFonts w:ascii="Palatino Linotype" w:hAnsi="Palatino Linotype" w:cs="Palatino Linotype"/>
          <w:sz w:val="24"/>
          <w:szCs w:val="24"/>
        </w:rPr>
        <w:t>Inter-American Foundation, Washington, D.C.</w:t>
      </w:r>
      <w:proofErr w:type="gramEnd"/>
    </w:p>
    <w:p w:rsidR="00D115C5" w:rsidRPr="005A200B" w:rsidRDefault="00D115C5" w:rsidP="00637FB6">
      <w:pPr>
        <w:widowControl/>
        <w:ind w:left="720" w:hanging="720"/>
        <w:rPr>
          <w:rFonts w:ascii="Palatino Linotype" w:hAnsi="Palatino Linotype" w:cs="Palatino Linotype"/>
          <w:sz w:val="24"/>
          <w:szCs w:val="24"/>
        </w:rPr>
      </w:pPr>
      <w:r w:rsidRPr="005A200B">
        <w:rPr>
          <w:rFonts w:ascii="Palatino Linotype" w:hAnsi="Palatino Linotype" w:cs="Palatino Linotype"/>
          <w:sz w:val="24"/>
          <w:szCs w:val="24"/>
        </w:rPr>
        <w:t>National Institutes of Health/NICHD/Indo-US Joint Working Group on Maternal and Child Health</w:t>
      </w:r>
    </w:p>
    <w:p w:rsidR="00D115C5" w:rsidRPr="005A200B" w:rsidRDefault="00D115C5" w:rsidP="00637FB6">
      <w:pPr>
        <w:widowControl/>
        <w:rPr>
          <w:rFonts w:ascii="Palatino Linotype" w:hAnsi="Palatino Linotype" w:cs="Palatino Linotype"/>
          <w:sz w:val="24"/>
          <w:szCs w:val="24"/>
        </w:rPr>
      </w:pPr>
      <w:proofErr w:type="gramStart"/>
      <w:r w:rsidRPr="005A200B">
        <w:rPr>
          <w:rFonts w:ascii="Palatino Linotype" w:hAnsi="Palatino Linotype" w:cs="Palatino Linotype"/>
          <w:sz w:val="24"/>
          <w:szCs w:val="24"/>
        </w:rPr>
        <w:t>National Science Foundation, Washington, D.C.</w:t>
      </w:r>
      <w:proofErr w:type="gramEnd"/>
    </w:p>
    <w:p w:rsidR="00D115C5" w:rsidRPr="005A200B" w:rsidRDefault="00D115C5" w:rsidP="00637FB6">
      <w:pPr>
        <w:widowControl/>
        <w:ind w:left="720" w:hanging="720"/>
        <w:rPr>
          <w:rFonts w:ascii="Palatino Linotype" w:hAnsi="Palatino Linotype" w:cs="Palatino Linotype"/>
          <w:sz w:val="24"/>
          <w:szCs w:val="24"/>
        </w:rPr>
      </w:pPr>
      <w:r w:rsidRPr="005A200B">
        <w:rPr>
          <w:rFonts w:ascii="Palatino Linotype" w:hAnsi="Palatino Linotype" w:cs="Palatino Linotype"/>
          <w:sz w:val="24"/>
          <w:szCs w:val="24"/>
        </w:rPr>
        <w:t>NIH/NICHD (Ad Hoc)</w:t>
      </w:r>
    </w:p>
    <w:p w:rsidR="00D115C5"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Population Council, New York</w:t>
      </w:r>
    </w:p>
    <w:p w:rsidR="00D115C5" w:rsidRPr="005A200B"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lastRenderedPageBreak/>
        <w:t>Social Science Research Council, New York</w:t>
      </w:r>
    </w:p>
    <w:p w:rsidR="00D115C5" w:rsidRPr="005A200B" w:rsidRDefault="00D115C5" w:rsidP="00637FB6">
      <w:pPr>
        <w:widowControl/>
        <w:rPr>
          <w:rFonts w:ascii="Palatino Linotype" w:hAnsi="Palatino Linotype" w:cs="Palatino Linotype"/>
          <w:sz w:val="24"/>
          <w:szCs w:val="24"/>
        </w:rPr>
      </w:pPr>
      <w:r w:rsidRPr="005A200B">
        <w:rPr>
          <w:rFonts w:ascii="Palatino Linotype" w:hAnsi="Palatino Linotype" w:cs="Palatino Linotype"/>
          <w:sz w:val="24"/>
          <w:szCs w:val="24"/>
        </w:rPr>
        <w:t>Thrasher Research Foundation, Salt Lake City</w:t>
      </w:r>
    </w:p>
    <w:p w:rsidR="00D115C5" w:rsidRPr="005A200B" w:rsidRDefault="00D115C5" w:rsidP="00637FB6">
      <w:pPr>
        <w:widowControl/>
        <w:rPr>
          <w:rFonts w:ascii="Palatino Linotype" w:hAnsi="Palatino Linotype" w:cs="Palatino Linotype"/>
          <w:sz w:val="24"/>
          <w:szCs w:val="24"/>
        </w:rPr>
      </w:pPr>
      <w:r>
        <w:rPr>
          <w:rFonts w:ascii="Palatino Linotype" w:hAnsi="Palatino Linotype" w:cs="Palatino Linotype"/>
          <w:sz w:val="24"/>
          <w:szCs w:val="24"/>
        </w:rPr>
        <w:t>Welcome Trust, London</w:t>
      </w:r>
    </w:p>
    <w:p w:rsidR="009A197C" w:rsidRPr="005A200B" w:rsidRDefault="009A197C" w:rsidP="00637FB6">
      <w:pPr>
        <w:widowControl/>
        <w:rPr>
          <w:rFonts w:ascii="Palatino Linotype" w:hAnsi="Palatino Linotype" w:cs="Palatino Linotype"/>
          <w:sz w:val="24"/>
          <w:szCs w:val="24"/>
        </w:rPr>
      </w:pP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b/>
          <w:bCs/>
          <w:sz w:val="24"/>
          <w:szCs w:val="24"/>
        </w:rPr>
        <w:t>TEACHING ACTIVITIES</w:t>
      </w:r>
    </w:p>
    <w:p w:rsidR="009A197C" w:rsidRPr="005A200B" w:rsidRDefault="009A197C">
      <w:pPr>
        <w:widowControl/>
        <w:rPr>
          <w:rFonts w:ascii="Palatino Linotype" w:hAnsi="Palatino Linotype" w:cs="Palatino Linotype"/>
          <w:sz w:val="24"/>
          <w:szCs w:val="24"/>
        </w:rPr>
      </w:pP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Courses Taught - University of North Carolina</w:t>
      </w:r>
    </w:p>
    <w:p w:rsidR="00933A1E" w:rsidRDefault="00933A1E" w:rsidP="005F237D">
      <w:pPr>
        <w:widowControl/>
        <w:rPr>
          <w:rFonts w:ascii="Palatino Linotype" w:hAnsi="Palatino Linotype" w:cs="Palatino Linotype"/>
          <w:sz w:val="24"/>
          <w:szCs w:val="24"/>
        </w:rPr>
      </w:pPr>
    </w:p>
    <w:p w:rsidR="009A197C" w:rsidRDefault="009A197C" w:rsidP="005F237D">
      <w:pPr>
        <w:widowControl/>
        <w:rPr>
          <w:rFonts w:ascii="Palatino Linotype" w:hAnsi="Palatino Linotype" w:cs="Palatino Linotype"/>
          <w:sz w:val="24"/>
          <w:szCs w:val="24"/>
        </w:rPr>
      </w:pPr>
      <w:r>
        <w:rPr>
          <w:rFonts w:ascii="Palatino Linotype" w:hAnsi="Palatino Linotype" w:cs="Palatino Linotype"/>
          <w:sz w:val="24"/>
          <w:szCs w:val="24"/>
        </w:rPr>
        <w:t>NUTR 809</w:t>
      </w:r>
      <w:r>
        <w:rPr>
          <w:rFonts w:ascii="Palatino Linotype" w:hAnsi="Palatino Linotype" w:cs="Palatino Linotype"/>
          <w:sz w:val="24"/>
          <w:szCs w:val="24"/>
        </w:rPr>
        <w:tab/>
        <w:t>Qualitative Research Methods for Nutrition, co-instructor, 2012-present</w:t>
      </w:r>
    </w:p>
    <w:p w:rsidR="009A197C" w:rsidRPr="005A200B" w:rsidRDefault="009A197C" w:rsidP="005F237D">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PUBH 510  </w:t>
      </w:r>
      <w:r w:rsidRPr="005A200B">
        <w:rPr>
          <w:rFonts w:ascii="Palatino Linotype" w:hAnsi="Palatino Linotype" w:cs="Palatino Linotype"/>
          <w:sz w:val="24"/>
          <w:szCs w:val="24"/>
        </w:rPr>
        <w:tab/>
        <w:t>Interdisciplinary Perspectives in Global Health</w:t>
      </w:r>
      <w:r>
        <w:rPr>
          <w:rFonts w:ascii="Palatino Linotype" w:hAnsi="Palatino Linotype" w:cs="Palatino Linotype"/>
          <w:sz w:val="24"/>
          <w:szCs w:val="24"/>
        </w:rPr>
        <w:t>, co-instructor, 2004-present</w:t>
      </w:r>
    </w:p>
    <w:p w:rsidR="009A197C" w:rsidRDefault="009A197C" w:rsidP="005F237D">
      <w:pPr>
        <w:widowControl/>
        <w:rPr>
          <w:rFonts w:ascii="Palatino Linotype" w:hAnsi="Palatino Linotype" w:cs="Palatino Linotype"/>
          <w:sz w:val="24"/>
          <w:szCs w:val="24"/>
        </w:rPr>
      </w:pPr>
      <w:r w:rsidRPr="005A200B">
        <w:rPr>
          <w:rFonts w:ascii="Palatino Linotype" w:hAnsi="Palatino Linotype" w:cs="Palatino Linotype"/>
          <w:sz w:val="24"/>
          <w:szCs w:val="24"/>
        </w:rPr>
        <w:t>NUTR 261</w:t>
      </w:r>
      <w:r w:rsidRPr="005A200B">
        <w:rPr>
          <w:rFonts w:ascii="Palatino Linotype" w:hAnsi="Palatino Linotype" w:cs="Palatino Linotype"/>
          <w:sz w:val="24"/>
          <w:szCs w:val="24"/>
        </w:rPr>
        <w:tab/>
        <w:t xml:space="preserve">International Nutrition, </w:t>
      </w:r>
      <w:r>
        <w:rPr>
          <w:rFonts w:ascii="Palatino Linotype" w:hAnsi="Palatino Linotype" w:cs="Palatino Linotype"/>
          <w:sz w:val="24"/>
          <w:szCs w:val="24"/>
        </w:rPr>
        <w:t>co-instructor,</w:t>
      </w:r>
      <w:r w:rsidRPr="005A200B">
        <w:rPr>
          <w:rFonts w:ascii="Palatino Linotype" w:hAnsi="Palatino Linotype" w:cs="Palatino Linotype"/>
          <w:sz w:val="24"/>
          <w:szCs w:val="24"/>
        </w:rPr>
        <w:t xml:space="preserve"> 2002 </w:t>
      </w:r>
      <w:r>
        <w:rPr>
          <w:rFonts w:ascii="Palatino Linotype" w:hAnsi="Palatino Linotype" w:cs="Palatino Linotype"/>
          <w:sz w:val="24"/>
          <w:szCs w:val="24"/>
        </w:rPr>
        <w:t>– present</w:t>
      </w:r>
    </w:p>
    <w:p w:rsidR="003B5544" w:rsidRPr="005A200B" w:rsidRDefault="003B5544" w:rsidP="003B5544">
      <w:pPr>
        <w:widowControl/>
        <w:rPr>
          <w:rFonts w:ascii="Palatino Linotype" w:hAnsi="Palatino Linotype" w:cs="Palatino Linotype"/>
          <w:sz w:val="24"/>
          <w:szCs w:val="24"/>
        </w:rPr>
      </w:pPr>
      <w:r>
        <w:rPr>
          <w:rFonts w:ascii="Palatino Linotype" w:hAnsi="Palatino Linotype" w:cs="Palatino Linotype"/>
          <w:sz w:val="24"/>
          <w:szCs w:val="24"/>
        </w:rPr>
        <w:t xml:space="preserve">NUTR </w:t>
      </w:r>
      <w:proofErr w:type="gramStart"/>
      <w:r>
        <w:rPr>
          <w:rFonts w:ascii="Palatino Linotype" w:hAnsi="Palatino Linotype" w:cs="Palatino Linotype"/>
          <w:sz w:val="24"/>
          <w:szCs w:val="24"/>
        </w:rPr>
        <w:t>745      Doctoral Seminar</w:t>
      </w:r>
      <w:proofErr w:type="gramEnd"/>
      <w:r>
        <w:rPr>
          <w:rFonts w:ascii="Palatino Linotype" w:hAnsi="Palatino Linotype" w:cs="Palatino Linotype"/>
          <w:sz w:val="24"/>
          <w:szCs w:val="24"/>
        </w:rPr>
        <w:t xml:space="preserve"> in Nutrition, Winter, 2010-2011</w:t>
      </w:r>
    </w:p>
    <w:p w:rsidR="009A197C" w:rsidRPr="005A200B" w:rsidRDefault="009A197C" w:rsidP="00000584">
      <w:pPr>
        <w:widowControl/>
        <w:rPr>
          <w:rFonts w:ascii="Palatino Linotype" w:hAnsi="Palatino Linotype" w:cs="Palatino Linotype"/>
          <w:sz w:val="24"/>
          <w:szCs w:val="24"/>
        </w:rPr>
      </w:pPr>
      <w:r w:rsidRPr="005A200B">
        <w:rPr>
          <w:rFonts w:ascii="Palatino Linotype" w:hAnsi="Palatino Linotype" w:cs="Palatino Linotype"/>
          <w:sz w:val="24"/>
          <w:szCs w:val="24"/>
        </w:rPr>
        <w:t>NUTR 354/HBHE 253   Qualitative Research Field Methods, Spring, 2002-2005</w:t>
      </w:r>
    </w:p>
    <w:p w:rsidR="009A197C" w:rsidRPr="005A200B" w:rsidRDefault="009A197C" w:rsidP="005F237D">
      <w:pPr>
        <w:widowControl/>
        <w:rPr>
          <w:rFonts w:ascii="Palatino Linotype" w:hAnsi="Palatino Linotype" w:cs="Palatino Linotype"/>
          <w:sz w:val="24"/>
          <w:szCs w:val="24"/>
        </w:rPr>
      </w:pPr>
      <w:r w:rsidRPr="005A200B">
        <w:rPr>
          <w:rFonts w:ascii="Palatino Linotype" w:hAnsi="Palatino Linotype" w:cs="Palatino Linotype"/>
          <w:sz w:val="24"/>
          <w:szCs w:val="24"/>
        </w:rPr>
        <w:t>NUTR 354</w:t>
      </w:r>
      <w:r w:rsidRPr="005A200B">
        <w:rPr>
          <w:rFonts w:ascii="Palatino Linotype" w:hAnsi="Palatino Linotype" w:cs="Palatino Linotype"/>
          <w:sz w:val="24"/>
          <w:szCs w:val="24"/>
        </w:rPr>
        <w:tab/>
        <w:t>Qualitative Research Methods for Nutrition Program Evaluation, Spring, 2000-2001</w:t>
      </w:r>
    </w:p>
    <w:p w:rsidR="009A197C" w:rsidRPr="005A200B" w:rsidRDefault="009A197C" w:rsidP="00C51285">
      <w:pPr>
        <w:widowControl/>
        <w:rPr>
          <w:rFonts w:ascii="Palatino Linotype" w:hAnsi="Palatino Linotype" w:cs="Palatino Linotype"/>
          <w:sz w:val="24"/>
          <w:szCs w:val="24"/>
        </w:rPr>
      </w:pPr>
      <w:r w:rsidRPr="005A200B">
        <w:rPr>
          <w:rFonts w:ascii="Palatino Linotype" w:hAnsi="Palatino Linotype" w:cs="Palatino Linotype"/>
          <w:sz w:val="24"/>
          <w:szCs w:val="24"/>
        </w:rPr>
        <w:t>NUTR 371</w:t>
      </w:r>
      <w:r w:rsidRPr="005A200B">
        <w:rPr>
          <w:rFonts w:ascii="Palatino Linotype" w:hAnsi="Palatino Linotype" w:cs="Palatino Linotype"/>
          <w:sz w:val="24"/>
          <w:szCs w:val="24"/>
        </w:rPr>
        <w:tab/>
        <w:t>Elements of Being a Scientist, Fall, 1998-1999</w:t>
      </w:r>
    </w:p>
    <w:p w:rsidR="009A197C" w:rsidRPr="005A200B" w:rsidRDefault="009A197C">
      <w:pPr>
        <w:widowControl/>
        <w:rPr>
          <w:rFonts w:ascii="Palatino Linotype" w:hAnsi="Palatino Linotype" w:cs="Palatino Linotype"/>
          <w:sz w:val="24"/>
          <w:szCs w:val="24"/>
        </w:rPr>
      </w:pPr>
    </w:p>
    <w:p w:rsidR="009A197C" w:rsidRDefault="009A197C">
      <w:pPr>
        <w:widowControl/>
        <w:rPr>
          <w:rFonts w:ascii="Palatino Linotype" w:hAnsi="Palatino Linotype" w:cs="Palatino Linotype"/>
          <w:b/>
          <w:bCs/>
          <w:i/>
          <w:iCs/>
          <w:sz w:val="24"/>
          <w:szCs w:val="24"/>
        </w:rPr>
      </w:pPr>
      <w:r w:rsidRPr="005A200B">
        <w:rPr>
          <w:rFonts w:ascii="Palatino Linotype" w:hAnsi="Palatino Linotype" w:cs="Palatino Linotype"/>
          <w:b/>
          <w:bCs/>
          <w:i/>
          <w:iCs/>
          <w:sz w:val="24"/>
          <w:szCs w:val="24"/>
        </w:rPr>
        <w:t>Guest lectures – University of North Carolina</w:t>
      </w:r>
    </w:p>
    <w:p w:rsidR="009A197C" w:rsidRDefault="009A197C">
      <w:pPr>
        <w:widowControl/>
        <w:rPr>
          <w:rFonts w:ascii="Palatino Linotype" w:hAnsi="Palatino Linotype" w:cs="Palatino Linotype"/>
          <w:b/>
          <w:bCs/>
          <w:i/>
          <w:iCs/>
          <w:sz w:val="24"/>
          <w:szCs w:val="24"/>
        </w:rPr>
      </w:pPr>
    </w:p>
    <w:p w:rsidR="00D86063" w:rsidRPr="005A200B" w:rsidRDefault="00D86063" w:rsidP="00D86063">
      <w:pPr>
        <w:widowControl/>
        <w:rPr>
          <w:rFonts w:ascii="Palatino Linotype" w:hAnsi="Palatino Linotype" w:cs="Palatino Linotype"/>
          <w:sz w:val="24"/>
          <w:szCs w:val="24"/>
        </w:rPr>
      </w:pPr>
      <w:r>
        <w:rPr>
          <w:rFonts w:ascii="Palatino Linotype" w:hAnsi="Palatino Linotype" w:cs="Palatino Linotype"/>
          <w:sz w:val="24"/>
          <w:szCs w:val="24"/>
        </w:rPr>
        <w:t>NUTR 811</w:t>
      </w:r>
      <w:r>
        <w:rPr>
          <w:rFonts w:ascii="Palatino Linotype" w:hAnsi="Palatino Linotype" w:cs="Palatino Linotype"/>
          <w:sz w:val="24"/>
          <w:szCs w:val="24"/>
        </w:rPr>
        <w:tab/>
      </w:r>
      <w:proofErr w:type="gramStart"/>
      <w:r>
        <w:rPr>
          <w:rFonts w:ascii="Palatino Linotype" w:hAnsi="Palatino Linotype" w:cs="Palatino Linotype"/>
          <w:sz w:val="24"/>
          <w:szCs w:val="24"/>
        </w:rPr>
        <w:t>Development</w:t>
      </w:r>
      <w:proofErr w:type="gramEnd"/>
      <w:r>
        <w:rPr>
          <w:rFonts w:ascii="Palatino Linotype" w:hAnsi="Palatino Linotype" w:cs="Palatino Linotype"/>
          <w:sz w:val="24"/>
          <w:szCs w:val="24"/>
        </w:rPr>
        <w:t xml:space="preserve"> of Health Promotion and Disease Prevention Programs, 2011</w:t>
      </w:r>
    </w:p>
    <w:p w:rsidR="00933A1E" w:rsidRPr="005A200B" w:rsidRDefault="00933A1E" w:rsidP="00933A1E">
      <w:pPr>
        <w:widowControl/>
        <w:rPr>
          <w:rFonts w:ascii="Palatino Linotype" w:hAnsi="Palatino Linotype" w:cs="Palatino Linotype"/>
          <w:sz w:val="24"/>
          <w:szCs w:val="24"/>
        </w:rPr>
      </w:pPr>
      <w:proofErr w:type="gramStart"/>
      <w:r w:rsidRPr="005A200B">
        <w:rPr>
          <w:rFonts w:ascii="Palatino Linotype" w:hAnsi="Palatino Linotype" w:cs="Palatino Linotype"/>
          <w:sz w:val="24"/>
          <w:szCs w:val="24"/>
        </w:rPr>
        <w:t>HBHE  253</w:t>
      </w:r>
      <w:proofErr w:type="gramEnd"/>
      <w:r w:rsidRPr="005A200B">
        <w:rPr>
          <w:rFonts w:ascii="Palatino Linotype" w:hAnsi="Palatino Linotype" w:cs="Palatino Linotype"/>
          <w:sz w:val="24"/>
          <w:szCs w:val="24"/>
        </w:rPr>
        <w:tab/>
        <w:t>Qualitative Research Methods, 2005-2009</w:t>
      </w:r>
      <w:r>
        <w:rPr>
          <w:rFonts w:ascii="Palatino Linotype" w:hAnsi="Palatino Linotype" w:cs="Palatino Linotype"/>
          <w:sz w:val="24"/>
          <w:szCs w:val="24"/>
        </w:rPr>
        <w:t xml:space="preserve">; </w:t>
      </w:r>
      <w:r w:rsidRPr="005A200B">
        <w:rPr>
          <w:rFonts w:ascii="Palatino Linotype" w:hAnsi="Palatino Linotype" w:cs="Palatino Linotype"/>
          <w:sz w:val="24"/>
          <w:szCs w:val="24"/>
        </w:rPr>
        <w:t>1999-2001</w:t>
      </w:r>
    </w:p>
    <w:p w:rsidR="00933A1E" w:rsidRPr="005A200B" w:rsidRDefault="00933A1E" w:rsidP="00933A1E">
      <w:pPr>
        <w:widowControl/>
        <w:rPr>
          <w:rFonts w:ascii="Palatino Linotype" w:hAnsi="Palatino Linotype" w:cs="Palatino Linotype"/>
          <w:sz w:val="24"/>
          <w:szCs w:val="24"/>
        </w:rPr>
      </w:pPr>
      <w:r w:rsidRPr="005A200B">
        <w:rPr>
          <w:rFonts w:ascii="Palatino Linotype" w:hAnsi="Palatino Linotype" w:cs="Palatino Linotype"/>
          <w:sz w:val="24"/>
          <w:szCs w:val="24"/>
        </w:rPr>
        <w:t>HPA 140</w:t>
      </w:r>
      <w:r w:rsidRPr="005A200B">
        <w:rPr>
          <w:rFonts w:ascii="Palatino Linotype" w:hAnsi="Palatino Linotype" w:cs="Palatino Linotype"/>
          <w:sz w:val="24"/>
          <w:szCs w:val="24"/>
        </w:rPr>
        <w:tab/>
        <w:t>Critical Issues in Global Health, Fall 2002-2004</w:t>
      </w:r>
    </w:p>
    <w:p w:rsidR="00933A1E" w:rsidRDefault="00933A1E" w:rsidP="00933A1E">
      <w:pPr>
        <w:widowControl/>
        <w:rPr>
          <w:rFonts w:ascii="Palatino Linotype" w:hAnsi="Palatino Linotype" w:cs="Palatino Linotype"/>
          <w:sz w:val="24"/>
          <w:szCs w:val="24"/>
        </w:rPr>
      </w:pPr>
      <w:proofErr w:type="gramStart"/>
      <w:r>
        <w:rPr>
          <w:rFonts w:ascii="Palatino Linotype" w:hAnsi="Palatino Linotype" w:cs="Palatino Linotype"/>
          <w:sz w:val="24"/>
          <w:szCs w:val="24"/>
        </w:rPr>
        <w:t>NUTR  611</w:t>
      </w:r>
      <w:proofErr w:type="gramEnd"/>
      <w:r w:rsidRPr="005A200B">
        <w:rPr>
          <w:rFonts w:ascii="Palatino Linotype" w:hAnsi="Palatino Linotype" w:cs="Palatino Linotype"/>
          <w:sz w:val="24"/>
          <w:szCs w:val="24"/>
        </w:rPr>
        <w:tab/>
        <w:t>Nutrition of Children and Mothers, 2000-</w:t>
      </w:r>
      <w:r>
        <w:rPr>
          <w:rFonts w:ascii="Palatino Linotype" w:hAnsi="Palatino Linotype" w:cs="Palatino Linotype"/>
          <w:sz w:val="24"/>
          <w:szCs w:val="24"/>
        </w:rPr>
        <w:t>2012</w:t>
      </w:r>
    </w:p>
    <w:p w:rsidR="00933A1E" w:rsidRPr="005A200B" w:rsidRDefault="00933A1E" w:rsidP="00933A1E">
      <w:pPr>
        <w:widowControl/>
        <w:ind w:left="1440" w:hanging="1440"/>
        <w:rPr>
          <w:rFonts w:ascii="Palatino Linotype" w:hAnsi="Palatino Linotype" w:cs="Palatino Linotype"/>
          <w:sz w:val="24"/>
          <w:szCs w:val="24"/>
        </w:rPr>
      </w:pPr>
      <w:proofErr w:type="gramStart"/>
      <w:r w:rsidRPr="005A200B">
        <w:rPr>
          <w:rFonts w:ascii="Palatino Linotype" w:hAnsi="Palatino Linotype" w:cs="Palatino Linotype"/>
          <w:sz w:val="24"/>
          <w:szCs w:val="24"/>
        </w:rPr>
        <w:t>HBHE  172</w:t>
      </w:r>
      <w:proofErr w:type="gramEnd"/>
      <w:r w:rsidRPr="005A200B">
        <w:rPr>
          <w:rFonts w:ascii="Palatino Linotype" w:hAnsi="Palatino Linotype" w:cs="Palatino Linotype"/>
          <w:sz w:val="24"/>
          <w:szCs w:val="24"/>
        </w:rPr>
        <w:tab/>
        <w:t>Program Planning for Worksite, Medical and Community Settings, Spring, 2001</w:t>
      </w:r>
    </w:p>
    <w:p w:rsidR="00933A1E" w:rsidRPr="005A200B" w:rsidRDefault="00933A1E" w:rsidP="00933A1E">
      <w:pPr>
        <w:widowControl/>
        <w:rPr>
          <w:rFonts w:ascii="Palatino Linotype" w:hAnsi="Palatino Linotype" w:cs="Palatino Linotype"/>
          <w:sz w:val="24"/>
          <w:szCs w:val="24"/>
        </w:rPr>
      </w:pPr>
      <w:proofErr w:type="gramStart"/>
      <w:r>
        <w:rPr>
          <w:rFonts w:ascii="Palatino Linotype" w:hAnsi="Palatino Linotype" w:cs="Palatino Linotype"/>
          <w:sz w:val="24"/>
          <w:szCs w:val="24"/>
        </w:rPr>
        <w:t>NUTR  715</w:t>
      </w:r>
      <w:proofErr w:type="gramEnd"/>
      <w:r w:rsidRPr="005A200B">
        <w:rPr>
          <w:rFonts w:ascii="Palatino Linotype" w:hAnsi="Palatino Linotype" w:cs="Palatino Linotype"/>
          <w:sz w:val="24"/>
          <w:szCs w:val="24"/>
        </w:rPr>
        <w:tab/>
        <w:t>Dietary</w:t>
      </w:r>
      <w:r>
        <w:rPr>
          <w:rFonts w:ascii="Palatino Linotype" w:hAnsi="Palatino Linotype" w:cs="Palatino Linotype"/>
          <w:sz w:val="24"/>
          <w:szCs w:val="24"/>
        </w:rPr>
        <w:t xml:space="preserve"> Change Interventions, 1999-2012</w:t>
      </w:r>
    </w:p>
    <w:p w:rsidR="00933A1E" w:rsidRPr="005A200B" w:rsidRDefault="00933A1E" w:rsidP="00933A1E">
      <w:pPr>
        <w:widowControl/>
        <w:rPr>
          <w:rFonts w:ascii="Palatino Linotype" w:hAnsi="Palatino Linotype" w:cs="Palatino Linotype"/>
          <w:sz w:val="24"/>
          <w:szCs w:val="24"/>
        </w:rPr>
      </w:pPr>
      <w:proofErr w:type="gramStart"/>
      <w:r w:rsidRPr="005A200B">
        <w:rPr>
          <w:rFonts w:ascii="Palatino Linotype" w:hAnsi="Palatino Linotype" w:cs="Palatino Linotype"/>
          <w:sz w:val="24"/>
          <w:szCs w:val="24"/>
        </w:rPr>
        <w:t>HBHE  240</w:t>
      </w:r>
      <w:proofErr w:type="gramEnd"/>
      <w:r w:rsidRPr="005A200B">
        <w:rPr>
          <w:rFonts w:ascii="Palatino Linotype" w:hAnsi="Palatino Linotype" w:cs="Palatino Linotype"/>
          <w:sz w:val="24"/>
          <w:szCs w:val="24"/>
        </w:rPr>
        <w:t xml:space="preserve">    Foundations of Health Education Practices, Spring 1999</w:t>
      </w:r>
    </w:p>
    <w:p w:rsidR="00933A1E" w:rsidRPr="005A200B" w:rsidRDefault="00933A1E" w:rsidP="00933A1E">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MHCH 222    Issues in International Maternal and Child Health, </w:t>
      </w:r>
      <w:proofErr w:type="gramStart"/>
      <w:r w:rsidRPr="005A200B">
        <w:rPr>
          <w:rFonts w:ascii="Palatino Linotype" w:hAnsi="Palatino Linotype" w:cs="Palatino Linotype"/>
          <w:sz w:val="24"/>
          <w:szCs w:val="24"/>
        </w:rPr>
        <w:t>Fall</w:t>
      </w:r>
      <w:proofErr w:type="gramEnd"/>
      <w:r w:rsidRPr="005A200B">
        <w:rPr>
          <w:rFonts w:ascii="Palatino Linotype" w:hAnsi="Palatino Linotype" w:cs="Palatino Linotype"/>
          <w:sz w:val="24"/>
          <w:szCs w:val="24"/>
        </w:rPr>
        <w:t xml:space="preserve"> and Spring 1998-2004</w:t>
      </w:r>
    </w:p>
    <w:p w:rsidR="009A197C" w:rsidRPr="005A200B" w:rsidRDefault="009A197C">
      <w:pPr>
        <w:widowControl/>
        <w:rPr>
          <w:rFonts w:ascii="Palatino Linotype" w:hAnsi="Palatino Linotype" w:cs="Palatino Linotype"/>
          <w:sz w:val="24"/>
          <w:szCs w:val="24"/>
        </w:rPr>
      </w:pP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Courses Taught - Johns Hopkins University</w:t>
      </w:r>
    </w:p>
    <w:p w:rsidR="009A197C" w:rsidRPr="005A200B" w:rsidRDefault="009A197C">
      <w:pPr>
        <w:widowControl/>
        <w:rPr>
          <w:rFonts w:ascii="Palatino Linotype" w:hAnsi="Palatino Linotype" w:cs="Palatino Linotype"/>
          <w:sz w:val="24"/>
          <w:szCs w:val="24"/>
        </w:rPr>
      </w:pPr>
    </w:p>
    <w:p w:rsidR="00933A1E" w:rsidRPr="005A200B" w:rsidRDefault="00933A1E" w:rsidP="00933A1E">
      <w:pPr>
        <w:widowControl/>
        <w:rPr>
          <w:rFonts w:ascii="Palatino Linotype" w:hAnsi="Palatino Linotype" w:cs="Palatino Linotype"/>
          <w:sz w:val="24"/>
          <w:szCs w:val="24"/>
        </w:rPr>
      </w:pPr>
      <w:r w:rsidRPr="005A200B">
        <w:rPr>
          <w:rFonts w:ascii="Palatino Linotype" w:hAnsi="Palatino Linotype" w:cs="Palatino Linotype"/>
          <w:sz w:val="24"/>
          <w:szCs w:val="24"/>
        </w:rPr>
        <w:t>International Women's Health: Emerging Issues, 1996-1998</w:t>
      </w:r>
    </w:p>
    <w:p w:rsidR="00933A1E" w:rsidRPr="005A200B" w:rsidRDefault="00933A1E" w:rsidP="00933A1E">
      <w:pPr>
        <w:widowControl/>
        <w:rPr>
          <w:rFonts w:ascii="Palatino Linotype" w:hAnsi="Palatino Linotype" w:cs="Palatino Linotype"/>
          <w:sz w:val="24"/>
          <w:szCs w:val="24"/>
        </w:rPr>
      </w:pPr>
      <w:r w:rsidRPr="005A200B">
        <w:rPr>
          <w:rFonts w:ascii="Palatino Linotype" w:hAnsi="Palatino Linotype" w:cs="Palatino Linotype"/>
          <w:sz w:val="24"/>
          <w:szCs w:val="24"/>
        </w:rPr>
        <w:t>Anthropological Perspectives on Health and Illness, 1994-1997</w:t>
      </w:r>
    </w:p>
    <w:p w:rsidR="009A197C" w:rsidRDefault="009A197C">
      <w:pPr>
        <w:widowControl/>
        <w:rPr>
          <w:rFonts w:ascii="Palatino Linotype" w:hAnsi="Palatino Linotype" w:cs="Palatino Linotype"/>
          <w:sz w:val="24"/>
          <w:szCs w:val="24"/>
        </w:rPr>
      </w:pPr>
      <w:r w:rsidRPr="005A200B">
        <w:rPr>
          <w:rFonts w:ascii="Palatino Linotype" w:hAnsi="Palatino Linotype" w:cs="Palatino Linotype"/>
          <w:sz w:val="24"/>
          <w:szCs w:val="24"/>
        </w:rPr>
        <w:t>Ecology of Food and Nutrition, 1992-1998</w:t>
      </w:r>
    </w:p>
    <w:p w:rsidR="009A197C" w:rsidRPr="005A200B" w:rsidRDefault="009A197C">
      <w:pPr>
        <w:widowControl/>
        <w:rPr>
          <w:rFonts w:ascii="Palatino Linotype" w:hAnsi="Palatino Linotype" w:cs="Palatino Linotype"/>
          <w:sz w:val="24"/>
          <w:szCs w:val="24"/>
        </w:rPr>
      </w:pPr>
      <w:r>
        <w:rPr>
          <w:rFonts w:ascii="Palatino Linotype" w:hAnsi="Palatino Linotype" w:cs="Palatino Linotype"/>
          <w:sz w:val="24"/>
          <w:szCs w:val="24"/>
        </w:rPr>
        <w:t>International Nutrition, 1989-1998</w:t>
      </w:r>
    </w:p>
    <w:p w:rsidR="009A197C" w:rsidRPr="005A200B" w:rsidRDefault="009A197C">
      <w:pPr>
        <w:widowControl/>
        <w:rPr>
          <w:rFonts w:ascii="Palatino Linotype" w:hAnsi="Palatino Linotype" w:cs="Palatino Linotype"/>
          <w:b/>
          <w:bCs/>
          <w:sz w:val="24"/>
          <w:szCs w:val="24"/>
        </w:rPr>
      </w:pP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b/>
          <w:bCs/>
          <w:sz w:val="24"/>
          <w:szCs w:val="24"/>
        </w:rPr>
        <w:t>STUDENT ADVISING AND MENTORING</w:t>
      </w:r>
    </w:p>
    <w:p w:rsidR="009A197C" w:rsidRPr="005A200B" w:rsidRDefault="009A197C">
      <w:pPr>
        <w:widowControl/>
        <w:rPr>
          <w:rFonts w:ascii="Palatino Linotype" w:hAnsi="Palatino Linotype" w:cs="Palatino Linotype"/>
          <w:sz w:val="24"/>
          <w:szCs w:val="24"/>
        </w:rPr>
      </w:pPr>
    </w:p>
    <w:p w:rsidR="009A197C" w:rsidRPr="005A200B" w:rsidRDefault="009A197C">
      <w:pPr>
        <w:widowControl/>
        <w:rPr>
          <w:rFonts w:ascii="Palatino Linotype" w:hAnsi="Palatino Linotype" w:cs="Palatino Linotype"/>
          <w:sz w:val="24"/>
          <w:szCs w:val="24"/>
        </w:rPr>
      </w:pPr>
      <w:proofErr w:type="spellStart"/>
      <w:r w:rsidRPr="005A200B">
        <w:rPr>
          <w:rFonts w:ascii="Palatino Linotype" w:hAnsi="Palatino Linotype" w:cs="Palatino Linotype"/>
          <w:b/>
          <w:bCs/>
          <w:i/>
          <w:iCs/>
          <w:sz w:val="24"/>
          <w:szCs w:val="24"/>
        </w:rPr>
        <w:t>Post Doctoral</w:t>
      </w:r>
      <w:proofErr w:type="spellEnd"/>
      <w:r w:rsidRPr="005A200B">
        <w:rPr>
          <w:rFonts w:ascii="Palatino Linotype" w:hAnsi="Palatino Linotype" w:cs="Palatino Linotype"/>
          <w:b/>
          <w:bCs/>
          <w:i/>
          <w:iCs/>
          <w:sz w:val="24"/>
          <w:szCs w:val="24"/>
        </w:rPr>
        <w:t xml:space="preserve"> Students - University of North Carolina</w:t>
      </w:r>
    </w:p>
    <w:p w:rsidR="009A197C" w:rsidRDefault="009A197C">
      <w:pPr>
        <w:widowControl/>
        <w:rPr>
          <w:rFonts w:ascii="Palatino Linotype" w:hAnsi="Palatino Linotype" w:cs="Palatino Linotype"/>
          <w:sz w:val="24"/>
          <w:szCs w:val="24"/>
        </w:rPr>
      </w:pPr>
    </w:p>
    <w:p w:rsidR="00E61BFF" w:rsidRPr="005A200B" w:rsidRDefault="00E61BFF">
      <w:pPr>
        <w:widowControl/>
        <w:rPr>
          <w:rFonts w:ascii="Palatino Linotype" w:hAnsi="Palatino Linotype" w:cs="Palatino Linotype"/>
          <w:sz w:val="24"/>
          <w:szCs w:val="24"/>
          <w:lang w:val="fr-FR"/>
        </w:rPr>
      </w:pPr>
      <w:r w:rsidRPr="005A200B">
        <w:rPr>
          <w:rFonts w:ascii="Palatino Linotype" w:hAnsi="Palatino Linotype" w:cs="Palatino Linotype"/>
          <w:sz w:val="24"/>
          <w:szCs w:val="24"/>
          <w:lang w:val="fr-FR"/>
        </w:rPr>
        <w:t xml:space="preserve">Amanda Thompson, </w:t>
      </w:r>
      <w:proofErr w:type="spellStart"/>
      <w:r w:rsidRPr="005A200B">
        <w:rPr>
          <w:rFonts w:ascii="Palatino Linotype" w:hAnsi="Palatino Linotype" w:cs="Palatino Linotype"/>
          <w:sz w:val="24"/>
          <w:szCs w:val="24"/>
          <w:lang w:val="fr-FR"/>
        </w:rPr>
        <w:t>Ph.D</w:t>
      </w:r>
      <w:proofErr w:type="spellEnd"/>
      <w:r w:rsidRPr="005A200B">
        <w:rPr>
          <w:rFonts w:ascii="Palatino Linotype" w:hAnsi="Palatino Linotype" w:cs="Palatino Linotype"/>
          <w:sz w:val="24"/>
          <w:szCs w:val="24"/>
          <w:lang w:val="fr-FR"/>
        </w:rPr>
        <w:t>., Carolina Population Center</w:t>
      </w:r>
    </w:p>
    <w:p w:rsidR="00E61BFF" w:rsidRDefault="00E61BFF">
      <w:pPr>
        <w:widowControl/>
        <w:rPr>
          <w:rFonts w:ascii="Palatino Linotype" w:hAnsi="Palatino Linotype" w:cs="Palatino Linotype"/>
          <w:sz w:val="24"/>
          <w:szCs w:val="24"/>
        </w:rPr>
      </w:pPr>
      <w:r>
        <w:rPr>
          <w:rFonts w:ascii="Palatino Linotype" w:hAnsi="Palatino Linotype" w:cs="Palatino Linotype"/>
          <w:sz w:val="24"/>
          <w:szCs w:val="24"/>
        </w:rPr>
        <w:t xml:space="preserve">Fernanda </w:t>
      </w:r>
      <w:proofErr w:type="spellStart"/>
      <w:r>
        <w:rPr>
          <w:rFonts w:ascii="Palatino Linotype" w:hAnsi="Palatino Linotype" w:cs="Palatino Linotype"/>
          <w:sz w:val="24"/>
          <w:szCs w:val="24"/>
        </w:rPr>
        <w:t>Decanale</w:t>
      </w:r>
      <w:proofErr w:type="spellEnd"/>
      <w:r>
        <w:rPr>
          <w:rFonts w:ascii="Palatino Linotype" w:hAnsi="Palatino Linotype" w:cs="Palatino Linotype"/>
          <w:sz w:val="24"/>
          <w:szCs w:val="24"/>
        </w:rPr>
        <w:t>, Ph.D., School of Public Health</w:t>
      </w:r>
    </w:p>
    <w:p w:rsidR="00E61BFF" w:rsidRDefault="00E61BFF">
      <w:pPr>
        <w:widowControl/>
        <w:rPr>
          <w:rFonts w:ascii="Palatino Linotype" w:hAnsi="Palatino Linotype" w:cs="Palatino Linotype"/>
          <w:sz w:val="24"/>
          <w:szCs w:val="24"/>
        </w:rPr>
      </w:pPr>
      <w:r>
        <w:rPr>
          <w:rFonts w:ascii="Palatino Linotype" w:hAnsi="Palatino Linotype" w:cs="Palatino Linotype"/>
          <w:sz w:val="24"/>
          <w:szCs w:val="24"/>
        </w:rPr>
        <w:t>Georgia Kayser, Ph.D., School of Public Health</w:t>
      </w:r>
    </w:p>
    <w:p w:rsidR="00E61BFF" w:rsidRPr="005A200B" w:rsidRDefault="00E61BFF">
      <w:pPr>
        <w:widowControl/>
        <w:rPr>
          <w:rFonts w:ascii="Palatino Linotype" w:hAnsi="Palatino Linotype" w:cs="Palatino Linotype"/>
          <w:sz w:val="24"/>
          <w:szCs w:val="24"/>
        </w:rPr>
      </w:pPr>
      <w:r w:rsidRPr="005A200B">
        <w:rPr>
          <w:rFonts w:ascii="Palatino Linotype" w:hAnsi="Palatino Linotype" w:cs="Palatino Linotype"/>
          <w:sz w:val="24"/>
          <w:szCs w:val="24"/>
        </w:rPr>
        <w:t>Lisa Sacco, Ph.D., Carolina Population Center</w:t>
      </w:r>
    </w:p>
    <w:p w:rsidR="00E61BFF" w:rsidRPr="005A200B" w:rsidRDefault="00E61BFF">
      <w:pPr>
        <w:widowControl/>
        <w:rPr>
          <w:rFonts w:ascii="Palatino Linotype" w:hAnsi="Palatino Linotype" w:cs="Palatino Linotype"/>
          <w:sz w:val="24"/>
          <w:szCs w:val="24"/>
          <w:lang w:val="fr-FR"/>
        </w:rPr>
      </w:pPr>
      <w:r w:rsidRPr="005A200B">
        <w:rPr>
          <w:rFonts w:ascii="Palatino Linotype" w:hAnsi="Palatino Linotype" w:cs="Palatino Linotype"/>
          <w:sz w:val="24"/>
          <w:szCs w:val="24"/>
          <w:lang w:val="fr-FR"/>
        </w:rPr>
        <w:lastRenderedPageBreak/>
        <w:t xml:space="preserve">Paula Griffiths, </w:t>
      </w:r>
      <w:proofErr w:type="spellStart"/>
      <w:r w:rsidRPr="005A200B">
        <w:rPr>
          <w:rFonts w:ascii="Palatino Linotype" w:hAnsi="Palatino Linotype" w:cs="Palatino Linotype"/>
          <w:sz w:val="24"/>
          <w:szCs w:val="24"/>
          <w:lang w:val="fr-FR"/>
        </w:rPr>
        <w:t>Ph.D</w:t>
      </w:r>
      <w:proofErr w:type="spellEnd"/>
      <w:r w:rsidRPr="005A200B">
        <w:rPr>
          <w:rFonts w:ascii="Palatino Linotype" w:hAnsi="Palatino Linotype" w:cs="Palatino Linotype"/>
          <w:sz w:val="24"/>
          <w:szCs w:val="24"/>
          <w:lang w:val="fr-FR"/>
        </w:rPr>
        <w:t>., Carolina Population Center</w:t>
      </w:r>
    </w:p>
    <w:p w:rsidR="00E61BFF" w:rsidRDefault="00E61BFF">
      <w:pPr>
        <w:widowControl/>
        <w:rPr>
          <w:rFonts w:ascii="Palatino Linotype" w:hAnsi="Palatino Linotype" w:cs="Palatino Linotype"/>
          <w:sz w:val="24"/>
          <w:szCs w:val="24"/>
        </w:rPr>
      </w:pPr>
      <w:r>
        <w:rPr>
          <w:rFonts w:ascii="Palatino Linotype" w:hAnsi="Palatino Linotype" w:cs="Palatino Linotype"/>
          <w:sz w:val="24"/>
          <w:szCs w:val="24"/>
        </w:rPr>
        <w:t>Sherine El-Toukhy, Ph.D., School of Public Health</w:t>
      </w:r>
    </w:p>
    <w:p w:rsidR="00E61BFF" w:rsidRDefault="00E61BFF">
      <w:pPr>
        <w:widowControl/>
        <w:rPr>
          <w:rFonts w:ascii="Palatino Linotype" w:hAnsi="Palatino Linotype" w:cs="Palatino Linotype"/>
          <w:sz w:val="24"/>
          <w:szCs w:val="24"/>
        </w:rPr>
      </w:pPr>
      <w:r>
        <w:rPr>
          <w:rFonts w:ascii="Palatino Linotype" w:hAnsi="Palatino Linotype" w:cs="Palatino Linotype"/>
          <w:sz w:val="24"/>
          <w:szCs w:val="24"/>
        </w:rPr>
        <w:t xml:space="preserve">Urooj </w:t>
      </w:r>
      <w:proofErr w:type="spellStart"/>
      <w:r>
        <w:rPr>
          <w:rFonts w:ascii="Palatino Linotype" w:hAnsi="Palatino Linotype" w:cs="Palatino Linotype"/>
          <w:sz w:val="24"/>
          <w:szCs w:val="24"/>
        </w:rPr>
        <w:t>Amad</w:t>
      </w:r>
      <w:proofErr w:type="spellEnd"/>
      <w:r>
        <w:rPr>
          <w:rFonts w:ascii="Palatino Linotype" w:hAnsi="Palatino Linotype" w:cs="Palatino Linotype"/>
          <w:sz w:val="24"/>
          <w:szCs w:val="24"/>
        </w:rPr>
        <w:t>, Ph.D., School of Public Health</w:t>
      </w:r>
    </w:p>
    <w:p w:rsidR="00E61BFF" w:rsidRPr="005A200B" w:rsidRDefault="00E61BFF">
      <w:pPr>
        <w:widowControl/>
        <w:rPr>
          <w:rFonts w:ascii="Palatino Linotype" w:hAnsi="Palatino Linotype" w:cs="Palatino Linotype"/>
          <w:sz w:val="24"/>
          <w:szCs w:val="24"/>
        </w:rPr>
      </w:pPr>
      <w:r>
        <w:rPr>
          <w:rFonts w:ascii="Palatino Linotype" w:hAnsi="Palatino Linotype" w:cs="Palatino Linotype"/>
          <w:sz w:val="24"/>
          <w:szCs w:val="24"/>
        </w:rPr>
        <w:t>Valerie Flax, Ph.D., Carolina Population Center</w:t>
      </w:r>
    </w:p>
    <w:p w:rsidR="009A197C" w:rsidRPr="005A200B" w:rsidRDefault="009A197C">
      <w:pPr>
        <w:widowControl/>
        <w:rPr>
          <w:rFonts w:ascii="Palatino Linotype" w:hAnsi="Palatino Linotype" w:cs="Palatino Linotype"/>
          <w:sz w:val="24"/>
          <w:szCs w:val="24"/>
        </w:rPr>
      </w:pP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Direction of Doctoral Research - University of North Carolina/Chapel Hill</w:t>
      </w:r>
    </w:p>
    <w:p w:rsidR="009A197C" w:rsidRDefault="009A197C">
      <w:pPr>
        <w:widowControl/>
        <w:rPr>
          <w:rFonts w:ascii="Palatino Linotype" w:hAnsi="Palatino Linotype" w:cs="Palatino Linotype"/>
          <w:sz w:val="24"/>
          <w:szCs w:val="24"/>
        </w:rPr>
      </w:pPr>
    </w:p>
    <w:p w:rsidR="00A17A35" w:rsidRDefault="00A17A35" w:rsidP="00A17A35">
      <w:pPr>
        <w:widowControl/>
        <w:rPr>
          <w:rFonts w:ascii="Palatino Linotype" w:hAnsi="Palatino Linotype" w:cs="Palatino Linotype"/>
          <w:sz w:val="24"/>
          <w:szCs w:val="24"/>
        </w:rPr>
      </w:pPr>
      <w:r>
        <w:rPr>
          <w:rFonts w:ascii="Palatino Linotype" w:hAnsi="Palatino Linotype" w:cs="Palatino Linotype"/>
          <w:sz w:val="24"/>
          <w:szCs w:val="24"/>
        </w:rPr>
        <w:t xml:space="preserve">Melissa Cunningham, </w:t>
      </w:r>
      <w:r w:rsidR="00D86063">
        <w:rPr>
          <w:rFonts w:ascii="Palatino Linotype" w:hAnsi="Palatino Linotype" w:cs="Palatino Linotype"/>
          <w:sz w:val="24"/>
          <w:szCs w:val="24"/>
        </w:rPr>
        <w:t>Nutrition</w:t>
      </w:r>
      <w:r>
        <w:rPr>
          <w:rFonts w:ascii="Palatino Linotype" w:hAnsi="Palatino Linotype" w:cs="Palatino Linotype"/>
          <w:sz w:val="24"/>
          <w:szCs w:val="24"/>
        </w:rPr>
        <w:t>, 2012-present</w:t>
      </w:r>
    </w:p>
    <w:p w:rsidR="00264218" w:rsidRDefault="00264218" w:rsidP="00264218">
      <w:pPr>
        <w:widowControl/>
        <w:rPr>
          <w:rFonts w:ascii="Palatino Linotype" w:hAnsi="Palatino Linotype" w:cs="Palatino Linotype"/>
          <w:sz w:val="24"/>
          <w:szCs w:val="24"/>
        </w:rPr>
      </w:pPr>
    </w:p>
    <w:p w:rsidR="00264218" w:rsidRDefault="00264218" w:rsidP="00264218">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Heather Wasser, Nutrition, </w:t>
      </w:r>
      <w:r>
        <w:rPr>
          <w:rFonts w:ascii="Palatino Linotype" w:hAnsi="Palatino Linotype" w:cs="Palatino Linotype"/>
          <w:sz w:val="24"/>
          <w:szCs w:val="24"/>
        </w:rPr>
        <w:t>2012</w:t>
      </w:r>
    </w:p>
    <w:p w:rsidR="00264218" w:rsidRDefault="00264218" w:rsidP="00264218">
      <w:pPr>
        <w:widowControl/>
        <w:rPr>
          <w:rFonts w:ascii="Palatino Linotype" w:hAnsi="Palatino Linotype" w:cs="Palatino Linotype"/>
          <w:sz w:val="24"/>
          <w:szCs w:val="24"/>
        </w:rPr>
      </w:pPr>
      <w:r>
        <w:rPr>
          <w:rFonts w:ascii="Palatino Linotype" w:hAnsi="Palatino Linotype" w:cs="Palatino Linotype"/>
          <w:sz w:val="24"/>
          <w:szCs w:val="24"/>
        </w:rPr>
        <w:t xml:space="preserve"> “Non-maternal caregiver involvement in feeding and the development of </w:t>
      </w:r>
      <w:proofErr w:type="spellStart"/>
      <w:r>
        <w:rPr>
          <w:rFonts w:ascii="Palatino Linotype" w:hAnsi="Palatino Linotype" w:cs="Palatino Linotype"/>
          <w:sz w:val="24"/>
          <w:szCs w:val="24"/>
        </w:rPr>
        <w:t>obesigenic</w:t>
      </w:r>
      <w:proofErr w:type="spellEnd"/>
      <w:r>
        <w:rPr>
          <w:rFonts w:ascii="Palatino Linotype" w:hAnsi="Palatino Linotype" w:cs="Palatino Linotype"/>
          <w:sz w:val="24"/>
          <w:szCs w:val="24"/>
        </w:rPr>
        <w:t xml:space="preserve"> diets in infants and toddlers”</w:t>
      </w:r>
    </w:p>
    <w:p w:rsidR="003B5544" w:rsidRDefault="003B5544" w:rsidP="003B5544">
      <w:pPr>
        <w:widowControl/>
        <w:rPr>
          <w:rFonts w:ascii="Palatino Linotype" w:hAnsi="Palatino Linotype" w:cs="Palatino Linotype"/>
          <w:sz w:val="24"/>
          <w:szCs w:val="24"/>
        </w:rPr>
      </w:pPr>
    </w:p>
    <w:p w:rsidR="003B5544" w:rsidRPr="005A200B" w:rsidRDefault="003B5544" w:rsidP="003B5544">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Megan Parker, Nutrition, </w:t>
      </w:r>
      <w:r>
        <w:rPr>
          <w:rFonts w:ascii="Palatino Linotype" w:hAnsi="Palatino Linotype" w:cs="Palatino Linotype"/>
          <w:sz w:val="24"/>
          <w:szCs w:val="24"/>
        </w:rPr>
        <w:t>2010</w:t>
      </w:r>
    </w:p>
    <w:p w:rsidR="003B5544" w:rsidRPr="005A200B" w:rsidRDefault="003B5544" w:rsidP="003B5544">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 “The </w:t>
      </w:r>
      <w:r>
        <w:rPr>
          <w:rFonts w:ascii="Palatino Linotype" w:hAnsi="Palatino Linotype" w:cs="Palatino Linotype"/>
          <w:sz w:val="24"/>
          <w:szCs w:val="24"/>
        </w:rPr>
        <w:t>f</w:t>
      </w:r>
      <w:r w:rsidRPr="005A200B">
        <w:rPr>
          <w:rFonts w:ascii="Palatino Linotype" w:hAnsi="Palatino Linotype" w:cs="Palatino Linotype"/>
          <w:sz w:val="24"/>
          <w:szCs w:val="24"/>
        </w:rPr>
        <w:t xml:space="preserve">easibility of </w:t>
      </w:r>
      <w:r>
        <w:rPr>
          <w:rFonts w:ascii="Palatino Linotype" w:hAnsi="Palatino Linotype" w:cs="Palatino Linotype"/>
          <w:sz w:val="24"/>
          <w:szCs w:val="24"/>
        </w:rPr>
        <w:t>r</w:t>
      </w:r>
      <w:r w:rsidRPr="005A200B">
        <w:rPr>
          <w:rFonts w:ascii="Palatino Linotype" w:hAnsi="Palatino Linotype" w:cs="Palatino Linotype"/>
          <w:sz w:val="24"/>
          <w:szCs w:val="24"/>
        </w:rPr>
        <w:t xml:space="preserve">eplacement </w:t>
      </w:r>
      <w:r>
        <w:rPr>
          <w:rFonts w:ascii="Palatino Linotype" w:hAnsi="Palatino Linotype" w:cs="Palatino Linotype"/>
          <w:sz w:val="24"/>
          <w:szCs w:val="24"/>
        </w:rPr>
        <w:t>f</w:t>
      </w:r>
      <w:r w:rsidRPr="005A200B">
        <w:rPr>
          <w:rFonts w:ascii="Palatino Linotype" w:hAnsi="Palatino Linotype" w:cs="Palatino Linotype"/>
          <w:sz w:val="24"/>
          <w:szCs w:val="24"/>
        </w:rPr>
        <w:t xml:space="preserve">eeding as an HIV </w:t>
      </w:r>
      <w:r>
        <w:rPr>
          <w:rFonts w:ascii="Palatino Linotype" w:hAnsi="Palatino Linotype" w:cs="Palatino Linotype"/>
          <w:sz w:val="24"/>
          <w:szCs w:val="24"/>
        </w:rPr>
        <w:t>p</w:t>
      </w:r>
      <w:r w:rsidRPr="005A200B">
        <w:rPr>
          <w:rFonts w:ascii="Palatino Linotype" w:hAnsi="Palatino Linotype" w:cs="Palatino Linotype"/>
          <w:sz w:val="24"/>
          <w:szCs w:val="24"/>
        </w:rPr>
        <w:t xml:space="preserve">revention </w:t>
      </w:r>
      <w:r>
        <w:rPr>
          <w:rFonts w:ascii="Palatino Linotype" w:hAnsi="Palatino Linotype" w:cs="Palatino Linotype"/>
          <w:sz w:val="24"/>
          <w:szCs w:val="24"/>
        </w:rPr>
        <w:t>m</w:t>
      </w:r>
      <w:r w:rsidRPr="005A200B">
        <w:rPr>
          <w:rFonts w:ascii="Palatino Linotype" w:hAnsi="Palatino Linotype" w:cs="Palatino Linotype"/>
          <w:sz w:val="24"/>
          <w:szCs w:val="24"/>
        </w:rPr>
        <w:t xml:space="preserve">ethod: The BAN </w:t>
      </w:r>
      <w:r>
        <w:rPr>
          <w:rFonts w:ascii="Palatino Linotype" w:hAnsi="Palatino Linotype" w:cs="Palatino Linotype"/>
          <w:sz w:val="24"/>
          <w:szCs w:val="24"/>
        </w:rPr>
        <w:t>s</w:t>
      </w:r>
      <w:r w:rsidRPr="005A200B">
        <w:rPr>
          <w:rFonts w:ascii="Palatino Linotype" w:hAnsi="Palatino Linotype" w:cs="Palatino Linotype"/>
          <w:sz w:val="24"/>
          <w:szCs w:val="24"/>
        </w:rPr>
        <w:t>tudy in Lilongwe, Malawi”</w:t>
      </w:r>
    </w:p>
    <w:p w:rsidR="00264218" w:rsidRDefault="00264218" w:rsidP="00264218">
      <w:pPr>
        <w:widowControl/>
        <w:rPr>
          <w:rFonts w:ascii="Palatino Linotype" w:hAnsi="Palatino Linotype" w:cs="Palatino Linotype"/>
          <w:sz w:val="24"/>
          <w:szCs w:val="24"/>
        </w:rPr>
      </w:pPr>
    </w:p>
    <w:p w:rsidR="00264218" w:rsidRDefault="00264218" w:rsidP="00264218">
      <w:pPr>
        <w:widowControl/>
        <w:rPr>
          <w:rFonts w:ascii="Palatino Linotype" w:hAnsi="Palatino Linotype" w:cs="Palatino Linotype"/>
          <w:sz w:val="24"/>
          <w:szCs w:val="24"/>
        </w:rPr>
      </w:pPr>
      <w:r>
        <w:rPr>
          <w:rFonts w:ascii="Palatino Linotype" w:hAnsi="Palatino Linotype" w:cs="Palatino Linotype"/>
          <w:sz w:val="24"/>
          <w:szCs w:val="24"/>
        </w:rPr>
        <w:t>Yanire Estrada, Nutrition, 2010-2013</w:t>
      </w:r>
    </w:p>
    <w:p w:rsidR="00264218" w:rsidRDefault="00264218" w:rsidP="00264218">
      <w:pPr>
        <w:widowControl/>
        <w:rPr>
          <w:rFonts w:ascii="Palatino Linotype" w:hAnsi="Palatino Linotype" w:cs="Palatino Linotype"/>
          <w:sz w:val="24"/>
          <w:szCs w:val="24"/>
        </w:rPr>
      </w:pPr>
    </w:p>
    <w:p w:rsidR="00264218" w:rsidRDefault="00264218" w:rsidP="00264218">
      <w:pPr>
        <w:widowControl/>
        <w:rPr>
          <w:rFonts w:ascii="Palatino Linotype" w:hAnsi="Palatino Linotype" w:cs="Palatino Linotype"/>
          <w:sz w:val="24"/>
          <w:szCs w:val="24"/>
        </w:rPr>
      </w:pPr>
      <w:r>
        <w:rPr>
          <w:rFonts w:ascii="Palatino Linotype" w:hAnsi="Palatino Linotype" w:cs="Palatino Linotype"/>
          <w:sz w:val="24"/>
          <w:szCs w:val="24"/>
        </w:rPr>
        <w:t>Beth Hopping, Nutrition, 2010-2012</w:t>
      </w:r>
    </w:p>
    <w:p w:rsidR="00264218" w:rsidRDefault="00264218" w:rsidP="00264218">
      <w:pPr>
        <w:widowControl/>
        <w:rPr>
          <w:rFonts w:ascii="Palatino Linotype" w:hAnsi="Palatino Linotype" w:cs="Palatino Linotype"/>
          <w:sz w:val="24"/>
          <w:szCs w:val="24"/>
        </w:rPr>
      </w:pPr>
    </w:p>
    <w:p w:rsidR="00264218" w:rsidRPr="005A200B" w:rsidRDefault="00264218" w:rsidP="00264218">
      <w:pPr>
        <w:widowControl/>
        <w:rPr>
          <w:rFonts w:ascii="Palatino Linotype" w:hAnsi="Palatino Linotype" w:cs="Palatino Linotype"/>
          <w:sz w:val="24"/>
          <w:szCs w:val="24"/>
        </w:rPr>
      </w:pPr>
      <w:r w:rsidRPr="005A200B">
        <w:rPr>
          <w:rFonts w:ascii="Palatino Linotype" w:hAnsi="Palatino Linotype" w:cs="Palatino Linotype"/>
          <w:sz w:val="24"/>
          <w:szCs w:val="24"/>
        </w:rPr>
        <w:t>Monal Shroff, Nutrition, 2007</w:t>
      </w:r>
    </w:p>
    <w:p w:rsidR="00264218" w:rsidRPr="005A200B" w:rsidRDefault="00264218" w:rsidP="00264218">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 “Maternal </w:t>
      </w:r>
      <w:r>
        <w:rPr>
          <w:rFonts w:ascii="Palatino Linotype" w:hAnsi="Palatino Linotype" w:cs="Palatino Linotype"/>
          <w:sz w:val="24"/>
          <w:szCs w:val="24"/>
        </w:rPr>
        <w:t>a</w:t>
      </w:r>
      <w:r w:rsidRPr="005A200B">
        <w:rPr>
          <w:rFonts w:ascii="Palatino Linotype" w:hAnsi="Palatino Linotype" w:cs="Palatino Linotype"/>
          <w:sz w:val="24"/>
          <w:szCs w:val="24"/>
        </w:rPr>
        <w:t xml:space="preserve">utonomy and </w:t>
      </w:r>
      <w:r>
        <w:rPr>
          <w:rFonts w:ascii="Palatino Linotype" w:hAnsi="Palatino Linotype" w:cs="Palatino Linotype"/>
          <w:sz w:val="24"/>
          <w:szCs w:val="24"/>
        </w:rPr>
        <w:t>c</w:t>
      </w:r>
      <w:r w:rsidRPr="005A200B">
        <w:rPr>
          <w:rFonts w:ascii="Palatino Linotype" w:hAnsi="Palatino Linotype" w:cs="Palatino Linotype"/>
          <w:sz w:val="24"/>
          <w:szCs w:val="24"/>
        </w:rPr>
        <w:t xml:space="preserve">hild </w:t>
      </w:r>
      <w:r>
        <w:rPr>
          <w:rFonts w:ascii="Palatino Linotype" w:hAnsi="Palatino Linotype" w:cs="Palatino Linotype"/>
          <w:sz w:val="24"/>
          <w:szCs w:val="24"/>
        </w:rPr>
        <w:t>g</w:t>
      </w:r>
      <w:r w:rsidRPr="005A200B">
        <w:rPr>
          <w:rFonts w:ascii="Palatino Linotype" w:hAnsi="Palatino Linotype" w:cs="Palatino Linotype"/>
          <w:sz w:val="24"/>
          <w:szCs w:val="24"/>
        </w:rPr>
        <w:t xml:space="preserve">rowth and </w:t>
      </w:r>
      <w:r>
        <w:rPr>
          <w:rFonts w:ascii="Palatino Linotype" w:hAnsi="Palatino Linotype" w:cs="Palatino Linotype"/>
          <w:sz w:val="24"/>
          <w:szCs w:val="24"/>
        </w:rPr>
        <w:t>f</w:t>
      </w:r>
      <w:r w:rsidRPr="005A200B">
        <w:rPr>
          <w:rFonts w:ascii="Palatino Linotype" w:hAnsi="Palatino Linotype" w:cs="Palatino Linotype"/>
          <w:sz w:val="24"/>
          <w:szCs w:val="24"/>
        </w:rPr>
        <w:t>eeding in Andhra Pradesh, India”</w:t>
      </w:r>
      <w:r>
        <w:rPr>
          <w:rFonts w:ascii="Palatino Linotype" w:hAnsi="Palatino Linotype" w:cs="Palatino Linotype"/>
          <w:sz w:val="24"/>
          <w:szCs w:val="24"/>
        </w:rPr>
        <w:t xml:space="preserve"> </w:t>
      </w:r>
    </w:p>
    <w:p w:rsidR="00264218" w:rsidRDefault="00264218" w:rsidP="00264218">
      <w:pPr>
        <w:widowControl/>
        <w:rPr>
          <w:rFonts w:ascii="Palatino Linotype" w:hAnsi="Palatino Linotype" w:cs="Palatino Linotype"/>
          <w:sz w:val="24"/>
          <w:szCs w:val="24"/>
        </w:rPr>
      </w:pPr>
    </w:p>
    <w:p w:rsidR="00264218" w:rsidRPr="005A200B" w:rsidRDefault="00264218" w:rsidP="00264218">
      <w:pPr>
        <w:widowControl/>
        <w:rPr>
          <w:rFonts w:ascii="Palatino Linotype" w:hAnsi="Palatino Linotype" w:cs="Palatino Linotype"/>
          <w:sz w:val="24"/>
          <w:szCs w:val="24"/>
        </w:rPr>
      </w:pPr>
      <w:proofErr w:type="spellStart"/>
      <w:r w:rsidRPr="005A200B">
        <w:rPr>
          <w:rFonts w:ascii="Palatino Linotype" w:hAnsi="Palatino Linotype" w:cs="Palatino Linotype"/>
          <w:sz w:val="24"/>
          <w:szCs w:val="24"/>
        </w:rPr>
        <w:t>Jelena</w:t>
      </w:r>
      <w:proofErr w:type="spellEnd"/>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Mastilovic</w:t>
      </w:r>
      <w:proofErr w:type="spellEnd"/>
      <w:r w:rsidRPr="005A200B">
        <w:rPr>
          <w:rFonts w:ascii="Palatino Linotype" w:hAnsi="Palatino Linotype" w:cs="Palatino Linotype"/>
          <w:sz w:val="24"/>
          <w:szCs w:val="24"/>
        </w:rPr>
        <w:t xml:space="preserve"> Cali, Nutrition, 2006-2007</w:t>
      </w:r>
    </w:p>
    <w:p w:rsidR="00264218" w:rsidRDefault="00264218" w:rsidP="00264218">
      <w:pPr>
        <w:widowControl/>
        <w:rPr>
          <w:rFonts w:ascii="Palatino Linotype" w:hAnsi="Palatino Linotype" w:cs="Palatino Linotype"/>
          <w:sz w:val="24"/>
          <w:szCs w:val="24"/>
        </w:rPr>
      </w:pPr>
    </w:p>
    <w:p w:rsidR="00264218" w:rsidRPr="005A200B" w:rsidRDefault="00264218" w:rsidP="00264218">
      <w:pPr>
        <w:widowControl/>
        <w:rPr>
          <w:rFonts w:ascii="Palatino Linotype" w:hAnsi="Palatino Linotype" w:cs="Palatino Linotype"/>
          <w:sz w:val="24"/>
          <w:szCs w:val="24"/>
        </w:rPr>
      </w:pPr>
      <w:r w:rsidRPr="005A200B">
        <w:rPr>
          <w:rFonts w:ascii="Palatino Linotype" w:hAnsi="Palatino Linotype" w:cs="Palatino Linotype"/>
          <w:sz w:val="24"/>
          <w:szCs w:val="24"/>
        </w:rPr>
        <w:t>Sonya Jones, Nutrition, 2002</w:t>
      </w:r>
    </w:p>
    <w:p w:rsidR="00A17A35" w:rsidRDefault="00264218" w:rsidP="00A17A35">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 “Community </w:t>
      </w:r>
      <w:r>
        <w:rPr>
          <w:rFonts w:ascii="Palatino Linotype" w:hAnsi="Palatino Linotype" w:cs="Palatino Linotype"/>
          <w:sz w:val="24"/>
          <w:szCs w:val="24"/>
        </w:rPr>
        <w:t>f</w:t>
      </w:r>
      <w:r w:rsidRPr="005A200B">
        <w:rPr>
          <w:rFonts w:ascii="Palatino Linotype" w:hAnsi="Palatino Linotype" w:cs="Palatino Linotype"/>
          <w:sz w:val="24"/>
          <w:szCs w:val="24"/>
        </w:rPr>
        <w:t xml:space="preserve">ood </w:t>
      </w:r>
      <w:r>
        <w:rPr>
          <w:rFonts w:ascii="Palatino Linotype" w:hAnsi="Palatino Linotype" w:cs="Palatino Linotype"/>
          <w:sz w:val="24"/>
          <w:szCs w:val="24"/>
        </w:rPr>
        <w:t>s</w:t>
      </w:r>
      <w:r w:rsidRPr="005A200B">
        <w:rPr>
          <w:rFonts w:ascii="Palatino Linotype" w:hAnsi="Palatino Linotype" w:cs="Palatino Linotype"/>
          <w:sz w:val="24"/>
          <w:szCs w:val="24"/>
        </w:rPr>
        <w:t xml:space="preserve">ecurity </w:t>
      </w:r>
      <w:r>
        <w:rPr>
          <w:rFonts w:ascii="Palatino Linotype" w:hAnsi="Palatino Linotype" w:cs="Palatino Linotype"/>
          <w:sz w:val="24"/>
          <w:szCs w:val="24"/>
        </w:rPr>
        <w:t>a</w:t>
      </w:r>
      <w:r w:rsidRPr="005A200B">
        <w:rPr>
          <w:rFonts w:ascii="Palatino Linotype" w:hAnsi="Palatino Linotype" w:cs="Palatino Linotype"/>
          <w:sz w:val="24"/>
          <w:szCs w:val="24"/>
        </w:rPr>
        <w:t>mong Hispanics in Durham, North Carolina”</w:t>
      </w:r>
      <w:r>
        <w:rPr>
          <w:rFonts w:ascii="Palatino Linotype" w:hAnsi="Palatino Linotype" w:cs="Palatino Linotype"/>
          <w:sz w:val="24"/>
          <w:szCs w:val="24"/>
        </w:rPr>
        <w:t xml:space="preserve"> </w:t>
      </w:r>
    </w:p>
    <w:p w:rsidR="00A17A35" w:rsidRDefault="00A17A35" w:rsidP="00A17A35">
      <w:pPr>
        <w:widowControl/>
        <w:rPr>
          <w:rFonts w:ascii="Palatino Linotype" w:hAnsi="Palatino Linotype" w:cs="Palatino Linotype"/>
          <w:sz w:val="24"/>
          <w:szCs w:val="24"/>
        </w:rPr>
      </w:pPr>
    </w:p>
    <w:p w:rsidR="00A17A35" w:rsidRPr="005A200B" w:rsidRDefault="00A17A35" w:rsidP="00A17A35">
      <w:pPr>
        <w:widowControl/>
        <w:rPr>
          <w:rFonts w:ascii="Palatino Linotype" w:hAnsi="Palatino Linotype" w:cs="Palatino Linotype"/>
          <w:sz w:val="24"/>
          <w:szCs w:val="24"/>
        </w:rPr>
      </w:pPr>
      <w:proofErr w:type="spellStart"/>
      <w:r w:rsidRPr="005A200B">
        <w:rPr>
          <w:rFonts w:ascii="Palatino Linotype" w:hAnsi="Palatino Linotype" w:cs="Palatino Linotype"/>
          <w:sz w:val="24"/>
          <w:szCs w:val="24"/>
        </w:rPr>
        <w:t>Ema</w:t>
      </w:r>
      <w:proofErr w:type="spellEnd"/>
      <w:r w:rsidRPr="005A200B">
        <w:rPr>
          <w:rFonts w:ascii="Palatino Linotype" w:hAnsi="Palatino Linotype" w:cs="Palatino Linotype"/>
          <w:sz w:val="24"/>
          <w:szCs w:val="24"/>
        </w:rPr>
        <w:t xml:space="preserve"> Barbosa, Nutrition, 1999-2002</w:t>
      </w:r>
    </w:p>
    <w:p w:rsidR="009A197C" w:rsidRDefault="009A197C" w:rsidP="002373C6">
      <w:pPr>
        <w:widowControl/>
        <w:rPr>
          <w:rFonts w:ascii="Palatino Linotype" w:hAnsi="Palatino Linotype" w:cs="Palatino Linotype"/>
          <w:sz w:val="24"/>
          <w:szCs w:val="24"/>
        </w:rPr>
      </w:pP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Direction of Doctoral Research – Johns Hopkins University</w:t>
      </w:r>
    </w:p>
    <w:p w:rsidR="009A197C" w:rsidRPr="005A200B" w:rsidRDefault="009A197C">
      <w:pPr>
        <w:widowControl/>
        <w:rPr>
          <w:rFonts w:ascii="Palatino Linotype" w:hAnsi="Palatino Linotype" w:cs="Palatino Linotype"/>
          <w:sz w:val="24"/>
          <w:szCs w:val="24"/>
        </w:rPr>
      </w:pPr>
    </w:p>
    <w:p w:rsidR="00D64778" w:rsidRPr="005A200B" w:rsidRDefault="00D64778" w:rsidP="00D64778">
      <w:pPr>
        <w:rPr>
          <w:rFonts w:ascii="Palatino Linotype" w:hAnsi="Palatino Linotype" w:cs="Palatino Linotype"/>
          <w:sz w:val="24"/>
          <w:szCs w:val="24"/>
        </w:rPr>
      </w:pPr>
      <w:proofErr w:type="spellStart"/>
      <w:r w:rsidRPr="005A200B">
        <w:rPr>
          <w:rFonts w:ascii="Palatino Linotype" w:hAnsi="Palatino Linotype" w:cs="Palatino Linotype"/>
          <w:sz w:val="24"/>
          <w:szCs w:val="24"/>
        </w:rPr>
        <w:t>Avni</w:t>
      </w:r>
      <w:proofErr w:type="spellEnd"/>
      <w:r w:rsidRPr="005A200B">
        <w:rPr>
          <w:rFonts w:ascii="Palatino Linotype" w:hAnsi="Palatino Linotype" w:cs="Palatino Linotype"/>
          <w:sz w:val="24"/>
          <w:szCs w:val="24"/>
        </w:rPr>
        <w:t xml:space="preserve"> Amin, International Health, 2000 (co-chair)</w:t>
      </w:r>
    </w:p>
    <w:p w:rsidR="00D64778" w:rsidRPr="005A200B" w:rsidRDefault="00D64778" w:rsidP="00D64778">
      <w:pPr>
        <w:rPr>
          <w:rFonts w:ascii="Palatino Linotype" w:hAnsi="Palatino Linotype" w:cs="Palatino Linotype"/>
          <w:sz w:val="24"/>
          <w:szCs w:val="24"/>
        </w:rPr>
      </w:pPr>
      <w:r w:rsidRPr="005A200B">
        <w:rPr>
          <w:rFonts w:ascii="Palatino Linotype" w:hAnsi="Palatino Linotype" w:cs="Palatino Linotype"/>
          <w:sz w:val="24"/>
          <w:szCs w:val="24"/>
        </w:rPr>
        <w:t xml:space="preserve">“Gender, </w:t>
      </w:r>
      <w:r>
        <w:rPr>
          <w:rFonts w:ascii="Palatino Linotype" w:hAnsi="Palatino Linotype" w:cs="Palatino Linotype"/>
          <w:sz w:val="24"/>
          <w:szCs w:val="24"/>
        </w:rPr>
        <w:t>e</w:t>
      </w:r>
      <w:r w:rsidRPr="005A200B">
        <w:rPr>
          <w:rFonts w:ascii="Palatino Linotype" w:hAnsi="Palatino Linotype" w:cs="Palatino Linotype"/>
          <w:sz w:val="24"/>
          <w:szCs w:val="24"/>
        </w:rPr>
        <w:t xml:space="preserve">mpowerment, and </w:t>
      </w:r>
      <w:r>
        <w:rPr>
          <w:rFonts w:ascii="Palatino Linotype" w:hAnsi="Palatino Linotype" w:cs="Palatino Linotype"/>
          <w:sz w:val="24"/>
          <w:szCs w:val="24"/>
        </w:rPr>
        <w:t>w</w:t>
      </w:r>
      <w:r w:rsidRPr="005A200B">
        <w:rPr>
          <w:rFonts w:ascii="Palatino Linotype" w:hAnsi="Palatino Linotype" w:cs="Palatino Linotype"/>
          <w:sz w:val="24"/>
          <w:szCs w:val="24"/>
        </w:rPr>
        <w:t xml:space="preserve">omen’s </w:t>
      </w:r>
      <w:r>
        <w:rPr>
          <w:rFonts w:ascii="Palatino Linotype" w:hAnsi="Palatino Linotype" w:cs="Palatino Linotype"/>
          <w:sz w:val="24"/>
          <w:szCs w:val="24"/>
        </w:rPr>
        <w:t>h</w:t>
      </w:r>
      <w:r w:rsidRPr="005A200B">
        <w:rPr>
          <w:rFonts w:ascii="Palatino Linotype" w:hAnsi="Palatino Linotype" w:cs="Palatino Linotype"/>
          <w:sz w:val="24"/>
          <w:szCs w:val="24"/>
        </w:rPr>
        <w:t xml:space="preserve">ealth in India: Perceived </w:t>
      </w:r>
      <w:r>
        <w:rPr>
          <w:rFonts w:ascii="Palatino Linotype" w:hAnsi="Palatino Linotype" w:cs="Palatino Linotype"/>
          <w:sz w:val="24"/>
          <w:szCs w:val="24"/>
        </w:rPr>
        <w:t>m</w:t>
      </w:r>
      <w:r w:rsidRPr="005A200B">
        <w:rPr>
          <w:rFonts w:ascii="Palatino Linotype" w:hAnsi="Palatino Linotype" w:cs="Palatino Linotype"/>
          <w:sz w:val="24"/>
          <w:szCs w:val="24"/>
        </w:rPr>
        <w:t xml:space="preserve">orbidity and </w:t>
      </w:r>
      <w:r>
        <w:rPr>
          <w:rFonts w:ascii="Palatino Linotype" w:hAnsi="Palatino Linotype" w:cs="Palatino Linotype"/>
          <w:sz w:val="24"/>
          <w:szCs w:val="24"/>
        </w:rPr>
        <w:t>t</w:t>
      </w:r>
      <w:r w:rsidRPr="005A200B">
        <w:rPr>
          <w:rFonts w:ascii="Palatino Linotype" w:hAnsi="Palatino Linotype" w:cs="Palatino Linotype"/>
          <w:sz w:val="24"/>
          <w:szCs w:val="24"/>
        </w:rPr>
        <w:t>reatment-</w:t>
      </w:r>
      <w:r>
        <w:rPr>
          <w:rFonts w:ascii="Palatino Linotype" w:hAnsi="Palatino Linotype" w:cs="Palatino Linotype"/>
          <w:sz w:val="24"/>
          <w:szCs w:val="24"/>
        </w:rPr>
        <w:t>s</w:t>
      </w:r>
      <w:r w:rsidRPr="005A200B">
        <w:rPr>
          <w:rFonts w:ascii="Palatino Linotype" w:hAnsi="Palatino Linotype" w:cs="Palatino Linotype"/>
          <w:sz w:val="24"/>
          <w:szCs w:val="24"/>
        </w:rPr>
        <w:t xml:space="preserve">eeking </w:t>
      </w:r>
      <w:r>
        <w:rPr>
          <w:rFonts w:ascii="Palatino Linotype" w:hAnsi="Palatino Linotype" w:cs="Palatino Linotype"/>
          <w:sz w:val="24"/>
          <w:szCs w:val="24"/>
        </w:rPr>
        <w:t>b</w:t>
      </w:r>
      <w:r w:rsidRPr="005A200B">
        <w:rPr>
          <w:rFonts w:ascii="Palatino Linotype" w:hAnsi="Palatino Linotype" w:cs="Palatino Linotype"/>
          <w:sz w:val="24"/>
          <w:szCs w:val="24"/>
        </w:rPr>
        <w:t xml:space="preserve">ehaviors for </w:t>
      </w:r>
      <w:r>
        <w:rPr>
          <w:rFonts w:ascii="Palatino Linotype" w:hAnsi="Palatino Linotype" w:cs="Palatino Linotype"/>
          <w:sz w:val="24"/>
          <w:szCs w:val="24"/>
        </w:rPr>
        <w:t>s</w:t>
      </w:r>
      <w:r w:rsidRPr="005A200B">
        <w:rPr>
          <w:rFonts w:ascii="Palatino Linotype" w:hAnsi="Palatino Linotype" w:cs="Palatino Linotype"/>
          <w:sz w:val="24"/>
          <w:szCs w:val="24"/>
        </w:rPr>
        <w:t xml:space="preserve">ymptoms of </w:t>
      </w:r>
      <w:r>
        <w:rPr>
          <w:rFonts w:ascii="Palatino Linotype" w:hAnsi="Palatino Linotype" w:cs="Palatino Linotype"/>
          <w:sz w:val="24"/>
          <w:szCs w:val="24"/>
        </w:rPr>
        <w:t>r</w:t>
      </w:r>
      <w:r w:rsidRPr="005A200B">
        <w:rPr>
          <w:rFonts w:ascii="Palatino Linotype" w:hAnsi="Palatino Linotype" w:cs="Palatino Linotype"/>
          <w:sz w:val="24"/>
          <w:szCs w:val="24"/>
        </w:rPr>
        <w:t xml:space="preserve">eproductive </w:t>
      </w:r>
      <w:r>
        <w:rPr>
          <w:rFonts w:ascii="Palatino Linotype" w:hAnsi="Palatino Linotype" w:cs="Palatino Linotype"/>
          <w:sz w:val="24"/>
          <w:szCs w:val="24"/>
        </w:rPr>
        <w:t>t</w:t>
      </w:r>
      <w:r w:rsidRPr="005A200B">
        <w:rPr>
          <w:rFonts w:ascii="Palatino Linotype" w:hAnsi="Palatino Linotype" w:cs="Palatino Linotype"/>
          <w:sz w:val="24"/>
          <w:szCs w:val="24"/>
        </w:rPr>
        <w:t>rac</w:t>
      </w:r>
      <w:r w:rsidR="00DE23FB">
        <w:rPr>
          <w:rFonts w:ascii="Palatino Linotype" w:hAnsi="Palatino Linotype" w:cs="Palatino Linotype"/>
          <w:sz w:val="24"/>
          <w:szCs w:val="24"/>
        </w:rPr>
        <w:t>t</w:t>
      </w:r>
      <w:r w:rsidRPr="005A200B">
        <w:rPr>
          <w:rFonts w:ascii="Palatino Linotype" w:hAnsi="Palatino Linotype" w:cs="Palatino Linotype"/>
          <w:sz w:val="24"/>
          <w:szCs w:val="24"/>
        </w:rPr>
        <w:t xml:space="preserve"> </w:t>
      </w:r>
      <w:r>
        <w:rPr>
          <w:rFonts w:ascii="Palatino Linotype" w:hAnsi="Palatino Linotype" w:cs="Palatino Linotype"/>
          <w:sz w:val="24"/>
          <w:szCs w:val="24"/>
        </w:rPr>
        <w:t>i</w:t>
      </w:r>
      <w:r w:rsidRPr="005A200B">
        <w:rPr>
          <w:rFonts w:ascii="Palatino Linotype" w:hAnsi="Palatino Linotype" w:cs="Palatino Linotype"/>
          <w:sz w:val="24"/>
          <w:szCs w:val="24"/>
        </w:rPr>
        <w:t xml:space="preserve">nfections among </w:t>
      </w:r>
      <w:r>
        <w:rPr>
          <w:rFonts w:ascii="Palatino Linotype" w:hAnsi="Palatino Linotype" w:cs="Palatino Linotype"/>
          <w:sz w:val="24"/>
          <w:szCs w:val="24"/>
        </w:rPr>
        <w:t>w</w:t>
      </w:r>
      <w:r w:rsidRPr="005A200B">
        <w:rPr>
          <w:rFonts w:ascii="Palatino Linotype" w:hAnsi="Palatino Linotype" w:cs="Palatino Linotype"/>
          <w:sz w:val="24"/>
          <w:szCs w:val="24"/>
        </w:rPr>
        <w:t xml:space="preserve">omen of </w:t>
      </w:r>
      <w:r>
        <w:rPr>
          <w:rFonts w:ascii="Palatino Linotype" w:hAnsi="Palatino Linotype" w:cs="Palatino Linotype"/>
          <w:sz w:val="24"/>
          <w:szCs w:val="24"/>
        </w:rPr>
        <w:t>r</w:t>
      </w:r>
      <w:r w:rsidRPr="005A200B">
        <w:rPr>
          <w:rFonts w:ascii="Palatino Linotype" w:hAnsi="Palatino Linotype" w:cs="Palatino Linotype"/>
          <w:sz w:val="24"/>
          <w:szCs w:val="24"/>
        </w:rPr>
        <w:t>ural Gujarat”</w:t>
      </w:r>
      <w:r>
        <w:rPr>
          <w:rFonts w:ascii="Palatino Linotype" w:hAnsi="Palatino Linotype" w:cs="Palatino Linotype"/>
          <w:sz w:val="24"/>
          <w:szCs w:val="24"/>
        </w:rPr>
        <w:t xml:space="preserve"> </w:t>
      </w:r>
    </w:p>
    <w:p w:rsidR="00D64778" w:rsidRDefault="00D64778" w:rsidP="00D64778">
      <w:pPr>
        <w:rPr>
          <w:rFonts w:ascii="Palatino Linotype" w:hAnsi="Palatino Linotype" w:cs="Palatino Linotype"/>
          <w:sz w:val="24"/>
          <w:szCs w:val="24"/>
        </w:rPr>
      </w:pPr>
    </w:p>
    <w:p w:rsidR="00D64778" w:rsidRPr="005A200B" w:rsidRDefault="00D64778" w:rsidP="00D64778">
      <w:pPr>
        <w:rPr>
          <w:rFonts w:ascii="Palatino Linotype" w:hAnsi="Palatino Linotype" w:cs="Palatino Linotype"/>
          <w:sz w:val="24"/>
          <w:szCs w:val="24"/>
        </w:rPr>
      </w:pPr>
      <w:r w:rsidRPr="005A200B">
        <w:rPr>
          <w:rFonts w:ascii="Palatino Linotype" w:hAnsi="Palatino Linotype" w:cs="Palatino Linotype"/>
          <w:sz w:val="24"/>
          <w:szCs w:val="24"/>
        </w:rPr>
        <w:t xml:space="preserve">Karina </w:t>
      </w:r>
      <w:proofErr w:type="spellStart"/>
      <w:r w:rsidRPr="005A200B">
        <w:rPr>
          <w:rFonts w:ascii="Palatino Linotype" w:hAnsi="Palatino Linotype" w:cs="Palatino Linotype"/>
          <w:sz w:val="24"/>
          <w:szCs w:val="24"/>
        </w:rPr>
        <w:t>Kielmann</w:t>
      </w:r>
      <w:proofErr w:type="spellEnd"/>
      <w:r w:rsidRPr="005A200B">
        <w:rPr>
          <w:rFonts w:ascii="Palatino Linotype" w:hAnsi="Palatino Linotype" w:cs="Palatino Linotype"/>
          <w:sz w:val="24"/>
          <w:szCs w:val="24"/>
        </w:rPr>
        <w:t>, International Health, 2000</w:t>
      </w:r>
    </w:p>
    <w:p w:rsidR="00D64778" w:rsidRPr="005A200B" w:rsidRDefault="00D64778" w:rsidP="00D64778">
      <w:pPr>
        <w:rPr>
          <w:rFonts w:ascii="Palatino Linotype" w:hAnsi="Palatino Linotype" w:cs="Palatino Linotype"/>
          <w:sz w:val="24"/>
          <w:szCs w:val="24"/>
        </w:rPr>
      </w:pPr>
      <w:r w:rsidRPr="005A200B">
        <w:rPr>
          <w:rFonts w:ascii="Palatino Linotype" w:hAnsi="Palatino Linotype" w:cs="Palatino Linotype"/>
          <w:sz w:val="24"/>
          <w:szCs w:val="24"/>
        </w:rPr>
        <w:t xml:space="preserve">“Perceived </w:t>
      </w:r>
      <w:r>
        <w:rPr>
          <w:rFonts w:ascii="Palatino Linotype" w:hAnsi="Palatino Linotype" w:cs="Palatino Linotype"/>
          <w:sz w:val="24"/>
          <w:szCs w:val="24"/>
        </w:rPr>
        <w:t>m</w:t>
      </w:r>
      <w:r w:rsidRPr="005A200B">
        <w:rPr>
          <w:rFonts w:ascii="Palatino Linotype" w:hAnsi="Palatino Linotype" w:cs="Palatino Linotype"/>
          <w:sz w:val="24"/>
          <w:szCs w:val="24"/>
        </w:rPr>
        <w:t xml:space="preserve">orbidity and the </w:t>
      </w:r>
      <w:r>
        <w:rPr>
          <w:rFonts w:ascii="Palatino Linotype" w:hAnsi="Palatino Linotype" w:cs="Palatino Linotype"/>
          <w:sz w:val="24"/>
          <w:szCs w:val="24"/>
        </w:rPr>
        <w:t>d</w:t>
      </w:r>
      <w:r w:rsidRPr="005A200B">
        <w:rPr>
          <w:rFonts w:ascii="Palatino Linotype" w:hAnsi="Palatino Linotype" w:cs="Palatino Linotype"/>
          <w:sz w:val="24"/>
          <w:szCs w:val="24"/>
        </w:rPr>
        <w:t xml:space="preserve">ynamics of </w:t>
      </w:r>
      <w:r>
        <w:rPr>
          <w:rFonts w:ascii="Palatino Linotype" w:hAnsi="Palatino Linotype" w:cs="Palatino Linotype"/>
          <w:sz w:val="24"/>
          <w:szCs w:val="24"/>
        </w:rPr>
        <w:t>w</w:t>
      </w:r>
      <w:r w:rsidRPr="005A200B">
        <w:rPr>
          <w:rFonts w:ascii="Palatino Linotype" w:hAnsi="Palatino Linotype" w:cs="Palatino Linotype"/>
          <w:sz w:val="24"/>
          <w:szCs w:val="24"/>
        </w:rPr>
        <w:t xml:space="preserve">omen’s </w:t>
      </w:r>
      <w:r>
        <w:rPr>
          <w:rFonts w:ascii="Palatino Linotype" w:hAnsi="Palatino Linotype" w:cs="Palatino Linotype"/>
          <w:sz w:val="24"/>
          <w:szCs w:val="24"/>
        </w:rPr>
        <w:t>health</w:t>
      </w:r>
      <w:r w:rsidRPr="005A200B">
        <w:rPr>
          <w:rFonts w:ascii="Palatino Linotype" w:hAnsi="Palatino Linotype" w:cs="Palatino Linotype"/>
          <w:sz w:val="24"/>
          <w:szCs w:val="24"/>
        </w:rPr>
        <w:t xml:space="preserve"> in</w:t>
      </w:r>
      <w:r>
        <w:rPr>
          <w:rFonts w:ascii="Palatino Linotype" w:hAnsi="Palatino Linotype" w:cs="Palatino Linotype"/>
          <w:sz w:val="24"/>
          <w:szCs w:val="24"/>
        </w:rPr>
        <w:t xml:space="preserve"> l</w:t>
      </w:r>
      <w:r w:rsidRPr="005A200B">
        <w:rPr>
          <w:rFonts w:ascii="Palatino Linotype" w:hAnsi="Palatino Linotype" w:cs="Palatino Linotype"/>
          <w:sz w:val="24"/>
          <w:szCs w:val="24"/>
        </w:rPr>
        <w:t>ow-</w:t>
      </w:r>
      <w:r>
        <w:rPr>
          <w:rFonts w:ascii="Palatino Linotype" w:hAnsi="Palatino Linotype" w:cs="Palatino Linotype"/>
          <w:sz w:val="24"/>
          <w:szCs w:val="24"/>
        </w:rPr>
        <w:t>i</w:t>
      </w:r>
      <w:r w:rsidRPr="005A200B">
        <w:rPr>
          <w:rFonts w:ascii="Palatino Linotype" w:hAnsi="Palatino Linotype" w:cs="Palatino Linotype"/>
          <w:sz w:val="24"/>
          <w:szCs w:val="24"/>
        </w:rPr>
        <w:t xml:space="preserve">ncome </w:t>
      </w:r>
      <w:r>
        <w:rPr>
          <w:rFonts w:ascii="Palatino Linotype" w:hAnsi="Palatino Linotype" w:cs="Palatino Linotype"/>
          <w:sz w:val="24"/>
          <w:szCs w:val="24"/>
        </w:rPr>
        <w:t>a</w:t>
      </w:r>
      <w:r w:rsidRPr="005A200B">
        <w:rPr>
          <w:rFonts w:ascii="Palatino Linotype" w:hAnsi="Palatino Linotype" w:cs="Palatino Linotype"/>
          <w:sz w:val="24"/>
          <w:szCs w:val="24"/>
        </w:rPr>
        <w:t>reas of Maharashtra,</w:t>
      </w:r>
      <w:r>
        <w:rPr>
          <w:rFonts w:ascii="Palatino Linotype" w:hAnsi="Palatino Linotype" w:cs="Palatino Linotype"/>
          <w:sz w:val="24"/>
          <w:szCs w:val="24"/>
        </w:rPr>
        <w:t xml:space="preserve"> </w:t>
      </w:r>
      <w:r w:rsidRPr="005A200B">
        <w:rPr>
          <w:rFonts w:ascii="Palatino Linotype" w:hAnsi="Palatino Linotype" w:cs="Palatino Linotype"/>
          <w:sz w:val="24"/>
          <w:szCs w:val="24"/>
        </w:rPr>
        <w:t>India“</w:t>
      </w:r>
      <w:r>
        <w:rPr>
          <w:rFonts w:ascii="Palatino Linotype" w:hAnsi="Palatino Linotype" w:cs="Palatino Linotype"/>
          <w:sz w:val="24"/>
          <w:szCs w:val="24"/>
        </w:rPr>
        <w:t xml:space="preserve"> </w:t>
      </w:r>
    </w:p>
    <w:p w:rsidR="00D64778" w:rsidRDefault="00D64778" w:rsidP="00DC6136">
      <w:pPr>
        <w:rPr>
          <w:rFonts w:ascii="Palatino Linotype" w:hAnsi="Palatino Linotype" w:cs="Palatino Linotype"/>
          <w:sz w:val="24"/>
          <w:szCs w:val="24"/>
        </w:rPr>
      </w:pPr>
    </w:p>
    <w:p w:rsidR="00C8251E" w:rsidRDefault="00C8251E" w:rsidP="00DC6136">
      <w:pPr>
        <w:rPr>
          <w:rFonts w:ascii="Palatino Linotype" w:hAnsi="Palatino Linotype" w:cs="Palatino Linotype"/>
          <w:sz w:val="24"/>
          <w:szCs w:val="24"/>
        </w:rPr>
      </w:pPr>
    </w:p>
    <w:p w:rsidR="00DC6136" w:rsidRPr="005A200B" w:rsidRDefault="00DC6136" w:rsidP="00DC6136">
      <w:pPr>
        <w:rPr>
          <w:rFonts w:ascii="Palatino Linotype" w:hAnsi="Palatino Linotype" w:cs="Palatino Linotype"/>
          <w:sz w:val="24"/>
          <w:szCs w:val="24"/>
        </w:rPr>
      </w:pPr>
      <w:r w:rsidRPr="005A200B">
        <w:rPr>
          <w:rFonts w:ascii="Palatino Linotype" w:hAnsi="Palatino Linotype" w:cs="Palatino Linotype"/>
          <w:sz w:val="24"/>
          <w:szCs w:val="24"/>
        </w:rPr>
        <w:lastRenderedPageBreak/>
        <w:t>Loretta Gavin, International Health, 2000</w:t>
      </w:r>
    </w:p>
    <w:p w:rsidR="00DC6136" w:rsidRPr="005A200B" w:rsidRDefault="00DC6136" w:rsidP="00DC6136">
      <w:pPr>
        <w:rPr>
          <w:rFonts w:ascii="Palatino Linotype" w:hAnsi="Palatino Linotype" w:cs="Palatino Linotype"/>
          <w:sz w:val="24"/>
          <w:szCs w:val="24"/>
        </w:rPr>
      </w:pPr>
      <w:r w:rsidRPr="005A200B">
        <w:rPr>
          <w:rFonts w:ascii="Palatino Linotype" w:hAnsi="Palatino Linotype" w:cs="Palatino Linotype"/>
          <w:sz w:val="24"/>
          <w:szCs w:val="24"/>
        </w:rPr>
        <w:t xml:space="preserve">“The </w:t>
      </w:r>
      <w:r w:rsidR="007052DF">
        <w:rPr>
          <w:rFonts w:ascii="Palatino Linotype" w:hAnsi="Palatino Linotype" w:cs="Palatino Linotype"/>
          <w:sz w:val="24"/>
          <w:szCs w:val="24"/>
        </w:rPr>
        <w:t>f</w:t>
      </w:r>
      <w:r w:rsidR="007052DF" w:rsidRPr="005A200B">
        <w:rPr>
          <w:rFonts w:ascii="Palatino Linotype" w:hAnsi="Palatino Linotype" w:cs="Palatino Linotype"/>
          <w:sz w:val="24"/>
          <w:szCs w:val="24"/>
        </w:rPr>
        <w:t xml:space="preserve">ather </w:t>
      </w:r>
      <w:r w:rsidR="007052DF">
        <w:rPr>
          <w:rFonts w:ascii="Palatino Linotype" w:hAnsi="Palatino Linotype" w:cs="Palatino Linotype"/>
          <w:sz w:val="24"/>
          <w:szCs w:val="24"/>
        </w:rPr>
        <w:t>i</w:t>
      </w:r>
      <w:r w:rsidR="007052DF" w:rsidRPr="005A200B">
        <w:rPr>
          <w:rFonts w:ascii="Palatino Linotype" w:hAnsi="Palatino Linotype" w:cs="Palatino Linotype"/>
          <w:sz w:val="24"/>
          <w:szCs w:val="24"/>
        </w:rPr>
        <w:t xml:space="preserve">nvolvement </w:t>
      </w:r>
      <w:r w:rsidR="007052DF">
        <w:rPr>
          <w:rFonts w:ascii="Palatino Linotype" w:hAnsi="Palatino Linotype" w:cs="Palatino Linotype"/>
          <w:sz w:val="24"/>
          <w:szCs w:val="24"/>
        </w:rPr>
        <w:t>s</w:t>
      </w:r>
      <w:r w:rsidR="007052DF" w:rsidRPr="005A200B">
        <w:rPr>
          <w:rFonts w:ascii="Palatino Linotype" w:hAnsi="Palatino Linotype" w:cs="Palatino Linotype"/>
          <w:sz w:val="24"/>
          <w:szCs w:val="24"/>
        </w:rPr>
        <w:t>tudy</w:t>
      </w:r>
      <w:r w:rsidRPr="005A200B">
        <w:rPr>
          <w:rFonts w:ascii="Palatino Linotype" w:hAnsi="Palatino Linotype" w:cs="Palatino Linotype"/>
          <w:sz w:val="24"/>
          <w:szCs w:val="24"/>
        </w:rPr>
        <w:t xml:space="preserve">: Young, </w:t>
      </w:r>
      <w:r w:rsidR="007052DF">
        <w:rPr>
          <w:rFonts w:ascii="Palatino Linotype" w:hAnsi="Palatino Linotype" w:cs="Palatino Linotype"/>
          <w:sz w:val="24"/>
          <w:szCs w:val="24"/>
        </w:rPr>
        <w:t>d</w:t>
      </w:r>
      <w:r w:rsidR="007052DF" w:rsidRPr="005A200B">
        <w:rPr>
          <w:rFonts w:ascii="Palatino Linotype" w:hAnsi="Palatino Linotype" w:cs="Palatino Linotype"/>
          <w:sz w:val="24"/>
          <w:szCs w:val="24"/>
        </w:rPr>
        <w:t xml:space="preserve">isadvantaged </w:t>
      </w:r>
      <w:r w:rsidR="007052DF">
        <w:rPr>
          <w:rFonts w:ascii="Palatino Linotype" w:hAnsi="Palatino Linotype" w:cs="Palatino Linotype"/>
          <w:sz w:val="24"/>
          <w:szCs w:val="24"/>
        </w:rPr>
        <w:t>f</w:t>
      </w:r>
      <w:r w:rsidR="007052DF" w:rsidRPr="005A200B">
        <w:rPr>
          <w:rFonts w:ascii="Palatino Linotype" w:hAnsi="Palatino Linotype" w:cs="Palatino Linotype"/>
          <w:sz w:val="24"/>
          <w:szCs w:val="24"/>
        </w:rPr>
        <w:t xml:space="preserve">athers </w:t>
      </w:r>
      <w:r w:rsidRPr="005A200B">
        <w:rPr>
          <w:rFonts w:ascii="Palatino Linotype" w:hAnsi="Palatino Linotype" w:cs="Palatino Linotype"/>
          <w:sz w:val="24"/>
          <w:szCs w:val="24"/>
        </w:rPr>
        <w:t>in Baltimore“</w:t>
      </w:r>
    </w:p>
    <w:p w:rsidR="00D64778" w:rsidRDefault="00D64778" w:rsidP="00D64778">
      <w:pPr>
        <w:rPr>
          <w:rFonts w:ascii="Palatino Linotype" w:hAnsi="Palatino Linotype" w:cs="Palatino Linotype"/>
          <w:sz w:val="24"/>
          <w:szCs w:val="24"/>
        </w:rPr>
      </w:pPr>
    </w:p>
    <w:p w:rsidR="00D64778" w:rsidRPr="005A200B" w:rsidRDefault="00D64778" w:rsidP="00D64778">
      <w:pPr>
        <w:rPr>
          <w:rFonts w:ascii="Palatino Linotype" w:hAnsi="Palatino Linotype" w:cs="Palatino Linotype"/>
          <w:sz w:val="24"/>
          <w:szCs w:val="24"/>
        </w:rPr>
      </w:pPr>
      <w:r w:rsidRPr="005A200B">
        <w:rPr>
          <w:rFonts w:ascii="Palatino Linotype" w:hAnsi="Palatino Linotype" w:cs="Palatino Linotype"/>
          <w:sz w:val="24"/>
          <w:szCs w:val="24"/>
        </w:rPr>
        <w:t>Joan Jensen, International Health, 1998</w:t>
      </w:r>
    </w:p>
    <w:p w:rsidR="00DC6136" w:rsidRDefault="00D64778" w:rsidP="00D64778">
      <w:pPr>
        <w:rPr>
          <w:rFonts w:ascii="Palatino Linotype" w:hAnsi="Palatino Linotype" w:cs="Palatino Linotype"/>
          <w:sz w:val="24"/>
          <w:szCs w:val="24"/>
        </w:rPr>
      </w:pPr>
      <w:r w:rsidRPr="005A200B">
        <w:rPr>
          <w:rFonts w:ascii="Palatino Linotype" w:hAnsi="Palatino Linotype" w:cs="Palatino Linotype"/>
          <w:sz w:val="24"/>
          <w:szCs w:val="24"/>
        </w:rPr>
        <w:t xml:space="preserve"> “Predicting </w:t>
      </w:r>
      <w:r>
        <w:rPr>
          <w:rFonts w:ascii="Palatino Linotype" w:hAnsi="Palatino Linotype" w:cs="Palatino Linotype"/>
          <w:sz w:val="24"/>
          <w:szCs w:val="24"/>
        </w:rPr>
        <w:t>b</w:t>
      </w:r>
      <w:r w:rsidRPr="005A200B">
        <w:rPr>
          <w:rFonts w:ascii="Palatino Linotype" w:hAnsi="Palatino Linotype" w:cs="Palatino Linotype"/>
          <w:sz w:val="24"/>
          <w:szCs w:val="24"/>
        </w:rPr>
        <w:t>reast-</w:t>
      </w:r>
      <w:r>
        <w:rPr>
          <w:rFonts w:ascii="Palatino Linotype" w:hAnsi="Palatino Linotype" w:cs="Palatino Linotype"/>
          <w:sz w:val="24"/>
          <w:szCs w:val="24"/>
        </w:rPr>
        <w:t>f</w:t>
      </w:r>
      <w:r w:rsidRPr="005A200B">
        <w:rPr>
          <w:rFonts w:ascii="Palatino Linotype" w:hAnsi="Palatino Linotype" w:cs="Palatino Linotype"/>
          <w:sz w:val="24"/>
          <w:szCs w:val="24"/>
        </w:rPr>
        <w:t xml:space="preserve">eeding </w:t>
      </w:r>
      <w:r>
        <w:rPr>
          <w:rFonts w:ascii="Palatino Linotype" w:hAnsi="Palatino Linotype" w:cs="Palatino Linotype"/>
          <w:sz w:val="24"/>
          <w:szCs w:val="24"/>
        </w:rPr>
        <w:t>d</w:t>
      </w:r>
      <w:r w:rsidRPr="005A200B">
        <w:rPr>
          <w:rFonts w:ascii="Palatino Linotype" w:hAnsi="Palatino Linotype" w:cs="Palatino Linotype"/>
          <w:sz w:val="24"/>
          <w:szCs w:val="24"/>
        </w:rPr>
        <w:t xml:space="preserve">ecisions among </w:t>
      </w:r>
      <w:r>
        <w:rPr>
          <w:rFonts w:ascii="Palatino Linotype" w:hAnsi="Palatino Linotype" w:cs="Palatino Linotype"/>
          <w:sz w:val="24"/>
          <w:szCs w:val="24"/>
        </w:rPr>
        <w:t>l</w:t>
      </w:r>
      <w:r w:rsidRPr="005A200B">
        <w:rPr>
          <w:rFonts w:ascii="Palatino Linotype" w:hAnsi="Palatino Linotype" w:cs="Palatino Linotype"/>
          <w:sz w:val="24"/>
          <w:szCs w:val="24"/>
        </w:rPr>
        <w:t>ow-</w:t>
      </w:r>
      <w:r>
        <w:rPr>
          <w:rFonts w:ascii="Palatino Linotype" w:hAnsi="Palatino Linotype" w:cs="Palatino Linotype"/>
          <w:sz w:val="24"/>
          <w:szCs w:val="24"/>
        </w:rPr>
        <w:t>i</w:t>
      </w:r>
      <w:r w:rsidRPr="005A200B">
        <w:rPr>
          <w:rFonts w:ascii="Palatino Linotype" w:hAnsi="Palatino Linotype" w:cs="Palatino Linotype"/>
          <w:sz w:val="24"/>
          <w:szCs w:val="24"/>
        </w:rPr>
        <w:t>ncome African-American WIC Clients in Baltimore, Maryland“</w:t>
      </w:r>
    </w:p>
    <w:p w:rsidR="00D64778" w:rsidRDefault="00D64778" w:rsidP="00D64778">
      <w:pPr>
        <w:rPr>
          <w:rFonts w:ascii="Palatino Linotype" w:hAnsi="Palatino Linotype" w:cs="Palatino Linotype"/>
          <w:sz w:val="24"/>
          <w:szCs w:val="24"/>
        </w:rPr>
      </w:pPr>
    </w:p>
    <w:p w:rsidR="00D64778" w:rsidRPr="005A200B" w:rsidRDefault="00D64778" w:rsidP="00D64778">
      <w:pPr>
        <w:rPr>
          <w:rFonts w:ascii="Palatino Linotype" w:hAnsi="Palatino Linotype" w:cs="Palatino Linotype"/>
          <w:sz w:val="24"/>
          <w:szCs w:val="24"/>
        </w:rPr>
      </w:pPr>
      <w:proofErr w:type="spellStart"/>
      <w:r w:rsidRPr="005A200B">
        <w:rPr>
          <w:rFonts w:ascii="Palatino Linotype" w:hAnsi="Palatino Linotype" w:cs="Palatino Linotype"/>
          <w:sz w:val="24"/>
          <w:szCs w:val="24"/>
        </w:rPr>
        <w:t>Altrena</w:t>
      </w:r>
      <w:proofErr w:type="spellEnd"/>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Mukuria</w:t>
      </w:r>
      <w:proofErr w:type="spellEnd"/>
      <w:r w:rsidRPr="005A200B">
        <w:rPr>
          <w:rFonts w:ascii="Palatino Linotype" w:hAnsi="Palatino Linotype" w:cs="Palatino Linotype"/>
          <w:sz w:val="24"/>
          <w:szCs w:val="24"/>
        </w:rPr>
        <w:t>, International Health, 1998</w:t>
      </w:r>
    </w:p>
    <w:p w:rsidR="00D64778" w:rsidRPr="005A200B" w:rsidRDefault="00D64778" w:rsidP="00D64778">
      <w:pPr>
        <w:rPr>
          <w:rFonts w:ascii="Palatino Linotype" w:hAnsi="Palatino Linotype" w:cs="Palatino Linotype"/>
          <w:sz w:val="24"/>
          <w:szCs w:val="24"/>
        </w:rPr>
      </w:pPr>
      <w:r w:rsidRPr="005A200B">
        <w:rPr>
          <w:rFonts w:ascii="Palatino Linotype" w:hAnsi="Palatino Linotype" w:cs="Palatino Linotype"/>
          <w:sz w:val="24"/>
          <w:szCs w:val="24"/>
        </w:rPr>
        <w:t xml:space="preserve"> “Determinants of </w:t>
      </w:r>
      <w:r>
        <w:rPr>
          <w:rFonts w:ascii="Palatino Linotype" w:hAnsi="Palatino Linotype" w:cs="Palatino Linotype"/>
          <w:sz w:val="24"/>
          <w:szCs w:val="24"/>
        </w:rPr>
        <w:t>e</w:t>
      </w:r>
      <w:r w:rsidRPr="005A200B">
        <w:rPr>
          <w:rFonts w:ascii="Palatino Linotype" w:hAnsi="Palatino Linotype" w:cs="Palatino Linotype"/>
          <w:sz w:val="24"/>
          <w:szCs w:val="24"/>
        </w:rPr>
        <w:t xml:space="preserve">xclusive </w:t>
      </w:r>
      <w:r>
        <w:rPr>
          <w:rFonts w:ascii="Palatino Linotype" w:hAnsi="Palatino Linotype" w:cs="Palatino Linotype"/>
          <w:sz w:val="24"/>
          <w:szCs w:val="24"/>
        </w:rPr>
        <w:t>b</w:t>
      </w:r>
      <w:r w:rsidRPr="005A200B">
        <w:rPr>
          <w:rFonts w:ascii="Palatino Linotype" w:hAnsi="Palatino Linotype" w:cs="Palatino Linotype"/>
          <w:sz w:val="24"/>
          <w:szCs w:val="24"/>
        </w:rPr>
        <w:t xml:space="preserve">reastfeeding and the </w:t>
      </w:r>
      <w:r>
        <w:rPr>
          <w:rFonts w:ascii="Palatino Linotype" w:hAnsi="Palatino Linotype" w:cs="Palatino Linotype"/>
          <w:sz w:val="24"/>
          <w:szCs w:val="24"/>
        </w:rPr>
        <w:t>r</w:t>
      </w:r>
      <w:r w:rsidRPr="005A200B">
        <w:rPr>
          <w:rFonts w:ascii="Palatino Linotype" w:hAnsi="Palatino Linotype" w:cs="Palatino Linotype"/>
          <w:sz w:val="24"/>
          <w:szCs w:val="24"/>
        </w:rPr>
        <w:t xml:space="preserve">ole of </w:t>
      </w:r>
      <w:r>
        <w:rPr>
          <w:rFonts w:ascii="Palatino Linotype" w:hAnsi="Palatino Linotype" w:cs="Palatino Linotype"/>
          <w:sz w:val="24"/>
          <w:szCs w:val="24"/>
        </w:rPr>
        <w:t>s</w:t>
      </w:r>
      <w:r w:rsidRPr="005A200B">
        <w:rPr>
          <w:rFonts w:ascii="Palatino Linotype" w:hAnsi="Palatino Linotype" w:cs="Palatino Linotype"/>
          <w:sz w:val="24"/>
          <w:szCs w:val="24"/>
        </w:rPr>
        <w:t xml:space="preserve">ocial </w:t>
      </w:r>
      <w:r>
        <w:rPr>
          <w:rFonts w:ascii="Palatino Linotype" w:hAnsi="Palatino Linotype" w:cs="Palatino Linotype"/>
          <w:sz w:val="24"/>
          <w:szCs w:val="24"/>
        </w:rPr>
        <w:t>s</w:t>
      </w:r>
      <w:r w:rsidRPr="005A200B">
        <w:rPr>
          <w:rFonts w:ascii="Palatino Linotype" w:hAnsi="Palatino Linotype" w:cs="Palatino Linotype"/>
          <w:sz w:val="24"/>
          <w:szCs w:val="24"/>
        </w:rPr>
        <w:t xml:space="preserve">upport </w:t>
      </w:r>
      <w:r>
        <w:rPr>
          <w:rFonts w:ascii="Palatino Linotype" w:hAnsi="Palatino Linotype" w:cs="Palatino Linotype"/>
          <w:sz w:val="24"/>
          <w:szCs w:val="24"/>
        </w:rPr>
        <w:t>a</w:t>
      </w:r>
      <w:r w:rsidRPr="005A200B">
        <w:rPr>
          <w:rFonts w:ascii="Palatino Linotype" w:hAnsi="Palatino Linotype" w:cs="Palatino Linotype"/>
          <w:sz w:val="24"/>
          <w:szCs w:val="24"/>
        </w:rPr>
        <w:t xml:space="preserve">mong </w:t>
      </w:r>
      <w:r>
        <w:rPr>
          <w:rFonts w:ascii="Palatino Linotype" w:hAnsi="Palatino Linotype" w:cs="Palatino Linotype"/>
          <w:sz w:val="24"/>
          <w:szCs w:val="24"/>
        </w:rPr>
        <w:t>l</w:t>
      </w:r>
      <w:r w:rsidRPr="005A200B">
        <w:rPr>
          <w:rFonts w:ascii="Palatino Linotype" w:hAnsi="Palatino Linotype" w:cs="Palatino Linotype"/>
          <w:sz w:val="24"/>
          <w:szCs w:val="24"/>
        </w:rPr>
        <w:t>ow-</w:t>
      </w:r>
      <w:r>
        <w:rPr>
          <w:rFonts w:ascii="Palatino Linotype" w:hAnsi="Palatino Linotype" w:cs="Palatino Linotype"/>
          <w:sz w:val="24"/>
          <w:szCs w:val="24"/>
        </w:rPr>
        <w:t>i</w:t>
      </w:r>
      <w:r w:rsidRPr="005A200B">
        <w:rPr>
          <w:rFonts w:ascii="Palatino Linotype" w:hAnsi="Palatino Linotype" w:cs="Palatino Linotype"/>
          <w:sz w:val="24"/>
          <w:szCs w:val="24"/>
        </w:rPr>
        <w:t xml:space="preserve">ncome </w:t>
      </w:r>
      <w:r>
        <w:rPr>
          <w:rFonts w:ascii="Palatino Linotype" w:hAnsi="Palatino Linotype" w:cs="Palatino Linotype"/>
          <w:sz w:val="24"/>
          <w:szCs w:val="24"/>
        </w:rPr>
        <w:t>w</w:t>
      </w:r>
      <w:r w:rsidRPr="005A200B">
        <w:rPr>
          <w:rFonts w:ascii="Palatino Linotype" w:hAnsi="Palatino Linotype" w:cs="Palatino Linotype"/>
          <w:sz w:val="24"/>
          <w:szCs w:val="24"/>
        </w:rPr>
        <w:t>omen in Nairobi, Kenya“</w:t>
      </w:r>
      <w:r>
        <w:rPr>
          <w:rFonts w:ascii="Palatino Linotype" w:hAnsi="Palatino Linotype" w:cs="Palatino Linotype"/>
          <w:sz w:val="24"/>
          <w:szCs w:val="24"/>
        </w:rPr>
        <w:t xml:space="preserve"> </w:t>
      </w:r>
    </w:p>
    <w:p w:rsidR="003B5544" w:rsidRDefault="003B5544" w:rsidP="003B5544">
      <w:pPr>
        <w:rPr>
          <w:rFonts w:ascii="Palatino Linotype" w:hAnsi="Palatino Linotype" w:cs="Palatino Linotype"/>
          <w:sz w:val="24"/>
          <w:szCs w:val="24"/>
        </w:rPr>
      </w:pPr>
    </w:p>
    <w:p w:rsidR="003B5544" w:rsidRPr="005A200B" w:rsidRDefault="003B5544" w:rsidP="003B5544">
      <w:pPr>
        <w:rPr>
          <w:rFonts w:ascii="Palatino Linotype" w:hAnsi="Palatino Linotype" w:cs="Palatino Linotype"/>
          <w:sz w:val="24"/>
          <w:szCs w:val="24"/>
        </w:rPr>
      </w:pPr>
      <w:proofErr w:type="spellStart"/>
      <w:r w:rsidRPr="005A200B">
        <w:rPr>
          <w:rFonts w:ascii="Palatino Linotype" w:hAnsi="Palatino Linotype" w:cs="Palatino Linotype"/>
          <w:sz w:val="24"/>
          <w:szCs w:val="24"/>
        </w:rPr>
        <w:t>Parul</w:t>
      </w:r>
      <w:proofErr w:type="spellEnd"/>
      <w:r w:rsidRPr="005A200B">
        <w:rPr>
          <w:rFonts w:ascii="Palatino Linotype" w:hAnsi="Palatino Linotype" w:cs="Palatino Linotype"/>
          <w:sz w:val="24"/>
          <w:szCs w:val="24"/>
        </w:rPr>
        <w:t xml:space="preserve"> Christian, International Health, 1995</w:t>
      </w:r>
    </w:p>
    <w:p w:rsidR="003B5544" w:rsidRPr="005A200B" w:rsidRDefault="003B5544" w:rsidP="003B5544">
      <w:pPr>
        <w:rPr>
          <w:rFonts w:ascii="Palatino Linotype" w:hAnsi="Palatino Linotype" w:cs="Palatino Linotype"/>
          <w:sz w:val="24"/>
          <w:szCs w:val="24"/>
        </w:rPr>
      </w:pPr>
      <w:r w:rsidRPr="005A200B">
        <w:rPr>
          <w:rFonts w:ascii="Palatino Linotype" w:hAnsi="Palatino Linotype" w:cs="Palatino Linotype"/>
          <w:sz w:val="24"/>
          <w:szCs w:val="24"/>
        </w:rPr>
        <w:t xml:space="preserve">“Determinants of </w:t>
      </w:r>
      <w:r>
        <w:rPr>
          <w:rFonts w:ascii="Palatino Linotype" w:hAnsi="Palatino Linotype" w:cs="Palatino Linotype"/>
          <w:sz w:val="24"/>
          <w:szCs w:val="24"/>
        </w:rPr>
        <w:t>n</w:t>
      </w:r>
      <w:r w:rsidRPr="005A200B">
        <w:rPr>
          <w:rFonts w:ascii="Palatino Linotype" w:hAnsi="Palatino Linotype" w:cs="Palatino Linotype"/>
          <w:sz w:val="24"/>
          <w:szCs w:val="24"/>
        </w:rPr>
        <w:t xml:space="preserve">ight </w:t>
      </w:r>
      <w:r>
        <w:rPr>
          <w:rFonts w:ascii="Palatino Linotype" w:hAnsi="Palatino Linotype" w:cs="Palatino Linotype"/>
          <w:sz w:val="24"/>
          <w:szCs w:val="24"/>
        </w:rPr>
        <w:t>b</w:t>
      </w:r>
      <w:r w:rsidRPr="005A200B">
        <w:rPr>
          <w:rFonts w:ascii="Palatino Linotype" w:hAnsi="Palatino Linotype" w:cs="Palatino Linotype"/>
          <w:sz w:val="24"/>
          <w:szCs w:val="24"/>
        </w:rPr>
        <w:t xml:space="preserve">lindness </w:t>
      </w:r>
      <w:r>
        <w:rPr>
          <w:rFonts w:ascii="Palatino Linotype" w:hAnsi="Palatino Linotype" w:cs="Palatino Linotype"/>
          <w:sz w:val="24"/>
          <w:szCs w:val="24"/>
        </w:rPr>
        <w:t>d</w:t>
      </w:r>
      <w:r w:rsidRPr="005A200B">
        <w:rPr>
          <w:rFonts w:ascii="Palatino Linotype" w:hAnsi="Palatino Linotype" w:cs="Palatino Linotype"/>
          <w:sz w:val="24"/>
          <w:szCs w:val="24"/>
        </w:rPr>
        <w:t xml:space="preserve">uring </w:t>
      </w:r>
      <w:r>
        <w:rPr>
          <w:rFonts w:ascii="Palatino Linotype" w:hAnsi="Palatino Linotype" w:cs="Palatino Linotype"/>
          <w:sz w:val="24"/>
          <w:szCs w:val="24"/>
        </w:rPr>
        <w:t>p</w:t>
      </w:r>
      <w:r w:rsidRPr="005A200B">
        <w:rPr>
          <w:rFonts w:ascii="Palatino Linotype" w:hAnsi="Palatino Linotype" w:cs="Palatino Linotype"/>
          <w:sz w:val="24"/>
          <w:szCs w:val="24"/>
        </w:rPr>
        <w:t xml:space="preserve">regnancy in </w:t>
      </w:r>
      <w:r>
        <w:rPr>
          <w:rFonts w:ascii="Palatino Linotype" w:hAnsi="Palatino Linotype" w:cs="Palatino Linotype"/>
          <w:sz w:val="24"/>
          <w:szCs w:val="24"/>
        </w:rPr>
        <w:t>r</w:t>
      </w:r>
      <w:r w:rsidRPr="005A200B">
        <w:rPr>
          <w:rFonts w:ascii="Palatino Linotype" w:hAnsi="Palatino Linotype" w:cs="Palatino Linotype"/>
          <w:sz w:val="24"/>
          <w:szCs w:val="24"/>
        </w:rPr>
        <w:t>ural Nepal “</w:t>
      </w:r>
    </w:p>
    <w:p w:rsidR="00D64778" w:rsidRDefault="00D64778" w:rsidP="00DC6136">
      <w:pPr>
        <w:rPr>
          <w:rFonts w:ascii="Palatino Linotype" w:hAnsi="Palatino Linotype" w:cs="Palatino Linotype"/>
          <w:sz w:val="24"/>
          <w:szCs w:val="24"/>
        </w:rPr>
      </w:pPr>
    </w:p>
    <w:p w:rsidR="00DC6136" w:rsidRPr="005A200B" w:rsidRDefault="00DC6136" w:rsidP="00DC6136">
      <w:pPr>
        <w:rPr>
          <w:rFonts w:ascii="Palatino Linotype" w:hAnsi="Palatino Linotype" w:cs="Palatino Linotype"/>
          <w:sz w:val="24"/>
          <w:szCs w:val="24"/>
        </w:rPr>
      </w:pPr>
      <w:r w:rsidRPr="005A200B">
        <w:rPr>
          <w:rFonts w:ascii="Palatino Linotype" w:hAnsi="Palatino Linotype" w:cs="Palatino Linotype"/>
          <w:sz w:val="24"/>
          <w:szCs w:val="24"/>
        </w:rPr>
        <w:t xml:space="preserve">David </w:t>
      </w:r>
      <w:proofErr w:type="spellStart"/>
      <w:r w:rsidRPr="005A200B">
        <w:rPr>
          <w:rFonts w:ascii="Palatino Linotype" w:hAnsi="Palatino Linotype" w:cs="Palatino Linotype"/>
          <w:sz w:val="24"/>
          <w:szCs w:val="24"/>
        </w:rPr>
        <w:t>Hausner</w:t>
      </w:r>
      <w:proofErr w:type="spellEnd"/>
      <w:r w:rsidRPr="005A200B">
        <w:rPr>
          <w:rFonts w:ascii="Palatino Linotype" w:hAnsi="Palatino Linotype" w:cs="Palatino Linotype"/>
          <w:sz w:val="24"/>
          <w:szCs w:val="24"/>
        </w:rPr>
        <w:t>,</w:t>
      </w:r>
      <w:r w:rsidR="00F11B8F">
        <w:rPr>
          <w:rFonts w:ascii="Palatino Linotype" w:hAnsi="Palatino Linotype" w:cs="Palatino Linotype"/>
          <w:sz w:val="24"/>
          <w:szCs w:val="24"/>
        </w:rPr>
        <w:t xml:space="preserve"> </w:t>
      </w:r>
      <w:r w:rsidR="00D64778">
        <w:rPr>
          <w:rFonts w:ascii="Palatino Linotype" w:hAnsi="Palatino Linotype" w:cs="Palatino Linotype"/>
          <w:sz w:val="24"/>
          <w:szCs w:val="24"/>
        </w:rPr>
        <w:t>International Health</w:t>
      </w:r>
      <w:r w:rsidR="00F11B8F">
        <w:rPr>
          <w:rFonts w:ascii="Palatino Linotype" w:hAnsi="Palatino Linotype" w:cs="Palatino Linotype"/>
          <w:sz w:val="24"/>
          <w:szCs w:val="24"/>
        </w:rPr>
        <w:t>,</w:t>
      </w:r>
      <w:r w:rsidRPr="005A200B">
        <w:rPr>
          <w:rFonts w:ascii="Palatino Linotype" w:hAnsi="Palatino Linotype" w:cs="Palatino Linotype"/>
          <w:sz w:val="24"/>
          <w:szCs w:val="24"/>
        </w:rPr>
        <w:t xml:space="preserve"> 1995-1996</w:t>
      </w:r>
    </w:p>
    <w:p w:rsidR="00DC6136" w:rsidRPr="005A200B" w:rsidRDefault="00DC6136" w:rsidP="00DC6136">
      <w:pPr>
        <w:rPr>
          <w:rFonts w:ascii="Palatino Linotype" w:hAnsi="Palatino Linotype" w:cs="Palatino Linotype"/>
          <w:sz w:val="24"/>
          <w:szCs w:val="24"/>
        </w:rPr>
      </w:pPr>
    </w:p>
    <w:p w:rsidR="00DC6136" w:rsidRPr="005A200B" w:rsidRDefault="00DC6136" w:rsidP="00DC6136">
      <w:pPr>
        <w:rPr>
          <w:rFonts w:ascii="Palatino Linotype" w:hAnsi="Palatino Linotype" w:cs="Palatino Linotype"/>
          <w:sz w:val="24"/>
          <w:szCs w:val="24"/>
        </w:rPr>
      </w:pPr>
      <w:r w:rsidRPr="003B5544">
        <w:rPr>
          <w:rFonts w:ascii="Palatino Linotype" w:hAnsi="Palatino Linotype" w:cs="Palatino Linotype"/>
          <w:sz w:val="24"/>
          <w:szCs w:val="24"/>
        </w:rPr>
        <w:t xml:space="preserve">Patricia Paredes, </w:t>
      </w:r>
      <w:r w:rsidR="00D64778" w:rsidRPr="003B5544">
        <w:rPr>
          <w:rFonts w:ascii="Palatino Linotype" w:hAnsi="Palatino Linotype" w:cs="Palatino Linotype"/>
          <w:sz w:val="24"/>
          <w:szCs w:val="24"/>
        </w:rPr>
        <w:t>International Health</w:t>
      </w:r>
      <w:r w:rsidR="00F11B8F" w:rsidRPr="003B5544">
        <w:rPr>
          <w:rFonts w:ascii="Palatino Linotype" w:hAnsi="Palatino Linotype" w:cs="Palatino Linotype"/>
          <w:sz w:val="24"/>
          <w:szCs w:val="24"/>
        </w:rPr>
        <w:t xml:space="preserve">, </w:t>
      </w:r>
      <w:r w:rsidRPr="003B5544">
        <w:rPr>
          <w:rFonts w:ascii="Palatino Linotype" w:hAnsi="Palatino Linotype" w:cs="Palatino Linotype"/>
          <w:sz w:val="24"/>
          <w:szCs w:val="24"/>
        </w:rPr>
        <w:t>1995-1996</w:t>
      </w:r>
    </w:p>
    <w:p w:rsidR="009A197C" w:rsidRPr="005A200B" w:rsidRDefault="009A197C" w:rsidP="0071292F">
      <w:pPr>
        <w:rPr>
          <w:rFonts w:ascii="Palatino Linotype" w:hAnsi="Palatino Linotype" w:cs="Palatino Linotype"/>
          <w:sz w:val="24"/>
          <w:szCs w:val="24"/>
        </w:rPr>
      </w:pPr>
    </w:p>
    <w:p w:rsidR="009A197C" w:rsidRPr="005A200B" w:rsidRDefault="009A197C" w:rsidP="0071292F">
      <w:pPr>
        <w:rPr>
          <w:rFonts w:ascii="Palatino Linotype" w:hAnsi="Palatino Linotype" w:cs="Palatino Linotype"/>
          <w:sz w:val="24"/>
          <w:szCs w:val="24"/>
        </w:rPr>
      </w:pPr>
      <w:r w:rsidRPr="005A200B">
        <w:rPr>
          <w:rFonts w:ascii="Palatino Linotype" w:hAnsi="Palatino Linotype" w:cs="Palatino Linotype"/>
          <w:b/>
          <w:bCs/>
          <w:i/>
          <w:iCs/>
          <w:sz w:val="24"/>
          <w:szCs w:val="24"/>
        </w:rPr>
        <w:t>Doctoral Dissertation Committee Membership – University of North Carolina</w:t>
      </w:r>
    </w:p>
    <w:p w:rsidR="009A197C" w:rsidRDefault="009A197C">
      <w:pPr>
        <w:widowControl/>
        <w:rPr>
          <w:rFonts w:ascii="Palatino Linotype" w:hAnsi="Palatino Linotype" w:cs="Palatino Linotype"/>
          <w:sz w:val="24"/>
          <w:szCs w:val="24"/>
        </w:rPr>
      </w:pPr>
    </w:p>
    <w:p w:rsidR="00814980" w:rsidRDefault="00814980" w:rsidP="00814980">
      <w:pPr>
        <w:widowControl/>
        <w:rPr>
          <w:rFonts w:ascii="Palatino Linotype" w:hAnsi="Palatino Linotype" w:cs="Palatino Linotype"/>
          <w:sz w:val="24"/>
          <w:szCs w:val="24"/>
        </w:rPr>
      </w:pPr>
      <w:r>
        <w:rPr>
          <w:rFonts w:ascii="Palatino Linotype" w:hAnsi="Palatino Linotype" w:cs="Palatino Linotype"/>
          <w:sz w:val="24"/>
          <w:szCs w:val="24"/>
        </w:rPr>
        <w:t xml:space="preserve">Kelly Houck, </w:t>
      </w:r>
      <w:r w:rsidR="00261140">
        <w:rPr>
          <w:rFonts w:ascii="Palatino Linotype" w:hAnsi="Palatino Linotype" w:cs="Palatino Linotype"/>
          <w:sz w:val="24"/>
          <w:szCs w:val="24"/>
        </w:rPr>
        <w:t xml:space="preserve">Anthropology, </w:t>
      </w:r>
      <w:r>
        <w:rPr>
          <w:rFonts w:ascii="Palatino Linotype" w:hAnsi="Palatino Linotype" w:cs="Palatino Linotype"/>
          <w:sz w:val="24"/>
          <w:szCs w:val="24"/>
        </w:rPr>
        <w:t>2013-present</w:t>
      </w:r>
      <w:r w:rsidR="00261140">
        <w:rPr>
          <w:rFonts w:ascii="Palatino Linotype" w:hAnsi="Palatino Linotype" w:cs="Palatino Linotype"/>
          <w:sz w:val="24"/>
          <w:szCs w:val="24"/>
        </w:rPr>
        <w:t xml:space="preserve"> </w:t>
      </w:r>
    </w:p>
    <w:p w:rsidR="00814980" w:rsidRDefault="00814980" w:rsidP="00814980">
      <w:pPr>
        <w:widowControl/>
        <w:rPr>
          <w:rFonts w:ascii="Palatino Linotype" w:hAnsi="Palatino Linotype" w:cs="Palatino Linotype"/>
          <w:sz w:val="24"/>
          <w:szCs w:val="24"/>
        </w:rPr>
      </w:pPr>
    </w:p>
    <w:p w:rsidR="00814980" w:rsidRDefault="00814980" w:rsidP="00814980">
      <w:pPr>
        <w:widowControl/>
        <w:rPr>
          <w:rFonts w:ascii="Palatino Linotype" w:hAnsi="Palatino Linotype" w:cs="Palatino Linotype"/>
          <w:sz w:val="24"/>
          <w:szCs w:val="24"/>
        </w:rPr>
      </w:pPr>
      <w:r>
        <w:rPr>
          <w:rFonts w:ascii="Palatino Linotype" w:hAnsi="Palatino Linotype" w:cs="Palatino Linotype"/>
          <w:sz w:val="24"/>
          <w:szCs w:val="24"/>
        </w:rPr>
        <w:t xml:space="preserve">Brittany Chamberlin, </w:t>
      </w:r>
      <w:r w:rsidR="00261140">
        <w:rPr>
          <w:rFonts w:ascii="Palatino Linotype" w:hAnsi="Palatino Linotype" w:cs="Palatino Linotype"/>
          <w:sz w:val="24"/>
          <w:szCs w:val="24"/>
        </w:rPr>
        <w:t xml:space="preserve">Anthropology, </w:t>
      </w:r>
      <w:r>
        <w:rPr>
          <w:rFonts w:ascii="Palatino Linotype" w:hAnsi="Palatino Linotype" w:cs="Palatino Linotype"/>
          <w:sz w:val="24"/>
          <w:szCs w:val="24"/>
        </w:rPr>
        <w:t>2013-present</w:t>
      </w:r>
      <w:r w:rsidR="00261140">
        <w:rPr>
          <w:rFonts w:ascii="Palatino Linotype" w:hAnsi="Palatino Linotype" w:cs="Palatino Linotype"/>
          <w:sz w:val="24"/>
          <w:szCs w:val="24"/>
        </w:rPr>
        <w:t xml:space="preserve"> </w:t>
      </w:r>
    </w:p>
    <w:p w:rsidR="00814980" w:rsidRDefault="00814980" w:rsidP="00814980">
      <w:pPr>
        <w:widowControl/>
        <w:rPr>
          <w:rFonts w:ascii="Palatino Linotype" w:hAnsi="Palatino Linotype" w:cs="Palatino Linotype"/>
          <w:sz w:val="24"/>
          <w:szCs w:val="24"/>
        </w:rPr>
      </w:pPr>
    </w:p>
    <w:p w:rsidR="00814980" w:rsidRDefault="00814980" w:rsidP="00814980">
      <w:pPr>
        <w:widowControl/>
        <w:rPr>
          <w:rFonts w:ascii="Palatino Linotype" w:hAnsi="Palatino Linotype" w:cs="Palatino Linotype"/>
          <w:sz w:val="24"/>
          <w:szCs w:val="24"/>
        </w:rPr>
      </w:pPr>
      <w:r>
        <w:rPr>
          <w:rFonts w:ascii="Palatino Linotype" w:hAnsi="Palatino Linotype" w:cs="Palatino Linotype"/>
          <w:sz w:val="24"/>
          <w:szCs w:val="24"/>
        </w:rPr>
        <w:t xml:space="preserve">Taylor Livingston, </w:t>
      </w:r>
      <w:r w:rsidR="00261140">
        <w:rPr>
          <w:rFonts w:ascii="Palatino Linotype" w:hAnsi="Palatino Linotype" w:cs="Palatino Linotype"/>
          <w:sz w:val="24"/>
          <w:szCs w:val="24"/>
        </w:rPr>
        <w:t xml:space="preserve">Anthropology, </w:t>
      </w:r>
      <w:r>
        <w:rPr>
          <w:rFonts w:ascii="Palatino Linotype" w:hAnsi="Palatino Linotype" w:cs="Palatino Linotype"/>
          <w:sz w:val="24"/>
          <w:szCs w:val="24"/>
        </w:rPr>
        <w:t>2013-present</w:t>
      </w:r>
      <w:r w:rsidR="00261140">
        <w:rPr>
          <w:rFonts w:ascii="Palatino Linotype" w:hAnsi="Palatino Linotype" w:cs="Palatino Linotype"/>
          <w:sz w:val="24"/>
          <w:szCs w:val="24"/>
        </w:rPr>
        <w:t xml:space="preserve"> </w:t>
      </w:r>
    </w:p>
    <w:p w:rsidR="00835747" w:rsidRDefault="00835747">
      <w:pPr>
        <w:widowControl/>
        <w:rPr>
          <w:rFonts w:ascii="Palatino Linotype" w:hAnsi="Palatino Linotype" w:cs="Palatino Linotype"/>
          <w:sz w:val="24"/>
          <w:szCs w:val="24"/>
        </w:rPr>
      </w:pPr>
    </w:p>
    <w:p w:rsidR="006F6494" w:rsidRDefault="006F6494" w:rsidP="006F6494">
      <w:pPr>
        <w:widowControl/>
        <w:rPr>
          <w:rFonts w:ascii="Palatino Linotype" w:hAnsi="Palatino Linotype" w:cs="Palatino Linotype"/>
          <w:sz w:val="24"/>
          <w:szCs w:val="24"/>
        </w:rPr>
      </w:pPr>
      <w:r w:rsidRPr="00FA084F">
        <w:rPr>
          <w:rFonts w:ascii="Palatino Linotype" w:hAnsi="Palatino Linotype" w:cs="Palatino Linotype"/>
          <w:sz w:val="24"/>
          <w:szCs w:val="24"/>
        </w:rPr>
        <w:t xml:space="preserve">Elizabeth Widen, </w:t>
      </w:r>
      <w:r>
        <w:rPr>
          <w:rFonts w:ascii="Palatino Linotype" w:hAnsi="Palatino Linotype" w:cs="Palatino Linotype"/>
          <w:sz w:val="24"/>
          <w:szCs w:val="24"/>
        </w:rPr>
        <w:t>Nutrition, 2012</w:t>
      </w:r>
    </w:p>
    <w:p w:rsidR="006F6494" w:rsidRPr="00FA084F" w:rsidRDefault="006F6494" w:rsidP="006F6494">
      <w:pPr>
        <w:widowControl/>
        <w:rPr>
          <w:rFonts w:ascii="Palatino Linotype" w:hAnsi="Palatino Linotype" w:cs="Palatino Linotype"/>
          <w:sz w:val="24"/>
          <w:szCs w:val="24"/>
        </w:rPr>
      </w:pPr>
      <w:r>
        <w:rPr>
          <w:rFonts w:ascii="Palatino Linotype" w:hAnsi="Palatino Linotype" w:cs="Palatino Linotype"/>
          <w:sz w:val="24"/>
          <w:szCs w:val="24"/>
        </w:rPr>
        <w:t xml:space="preserve">“Maternal factors and iron among HIV-infected women in Malawi” </w:t>
      </w:r>
    </w:p>
    <w:p w:rsidR="006F6494" w:rsidRDefault="006F6494" w:rsidP="00814980">
      <w:pPr>
        <w:widowControl/>
        <w:autoSpaceDE w:val="0"/>
        <w:autoSpaceDN w:val="0"/>
        <w:adjustRightInd w:val="0"/>
        <w:rPr>
          <w:rFonts w:ascii="Palatino Linotype" w:hAnsi="Palatino Linotype" w:cs="Palatino Linotype"/>
          <w:sz w:val="24"/>
          <w:szCs w:val="24"/>
        </w:rPr>
      </w:pPr>
    </w:p>
    <w:p w:rsidR="00976B25" w:rsidRDefault="00814980" w:rsidP="00814980">
      <w:pPr>
        <w:widowControl/>
        <w:autoSpaceDE w:val="0"/>
        <w:autoSpaceDN w:val="0"/>
        <w:adjustRightInd w:val="0"/>
        <w:rPr>
          <w:rFonts w:ascii="Palatino Linotype" w:hAnsi="Palatino Linotype" w:cs="Palatino Linotype"/>
          <w:sz w:val="24"/>
          <w:szCs w:val="24"/>
        </w:rPr>
      </w:pPr>
      <w:r>
        <w:rPr>
          <w:rFonts w:ascii="Palatino Linotype" w:hAnsi="Palatino Linotype" w:cs="Palatino Linotype"/>
          <w:sz w:val="24"/>
          <w:szCs w:val="24"/>
        </w:rPr>
        <w:t xml:space="preserve">Elizabeth Hoffman, </w:t>
      </w:r>
      <w:r w:rsidR="006F6494">
        <w:rPr>
          <w:rFonts w:ascii="Palatino Linotype" w:hAnsi="Palatino Linotype" w:cs="Palatino Linotype"/>
          <w:sz w:val="24"/>
          <w:szCs w:val="24"/>
        </w:rPr>
        <w:t>Nutrition</w:t>
      </w:r>
      <w:r w:rsidR="00976B25">
        <w:rPr>
          <w:rFonts w:ascii="Palatino Linotype" w:hAnsi="Palatino Linotype" w:cs="Palatino Linotype"/>
          <w:sz w:val="24"/>
          <w:szCs w:val="24"/>
        </w:rPr>
        <w:t>, 2011</w:t>
      </w:r>
    </w:p>
    <w:p w:rsidR="00814980" w:rsidRDefault="00814980" w:rsidP="00814980">
      <w:pPr>
        <w:widowControl/>
        <w:autoSpaceDE w:val="0"/>
        <w:autoSpaceDN w:val="0"/>
        <w:adjustRightInd w:val="0"/>
        <w:rPr>
          <w:rFonts w:ascii="Palatino Linotype" w:hAnsi="Palatino Linotype" w:cs="Palatino Linotype"/>
          <w:sz w:val="24"/>
          <w:szCs w:val="24"/>
        </w:rPr>
      </w:pPr>
      <w:r>
        <w:rPr>
          <w:rFonts w:ascii="Palatino Linotype" w:hAnsi="Palatino Linotype" w:cs="Palatino Linotype"/>
          <w:sz w:val="24"/>
          <w:szCs w:val="24"/>
        </w:rPr>
        <w:t xml:space="preserve">“Feeding </w:t>
      </w:r>
      <w:r w:rsidR="00835747">
        <w:rPr>
          <w:rFonts w:ascii="Palatino Linotype" w:hAnsi="Palatino Linotype" w:cs="Palatino Linotype"/>
          <w:sz w:val="24"/>
          <w:szCs w:val="24"/>
        </w:rPr>
        <w:t>s</w:t>
      </w:r>
      <w:r>
        <w:rPr>
          <w:rFonts w:ascii="Palatino Linotype" w:hAnsi="Palatino Linotype" w:cs="Palatino Linotype"/>
          <w:sz w:val="24"/>
          <w:szCs w:val="24"/>
        </w:rPr>
        <w:t xml:space="preserve">tyles and </w:t>
      </w:r>
      <w:r w:rsidR="00835747">
        <w:rPr>
          <w:rFonts w:ascii="Palatino Linotype" w:hAnsi="Palatino Linotype" w:cs="Palatino Linotype"/>
          <w:sz w:val="24"/>
          <w:szCs w:val="24"/>
        </w:rPr>
        <w:t>r</w:t>
      </w:r>
      <w:r>
        <w:rPr>
          <w:rFonts w:ascii="Palatino Linotype" w:hAnsi="Palatino Linotype" w:cs="Palatino Linotype"/>
          <w:sz w:val="24"/>
          <w:szCs w:val="24"/>
        </w:rPr>
        <w:t xml:space="preserve">esponsiveness in </w:t>
      </w:r>
      <w:r w:rsidR="00835747">
        <w:rPr>
          <w:rFonts w:ascii="Palatino Linotype" w:hAnsi="Palatino Linotype" w:cs="Palatino Linotype"/>
          <w:sz w:val="24"/>
          <w:szCs w:val="24"/>
        </w:rPr>
        <w:t>m</w:t>
      </w:r>
      <w:r>
        <w:rPr>
          <w:rFonts w:ascii="Palatino Linotype" w:hAnsi="Palatino Linotype" w:cs="Palatino Linotype"/>
          <w:sz w:val="24"/>
          <w:szCs w:val="24"/>
        </w:rPr>
        <w:t xml:space="preserve">others with </w:t>
      </w:r>
      <w:r w:rsidR="00835747">
        <w:rPr>
          <w:rFonts w:ascii="Palatino Linotype" w:hAnsi="Palatino Linotype" w:cs="Palatino Linotype"/>
          <w:sz w:val="24"/>
          <w:szCs w:val="24"/>
        </w:rPr>
        <w:t>e</w:t>
      </w:r>
      <w:r>
        <w:rPr>
          <w:rFonts w:ascii="Palatino Linotype" w:hAnsi="Palatino Linotype" w:cs="Palatino Linotype"/>
          <w:sz w:val="24"/>
          <w:szCs w:val="24"/>
        </w:rPr>
        <w:t xml:space="preserve">ating </w:t>
      </w:r>
      <w:r w:rsidR="00835747">
        <w:rPr>
          <w:rFonts w:ascii="Palatino Linotype" w:hAnsi="Palatino Linotype" w:cs="Palatino Linotype"/>
          <w:sz w:val="24"/>
          <w:szCs w:val="24"/>
        </w:rPr>
        <w:t>d</w:t>
      </w:r>
      <w:r>
        <w:rPr>
          <w:rFonts w:ascii="Palatino Linotype" w:hAnsi="Palatino Linotype" w:cs="Palatino Linotype"/>
          <w:sz w:val="24"/>
          <w:szCs w:val="24"/>
        </w:rPr>
        <w:t>isorders”</w:t>
      </w:r>
      <w:r w:rsidR="00976B25">
        <w:rPr>
          <w:rFonts w:ascii="Palatino Linotype" w:hAnsi="Palatino Linotype" w:cs="Palatino Linotype"/>
          <w:sz w:val="24"/>
          <w:szCs w:val="24"/>
        </w:rPr>
        <w:t xml:space="preserve"> </w:t>
      </w:r>
    </w:p>
    <w:p w:rsidR="006F6494" w:rsidRDefault="006F6494" w:rsidP="006F6494">
      <w:pPr>
        <w:spacing w:before="240"/>
        <w:rPr>
          <w:rFonts w:ascii="Palatino Linotype" w:hAnsi="Palatino Linotype" w:cs="Palatino Linotype"/>
          <w:sz w:val="24"/>
          <w:szCs w:val="24"/>
        </w:rPr>
      </w:pPr>
      <w:r w:rsidRPr="000E28BD">
        <w:rPr>
          <w:rFonts w:ascii="Palatino Linotype" w:hAnsi="Palatino Linotype" w:cs="Palatino Linotype"/>
          <w:sz w:val="24"/>
          <w:szCs w:val="24"/>
        </w:rPr>
        <w:t xml:space="preserve">Alison Gustafson, </w:t>
      </w:r>
      <w:r>
        <w:rPr>
          <w:rFonts w:ascii="Palatino Linotype" w:hAnsi="Palatino Linotype" w:cs="Palatino Linotype"/>
          <w:sz w:val="24"/>
          <w:szCs w:val="24"/>
        </w:rPr>
        <w:t>Nutrition, 2010</w:t>
      </w:r>
    </w:p>
    <w:p w:rsidR="006F6494" w:rsidRDefault="006F6494" w:rsidP="006F6494">
      <w:pPr>
        <w:rPr>
          <w:rFonts w:ascii="Palatino Linotype" w:hAnsi="Palatino Linotype" w:cs="Palatino Linotype"/>
          <w:sz w:val="24"/>
          <w:szCs w:val="24"/>
        </w:rPr>
      </w:pPr>
      <w:r w:rsidRPr="000E28BD">
        <w:rPr>
          <w:rFonts w:ascii="Palatino Linotype" w:hAnsi="Palatino Linotype" w:cs="Palatino Linotype"/>
          <w:sz w:val="24"/>
          <w:szCs w:val="24"/>
        </w:rPr>
        <w:t xml:space="preserve">“Food </w:t>
      </w:r>
      <w:r>
        <w:rPr>
          <w:rFonts w:ascii="Palatino Linotype" w:hAnsi="Palatino Linotype" w:cs="Palatino Linotype"/>
          <w:sz w:val="24"/>
          <w:szCs w:val="24"/>
        </w:rPr>
        <w:t>e</w:t>
      </w:r>
      <w:r w:rsidRPr="000E28BD">
        <w:rPr>
          <w:rFonts w:ascii="Palatino Linotype" w:hAnsi="Palatino Linotype" w:cs="Palatino Linotype"/>
          <w:sz w:val="24"/>
          <w:szCs w:val="24"/>
        </w:rPr>
        <w:t>nvironment as a determinant of weight and diet change in low-income North Carolina women”</w:t>
      </w:r>
    </w:p>
    <w:p w:rsidR="006F6494" w:rsidRDefault="006F6494" w:rsidP="006F6494">
      <w:pPr>
        <w:pStyle w:val="Heading3"/>
        <w:rPr>
          <w:rFonts w:ascii="Palatino Linotype" w:hAnsi="Palatino Linotype" w:cs="Palatino Linotype"/>
        </w:rPr>
      </w:pPr>
    </w:p>
    <w:p w:rsidR="006F6494" w:rsidRDefault="006F6494" w:rsidP="006F6494">
      <w:pPr>
        <w:pStyle w:val="Heading3"/>
        <w:rPr>
          <w:rFonts w:ascii="Palatino Linotype" w:hAnsi="Palatino Linotype" w:cs="Palatino Linotype"/>
        </w:rPr>
      </w:pPr>
      <w:proofErr w:type="spellStart"/>
      <w:r w:rsidRPr="00F57360">
        <w:rPr>
          <w:rFonts w:ascii="Palatino Linotype" w:hAnsi="Palatino Linotype" w:cs="Palatino Linotype"/>
        </w:rPr>
        <w:t>Roshan</w:t>
      </w:r>
      <w:proofErr w:type="spellEnd"/>
      <w:r w:rsidRPr="00F57360">
        <w:rPr>
          <w:rFonts w:ascii="Palatino Linotype" w:hAnsi="Palatino Linotype" w:cs="Palatino Linotype"/>
        </w:rPr>
        <w:t xml:space="preserve"> Thomas, </w:t>
      </w:r>
      <w:r>
        <w:rPr>
          <w:rFonts w:ascii="Palatino Linotype" w:hAnsi="Palatino Linotype" w:cs="Palatino Linotype"/>
        </w:rPr>
        <w:t>Nutrition, 2010</w:t>
      </w:r>
    </w:p>
    <w:p w:rsidR="006F6494" w:rsidRPr="00F57360" w:rsidRDefault="006F6494" w:rsidP="006F6494">
      <w:pPr>
        <w:pStyle w:val="Heading3"/>
        <w:rPr>
          <w:rFonts w:ascii="Palatino Linotype" w:hAnsi="Palatino Linotype" w:cs="Palatino Linotype"/>
        </w:rPr>
      </w:pPr>
      <w:r>
        <w:rPr>
          <w:rFonts w:ascii="Palatino Linotype" w:hAnsi="Palatino Linotype" w:cs="Palatino Linotype"/>
        </w:rPr>
        <w:t>“</w:t>
      </w:r>
      <w:r w:rsidRPr="00F57360">
        <w:rPr>
          <w:rFonts w:ascii="Palatino Linotype" w:hAnsi="Palatino Linotype" w:cs="Palatino Linotype"/>
        </w:rPr>
        <w:t xml:space="preserve">Determinants of </w:t>
      </w:r>
      <w:r>
        <w:rPr>
          <w:rFonts w:ascii="Palatino Linotype" w:hAnsi="Palatino Linotype" w:cs="Palatino Linotype"/>
        </w:rPr>
        <w:t>p</w:t>
      </w:r>
      <w:r w:rsidRPr="00F57360">
        <w:rPr>
          <w:rFonts w:ascii="Palatino Linotype" w:hAnsi="Palatino Linotype" w:cs="Palatino Linotype"/>
        </w:rPr>
        <w:t xml:space="preserve">renatal </w:t>
      </w:r>
      <w:r>
        <w:rPr>
          <w:rFonts w:ascii="Palatino Linotype" w:hAnsi="Palatino Linotype" w:cs="Palatino Linotype"/>
        </w:rPr>
        <w:t>n</w:t>
      </w:r>
      <w:r w:rsidRPr="00F57360">
        <w:rPr>
          <w:rFonts w:ascii="Palatino Linotype" w:hAnsi="Palatino Linotype" w:cs="Palatino Linotype"/>
        </w:rPr>
        <w:t xml:space="preserve">utrition and </w:t>
      </w:r>
      <w:r>
        <w:rPr>
          <w:rFonts w:ascii="Palatino Linotype" w:hAnsi="Palatino Linotype" w:cs="Palatino Linotype"/>
        </w:rPr>
        <w:t>a</w:t>
      </w:r>
      <w:r w:rsidRPr="00F57360">
        <w:rPr>
          <w:rFonts w:ascii="Palatino Linotype" w:hAnsi="Palatino Linotype" w:cs="Palatino Linotype"/>
        </w:rPr>
        <w:t xml:space="preserve">dverse </w:t>
      </w:r>
      <w:r>
        <w:rPr>
          <w:rFonts w:ascii="Palatino Linotype" w:hAnsi="Palatino Linotype" w:cs="Palatino Linotype"/>
        </w:rPr>
        <w:t>b</w:t>
      </w:r>
      <w:r w:rsidRPr="00F57360">
        <w:rPr>
          <w:rFonts w:ascii="Palatino Linotype" w:hAnsi="Palatino Linotype" w:cs="Palatino Linotype"/>
        </w:rPr>
        <w:t xml:space="preserve">irth </w:t>
      </w:r>
      <w:r>
        <w:rPr>
          <w:rFonts w:ascii="Palatino Linotype" w:hAnsi="Palatino Linotype" w:cs="Palatino Linotype"/>
        </w:rPr>
        <w:t>outcomes in HIV-i</w:t>
      </w:r>
      <w:r w:rsidRPr="00F57360">
        <w:rPr>
          <w:rFonts w:ascii="Palatino Linotype" w:hAnsi="Palatino Linotype" w:cs="Palatino Linotype"/>
        </w:rPr>
        <w:t xml:space="preserve">nfected, </w:t>
      </w:r>
    </w:p>
    <w:p w:rsidR="006F6494" w:rsidRPr="00F57360" w:rsidRDefault="006F6494" w:rsidP="006F6494">
      <w:pPr>
        <w:pStyle w:val="Heading3"/>
        <w:rPr>
          <w:rFonts w:ascii="Palatino Linotype" w:hAnsi="Palatino Linotype" w:cs="Palatino Linotype"/>
          <w:b/>
          <w:bCs/>
        </w:rPr>
      </w:pPr>
      <w:proofErr w:type="gramStart"/>
      <w:r>
        <w:rPr>
          <w:rFonts w:ascii="Palatino Linotype" w:hAnsi="Palatino Linotype" w:cs="Palatino Linotype"/>
        </w:rPr>
        <w:t>p</w:t>
      </w:r>
      <w:r w:rsidRPr="00F57360">
        <w:rPr>
          <w:rFonts w:ascii="Palatino Linotype" w:hAnsi="Palatino Linotype" w:cs="Palatino Linotype"/>
        </w:rPr>
        <w:t>regnant</w:t>
      </w:r>
      <w:proofErr w:type="gramEnd"/>
      <w:r w:rsidRPr="00F57360">
        <w:rPr>
          <w:rFonts w:ascii="Palatino Linotype" w:hAnsi="Palatino Linotype" w:cs="Palatino Linotype"/>
        </w:rPr>
        <w:t xml:space="preserve"> Malawian </w:t>
      </w:r>
      <w:r>
        <w:rPr>
          <w:rFonts w:ascii="Palatino Linotype" w:hAnsi="Palatino Linotype" w:cs="Palatino Linotype"/>
        </w:rPr>
        <w:t>w</w:t>
      </w:r>
      <w:r w:rsidRPr="00F57360">
        <w:rPr>
          <w:rFonts w:ascii="Palatino Linotype" w:hAnsi="Palatino Linotype" w:cs="Palatino Linotype"/>
        </w:rPr>
        <w:t>omen”</w:t>
      </w:r>
    </w:p>
    <w:p w:rsidR="006F6494" w:rsidRDefault="006F6494" w:rsidP="006F6494">
      <w:pPr>
        <w:rPr>
          <w:rFonts w:ascii="Palatino Linotype" w:hAnsi="Palatino Linotype" w:cs="Palatino Linotype"/>
          <w:sz w:val="24"/>
          <w:szCs w:val="24"/>
        </w:rPr>
      </w:pPr>
    </w:p>
    <w:p w:rsidR="0020420D" w:rsidRDefault="00814980" w:rsidP="00814980">
      <w:pPr>
        <w:widowControl/>
        <w:rPr>
          <w:rFonts w:ascii="Palatino Linotype" w:hAnsi="Palatino Linotype" w:cs="Palatino Linotype"/>
          <w:sz w:val="24"/>
          <w:szCs w:val="24"/>
        </w:rPr>
      </w:pPr>
      <w:proofErr w:type="spellStart"/>
      <w:r w:rsidRPr="00DF3C35">
        <w:rPr>
          <w:rFonts w:ascii="Palatino Linotype" w:hAnsi="Palatino Linotype" w:cs="Palatino Linotype"/>
          <w:sz w:val="24"/>
          <w:szCs w:val="24"/>
        </w:rPr>
        <w:t>Ushma</w:t>
      </w:r>
      <w:proofErr w:type="spellEnd"/>
      <w:r w:rsidRPr="00DF3C35">
        <w:rPr>
          <w:rFonts w:ascii="Palatino Linotype" w:hAnsi="Palatino Linotype" w:cs="Palatino Linotype"/>
          <w:sz w:val="24"/>
          <w:szCs w:val="24"/>
        </w:rPr>
        <w:t xml:space="preserve"> Mehta, </w:t>
      </w:r>
      <w:r w:rsidR="006F6494">
        <w:rPr>
          <w:rFonts w:ascii="Palatino Linotype" w:hAnsi="Palatino Linotype" w:cs="Palatino Linotype"/>
          <w:sz w:val="24"/>
          <w:szCs w:val="24"/>
        </w:rPr>
        <w:t>Nutrition</w:t>
      </w:r>
      <w:r w:rsidR="0020420D">
        <w:rPr>
          <w:rFonts w:ascii="Palatino Linotype" w:hAnsi="Palatino Linotype" w:cs="Palatino Linotype"/>
          <w:sz w:val="24"/>
          <w:szCs w:val="24"/>
        </w:rPr>
        <w:t>, 2010</w:t>
      </w:r>
    </w:p>
    <w:p w:rsidR="00814980" w:rsidRDefault="00814980">
      <w:pPr>
        <w:widowControl/>
        <w:rPr>
          <w:rFonts w:ascii="Palatino Linotype" w:hAnsi="Palatino Linotype" w:cs="Palatino Linotype"/>
          <w:sz w:val="24"/>
          <w:szCs w:val="24"/>
        </w:rPr>
      </w:pPr>
      <w:r>
        <w:rPr>
          <w:rFonts w:ascii="Palatino Linotype" w:hAnsi="Palatino Linotype" w:cs="Palatino Linotype"/>
          <w:sz w:val="24"/>
          <w:szCs w:val="24"/>
        </w:rPr>
        <w:t>“</w:t>
      </w:r>
      <w:r w:rsidRPr="00DF3C35">
        <w:rPr>
          <w:sz w:val="24"/>
          <w:szCs w:val="24"/>
        </w:rPr>
        <w:t>The effect of maternal BMI, depression, and body image on infant feeding decisions</w:t>
      </w:r>
      <w:r>
        <w:rPr>
          <w:sz w:val="24"/>
          <w:szCs w:val="24"/>
        </w:rPr>
        <w:t>”</w:t>
      </w:r>
    </w:p>
    <w:p w:rsidR="001C6D47" w:rsidRDefault="001C6D47">
      <w:pPr>
        <w:widowControl/>
        <w:rPr>
          <w:rFonts w:ascii="Palatino Linotype" w:hAnsi="Palatino Linotype" w:cs="Palatino Linotype"/>
          <w:sz w:val="24"/>
          <w:szCs w:val="24"/>
        </w:rPr>
      </w:pPr>
    </w:p>
    <w:p w:rsidR="001C6D47" w:rsidRDefault="001C6D47" w:rsidP="001C6D47">
      <w:pPr>
        <w:pStyle w:val="BodyText"/>
        <w:jc w:val="left"/>
        <w:rPr>
          <w:rFonts w:ascii="Palatino Linotype" w:hAnsi="Palatino Linotype" w:cs="Palatino Linotype"/>
          <w:sz w:val="24"/>
          <w:szCs w:val="24"/>
        </w:rPr>
      </w:pPr>
      <w:r w:rsidRPr="00F57360">
        <w:rPr>
          <w:rFonts w:ascii="Palatino Linotype" w:hAnsi="Palatino Linotype" w:cs="Palatino Linotype"/>
          <w:sz w:val="24"/>
          <w:szCs w:val="24"/>
        </w:rPr>
        <w:lastRenderedPageBreak/>
        <w:t xml:space="preserve">Scott Ickes, </w:t>
      </w:r>
      <w:r w:rsidR="006F6494">
        <w:rPr>
          <w:rFonts w:ascii="Palatino Linotype" w:hAnsi="Palatino Linotype" w:cs="Palatino Linotype"/>
          <w:sz w:val="24"/>
          <w:szCs w:val="24"/>
        </w:rPr>
        <w:t>Nutrition</w:t>
      </w:r>
      <w:r>
        <w:rPr>
          <w:rFonts w:ascii="Palatino Linotype" w:hAnsi="Palatino Linotype" w:cs="Palatino Linotype"/>
          <w:sz w:val="24"/>
          <w:szCs w:val="24"/>
        </w:rPr>
        <w:t>, 2009</w:t>
      </w:r>
    </w:p>
    <w:p w:rsidR="001C6D47" w:rsidRPr="00F57360" w:rsidRDefault="001C6D47" w:rsidP="001C6D47">
      <w:pPr>
        <w:pStyle w:val="BodyText"/>
        <w:jc w:val="left"/>
        <w:rPr>
          <w:rFonts w:ascii="Palatino Linotype" w:hAnsi="Palatino Linotype" w:cs="Palatino Linotype"/>
          <w:sz w:val="24"/>
          <w:szCs w:val="24"/>
        </w:rPr>
      </w:pPr>
      <w:r>
        <w:rPr>
          <w:rFonts w:ascii="Palatino Linotype" w:hAnsi="Palatino Linotype" w:cs="Palatino Linotype"/>
          <w:sz w:val="24"/>
          <w:szCs w:val="24"/>
        </w:rPr>
        <w:t>“</w:t>
      </w:r>
      <w:r w:rsidRPr="00F57360">
        <w:rPr>
          <w:rFonts w:ascii="Palatino Linotype" w:hAnsi="Palatino Linotype" w:cs="Palatino Linotype"/>
          <w:sz w:val="24"/>
          <w:szCs w:val="24"/>
        </w:rPr>
        <w:t>Evaluating the feasibility, cost, and scalability of a local production process to manufacture readytouse supplemental food for the treatment of moderate malnutrition: The Byokulia Bisemeye mu Bantu (“Goodfood for people”) Project in Bundibugyo, Uganda”</w:t>
      </w:r>
    </w:p>
    <w:p w:rsidR="001C6D47" w:rsidRDefault="001C6D47">
      <w:pPr>
        <w:widowControl/>
        <w:rPr>
          <w:rFonts w:ascii="Palatino Linotype" w:hAnsi="Palatino Linotype" w:cs="Palatino Linotype"/>
          <w:sz w:val="24"/>
          <w:szCs w:val="24"/>
        </w:rPr>
      </w:pPr>
    </w:p>
    <w:p w:rsidR="001C6D47" w:rsidRDefault="001C6D47" w:rsidP="001C6D47">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Emily </w:t>
      </w:r>
      <w:proofErr w:type="spellStart"/>
      <w:r w:rsidRPr="005A200B">
        <w:rPr>
          <w:rFonts w:ascii="Palatino Linotype" w:hAnsi="Palatino Linotype" w:cs="Palatino Linotype"/>
          <w:sz w:val="24"/>
          <w:szCs w:val="24"/>
        </w:rPr>
        <w:t>Bobrow</w:t>
      </w:r>
      <w:proofErr w:type="spellEnd"/>
      <w:r w:rsidRPr="005A200B">
        <w:rPr>
          <w:rFonts w:ascii="Palatino Linotype" w:hAnsi="Palatino Linotype" w:cs="Palatino Linotype"/>
          <w:sz w:val="24"/>
          <w:szCs w:val="24"/>
        </w:rPr>
        <w:t>, Maternal and Child Health, 2008</w:t>
      </w:r>
    </w:p>
    <w:p w:rsidR="001C6D47" w:rsidRPr="005A200B" w:rsidRDefault="001C6D47" w:rsidP="001C6D47">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“Maternal </w:t>
      </w:r>
      <w:r w:rsidR="0029170B">
        <w:rPr>
          <w:rFonts w:ascii="Palatino Linotype" w:hAnsi="Palatino Linotype" w:cs="Palatino Linotype"/>
          <w:sz w:val="24"/>
          <w:szCs w:val="24"/>
        </w:rPr>
        <w:t>a</w:t>
      </w:r>
      <w:r w:rsidRPr="005A200B">
        <w:rPr>
          <w:rFonts w:ascii="Palatino Linotype" w:hAnsi="Palatino Linotype" w:cs="Palatino Linotype"/>
          <w:sz w:val="24"/>
          <w:szCs w:val="24"/>
        </w:rPr>
        <w:t xml:space="preserve">dherence to the BAN </w:t>
      </w:r>
      <w:r w:rsidR="0029170B">
        <w:rPr>
          <w:rFonts w:ascii="Palatino Linotype" w:hAnsi="Palatino Linotype" w:cs="Palatino Linotype"/>
          <w:sz w:val="24"/>
          <w:szCs w:val="24"/>
        </w:rPr>
        <w:t>c</w:t>
      </w:r>
      <w:r w:rsidRPr="005A200B">
        <w:rPr>
          <w:rFonts w:ascii="Palatino Linotype" w:hAnsi="Palatino Linotype" w:cs="Palatino Linotype"/>
          <w:sz w:val="24"/>
          <w:szCs w:val="24"/>
        </w:rPr>
        <w:t xml:space="preserve">linical </w:t>
      </w:r>
      <w:r w:rsidR="0029170B">
        <w:rPr>
          <w:rFonts w:ascii="Palatino Linotype" w:hAnsi="Palatino Linotype" w:cs="Palatino Linotype"/>
          <w:sz w:val="24"/>
          <w:szCs w:val="24"/>
        </w:rPr>
        <w:t>t</w:t>
      </w:r>
      <w:r w:rsidRPr="005A200B">
        <w:rPr>
          <w:rFonts w:ascii="Palatino Linotype" w:hAnsi="Palatino Linotype" w:cs="Palatino Linotype"/>
          <w:sz w:val="24"/>
          <w:szCs w:val="24"/>
        </w:rPr>
        <w:t>rial in Lilongwe, Malawi”</w:t>
      </w:r>
    </w:p>
    <w:p w:rsidR="001C6D47" w:rsidRDefault="001C6D47">
      <w:pPr>
        <w:widowControl/>
        <w:rPr>
          <w:rFonts w:ascii="Palatino Linotype" w:hAnsi="Palatino Linotype" w:cs="Palatino Linotype"/>
          <w:sz w:val="24"/>
          <w:szCs w:val="24"/>
        </w:rPr>
      </w:pPr>
    </w:p>
    <w:p w:rsidR="001C6D47" w:rsidRDefault="001C6D47" w:rsidP="001C6D47">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Deborah Dee, Maternal and Child Health, </w:t>
      </w:r>
      <w:r>
        <w:rPr>
          <w:rFonts w:ascii="Palatino Linotype" w:hAnsi="Palatino Linotype" w:cs="Palatino Linotype"/>
          <w:sz w:val="24"/>
          <w:szCs w:val="24"/>
        </w:rPr>
        <w:t>2007</w:t>
      </w:r>
    </w:p>
    <w:p w:rsidR="001C6D47" w:rsidRPr="005A200B" w:rsidRDefault="0029170B" w:rsidP="001C6D47">
      <w:pPr>
        <w:widowControl/>
        <w:rPr>
          <w:rFonts w:ascii="Palatino Linotype" w:hAnsi="Palatino Linotype" w:cs="Palatino Linotype"/>
          <w:sz w:val="24"/>
          <w:szCs w:val="24"/>
        </w:rPr>
      </w:pPr>
      <w:r>
        <w:rPr>
          <w:rFonts w:ascii="Palatino Linotype" w:hAnsi="Palatino Linotype" w:cs="Palatino Linotype"/>
          <w:sz w:val="24"/>
          <w:szCs w:val="24"/>
        </w:rPr>
        <w:t>“Evaluation of an in-home b</w:t>
      </w:r>
      <w:r w:rsidR="001C6D47" w:rsidRPr="005A200B">
        <w:rPr>
          <w:rFonts w:ascii="Palatino Linotype" w:hAnsi="Palatino Linotype" w:cs="Palatino Linotype"/>
          <w:sz w:val="24"/>
          <w:szCs w:val="24"/>
        </w:rPr>
        <w:t xml:space="preserve">reastfeeding </w:t>
      </w:r>
      <w:r>
        <w:rPr>
          <w:rFonts w:ascii="Palatino Linotype" w:hAnsi="Palatino Linotype" w:cs="Palatino Linotype"/>
          <w:sz w:val="24"/>
          <w:szCs w:val="24"/>
        </w:rPr>
        <w:t>p</w:t>
      </w:r>
      <w:r w:rsidR="001C6D47" w:rsidRPr="005A200B">
        <w:rPr>
          <w:rFonts w:ascii="Palatino Linotype" w:hAnsi="Palatino Linotype" w:cs="Palatino Linotype"/>
          <w:sz w:val="24"/>
          <w:szCs w:val="24"/>
        </w:rPr>
        <w:t xml:space="preserve">romotion </w:t>
      </w:r>
      <w:r>
        <w:rPr>
          <w:rFonts w:ascii="Palatino Linotype" w:hAnsi="Palatino Linotype" w:cs="Palatino Linotype"/>
          <w:sz w:val="24"/>
          <w:szCs w:val="24"/>
        </w:rPr>
        <w:t>p</w:t>
      </w:r>
      <w:r w:rsidR="001C6D47" w:rsidRPr="005A200B">
        <w:rPr>
          <w:rFonts w:ascii="Palatino Linotype" w:hAnsi="Palatino Linotype" w:cs="Palatino Linotype"/>
          <w:sz w:val="24"/>
          <w:szCs w:val="24"/>
        </w:rPr>
        <w:t>rogram in North Carolina”</w:t>
      </w:r>
    </w:p>
    <w:p w:rsidR="001C6D47" w:rsidRDefault="001C6D47">
      <w:pPr>
        <w:widowControl/>
        <w:rPr>
          <w:rFonts w:ascii="Palatino Linotype" w:hAnsi="Palatino Linotype" w:cs="Palatino Linotype"/>
          <w:sz w:val="24"/>
          <w:szCs w:val="24"/>
        </w:rPr>
      </w:pPr>
    </w:p>
    <w:p w:rsidR="006366C5" w:rsidRDefault="006366C5" w:rsidP="006366C5">
      <w:pPr>
        <w:rPr>
          <w:rFonts w:ascii="Palatino Linotype" w:hAnsi="Palatino Linotype" w:cs="Palatino Linotype"/>
          <w:sz w:val="24"/>
          <w:szCs w:val="24"/>
        </w:rPr>
      </w:pPr>
      <w:r w:rsidRPr="005A200B">
        <w:rPr>
          <w:rFonts w:ascii="Palatino Linotype" w:hAnsi="Palatino Linotype" w:cs="Palatino Linotype"/>
          <w:sz w:val="24"/>
          <w:szCs w:val="24"/>
        </w:rPr>
        <w:t xml:space="preserve">James Thrasher, Health Education Health Behavior, </w:t>
      </w:r>
      <w:r>
        <w:rPr>
          <w:rFonts w:ascii="Palatino Linotype" w:hAnsi="Palatino Linotype" w:cs="Palatino Linotype"/>
          <w:sz w:val="24"/>
          <w:szCs w:val="24"/>
        </w:rPr>
        <w:t>2005</w:t>
      </w:r>
    </w:p>
    <w:p w:rsidR="006366C5" w:rsidRPr="005A200B" w:rsidRDefault="006366C5" w:rsidP="006366C5">
      <w:pPr>
        <w:rPr>
          <w:rFonts w:ascii="Palatino Linotype" w:hAnsi="Palatino Linotype" w:cs="Palatino Linotype"/>
          <w:sz w:val="24"/>
          <w:szCs w:val="24"/>
        </w:rPr>
      </w:pPr>
      <w:r w:rsidRPr="005A200B">
        <w:rPr>
          <w:rFonts w:ascii="Palatino Linotype" w:hAnsi="Palatino Linotype" w:cs="Palatino Linotype"/>
          <w:sz w:val="24"/>
          <w:szCs w:val="24"/>
        </w:rPr>
        <w:t>“Clarifying how anti-tobacco industry messages prevent youth smoking in the United States and Mexico:  A focus on mistrust”</w:t>
      </w:r>
    </w:p>
    <w:p w:rsidR="006366C5" w:rsidRPr="005A200B" w:rsidRDefault="006366C5" w:rsidP="006366C5">
      <w:pPr>
        <w:rPr>
          <w:rFonts w:ascii="Palatino Linotype" w:hAnsi="Palatino Linotype" w:cs="Palatino Linotype"/>
          <w:color w:val="FF0000"/>
          <w:sz w:val="24"/>
          <w:szCs w:val="24"/>
        </w:rPr>
      </w:pPr>
    </w:p>
    <w:p w:rsidR="006366C5" w:rsidRDefault="006366C5" w:rsidP="006366C5">
      <w:pPr>
        <w:rPr>
          <w:rFonts w:ascii="Palatino Linotype" w:hAnsi="Palatino Linotype" w:cs="Palatino Linotype"/>
          <w:sz w:val="24"/>
          <w:szCs w:val="24"/>
        </w:rPr>
      </w:pPr>
      <w:r w:rsidRPr="005A200B">
        <w:rPr>
          <w:rFonts w:ascii="Palatino Linotype" w:hAnsi="Palatino Linotype" w:cs="Palatino Linotype"/>
          <w:sz w:val="24"/>
          <w:szCs w:val="24"/>
        </w:rPr>
        <w:t xml:space="preserve">Elizabeth </w:t>
      </w:r>
      <w:proofErr w:type="spellStart"/>
      <w:r w:rsidRPr="005A200B">
        <w:rPr>
          <w:rFonts w:ascii="Palatino Linotype" w:hAnsi="Palatino Linotype" w:cs="Palatino Linotype"/>
          <w:sz w:val="24"/>
          <w:szCs w:val="24"/>
        </w:rPr>
        <w:t>Tolley</w:t>
      </w:r>
      <w:proofErr w:type="spellEnd"/>
      <w:r w:rsidRPr="005A200B">
        <w:rPr>
          <w:rFonts w:ascii="Palatino Linotype" w:hAnsi="Palatino Linotype" w:cs="Palatino Linotype"/>
          <w:sz w:val="24"/>
          <w:szCs w:val="24"/>
        </w:rPr>
        <w:t xml:space="preserve">, Health Education Health Behavior, </w:t>
      </w:r>
      <w:r>
        <w:rPr>
          <w:rFonts w:ascii="Palatino Linotype" w:hAnsi="Palatino Linotype" w:cs="Palatino Linotype"/>
          <w:sz w:val="24"/>
          <w:szCs w:val="24"/>
        </w:rPr>
        <w:t>2005</w:t>
      </w:r>
    </w:p>
    <w:p w:rsidR="006366C5" w:rsidRPr="005A200B" w:rsidRDefault="006366C5" w:rsidP="006366C5">
      <w:pPr>
        <w:rPr>
          <w:rFonts w:ascii="Palatino Linotype" w:hAnsi="Palatino Linotype" w:cs="Palatino Linotype"/>
          <w:sz w:val="24"/>
          <w:szCs w:val="24"/>
        </w:rPr>
      </w:pPr>
      <w:r w:rsidRPr="005A200B">
        <w:rPr>
          <w:rFonts w:ascii="Palatino Linotype" w:hAnsi="Palatino Linotype" w:cs="Palatino Linotype"/>
          <w:sz w:val="24"/>
          <w:szCs w:val="24"/>
        </w:rPr>
        <w:t xml:space="preserve">“Potential </w:t>
      </w:r>
      <w:r w:rsidR="0029170B">
        <w:rPr>
          <w:rFonts w:ascii="Palatino Linotype" w:hAnsi="Palatino Linotype" w:cs="Palatino Linotype"/>
          <w:sz w:val="24"/>
          <w:szCs w:val="24"/>
        </w:rPr>
        <w:t>p</w:t>
      </w:r>
      <w:r w:rsidRPr="005A200B">
        <w:rPr>
          <w:rFonts w:ascii="Palatino Linotype" w:hAnsi="Palatino Linotype" w:cs="Palatino Linotype"/>
          <w:sz w:val="24"/>
          <w:szCs w:val="24"/>
        </w:rPr>
        <w:t xml:space="preserve">redictors of </w:t>
      </w:r>
      <w:r w:rsidR="0029170B">
        <w:rPr>
          <w:rFonts w:ascii="Palatino Linotype" w:hAnsi="Palatino Linotype" w:cs="Palatino Linotype"/>
          <w:sz w:val="24"/>
          <w:szCs w:val="24"/>
        </w:rPr>
        <w:t>m</w:t>
      </w:r>
      <w:r w:rsidRPr="005A200B">
        <w:rPr>
          <w:rFonts w:ascii="Palatino Linotype" w:hAnsi="Palatino Linotype" w:cs="Palatino Linotype"/>
          <w:sz w:val="24"/>
          <w:szCs w:val="24"/>
        </w:rPr>
        <w:t xml:space="preserve">icrobicide </w:t>
      </w:r>
      <w:r w:rsidR="0029170B">
        <w:rPr>
          <w:rFonts w:ascii="Palatino Linotype" w:hAnsi="Palatino Linotype" w:cs="Palatino Linotype"/>
          <w:sz w:val="24"/>
          <w:szCs w:val="24"/>
        </w:rPr>
        <w:t>a</w:t>
      </w:r>
      <w:r w:rsidRPr="005A200B">
        <w:rPr>
          <w:rFonts w:ascii="Palatino Linotype" w:hAnsi="Palatino Linotype" w:cs="Palatino Linotype"/>
          <w:sz w:val="24"/>
          <w:szCs w:val="24"/>
        </w:rPr>
        <w:t xml:space="preserve">cceptability in India: Development and </w:t>
      </w:r>
      <w:r w:rsidR="0029170B">
        <w:rPr>
          <w:rFonts w:ascii="Palatino Linotype" w:hAnsi="Palatino Linotype" w:cs="Palatino Linotype"/>
          <w:sz w:val="24"/>
          <w:szCs w:val="24"/>
        </w:rPr>
        <w:t>v</w:t>
      </w:r>
      <w:r w:rsidRPr="005A200B">
        <w:rPr>
          <w:rFonts w:ascii="Palatino Linotype" w:hAnsi="Palatino Linotype" w:cs="Palatino Linotype"/>
          <w:sz w:val="24"/>
          <w:szCs w:val="24"/>
        </w:rPr>
        <w:t xml:space="preserve">alidation of </w:t>
      </w:r>
      <w:r w:rsidR="0029170B">
        <w:rPr>
          <w:rFonts w:ascii="Palatino Linotype" w:hAnsi="Palatino Linotype" w:cs="Palatino Linotype"/>
          <w:sz w:val="24"/>
          <w:szCs w:val="24"/>
        </w:rPr>
        <w:t>m</w:t>
      </w:r>
      <w:r w:rsidRPr="005A200B">
        <w:rPr>
          <w:rFonts w:ascii="Palatino Linotype" w:hAnsi="Palatino Linotype" w:cs="Palatino Linotype"/>
          <w:sz w:val="24"/>
          <w:szCs w:val="24"/>
        </w:rPr>
        <w:t>easures”</w:t>
      </w:r>
    </w:p>
    <w:p w:rsidR="006366C5" w:rsidRDefault="006366C5">
      <w:pPr>
        <w:widowControl/>
        <w:rPr>
          <w:rFonts w:ascii="Palatino Linotype" w:hAnsi="Palatino Linotype" w:cs="Palatino Linotype"/>
          <w:sz w:val="24"/>
          <w:szCs w:val="24"/>
        </w:rPr>
      </w:pPr>
    </w:p>
    <w:p w:rsidR="006366C5" w:rsidRDefault="006366C5" w:rsidP="006366C5">
      <w:pPr>
        <w:rPr>
          <w:rFonts w:ascii="Palatino Linotype" w:hAnsi="Palatino Linotype" w:cs="Palatino Linotype"/>
          <w:sz w:val="24"/>
          <w:szCs w:val="24"/>
        </w:rPr>
      </w:pPr>
      <w:proofErr w:type="spellStart"/>
      <w:r w:rsidRPr="005A200B">
        <w:rPr>
          <w:rFonts w:ascii="Palatino Linotype" w:hAnsi="Palatino Linotype" w:cs="Palatino Linotype"/>
          <w:sz w:val="24"/>
          <w:szCs w:val="24"/>
        </w:rPr>
        <w:t>Nalin</w:t>
      </w:r>
      <w:proofErr w:type="spellEnd"/>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Johri</w:t>
      </w:r>
      <w:proofErr w:type="spellEnd"/>
      <w:r w:rsidRPr="005A200B">
        <w:rPr>
          <w:rFonts w:ascii="Palatino Linotype" w:hAnsi="Palatino Linotype" w:cs="Palatino Linotype"/>
          <w:sz w:val="24"/>
          <w:szCs w:val="24"/>
        </w:rPr>
        <w:t xml:space="preserve">, Health Policy and Administration, </w:t>
      </w:r>
      <w:r>
        <w:rPr>
          <w:rFonts w:ascii="Palatino Linotype" w:hAnsi="Palatino Linotype" w:cs="Palatino Linotype"/>
          <w:sz w:val="24"/>
          <w:szCs w:val="24"/>
        </w:rPr>
        <w:t>2004</w:t>
      </w:r>
    </w:p>
    <w:p w:rsidR="006366C5" w:rsidRPr="005A200B" w:rsidRDefault="006366C5" w:rsidP="006366C5">
      <w:pPr>
        <w:rPr>
          <w:rFonts w:ascii="Palatino Linotype" w:hAnsi="Palatino Linotype" w:cs="Palatino Linotype"/>
          <w:sz w:val="24"/>
          <w:szCs w:val="24"/>
        </w:rPr>
      </w:pPr>
      <w:r w:rsidRPr="005A200B">
        <w:rPr>
          <w:rFonts w:ascii="Palatino Linotype" w:hAnsi="Palatino Linotype" w:cs="Palatino Linotype"/>
          <w:sz w:val="24"/>
          <w:szCs w:val="24"/>
        </w:rPr>
        <w:t xml:space="preserve">“Effect of integrated program design on child health inputs and outcomes: Estimates from a nutrition and health program in India” </w:t>
      </w:r>
    </w:p>
    <w:p w:rsidR="006366C5" w:rsidRPr="005A200B" w:rsidRDefault="006366C5" w:rsidP="006366C5">
      <w:pPr>
        <w:rPr>
          <w:rFonts w:ascii="Palatino Linotype" w:hAnsi="Palatino Linotype" w:cs="Palatino Linotype"/>
          <w:color w:val="FF0000"/>
          <w:sz w:val="24"/>
          <w:szCs w:val="24"/>
        </w:rPr>
      </w:pPr>
    </w:p>
    <w:p w:rsidR="006366C5" w:rsidRDefault="006366C5" w:rsidP="006366C5">
      <w:pPr>
        <w:rPr>
          <w:rFonts w:ascii="Palatino Linotype" w:hAnsi="Palatino Linotype" w:cs="Palatino Linotype"/>
          <w:sz w:val="24"/>
          <w:szCs w:val="24"/>
        </w:rPr>
      </w:pPr>
      <w:r w:rsidRPr="005A200B">
        <w:rPr>
          <w:rFonts w:ascii="Palatino Linotype" w:hAnsi="Palatino Linotype" w:cs="Palatino Linotype"/>
          <w:sz w:val="24"/>
          <w:szCs w:val="24"/>
        </w:rPr>
        <w:t xml:space="preserve">Amy </w:t>
      </w:r>
      <w:proofErr w:type="spellStart"/>
      <w:r w:rsidRPr="005A200B">
        <w:rPr>
          <w:rFonts w:ascii="Palatino Linotype" w:hAnsi="Palatino Linotype" w:cs="Palatino Linotype"/>
          <w:sz w:val="24"/>
          <w:szCs w:val="24"/>
        </w:rPr>
        <w:t>Corneli</w:t>
      </w:r>
      <w:proofErr w:type="spellEnd"/>
      <w:r w:rsidRPr="005A200B">
        <w:rPr>
          <w:rFonts w:ascii="Palatino Linotype" w:hAnsi="Palatino Linotype" w:cs="Palatino Linotype"/>
          <w:sz w:val="24"/>
          <w:szCs w:val="24"/>
        </w:rPr>
        <w:t xml:space="preserve">, Health Education Health Behavior, </w:t>
      </w:r>
      <w:r>
        <w:rPr>
          <w:rFonts w:ascii="Palatino Linotype" w:hAnsi="Palatino Linotype" w:cs="Palatino Linotype"/>
          <w:sz w:val="24"/>
          <w:szCs w:val="24"/>
        </w:rPr>
        <w:t>2004</w:t>
      </w:r>
    </w:p>
    <w:p w:rsidR="006366C5" w:rsidRPr="005A200B" w:rsidRDefault="006366C5" w:rsidP="006366C5">
      <w:pPr>
        <w:rPr>
          <w:rFonts w:ascii="Palatino Linotype" w:hAnsi="Palatino Linotype" w:cs="Palatino Linotype"/>
          <w:sz w:val="24"/>
          <w:szCs w:val="24"/>
        </w:rPr>
      </w:pPr>
      <w:r w:rsidRPr="005A200B">
        <w:rPr>
          <w:rFonts w:ascii="Palatino Linotype" w:hAnsi="Palatino Linotype" w:cs="Palatino Linotype"/>
          <w:sz w:val="24"/>
          <w:szCs w:val="24"/>
        </w:rPr>
        <w:t xml:space="preserve">“Development and </w:t>
      </w:r>
      <w:r w:rsidR="0029170B">
        <w:rPr>
          <w:rFonts w:ascii="Palatino Linotype" w:hAnsi="Palatino Linotype" w:cs="Palatino Linotype"/>
          <w:sz w:val="24"/>
          <w:szCs w:val="24"/>
        </w:rPr>
        <w:t>e</w:t>
      </w:r>
      <w:r w:rsidRPr="005A200B">
        <w:rPr>
          <w:rFonts w:ascii="Palatino Linotype" w:hAnsi="Palatino Linotype" w:cs="Palatino Linotype"/>
          <w:sz w:val="24"/>
          <w:szCs w:val="24"/>
        </w:rPr>
        <w:t xml:space="preserve">valuation of a </w:t>
      </w:r>
      <w:r w:rsidR="0029170B">
        <w:rPr>
          <w:rFonts w:ascii="Palatino Linotype" w:hAnsi="Palatino Linotype" w:cs="Palatino Linotype"/>
          <w:sz w:val="24"/>
          <w:szCs w:val="24"/>
        </w:rPr>
        <w:t>c</w:t>
      </w:r>
      <w:r w:rsidRPr="005A200B">
        <w:rPr>
          <w:rFonts w:ascii="Palatino Linotype" w:hAnsi="Palatino Linotype" w:cs="Palatino Linotype"/>
          <w:sz w:val="24"/>
          <w:szCs w:val="24"/>
        </w:rPr>
        <w:t>ontext-</w:t>
      </w:r>
      <w:r w:rsidR="0029170B">
        <w:rPr>
          <w:rFonts w:ascii="Palatino Linotype" w:hAnsi="Palatino Linotype" w:cs="Palatino Linotype"/>
          <w:sz w:val="24"/>
          <w:szCs w:val="24"/>
        </w:rPr>
        <w:t>specific i</w:t>
      </w:r>
      <w:r w:rsidRPr="005A200B">
        <w:rPr>
          <w:rFonts w:ascii="Palatino Linotype" w:hAnsi="Palatino Linotype" w:cs="Palatino Linotype"/>
          <w:sz w:val="24"/>
          <w:szCs w:val="24"/>
        </w:rPr>
        <w:t xml:space="preserve">nformed </w:t>
      </w:r>
      <w:r w:rsidR="0029170B">
        <w:rPr>
          <w:rFonts w:ascii="Palatino Linotype" w:hAnsi="Palatino Linotype" w:cs="Palatino Linotype"/>
          <w:sz w:val="24"/>
          <w:szCs w:val="24"/>
        </w:rPr>
        <w:t>c</w:t>
      </w:r>
      <w:r w:rsidRPr="005A200B">
        <w:rPr>
          <w:rFonts w:ascii="Palatino Linotype" w:hAnsi="Palatino Linotype" w:cs="Palatino Linotype"/>
          <w:sz w:val="24"/>
          <w:szCs w:val="24"/>
        </w:rPr>
        <w:t xml:space="preserve">onsent </w:t>
      </w:r>
      <w:r w:rsidR="0029170B">
        <w:rPr>
          <w:rFonts w:ascii="Palatino Linotype" w:hAnsi="Palatino Linotype" w:cs="Palatino Linotype"/>
          <w:sz w:val="24"/>
          <w:szCs w:val="24"/>
        </w:rPr>
        <w:t>process for a U.S.-f</w:t>
      </w:r>
      <w:r w:rsidRPr="005A200B">
        <w:rPr>
          <w:rFonts w:ascii="Palatino Linotype" w:hAnsi="Palatino Linotype" w:cs="Palatino Linotype"/>
          <w:sz w:val="24"/>
          <w:szCs w:val="24"/>
        </w:rPr>
        <w:t xml:space="preserve">unded </w:t>
      </w:r>
      <w:r w:rsidR="0029170B">
        <w:rPr>
          <w:rFonts w:ascii="Palatino Linotype" w:hAnsi="Palatino Linotype" w:cs="Palatino Linotype"/>
          <w:sz w:val="24"/>
          <w:szCs w:val="24"/>
        </w:rPr>
        <w:t>c</w:t>
      </w:r>
      <w:r w:rsidRPr="005A200B">
        <w:rPr>
          <w:rFonts w:ascii="Palatino Linotype" w:hAnsi="Palatino Linotype" w:cs="Palatino Linotype"/>
          <w:sz w:val="24"/>
          <w:szCs w:val="24"/>
        </w:rPr>
        <w:t xml:space="preserve">linical </w:t>
      </w:r>
      <w:r w:rsidR="0029170B">
        <w:rPr>
          <w:rFonts w:ascii="Palatino Linotype" w:hAnsi="Palatino Linotype" w:cs="Palatino Linotype"/>
          <w:sz w:val="24"/>
          <w:szCs w:val="24"/>
        </w:rPr>
        <w:t>t</w:t>
      </w:r>
      <w:r w:rsidRPr="005A200B">
        <w:rPr>
          <w:rFonts w:ascii="Palatino Linotype" w:hAnsi="Palatino Linotype" w:cs="Palatino Linotype"/>
          <w:sz w:val="24"/>
          <w:szCs w:val="24"/>
        </w:rPr>
        <w:t>rial in Lilongwe, Malawi”</w:t>
      </w:r>
    </w:p>
    <w:p w:rsidR="006366C5" w:rsidRDefault="006366C5" w:rsidP="006366C5">
      <w:pPr>
        <w:rPr>
          <w:rFonts w:ascii="Palatino Linotype" w:hAnsi="Palatino Linotype" w:cs="Palatino Linotype"/>
          <w:sz w:val="24"/>
          <w:szCs w:val="24"/>
        </w:rPr>
      </w:pPr>
    </w:p>
    <w:p w:rsidR="006366C5" w:rsidRDefault="006366C5" w:rsidP="006366C5">
      <w:pPr>
        <w:rPr>
          <w:rFonts w:ascii="Palatino Linotype" w:hAnsi="Palatino Linotype" w:cs="Palatino Linotype"/>
          <w:sz w:val="24"/>
          <w:szCs w:val="24"/>
        </w:rPr>
      </w:pPr>
      <w:proofErr w:type="spellStart"/>
      <w:r w:rsidRPr="005A200B">
        <w:rPr>
          <w:rFonts w:ascii="Palatino Linotype" w:hAnsi="Palatino Linotype" w:cs="Palatino Linotype"/>
          <w:sz w:val="24"/>
          <w:szCs w:val="24"/>
        </w:rPr>
        <w:t>Sunitha</w:t>
      </w:r>
      <w:proofErr w:type="spellEnd"/>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Jasti</w:t>
      </w:r>
      <w:proofErr w:type="spellEnd"/>
      <w:r w:rsidRPr="005A200B">
        <w:rPr>
          <w:rFonts w:ascii="Palatino Linotype" w:hAnsi="Palatino Linotype" w:cs="Palatino Linotype"/>
          <w:sz w:val="24"/>
          <w:szCs w:val="24"/>
        </w:rPr>
        <w:t xml:space="preserve">, Nutrition, </w:t>
      </w:r>
      <w:r>
        <w:rPr>
          <w:rFonts w:ascii="Palatino Linotype" w:hAnsi="Palatino Linotype" w:cs="Palatino Linotype"/>
          <w:sz w:val="24"/>
          <w:szCs w:val="24"/>
        </w:rPr>
        <w:t>2003</w:t>
      </w:r>
    </w:p>
    <w:p w:rsidR="006366C5" w:rsidRPr="005A200B" w:rsidRDefault="006366C5" w:rsidP="006366C5">
      <w:pPr>
        <w:rPr>
          <w:rFonts w:ascii="Palatino Linotype" w:hAnsi="Palatino Linotype" w:cs="Palatino Linotype"/>
          <w:sz w:val="24"/>
          <w:szCs w:val="24"/>
        </w:rPr>
      </w:pPr>
      <w:r w:rsidRPr="005A200B">
        <w:rPr>
          <w:rFonts w:ascii="Palatino Linotype" w:hAnsi="Palatino Linotype" w:cs="Palatino Linotype"/>
          <w:sz w:val="24"/>
          <w:szCs w:val="24"/>
        </w:rPr>
        <w:t xml:space="preserve">“Determinants of </w:t>
      </w:r>
      <w:r w:rsidR="0029170B">
        <w:rPr>
          <w:rFonts w:ascii="Palatino Linotype" w:hAnsi="Palatino Linotype" w:cs="Palatino Linotype"/>
          <w:sz w:val="24"/>
          <w:szCs w:val="24"/>
        </w:rPr>
        <w:t>a</w:t>
      </w:r>
      <w:r w:rsidRPr="005A200B">
        <w:rPr>
          <w:rFonts w:ascii="Palatino Linotype" w:hAnsi="Palatino Linotype" w:cs="Palatino Linotype"/>
          <w:sz w:val="24"/>
          <w:szCs w:val="24"/>
        </w:rPr>
        <w:t xml:space="preserve">dherence to </w:t>
      </w:r>
      <w:r w:rsidR="0029170B">
        <w:rPr>
          <w:rFonts w:ascii="Palatino Linotype" w:hAnsi="Palatino Linotype" w:cs="Palatino Linotype"/>
          <w:sz w:val="24"/>
          <w:szCs w:val="24"/>
        </w:rPr>
        <w:t>u</w:t>
      </w:r>
      <w:r w:rsidRPr="005A200B">
        <w:rPr>
          <w:rFonts w:ascii="Palatino Linotype" w:hAnsi="Palatino Linotype" w:cs="Palatino Linotype"/>
          <w:sz w:val="24"/>
          <w:szCs w:val="24"/>
        </w:rPr>
        <w:t xml:space="preserve">se of </w:t>
      </w:r>
      <w:r w:rsidR="0029170B">
        <w:rPr>
          <w:rFonts w:ascii="Palatino Linotype" w:hAnsi="Palatino Linotype" w:cs="Palatino Linotype"/>
          <w:sz w:val="24"/>
          <w:szCs w:val="24"/>
        </w:rPr>
        <w:t>p</w:t>
      </w:r>
      <w:r w:rsidRPr="005A200B">
        <w:rPr>
          <w:rFonts w:ascii="Palatino Linotype" w:hAnsi="Palatino Linotype" w:cs="Palatino Linotype"/>
          <w:sz w:val="24"/>
          <w:szCs w:val="24"/>
        </w:rPr>
        <w:t xml:space="preserve">renatal </w:t>
      </w:r>
      <w:r w:rsidR="0029170B">
        <w:rPr>
          <w:rFonts w:ascii="Palatino Linotype" w:hAnsi="Palatino Linotype" w:cs="Palatino Linotype"/>
          <w:sz w:val="24"/>
          <w:szCs w:val="24"/>
        </w:rPr>
        <w:t>m</w:t>
      </w:r>
      <w:r w:rsidRPr="005A200B">
        <w:rPr>
          <w:rFonts w:ascii="Palatino Linotype" w:hAnsi="Palatino Linotype" w:cs="Palatino Linotype"/>
          <w:sz w:val="24"/>
          <w:szCs w:val="24"/>
        </w:rPr>
        <w:t xml:space="preserve">ultivitamin/mineral </w:t>
      </w:r>
      <w:r w:rsidR="0029170B">
        <w:rPr>
          <w:rFonts w:ascii="Palatino Linotype" w:hAnsi="Palatino Linotype" w:cs="Palatino Linotype"/>
          <w:sz w:val="24"/>
          <w:szCs w:val="24"/>
        </w:rPr>
        <w:t>s</w:t>
      </w:r>
      <w:r w:rsidRPr="005A200B">
        <w:rPr>
          <w:rFonts w:ascii="Palatino Linotype" w:hAnsi="Palatino Linotype" w:cs="Palatino Linotype"/>
          <w:sz w:val="24"/>
          <w:szCs w:val="24"/>
        </w:rPr>
        <w:t xml:space="preserve">upplements among </w:t>
      </w:r>
      <w:r w:rsidR="0029170B">
        <w:rPr>
          <w:rFonts w:ascii="Palatino Linotype" w:hAnsi="Palatino Linotype" w:cs="Palatino Linotype"/>
          <w:sz w:val="24"/>
          <w:szCs w:val="24"/>
        </w:rPr>
        <w:t>l</w:t>
      </w:r>
      <w:r w:rsidRPr="005A200B">
        <w:rPr>
          <w:rFonts w:ascii="Palatino Linotype" w:hAnsi="Palatino Linotype" w:cs="Palatino Linotype"/>
          <w:sz w:val="24"/>
          <w:szCs w:val="24"/>
        </w:rPr>
        <w:t xml:space="preserve">ow-income </w:t>
      </w:r>
      <w:r w:rsidR="0029170B">
        <w:rPr>
          <w:rFonts w:ascii="Palatino Linotype" w:hAnsi="Palatino Linotype" w:cs="Palatino Linotype"/>
          <w:sz w:val="24"/>
          <w:szCs w:val="24"/>
        </w:rPr>
        <w:t>p</w:t>
      </w:r>
      <w:r w:rsidRPr="005A200B">
        <w:rPr>
          <w:rFonts w:ascii="Palatino Linotype" w:hAnsi="Palatino Linotype" w:cs="Palatino Linotype"/>
          <w:sz w:val="24"/>
          <w:szCs w:val="24"/>
        </w:rPr>
        <w:t xml:space="preserve">regnant </w:t>
      </w:r>
      <w:r w:rsidR="0029170B">
        <w:rPr>
          <w:rFonts w:ascii="Palatino Linotype" w:hAnsi="Palatino Linotype" w:cs="Palatino Linotype"/>
          <w:sz w:val="24"/>
          <w:szCs w:val="24"/>
        </w:rPr>
        <w:t>w</w:t>
      </w:r>
      <w:r w:rsidRPr="005A200B">
        <w:rPr>
          <w:rFonts w:ascii="Palatino Linotype" w:hAnsi="Palatino Linotype" w:cs="Palatino Linotype"/>
          <w:sz w:val="24"/>
          <w:szCs w:val="24"/>
        </w:rPr>
        <w:t>omen”</w:t>
      </w:r>
    </w:p>
    <w:p w:rsidR="006F6494" w:rsidRDefault="006F6494" w:rsidP="006366C5">
      <w:pPr>
        <w:widowControl/>
        <w:rPr>
          <w:rFonts w:ascii="Palatino Linotype" w:hAnsi="Palatino Linotype" w:cs="Palatino Linotype"/>
          <w:sz w:val="24"/>
          <w:szCs w:val="24"/>
        </w:rPr>
      </w:pPr>
    </w:p>
    <w:p w:rsidR="006366C5" w:rsidRDefault="006366C5" w:rsidP="006366C5">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Colleen </w:t>
      </w:r>
      <w:proofErr w:type="spellStart"/>
      <w:r w:rsidRPr="005A200B">
        <w:rPr>
          <w:rFonts w:ascii="Palatino Linotype" w:hAnsi="Palatino Linotype" w:cs="Palatino Linotype"/>
          <w:sz w:val="24"/>
          <w:szCs w:val="24"/>
        </w:rPr>
        <w:t>Doak</w:t>
      </w:r>
      <w:proofErr w:type="spellEnd"/>
      <w:r w:rsidRPr="005A200B">
        <w:rPr>
          <w:rFonts w:ascii="Palatino Linotype" w:hAnsi="Palatino Linotype" w:cs="Palatino Linotype"/>
          <w:sz w:val="24"/>
          <w:szCs w:val="24"/>
        </w:rPr>
        <w:t xml:space="preserve">, Nutrition, </w:t>
      </w:r>
      <w:r>
        <w:rPr>
          <w:rFonts w:ascii="Palatino Linotype" w:hAnsi="Palatino Linotype" w:cs="Palatino Linotype"/>
          <w:sz w:val="24"/>
          <w:szCs w:val="24"/>
        </w:rPr>
        <w:t>2002</w:t>
      </w:r>
    </w:p>
    <w:p w:rsidR="006366C5" w:rsidRPr="005A200B" w:rsidRDefault="006366C5" w:rsidP="006366C5">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“Explorations in </w:t>
      </w:r>
      <w:r w:rsidR="0029170B">
        <w:rPr>
          <w:rFonts w:ascii="Palatino Linotype" w:hAnsi="Palatino Linotype" w:cs="Palatino Linotype"/>
          <w:sz w:val="24"/>
          <w:szCs w:val="24"/>
        </w:rPr>
        <w:t>u</w:t>
      </w:r>
      <w:r w:rsidRPr="005A200B">
        <w:rPr>
          <w:rFonts w:ascii="Palatino Linotype" w:hAnsi="Palatino Linotype" w:cs="Palatino Linotype"/>
          <w:sz w:val="24"/>
          <w:szCs w:val="24"/>
        </w:rPr>
        <w:t xml:space="preserve">nderstanding the </w:t>
      </w:r>
      <w:r w:rsidR="0029170B">
        <w:rPr>
          <w:rFonts w:ascii="Palatino Linotype" w:hAnsi="Palatino Linotype" w:cs="Palatino Linotype"/>
          <w:sz w:val="24"/>
          <w:szCs w:val="24"/>
        </w:rPr>
        <w:t>d</w:t>
      </w:r>
      <w:r w:rsidRPr="005A200B">
        <w:rPr>
          <w:rFonts w:ascii="Palatino Linotype" w:hAnsi="Palatino Linotype" w:cs="Palatino Linotype"/>
          <w:sz w:val="24"/>
          <w:szCs w:val="24"/>
        </w:rPr>
        <w:t xml:space="preserve">ual </w:t>
      </w:r>
      <w:r w:rsidR="0029170B">
        <w:rPr>
          <w:rFonts w:ascii="Palatino Linotype" w:hAnsi="Palatino Linotype" w:cs="Palatino Linotype"/>
          <w:sz w:val="24"/>
          <w:szCs w:val="24"/>
        </w:rPr>
        <w:t>b</w:t>
      </w:r>
      <w:r w:rsidRPr="005A200B">
        <w:rPr>
          <w:rFonts w:ascii="Palatino Linotype" w:hAnsi="Palatino Linotype" w:cs="Palatino Linotype"/>
          <w:sz w:val="24"/>
          <w:szCs w:val="24"/>
        </w:rPr>
        <w:t xml:space="preserve">urden of </w:t>
      </w:r>
      <w:r w:rsidR="0029170B">
        <w:rPr>
          <w:rFonts w:ascii="Palatino Linotype" w:hAnsi="Palatino Linotype" w:cs="Palatino Linotype"/>
          <w:sz w:val="24"/>
          <w:szCs w:val="24"/>
        </w:rPr>
        <w:t>u</w:t>
      </w:r>
      <w:r w:rsidRPr="005A200B">
        <w:rPr>
          <w:rFonts w:ascii="Palatino Linotype" w:hAnsi="Palatino Linotype" w:cs="Palatino Linotype"/>
          <w:sz w:val="24"/>
          <w:szCs w:val="24"/>
        </w:rPr>
        <w:t xml:space="preserve">nderweight and </w:t>
      </w:r>
      <w:r w:rsidR="0029170B">
        <w:rPr>
          <w:rFonts w:ascii="Palatino Linotype" w:hAnsi="Palatino Linotype" w:cs="Palatino Linotype"/>
          <w:sz w:val="24"/>
          <w:szCs w:val="24"/>
        </w:rPr>
        <w:t>o</w:t>
      </w:r>
      <w:r w:rsidRPr="005A200B">
        <w:rPr>
          <w:rFonts w:ascii="Palatino Linotype" w:hAnsi="Palatino Linotype" w:cs="Palatino Linotype"/>
          <w:sz w:val="24"/>
          <w:szCs w:val="24"/>
        </w:rPr>
        <w:t xml:space="preserve">verweight in </w:t>
      </w:r>
      <w:r w:rsidR="0029170B">
        <w:rPr>
          <w:rFonts w:ascii="Palatino Linotype" w:hAnsi="Palatino Linotype" w:cs="Palatino Linotype"/>
          <w:sz w:val="24"/>
          <w:szCs w:val="24"/>
        </w:rPr>
        <w:t>h</w:t>
      </w:r>
      <w:r w:rsidRPr="005A200B">
        <w:rPr>
          <w:rFonts w:ascii="Palatino Linotype" w:hAnsi="Palatino Linotype" w:cs="Palatino Linotype"/>
          <w:sz w:val="24"/>
          <w:szCs w:val="24"/>
        </w:rPr>
        <w:t xml:space="preserve">ouseholds from </w:t>
      </w:r>
      <w:r w:rsidR="0029170B">
        <w:rPr>
          <w:rFonts w:ascii="Palatino Linotype" w:hAnsi="Palatino Linotype" w:cs="Palatino Linotype"/>
          <w:sz w:val="24"/>
          <w:szCs w:val="24"/>
        </w:rPr>
        <w:t>s</w:t>
      </w:r>
      <w:r w:rsidRPr="005A200B">
        <w:rPr>
          <w:rFonts w:ascii="Palatino Linotype" w:hAnsi="Palatino Linotype" w:cs="Palatino Linotype"/>
          <w:sz w:val="24"/>
          <w:szCs w:val="24"/>
        </w:rPr>
        <w:t xml:space="preserve">even </w:t>
      </w:r>
      <w:r w:rsidR="0029170B">
        <w:rPr>
          <w:rFonts w:ascii="Palatino Linotype" w:hAnsi="Palatino Linotype" w:cs="Palatino Linotype"/>
          <w:sz w:val="24"/>
          <w:szCs w:val="24"/>
        </w:rPr>
        <w:t>c</w:t>
      </w:r>
      <w:r w:rsidRPr="005A200B">
        <w:rPr>
          <w:rFonts w:ascii="Palatino Linotype" w:hAnsi="Palatino Linotype" w:cs="Palatino Linotype"/>
          <w:sz w:val="24"/>
          <w:szCs w:val="24"/>
        </w:rPr>
        <w:t>ountries”</w:t>
      </w:r>
    </w:p>
    <w:p w:rsidR="006366C5" w:rsidRDefault="006366C5" w:rsidP="006366C5">
      <w:pPr>
        <w:widowControl/>
        <w:rPr>
          <w:rFonts w:ascii="Palatino Linotype" w:hAnsi="Palatino Linotype" w:cs="Palatino Linotype"/>
          <w:sz w:val="24"/>
          <w:szCs w:val="24"/>
        </w:rPr>
      </w:pPr>
    </w:p>
    <w:p w:rsidR="006366C5" w:rsidRDefault="006366C5" w:rsidP="006366C5">
      <w:pPr>
        <w:widowControl/>
        <w:rPr>
          <w:rFonts w:ascii="Palatino Linotype" w:hAnsi="Palatino Linotype" w:cs="Palatino Linotype"/>
          <w:sz w:val="24"/>
          <w:szCs w:val="24"/>
        </w:rPr>
      </w:pPr>
      <w:proofErr w:type="spellStart"/>
      <w:r w:rsidRPr="005A200B">
        <w:rPr>
          <w:rFonts w:ascii="Palatino Linotype" w:hAnsi="Palatino Linotype" w:cs="Palatino Linotype"/>
          <w:sz w:val="24"/>
          <w:szCs w:val="24"/>
        </w:rPr>
        <w:t>Youfa</w:t>
      </w:r>
      <w:proofErr w:type="spellEnd"/>
      <w:r w:rsidRPr="005A200B">
        <w:rPr>
          <w:rFonts w:ascii="Palatino Linotype" w:hAnsi="Palatino Linotype" w:cs="Palatino Linotype"/>
          <w:sz w:val="24"/>
          <w:szCs w:val="24"/>
        </w:rPr>
        <w:t xml:space="preserve"> Wang, Nutrition, </w:t>
      </w:r>
      <w:r>
        <w:rPr>
          <w:rFonts w:ascii="Palatino Linotype" w:hAnsi="Palatino Linotype" w:cs="Palatino Linotype"/>
          <w:sz w:val="24"/>
          <w:szCs w:val="24"/>
        </w:rPr>
        <w:t>2001</w:t>
      </w:r>
    </w:p>
    <w:p w:rsidR="006366C5" w:rsidRPr="005A200B" w:rsidRDefault="006366C5" w:rsidP="006366C5">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“Tracking and </w:t>
      </w:r>
      <w:r w:rsidR="0029170B">
        <w:rPr>
          <w:rFonts w:ascii="Palatino Linotype" w:hAnsi="Palatino Linotype" w:cs="Palatino Linotype"/>
          <w:sz w:val="24"/>
          <w:szCs w:val="24"/>
        </w:rPr>
        <w:t>c</w:t>
      </w:r>
      <w:r w:rsidRPr="005A200B">
        <w:rPr>
          <w:rFonts w:ascii="Palatino Linotype" w:hAnsi="Palatino Linotype" w:cs="Palatino Linotype"/>
          <w:sz w:val="24"/>
          <w:szCs w:val="24"/>
        </w:rPr>
        <w:t xml:space="preserve">hanges in </w:t>
      </w:r>
      <w:r w:rsidR="0029170B">
        <w:rPr>
          <w:rFonts w:ascii="Palatino Linotype" w:hAnsi="Palatino Linotype" w:cs="Palatino Linotype"/>
          <w:sz w:val="24"/>
          <w:szCs w:val="24"/>
        </w:rPr>
        <w:t>d</w:t>
      </w:r>
      <w:r w:rsidRPr="005A200B">
        <w:rPr>
          <w:rFonts w:ascii="Palatino Linotype" w:hAnsi="Palatino Linotype" w:cs="Palatino Linotype"/>
          <w:sz w:val="24"/>
          <w:szCs w:val="24"/>
        </w:rPr>
        <w:t xml:space="preserve">iet, </w:t>
      </w:r>
      <w:r w:rsidR="0029170B">
        <w:rPr>
          <w:rFonts w:ascii="Palatino Linotype" w:hAnsi="Palatino Linotype" w:cs="Palatino Linotype"/>
          <w:sz w:val="24"/>
          <w:szCs w:val="24"/>
        </w:rPr>
        <w:t>b</w:t>
      </w:r>
      <w:r w:rsidRPr="005A200B">
        <w:rPr>
          <w:rFonts w:ascii="Palatino Linotype" w:hAnsi="Palatino Linotype" w:cs="Palatino Linotype"/>
          <w:sz w:val="24"/>
          <w:szCs w:val="24"/>
        </w:rPr>
        <w:t xml:space="preserve">ody </w:t>
      </w:r>
      <w:r w:rsidR="0029170B">
        <w:rPr>
          <w:rFonts w:ascii="Palatino Linotype" w:hAnsi="Palatino Linotype" w:cs="Palatino Linotype"/>
          <w:sz w:val="24"/>
          <w:szCs w:val="24"/>
        </w:rPr>
        <w:t>c</w:t>
      </w:r>
      <w:r w:rsidRPr="005A200B">
        <w:rPr>
          <w:rFonts w:ascii="Palatino Linotype" w:hAnsi="Palatino Linotype" w:cs="Palatino Linotype"/>
          <w:sz w:val="24"/>
          <w:szCs w:val="24"/>
        </w:rPr>
        <w:t xml:space="preserve">omposition, and </w:t>
      </w:r>
      <w:r w:rsidR="0029170B">
        <w:rPr>
          <w:rFonts w:ascii="Palatino Linotype" w:hAnsi="Palatino Linotype" w:cs="Palatino Linotype"/>
          <w:sz w:val="24"/>
          <w:szCs w:val="24"/>
        </w:rPr>
        <w:t>o</w:t>
      </w:r>
      <w:r w:rsidRPr="005A200B">
        <w:rPr>
          <w:rFonts w:ascii="Palatino Linotype" w:hAnsi="Palatino Linotype" w:cs="Palatino Linotype"/>
          <w:sz w:val="24"/>
          <w:szCs w:val="24"/>
        </w:rPr>
        <w:t xml:space="preserve">besity </w:t>
      </w:r>
      <w:r w:rsidR="0029170B">
        <w:rPr>
          <w:rFonts w:ascii="Palatino Linotype" w:hAnsi="Palatino Linotype" w:cs="Palatino Linotype"/>
          <w:sz w:val="24"/>
          <w:szCs w:val="24"/>
        </w:rPr>
        <w:t>f</w:t>
      </w:r>
      <w:r w:rsidRPr="005A200B">
        <w:rPr>
          <w:rFonts w:ascii="Palatino Linotype" w:hAnsi="Palatino Linotype" w:cs="Palatino Linotype"/>
          <w:sz w:val="24"/>
          <w:szCs w:val="24"/>
        </w:rPr>
        <w:t xml:space="preserve">rom </w:t>
      </w:r>
      <w:r w:rsidR="0029170B">
        <w:rPr>
          <w:rFonts w:ascii="Palatino Linotype" w:hAnsi="Palatino Linotype" w:cs="Palatino Linotype"/>
          <w:sz w:val="24"/>
          <w:szCs w:val="24"/>
        </w:rPr>
        <w:t>c</w:t>
      </w:r>
      <w:r w:rsidRPr="005A200B">
        <w:rPr>
          <w:rFonts w:ascii="Palatino Linotype" w:hAnsi="Palatino Linotype" w:cs="Palatino Linotype"/>
          <w:sz w:val="24"/>
          <w:szCs w:val="24"/>
        </w:rPr>
        <w:t xml:space="preserve">hildhood to </w:t>
      </w:r>
      <w:r w:rsidR="0029170B">
        <w:rPr>
          <w:rFonts w:ascii="Palatino Linotype" w:hAnsi="Palatino Linotype" w:cs="Palatino Linotype"/>
          <w:sz w:val="24"/>
          <w:szCs w:val="24"/>
        </w:rPr>
        <w:t>a</w:t>
      </w:r>
      <w:r w:rsidRPr="005A200B">
        <w:rPr>
          <w:rFonts w:ascii="Palatino Linotype" w:hAnsi="Palatino Linotype" w:cs="Palatino Linotype"/>
          <w:sz w:val="24"/>
          <w:szCs w:val="24"/>
        </w:rPr>
        <w:t>dolescence”</w:t>
      </w:r>
    </w:p>
    <w:p w:rsidR="006366C5" w:rsidRPr="005A200B" w:rsidRDefault="006366C5">
      <w:pPr>
        <w:widowControl/>
        <w:rPr>
          <w:rFonts w:ascii="Palatino Linotype" w:hAnsi="Palatino Linotype" w:cs="Palatino Linotype"/>
          <w:sz w:val="24"/>
          <w:szCs w:val="24"/>
        </w:rPr>
      </w:pPr>
    </w:p>
    <w:p w:rsidR="00657E97" w:rsidRDefault="009A197C" w:rsidP="00873991">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Stephen </w:t>
      </w:r>
      <w:proofErr w:type="spellStart"/>
      <w:r w:rsidRPr="005A200B">
        <w:rPr>
          <w:rFonts w:ascii="Palatino Linotype" w:hAnsi="Palatino Linotype" w:cs="Palatino Linotype"/>
          <w:sz w:val="24"/>
          <w:szCs w:val="24"/>
        </w:rPr>
        <w:t>Hodkins</w:t>
      </w:r>
      <w:proofErr w:type="spellEnd"/>
      <w:r w:rsidRPr="005A200B">
        <w:rPr>
          <w:rFonts w:ascii="Palatino Linotype" w:hAnsi="Palatino Linotype" w:cs="Palatino Linotype"/>
          <w:sz w:val="24"/>
          <w:szCs w:val="24"/>
        </w:rPr>
        <w:t xml:space="preserve">, Health Education and Behavior, </w:t>
      </w:r>
      <w:r w:rsidR="00657E97">
        <w:rPr>
          <w:rFonts w:ascii="Palatino Linotype" w:hAnsi="Palatino Linotype" w:cs="Palatino Linotype"/>
          <w:sz w:val="24"/>
          <w:szCs w:val="24"/>
        </w:rPr>
        <w:t>2000</w:t>
      </w:r>
    </w:p>
    <w:p w:rsidR="009A197C" w:rsidRPr="005A200B" w:rsidRDefault="009A197C" w:rsidP="00873991">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“Contraceptive </w:t>
      </w:r>
      <w:r w:rsidR="0029170B">
        <w:rPr>
          <w:rFonts w:ascii="Palatino Linotype" w:hAnsi="Palatino Linotype" w:cs="Palatino Linotype"/>
          <w:sz w:val="24"/>
          <w:szCs w:val="24"/>
        </w:rPr>
        <w:t>d</w:t>
      </w:r>
      <w:r w:rsidR="0029170B" w:rsidRPr="005A200B">
        <w:rPr>
          <w:rFonts w:ascii="Palatino Linotype" w:hAnsi="Palatino Linotype" w:cs="Palatino Linotype"/>
          <w:sz w:val="24"/>
          <w:szCs w:val="24"/>
        </w:rPr>
        <w:t xml:space="preserve">iscontinuation </w:t>
      </w:r>
      <w:r w:rsidRPr="005A200B">
        <w:rPr>
          <w:rFonts w:ascii="Palatino Linotype" w:hAnsi="Palatino Linotype" w:cs="Palatino Linotype"/>
          <w:sz w:val="24"/>
          <w:szCs w:val="24"/>
        </w:rPr>
        <w:t xml:space="preserve">in Togo: A </w:t>
      </w:r>
      <w:r w:rsidR="0029170B">
        <w:rPr>
          <w:rFonts w:ascii="Palatino Linotype" w:hAnsi="Palatino Linotype" w:cs="Palatino Linotype"/>
          <w:sz w:val="24"/>
          <w:szCs w:val="24"/>
        </w:rPr>
        <w:t>r</w:t>
      </w:r>
      <w:r w:rsidR="0029170B" w:rsidRPr="005A200B">
        <w:rPr>
          <w:rFonts w:ascii="Palatino Linotype" w:hAnsi="Palatino Linotype" w:cs="Palatino Linotype"/>
          <w:sz w:val="24"/>
          <w:szCs w:val="24"/>
        </w:rPr>
        <w:t xml:space="preserve">apid </w:t>
      </w:r>
      <w:r w:rsidR="0029170B">
        <w:rPr>
          <w:rFonts w:ascii="Palatino Linotype" w:hAnsi="Palatino Linotype" w:cs="Palatino Linotype"/>
          <w:sz w:val="24"/>
          <w:szCs w:val="24"/>
        </w:rPr>
        <w:t>a</w:t>
      </w:r>
      <w:r w:rsidR="0029170B" w:rsidRPr="005A200B">
        <w:rPr>
          <w:rFonts w:ascii="Palatino Linotype" w:hAnsi="Palatino Linotype" w:cs="Palatino Linotype"/>
          <w:sz w:val="24"/>
          <w:szCs w:val="24"/>
        </w:rPr>
        <w:t>ssessment</w:t>
      </w:r>
      <w:r w:rsidRPr="005A200B">
        <w:rPr>
          <w:rFonts w:ascii="Palatino Linotype" w:hAnsi="Palatino Linotype" w:cs="Palatino Linotype"/>
          <w:sz w:val="24"/>
          <w:szCs w:val="24"/>
        </w:rPr>
        <w:t>”</w:t>
      </w:r>
      <w:r w:rsidR="00657E97">
        <w:rPr>
          <w:rFonts w:ascii="Palatino Linotype" w:hAnsi="Palatino Linotype" w:cs="Palatino Linotype"/>
          <w:sz w:val="24"/>
          <w:szCs w:val="24"/>
        </w:rPr>
        <w:t xml:space="preserve"> </w:t>
      </w:r>
    </w:p>
    <w:p w:rsidR="009A197C" w:rsidRPr="005A200B" w:rsidRDefault="009A197C" w:rsidP="00873991">
      <w:pPr>
        <w:widowControl/>
        <w:rPr>
          <w:rFonts w:ascii="Palatino Linotype" w:hAnsi="Palatino Linotype" w:cs="Palatino Linotype"/>
          <w:sz w:val="24"/>
          <w:szCs w:val="24"/>
        </w:rPr>
      </w:pPr>
    </w:p>
    <w:p w:rsidR="00C8251E" w:rsidRDefault="00C8251E" w:rsidP="00873991">
      <w:pPr>
        <w:widowControl/>
        <w:rPr>
          <w:rFonts w:ascii="Palatino Linotype" w:hAnsi="Palatino Linotype" w:cs="Palatino Linotype"/>
          <w:sz w:val="24"/>
          <w:szCs w:val="24"/>
        </w:rPr>
      </w:pPr>
    </w:p>
    <w:p w:rsidR="00C8251E" w:rsidRDefault="00C8251E" w:rsidP="00873991">
      <w:pPr>
        <w:widowControl/>
        <w:rPr>
          <w:rFonts w:ascii="Palatino Linotype" w:hAnsi="Palatino Linotype" w:cs="Palatino Linotype"/>
          <w:sz w:val="24"/>
          <w:szCs w:val="24"/>
        </w:rPr>
      </w:pPr>
    </w:p>
    <w:p w:rsidR="00657E97" w:rsidRDefault="009A197C" w:rsidP="00873991">
      <w:pPr>
        <w:widowControl/>
        <w:rPr>
          <w:rFonts w:ascii="Palatino Linotype" w:hAnsi="Palatino Linotype" w:cs="Palatino Linotype"/>
          <w:sz w:val="24"/>
          <w:szCs w:val="24"/>
        </w:rPr>
      </w:pPr>
      <w:r w:rsidRPr="005A200B">
        <w:rPr>
          <w:rFonts w:ascii="Palatino Linotype" w:hAnsi="Palatino Linotype" w:cs="Palatino Linotype"/>
          <w:sz w:val="24"/>
          <w:szCs w:val="24"/>
        </w:rPr>
        <w:lastRenderedPageBreak/>
        <w:t xml:space="preserve">Veronica </w:t>
      </w:r>
      <w:proofErr w:type="spellStart"/>
      <w:r w:rsidRPr="005A200B">
        <w:rPr>
          <w:rFonts w:ascii="Palatino Linotype" w:hAnsi="Palatino Linotype" w:cs="Palatino Linotype"/>
          <w:sz w:val="24"/>
          <w:szCs w:val="24"/>
        </w:rPr>
        <w:t>Magar</w:t>
      </w:r>
      <w:proofErr w:type="spellEnd"/>
      <w:r w:rsidRPr="005A200B">
        <w:rPr>
          <w:rFonts w:ascii="Palatino Linotype" w:hAnsi="Palatino Linotype" w:cs="Palatino Linotype"/>
          <w:sz w:val="24"/>
          <w:szCs w:val="24"/>
        </w:rPr>
        <w:t xml:space="preserve">, Maternal and Child Health, </w:t>
      </w:r>
      <w:r w:rsidR="00657E97">
        <w:rPr>
          <w:rFonts w:ascii="Palatino Linotype" w:hAnsi="Palatino Linotype" w:cs="Palatino Linotype"/>
          <w:sz w:val="24"/>
          <w:szCs w:val="24"/>
        </w:rPr>
        <w:t>2000</w:t>
      </w:r>
    </w:p>
    <w:p w:rsidR="009A197C" w:rsidRPr="005A200B" w:rsidRDefault="009A197C" w:rsidP="00873991">
      <w:pPr>
        <w:widowControl/>
        <w:rPr>
          <w:rFonts w:ascii="Palatino Linotype" w:hAnsi="Palatino Linotype" w:cs="Palatino Linotype"/>
          <w:sz w:val="24"/>
          <w:szCs w:val="24"/>
        </w:rPr>
      </w:pPr>
      <w:r w:rsidRPr="005A200B">
        <w:rPr>
          <w:rFonts w:ascii="Palatino Linotype" w:hAnsi="Palatino Linotype" w:cs="Palatino Linotype"/>
          <w:sz w:val="24"/>
          <w:szCs w:val="24"/>
        </w:rPr>
        <w:t>“</w:t>
      </w:r>
      <w:proofErr w:type="spellStart"/>
      <w:r w:rsidRPr="005A200B">
        <w:rPr>
          <w:rFonts w:ascii="Palatino Linotype" w:hAnsi="Palatino Linotype" w:cs="Palatino Linotype"/>
          <w:sz w:val="24"/>
          <w:szCs w:val="24"/>
        </w:rPr>
        <w:t>Reconceptualizing</w:t>
      </w:r>
      <w:proofErr w:type="spellEnd"/>
      <w:r w:rsidRPr="005A200B">
        <w:rPr>
          <w:rFonts w:ascii="Palatino Linotype" w:hAnsi="Palatino Linotype" w:cs="Palatino Linotype"/>
          <w:sz w:val="24"/>
          <w:szCs w:val="24"/>
        </w:rPr>
        <w:t xml:space="preserve"> </w:t>
      </w:r>
      <w:r w:rsidR="0029170B">
        <w:rPr>
          <w:rFonts w:ascii="Palatino Linotype" w:hAnsi="Palatino Linotype" w:cs="Palatino Linotype"/>
          <w:sz w:val="24"/>
          <w:szCs w:val="24"/>
        </w:rPr>
        <w:t>d</w:t>
      </w:r>
      <w:r w:rsidR="0029170B" w:rsidRPr="005A200B">
        <w:rPr>
          <w:rFonts w:ascii="Palatino Linotype" w:hAnsi="Palatino Linotype" w:cs="Palatino Linotype"/>
          <w:sz w:val="24"/>
          <w:szCs w:val="24"/>
        </w:rPr>
        <w:t xml:space="preserve">omestic </w:t>
      </w:r>
      <w:r w:rsidR="0029170B">
        <w:rPr>
          <w:rFonts w:ascii="Palatino Linotype" w:hAnsi="Palatino Linotype" w:cs="Palatino Linotype"/>
          <w:sz w:val="24"/>
          <w:szCs w:val="24"/>
        </w:rPr>
        <w:t>v</w:t>
      </w:r>
      <w:r w:rsidR="0029170B" w:rsidRPr="005A200B">
        <w:rPr>
          <w:rFonts w:ascii="Palatino Linotype" w:hAnsi="Palatino Linotype" w:cs="Palatino Linotype"/>
          <w:sz w:val="24"/>
          <w:szCs w:val="24"/>
        </w:rPr>
        <w:t xml:space="preserve">iolence </w:t>
      </w:r>
      <w:r w:rsidRPr="005A200B">
        <w:rPr>
          <w:rFonts w:ascii="Palatino Linotype" w:hAnsi="Palatino Linotype" w:cs="Palatino Linotype"/>
          <w:sz w:val="24"/>
          <w:szCs w:val="24"/>
        </w:rPr>
        <w:t xml:space="preserve">in Delhi </w:t>
      </w:r>
      <w:r w:rsidR="0029170B">
        <w:rPr>
          <w:rFonts w:ascii="Palatino Linotype" w:hAnsi="Palatino Linotype" w:cs="Palatino Linotype"/>
          <w:sz w:val="24"/>
          <w:szCs w:val="24"/>
        </w:rPr>
        <w:t>s</w:t>
      </w:r>
      <w:r w:rsidR="0029170B" w:rsidRPr="005A200B">
        <w:rPr>
          <w:rFonts w:ascii="Palatino Linotype" w:hAnsi="Palatino Linotype" w:cs="Palatino Linotype"/>
          <w:sz w:val="24"/>
          <w:szCs w:val="24"/>
        </w:rPr>
        <w:t>lums</w:t>
      </w:r>
      <w:r w:rsidRPr="005A200B">
        <w:rPr>
          <w:rFonts w:ascii="Palatino Linotype" w:hAnsi="Palatino Linotype" w:cs="Palatino Linotype"/>
          <w:sz w:val="24"/>
          <w:szCs w:val="24"/>
        </w:rPr>
        <w:t xml:space="preserve">: Multidimensional </w:t>
      </w:r>
      <w:r w:rsidR="0029170B">
        <w:rPr>
          <w:rFonts w:ascii="Palatino Linotype" w:hAnsi="Palatino Linotype" w:cs="Palatino Linotype"/>
          <w:sz w:val="24"/>
          <w:szCs w:val="24"/>
        </w:rPr>
        <w:t>f</w:t>
      </w:r>
      <w:r w:rsidR="0029170B" w:rsidRPr="005A200B">
        <w:rPr>
          <w:rFonts w:ascii="Palatino Linotype" w:hAnsi="Palatino Linotype" w:cs="Palatino Linotype"/>
          <w:sz w:val="24"/>
          <w:szCs w:val="24"/>
        </w:rPr>
        <w:t xml:space="preserve">actors </w:t>
      </w:r>
      <w:r w:rsidRPr="005A200B">
        <w:rPr>
          <w:rFonts w:ascii="Palatino Linotype" w:hAnsi="Palatino Linotype" w:cs="Palatino Linotype"/>
          <w:sz w:val="24"/>
          <w:szCs w:val="24"/>
        </w:rPr>
        <w:t xml:space="preserve">and </w:t>
      </w:r>
      <w:r w:rsidR="0029170B">
        <w:rPr>
          <w:rFonts w:ascii="Palatino Linotype" w:hAnsi="Palatino Linotype" w:cs="Palatino Linotype"/>
          <w:sz w:val="24"/>
          <w:szCs w:val="24"/>
        </w:rPr>
        <w:t>e</w:t>
      </w:r>
      <w:r w:rsidR="0029170B" w:rsidRPr="005A200B">
        <w:rPr>
          <w:rFonts w:ascii="Palatino Linotype" w:hAnsi="Palatino Linotype" w:cs="Palatino Linotype"/>
          <w:sz w:val="24"/>
          <w:szCs w:val="24"/>
        </w:rPr>
        <w:t xml:space="preserve">mpowerment </w:t>
      </w:r>
      <w:r w:rsidR="0029170B">
        <w:rPr>
          <w:rFonts w:ascii="Palatino Linotype" w:hAnsi="Palatino Linotype" w:cs="Palatino Linotype"/>
          <w:sz w:val="24"/>
          <w:szCs w:val="24"/>
        </w:rPr>
        <w:t>a</w:t>
      </w:r>
      <w:r w:rsidR="0029170B" w:rsidRPr="005A200B">
        <w:rPr>
          <w:rFonts w:ascii="Palatino Linotype" w:hAnsi="Palatino Linotype" w:cs="Palatino Linotype"/>
          <w:sz w:val="24"/>
          <w:szCs w:val="24"/>
        </w:rPr>
        <w:t>pproaches</w:t>
      </w:r>
      <w:r w:rsidRPr="005A200B">
        <w:rPr>
          <w:rFonts w:ascii="Palatino Linotype" w:hAnsi="Palatino Linotype" w:cs="Palatino Linotype"/>
          <w:sz w:val="24"/>
          <w:szCs w:val="24"/>
        </w:rPr>
        <w:t>”</w:t>
      </w:r>
      <w:r w:rsidR="00657E97">
        <w:rPr>
          <w:rFonts w:ascii="Palatino Linotype" w:hAnsi="Palatino Linotype" w:cs="Palatino Linotype"/>
          <w:sz w:val="24"/>
          <w:szCs w:val="24"/>
        </w:rPr>
        <w:t xml:space="preserve"> </w:t>
      </w:r>
    </w:p>
    <w:p w:rsidR="006366C5" w:rsidRDefault="006366C5" w:rsidP="00873991">
      <w:pPr>
        <w:rPr>
          <w:rFonts w:ascii="Palatino Linotype" w:hAnsi="Palatino Linotype" w:cs="Palatino Linotype"/>
          <w:sz w:val="24"/>
          <w:szCs w:val="24"/>
        </w:rPr>
      </w:pPr>
    </w:p>
    <w:p w:rsidR="00657E97" w:rsidRDefault="009A197C" w:rsidP="00873991">
      <w:pPr>
        <w:rPr>
          <w:rFonts w:ascii="Palatino Linotype" w:hAnsi="Palatino Linotype" w:cs="Palatino Linotype"/>
          <w:sz w:val="24"/>
          <w:szCs w:val="24"/>
        </w:rPr>
      </w:pPr>
      <w:r w:rsidRPr="005A200B">
        <w:rPr>
          <w:rFonts w:ascii="Palatino Linotype" w:hAnsi="Palatino Linotype" w:cs="Palatino Linotype"/>
          <w:sz w:val="24"/>
          <w:szCs w:val="24"/>
        </w:rPr>
        <w:t xml:space="preserve">Yvonne </w:t>
      </w:r>
      <w:proofErr w:type="spellStart"/>
      <w:r w:rsidRPr="005A200B">
        <w:rPr>
          <w:rFonts w:ascii="Palatino Linotype" w:hAnsi="Palatino Linotype" w:cs="Palatino Linotype"/>
          <w:sz w:val="24"/>
          <w:szCs w:val="24"/>
        </w:rPr>
        <w:t>Fergusen</w:t>
      </w:r>
      <w:proofErr w:type="spellEnd"/>
      <w:r w:rsidRPr="005A200B">
        <w:rPr>
          <w:rFonts w:ascii="Palatino Linotype" w:hAnsi="Palatino Linotype" w:cs="Palatino Linotype"/>
          <w:sz w:val="24"/>
          <w:szCs w:val="24"/>
        </w:rPr>
        <w:t xml:space="preserve">, Health Education and Health Behavior, </w:t>
      </w:r>
      <w:r w:rsidR="00657E97">
        <w:rPr>
          <w:rFonts w:ascii="Palatino Linotype" w:hAnsi="Palatino Linotype" w:cs="Palatino Linotype"/>
          <w:sz w:val="24"/>
          <w:szCs w:val="24"/>
        </w:rPr>
        <w:t>200</w:t>
      </w:r>
      <w:r w:rsidR="00DE23FB">
        <w:rPr>
          <w:rFonts w:ascii="Palatino Linotype" w:hAnsi="Palatino Linotype" w:cs="Palatino Linotype"/>
          <w:sz w:val="24"/>
          <w:szCs w:val="24"/>
        </w:rPr>
        <w:t>8</w:t>
      </w:r>
    </w:p>
    <w:p w:rsidR="009A197C" w:rsidRPr="005A200B" w:rsidRDefault="009A197C" w:rsidP="00873991">
      <w:pPr>
        <w:rPr>
          <w:rFonts w:ascii="Palatino Linotype" w:hAnsi="Palatino Linotype" w:cs="Palatino Linotype"/>
          <w:sz w:val="24"/>
          <w:szCs w:val="24"/>
        </w:rPr>
      </w:pPr>
      <w:r w:rsidRPr="005A200B">
        <w:rPr>
          <w:rFonts w:ascii="Palatino Linotype" w:hAnsi="Palatino Linotype" w:cs="Palatino Linotype"/>
          <w:sz w:val="24"/>
          <w:szCs w:val="24"/>
        </w:rPr>
        <w:t xml:space="preserve">“Infant </w:t>
      </w:r>
      <w:r w:rsidR="0029170B">
        <w:rPr>
          <w:rFonts w:ascii="Palatino Linotype" w:hAnsi="Palatino Linotype" w:cs="Palatino Linotype"/>
          <w:sz w:val="24"/>
          <w:szCs w:val="24"/>
        </w:rPr>
        <w:t>f</w:t>
      </w:r>
      <w:r w:rsidR="0029170B" w:rsidRPr="005A200B">
        <w:rPr>
          <w:rFonts w:ascii="Palatino Linotype" w:hAnsi="Palatino Linotype" w:cs="Palatino Linotype"/>
          <w:sz w:val="24"/>
          <w:szCs w:val="24"/>
        </w:rPr>
        <w:t xml:space="preserve">eeding </w:t>
      </w:r>
      <w:r w:rsidR="0029170B">
        <w:rPr>
          <w:rFonts w:ascii="Palatino Linotype" w:hAnsi="Palatino Linotype" w:cs="Palatino Linotype"/>
          <w:sz w:val="24"/>
          <w:szCs w:val="24"/>
        </w:rPr>
        <w:t>c</w:t>
      </w:r>
      <w:r w:rsidR="0029170B" w:rsidRPr="005A200B">
        <w:rPr>
          <w:rFonts w:ascii="Palatino Linotype" w:hAnsi="Palatino Linotype" w:cs="Palatino Linotype"/>
          <w:sz w:val="24"/>
          <w:szCs w:val="24"/>
        </w:rPr>
        <w:t xml:space="preserve">ounseling </w:t>
      </w:r>
      <w:r w:rsidRPr="005A200B">
        <w:rPr>
          <w:rFonts w:ascii="Palatino Linotype" w:hAnsi="Palatino Linotype" w:cs="Palatino Linotype"/>
          <w:sz w:val="24"/>
          <w:szCs w:val="24"/>
        </w:rPr>
        <w:t xml:space="preserve">among </w:t>
      </w:r>
      <w:r w:rsidR="0029170B">
        <w:rPr>
          <w:rFonts w:ascii="Palatino Linotype" w:hAnsi="Palatino Linotype" w:cs="Palatino Linotype"/>
          <w:sz w:val="24"/>
          <w:szCs w:val="24"/>
        </w:rPr>
        <w:t>n</w:t>
      </w:r>
      <w:r w:rsidR="0029170B" w:rsidRPr="005A200B">
        <w:rPr>
          <w:rFonts w:ascii="Palatino Linotype" w:hAnsi="Palatino Linotype" w:cs="Palatino Linotype"/>
          <w:sz w:val="24"/>
          <w:szCs w:val="24"/>
        </w:rPr>
        <w:t xml:space="preserve">urses </w:t>
      </w:r>
      <w:r w:rsidRPr="005A200B">
        <w:rPr>
          <w:rFonts w:ascii="Palatino Linotype" w:hAnsi="Palatino Linotype" w:cs="Palatino Linotype"/>
          <w:sz w:val="24"/>
          <w:szCs w:val="24"/>
        </w:rPr>
        <w:t>in Lilongwe, Malawi”,</w:t>
      </w:r>
      <w:r>
        <w:rPr>
          <w:rFonts w:ascii="Palatino Linotype" w:hAnsi="Palatino Linotype" w:cs="Palatino Linotype"/>
          <w:sz w:val="24"/>
          <w:szCs w:val="24"/>
        </w:rPr>
        <w:t xml:space="preserve"> </w:t>
      </w:r>
    </w:p>
    <w:p w:rsidR="009A197C" w:rsidRPr="005A200B" w:rsidRDefault="009A197C" w:rsidP="00873991">
      <w:pPr>
        <w:rPr>
          <w:rFonts w:ascii="Palatino Linotype" w:hAnsi="Palatino Linotype" w:cs="Palatino Linotype"/>
          <w:sz w:val="24"/>
          <w:szCs w:val="24"/>
        </w:rPr>
      </w:pP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Doctoral Committee Membership – Johns Hopkins University</w:t>
      </w:r>
    </w:p>
    <w:p w:rsidR="009A197C" w:rsidRPr="005A200B" w:rsidRDefault="009A197C">
      <w:pPr>
        <w:widowControl/>
        <w:rPr>
          <w:rFonts w:ascii="Palatino Linotype" w:hAnsi="Palatino Linotype" w:cs="Palatino Linotype"/>
          <w:sz w:val="24"/>
          <w:szCs w:val="24"/>
        </w:rPr>
      </w:pPr>
    </w:p>
    <w:p w:rsidR="00912764" w:rsidRPr="005A200B" w:rsidRDefault="00912764" w:rsidP="00912764">
      <w:pPr>
        <w:widowControl/>
        <w:rPr>
          <w:rFonts w:ascii="Palatino Linotype" w:hAnsi="Palatino Linotype" w:cs="Palatino Linotype"/>
          <w:sz w:val="24"/>
          <w:szCs w:val="24"/>
          <w:lang w:val="fr-FR"/>
        </w:rPr>
      </w:pPr>
      <w:r w:rsidRPr="005A200B">
        <w:rPr>
          <w:rFonts w:ascii="Palatino Linotype" w:hAnsi="Palatino Linotype" w:cs="Palatino Linotype"/>
          <w:sz w:val="24"/>
          <w:szCs w:val="24"/>
          <w:lang w:val="fr-FR"/>
        </w:rPr>
        <w:t xml:space="preserve">Suzanne Maman, </w:t>
      </w:r>
      <w:proofErr w:type="spellStart"/>
      <w:r>
        <w:rPr>
          <w:rFonts w:ascii="Palatino Linotype" w:hAnsi="Palatino Linotype" w:cs="Palatino Linotype"/>
          <w:sz w:val="24"/>
          <w:szCs w:val="24"/>
          <w:lang w:val="fr-FR"/>
        </w:rPr>
        <w:t>Department</w:t>
      </w:r>
      <w:proofErr w:type="spellEnd"/>
      <w:r>
        <w:rPr>
          <w:rFonts w:ascii="Palatino Linotype" w:hAnsi="Palatino Linotype" w:cs="Palatino Linotype"/>
          <w:sz w:val="24"/>
          <w:szCs w:val="24"/>
          <w:lang w:val="fr-FR"/>
        </w:rPr>
        <w:t> of International Health</w:t>
      </w:r>
      <w:r w:rsidRPr="005A200B">
        <w:rPr>
          <w:rFonts w:ascii="Palatino Linotype" w:hAnsi="Palatino Linotype" w:cs="Palatino Linotype"/>
          <w:sz w:val="24"/>
          <w:szCs w:val="24"/>
          <w:lang w:val="fr-FR"/>
        </w:rPr>
        <w:t>, 1998</w:t>
      </w:r>
    </w:p>
    <w:p w:rsidR="009A197C" w:rsidRPr="005A200B" w:rsidRDefault="009A197C" w:rsidP="00532E50">
      <w:pPr>
        <w:widowControl/>
        <w:rPr>
          <w:rFonts w:ascii="Palatino Linotype" w:hAnsi="Palatino Linotype" w:cs="Palatino Linotype"/>
          <w:sz w:val="24"/>
          <w:szCs w:val="24"/>
          <w:lang w:val="fr-FR"/>
        </w:rPr>
      </w:pPr>
      <w:r w:rsidRPr="005A200B">
        <w:rPr>
          <w:rFonts w:ascii="Palatino Linotype" w:hAnsi="Palatino Linotype" w:cs="Palatino Linotype"/>
          <w:sz w:val="24"/>
          <w:szCs w:val="24"/>
          <w:lang w:val="fr-FR"/>
        </w:rPr>
        <w:t>Robert Davis, Population Dynamics, 1997</w:t>
      </w:r>
    </w:p>
    <w:p w:rsidR="00912764" w:rsidRPr="005A200B" w:rsidRDefault="00912764" w:rsidP="00912764">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David </w:t>
      </w:r>
      <w:proofErr w:type="spellStart"/>
      <w:r w:rsidRPr="005A200B">
        <w:rPr>
          <w:rFonts w:ascii="Palatino Linotype" w:hAnsi="Palatino Linotype" w:cs="Palatino Linotype"/>
          <w:sz w:val="24"/>
          <w:szCs w:val="24"/>
        </w:rPr>
        <w:t>Hausner</w:t>
      </w:r>
      <w:proofErr w:type="spellEnd"/>
      <w:r w:rsidRPr="005A200B">
        <w:rPr>
          <w:rFonts w:ascii="Palatino Linotype" w:hAnsi="Palatino Linotype" w:cs="Palatino Linotype"/>
          <w:sz w:val="24"/>
          <w:szCs w:val="24"/>
        </w:rPr>
        <w:t xml:space="preserve">, </w:t>
      </w:r>
      <w:r>
        <w:rPr>
          <w:rFonts w:ascii="Palatino Linotype" w:hAnsi="Palatino Linotype" w:cs="Palatino Linotype"/>
          <w:sz w:val="24"/>
          <w:szCs w:val="24"/>
        </w:rPr>
        <w:t>Department of International Health,</w:t>
      </w:r>
      <w:r w:rsidRPr="005A200B">
        <w:rPr>
          <w:rFonts w:ascii="Palatino Linotype" w:hAnsi="Palatino Linotype" w:cs="Palatino Linotype"/>
          <w:sz w:val="24"/>
          <w:szCs w:val="24"/>
        </w:rPr>
        <w:t xml:space="preserve"> 1996</w:t>
      </w:r>
    </w:p>
    <w:p w:rsidR="00F74EF9" w:rsidRPr="005A200B" w:rsidRDefault="00F74EF9">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Jennifer Hirsch, Population Dynamics, 1995 </w:t>
      </w:r>
    </w:p>
    <w:p w:rsidR="00F74EF9" w:rsidRPr="005A200B" w:rsidRDefault="00F74EF9" w:rsidP="00532E50">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Leila Elizabeth Caleb, Maternal and Child Health, 1995 </w:t>
      </w:r>
    </w:p>
    <w:p w:rsidR="00F74EF9" w:rsidRPr="005A200B" w:rsidRDefault="00F74EF9" w:rsidP="00532E50">
      <w:pPr>
        <w:widowControl/>
        <w:rPr>
          <w:rFonts w:ascii="Palatino Linotype" w:hAnsi="Palatino Linotype" w:cs="Palatino Linotype"/>
          <w:sz w:val="24"/>
          <w:szCs w:val="24"/>
        </w:rPr>
      </w:pPr>
      <w:proofErr w:type="spellStart"/>
      <w:r w:rsidRPr="005A200B">
        <w:rPr>
          <w:rFonts w:ascii="Palatino Linotype" w:hAnsi="Palatino Linotype" w:cs="Palatino Linotype"/>
          <w:sz w:val="24"/>
          <w:szCs w:val="24"/>
        </w:rPr>
        <w:t>Nandini</w:t>
      </w:r>
      <w:proofErr w:type="spellEnd"/>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Oomman</w:t>
      </w:r>
      <w:proofErr w:type="spellEnd"/>
      <w:r w:rsidRPr="005A200B">
        <w:rPr>
          <w:rFonts w:ascii="Palatino Linotype" w:hAnsi="Palatino Linotype" w:cs="Palatino Linotype"/>
          <w:sz w:val="24"/>
          <w:szCs w:val="24"/>
        </w:rPr>
        <w:t>,</w:t>
      </w:r>
      <w:r>
        <w:rPr>
          <w:rFonts w:ascii="Palatino Linotype" w:hAnsi="Palatino Linotype" w:cs="Palatino Linotype"/>
          <w:sz w:val="24"/>
          <w:szCs w:val="24"/>
        </w:rPr>
        <w:t xml:space="preserve"> Department of International Health,</w:t>
      </w:r>
      <w:r w:rsidRPr="005A200B">
        <w:rPr>
          <w:rFonts w:ascii="Palatino Linotype" w:hAnsi="Palatino Linotype" w:cs="Palatino Linotype"/>
          <w:sz w:val="24"/>
          <w:szCs w:val="24"/>
        </w:rPr>
        <w:t xml:space="preserve"> 1995</w:t>
      </w:r>
    </w:p>
    <w:p w:rsidR="009A197C" w:rsidRPr="005A200B" w:rsidRDefault="009A197C" w:rsidP="00532E50">
      <w:pPr>
        <w:widowControl/>
        <w:rPr>
          <w:rFonts w:ascii="Palatino Linotype" w:hAnsi="Palatino Linotype" w:cs="Palatino Linotype"/>
          <w:b/>
          <w:bCs/>
          <w:i/>
          <w:iCs/>
          <w:sz w:val="24"/>
          <w:szCs w:val="24"/>
        </w:rPr>
      </w:pPr>
    </w:p>
    <w:p w:rsidR="009A197C" w:rsidRDefault="009A197C" w:rsidP="00532E50">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Direction of Masters Students - University of North Carolina</w:t>
      </w:r>
    </w:p>
    <w:p w:rsidR="009A197C" w:rsidRDefault="009A197C" w:rsidP="00532E50">
      <w:pPr>
        <w:widowControl/>
        <w:rPr>
          <w:rFonts w:ascii="Palatino Linotype" w:hAnsi="Palatino Linotype" w:cs="Palatino Linotype"/>
          <w:sz w:val="24"/>
          <w:szCs w:val="24"/>
        </w:rPr>
      </w:pPr>
    </w:p>
    <w:p w:rsidR="007141F2" w:rsidRDefault="007141F2" w:rsidP="00532E50">
      <w:pPr>
        <w:widowControl/>
        <w:rPr>
          <w:rFonts w:ascii="Palatino Linotype" w:hAnsi="Palatino Linotype" w:cs="Palatino Linotype"/>
          <w:sz w:val="24"/>
          <w:szCs w:val="24"/>
        </w:rPr>
      </w:pPr>
      <w:r>
        <w:rPr>
          <w:rFonts w:ascii="Palatino Linotype" w:hAnsi="Palatino Linotype" w:cs="Palatino Linotype"/>
          <w:sz w:val="24"/>
          <w:szCs w:val="24"/>
        </w:rPr>
        <w:t>Taylor Christensen, MPH/RD, 2014-present</w:t>
      </w:r>
    </w:p>
    <w:p w:rsidR="007141F2" w:rsidRDefault="007141F2" w:rsidP="00532E50">
      <w:pPr>
        <w:widowControl/>
        <w:rPr>
          <w:rFonts w:ascii="Palatino Linotype" w:hAnsi="Palatino Linotype" w:cs="Palatino Linotype"/>
          <w:sz w:val="24"/>
          <w:szCs w:val="24"/>
        </w:rPr>
      </w:pPr>
      <w:r>
        <w:rPr>
          <w:rFonts w:ascii="Palatino Linotype" w:hAnsi="Palatino Linotype" w:cs="Palatino Linotype"/>
          <w:sz w:val="24"/>
          <w:szCs w:val="24"/>
        </w:rPr>
        <w:t>Sophia Al-</w:t>
      </w:r>
      <w:proofErr w:type="spellStart"/>
      <w:r>
        <w:rPr>
          <w:rFonts w:ascii="Palatino Linotype" w:hAnsi="Palatino Linotype" w:cs="Palatino Linotype"/>
          <w:sz w:val="24"/>
          <w:szCs w:val="24"/>
        </w:rPr>
        <w:t>Banna</w:t>
      </w:r>
      <w:proofErr w:type="spellEnd"/>
      <w:r>
        <w:rPr>
          <w:rFonts w:ascii="Palatino Linotype" w:hAnsi="Palatino Linotype" w:cs="Palatino Linotype"/>
          <w:sz w:val="24"/>
          <w:szCs w:val="24"/>
        </w:rPr>
        <w:t>, MPH/RD, 2014-present</w:t>
      </w:r>
    </w:p>
    <w:p w:rsidR="00AB00CC" w:rsidRDefault="00AB00CC" w:rsidP="00532E50">
      <w:pPr>
        <w:widowControl/>
        <w:rPr>
          <w:rFonts w:ascii="Palatino Linotype" w:hAnsi="Palatino Linotype" w:cs="Palatino Linotype"/>
          <w:sz w:val="24"/>
          <w:szCs w:val="24"/>
        </w:rPr>
      </w:pPr>
      <w:r>
        <w:rPr>
          <w:rFonts w:ascii="Palatino Linotype" w:hAnsi="Palatino Linotype" w:cs="Palatino Linotype"/>
          <w:sz w:val="24"/>
          <w:szCs w:val="24"/>
        </w:rPr>
        <w:t>Leah Wakefield, M</w:t>
      </w:r>
      <w:r w:rsidR="00B01726">
        <w:rPr>
          <w:rFonts w:ascii="Palatino Linotype" w:hAnsi="Palatino Linotype" w:cs="Palatino Linotype"/>
          <w:sz w:val="24"/>
          <w:szCs w:val="24"/>
        </w:rPr>
        <w:t>PH</w:t>
      </w:r>
      <w:r>
        <w:rPr>
          <w:rFonts w:ascii="Palatino Linotype" w:hAnsi="Palatino Linotype" w:cs="Palatino Linotype"/>
          <w:sz w:val="24"/>
          <w:szCs w:val="24"/>
        </w:rPr>
        <w:t>/</w:t>
      </w:r>
      <w:r w:rsidR="006E0EB8">
        <w:rPr>
          <w:rFonts w:ascii="Palatino Linotype" w:hAnsi="Palatino Linotype" w:cs="Palatino Linotype"/>
          <w:sz w:val="24"/>
          <w:szCs w:val="24"/>
        </w:rPr>
        <w:t xml:space="preserve"> </w:t>
      </w:r>
      <w:r w:rsidR="00B01726">
        <w:rPr>
          <w:rFonts w:ascii="Palatino Linotype" w:hAnsi="Palatino Linotype" w:cs="Palatino Linotype"/>
          <w:sz w:val="24"/>
          <w:szCs w:val="24"/>
        </w:rPr>
        <w:t>R</w:t>
      </w:r>
      <w:r>
        <w:rPr>
          <w:rFonts w:ascii="Palatino Linotype" w:hAnsi="Palatino Linotype" w:cs="Palatino Linotype"/>
          <w:sz w:val="24"/>
          <w:szCs w:val="24"/>
        </w:rPr>
        <w:t>D, 2013-present</w:t>
      </w:r>
    </w:p>
    <w:p w:rsidR="00AB00CC" w:rsidRDefault="00B01726" w:rsidP="00532E50">
      <w:pPr>
        <w:widowControl/>
        <w:rPr>
          <w:rFonts w:ascii="Palatino Linotype" w:hAnsi="Palatino Linotype" w:cs="Palatino Linotype"/>
          <w:sz w:val="24"/>
          <w:szCs w:val="24"/>
        </w:rPr>
      </w:pPr>
      <w:r>
        <w:rPr>
          <w:rFonts w:ascii="Palatino Linotype" w:hAnsi="Palatino Linotype" w:cs="Palatino Linotype"/>
          <w:sz w:val="24"/>
          <w:szCs w:val="24"/>
        </w:rPr>
        <w:t>Natalia Alexander, MPH</w:t>
      </w:r>
      <w:r w:rsidR="006E0EB8">
        <w:rPr>
          <w:rFonts w:ascii="Palatino Linotype" w:hAnsi="Palatino Linotype" w:cs="Palatino Linotype"/>
          <w:sz w:val="24"/>
          <w:szCs w:val="24"/>
        </w:rPr>
        <w:t xml:space="preserve">/ </w:t>
      </w:r>
      <w:r>
        <w:rPr>
          <w:rFonts w:ascii="Palatino Linotype" w:hAnsi="Palatino Linotype" w:cs="Palatino Linotype"/>
          <w:sz w:val="24"/>
          <w:szCs w:val="24"/>
        </w:rPr>
        <w:t>RD</w:t>
      </w:r>
      <w:r w:rsidR="00AB00CC" w:rsidRPr="003A65A3">
        <w:rPr>
          <w:rFonts w:ascii="Palatino Linotype" w:hAnsi="Palatino Linotype" w:cs="Palatino Linotype"/>
          <w:sz w:val="24"/>
          <w:szCs w:val="24"/>
        </w:rPr>
        <w:t>, 2013-present</w:t>
      </w:r>
    </w:p>
    <w:p w:rsidR="00AB00CC" w:rsidRPr="003A65A3" w:rsidRDefault="00B01726" w:rsidP="00532E50">
      <w:pPr>
        <w:widowControl/>
        <w:rPr>
          <w:rFonts w:ascii="Palatino Linotype" w:hAnsi="Palatino Linotype" w:cs="Palatino Linotype"/>
          <w:sz w:val="24"/>
          <w:szCs w:val="24"/>
        </w:rPr>
      </w:pPr>
      <w:proofErr w:type="spellStart"/>
      <w:r>
        <w:rPr>
          <w:rFonts w:ascii="Palatino Linotype" w:hAnsi="Palatino Linotype" w:cs="Palatino Linotype"/>
          <w:sz w:val="24"/>
          <w:szCs w:val="24"/>
        </w:rPr>
        <w:t>Ndang</w:t>
      </w:r>
      <w:proofErr w:type="spellEnd"/>
      <w:r>
        <w:rPr>
          <w:rFonts w:ascii="Palatino Linotype" w:hAnsi="Palatino Linotype" w:cs="Palatino Linotype"/>
          <w:sz w:val="24"/>
          <w:szCs w:val="24"/>
        </w:rPr>
        <w:t xml:space="preserve"> </w:t>
      </w:r>
      <w:proofErr w:type="spellStart"/>
      <w:r>
        <w:rPr>
          <w:rFonts w:ascii="Palatino Linotype" w:hAnsi="Palatino Linotype" w:cs="Palatino Linotype"/>
          <w:sz w:val="24"/>
          <w:szCs w:val="24"/>
        </w:rPr>
        <w:t>Azang-Njaah</w:t>
      </w:r>
      <w:proofErr w:type="spellEnd"/>
      <w:r>
        <w:rPr>
          <w:rFonts w:ascii="Palatino Linotype" w:hAnsi="Palatino Linotype" w:cs="Palatino Linotype"/>
          <w:sz w:val="24"/>
          <w:szCs w:val="24"/>
        </w:rPr>
        <w:t>, MPH</w:t>
      </w:r>
      <w:r w:rsidR="00AB00CC" w:rsidRPr="003A65A3">
        <w:rPr>
          <w:rFonts w:ascii="Palatino Linotype" w:hAnsi="Palatino Linotype" w:cs="Palatino Linotype"/>
          <w:sz w:val="24"/>
          <w:szCs w:val="24"/>
        </w:rPr>
        <w:t>/</w:t>
      </w:r>
      <w:r w:rsidR="006E0EB8">
        <w:rPr>
          <w:rFonts w:ascii="Palatino Linotype" w:hAnsi="Palatino Linotype" w:cs="Palatino Linotype"/>
          <w:sz w:val="24"/>
          <w:szCs w:val="24"/>
        </w:rPr>
        <w:t xml:space="preserve"> </w:t>
      </w:r>
      <w:r w:rsidR="00AB00CC" w:rsidRPr="003A65A3">
        <w:rPr>
          <w:rFonts w:ascii="Palatino Linotype" w:hAnsi="Palatino Linotype" w:cs="Palatino Linotype"/>
          <w:sz w:val="24"/>
          <w:szCs w:val="24"/>
        </w:rPr>
        <w:t>RD, 2013-present</w:t>
      </w:r>
    </w:p>
    <w:p w:rsidR="00AB00CC" w:rsidRDefault="00B01726" w:rsidP="00532E50">
      <w:pPr>
        <w:widowControl/>
        <w:rPr>
          <w:rFonts w:ascii="Palatino Linotype" w:hAnsi="Palatino Linotype" w:cs="Palatino Linotype"/>
          <w:sz w:val="24"/>
          <w:szCs w:val="24"/>
        </w:rPr>
      </w:pPr>
      <w:r>
        <w:rPr>
          <w:rFonts w:ascii="Palatino Linotype" w:hAnsi="Palatino Linotype" w:cs="Palatino Linotype"/>
          <w:sz w:val="24"/>
          <w:szCs w:val="24"/>
        </w:rPr>
        <w:t>Brittany Crump, MP</w:t>
      </w:r>
      <w:r w:rsidR="00AB00CC">
        <w:rPr>
          <w:rFonts w:ascii="Palatino Linotype" w:hAnsi="Palatino Linotype" w:cs="Palatino Linotype"/>
          <w:sz w:val="24"/>
          <w:szCs w:val="24"/>
        </w:rPr>
        <w:t>H/</w:t>
      </w:r>
      <w:r w:rsidR="006E0EB8">
        <w:rPr>
          <w:rFonts w:ascii="Palatino Linotype" w:hAnsi="Palatino Linotype" w:cs="Palatino Linotype"/>
          <w:sz w:val="24"/>
          <w:szCs w:val="24"/>
        </w:rPr>
        <w:t xml:space="preserve"> </w:t>
      </w:r>
      <w:r w:rsidR="00AB00CC">
        <w:rPr>
          <w:rFonts w:ascii="Palatino Linotype" w:hAnsi="Palatino Linotype" w:cs="Palatino Linotype"/>
          <w:sz w:val="24"/>
          <w:szCs w:val="24"/>
        </w:rPr>
        <w:t>RD, 2012- present</w:t>
      </w:r>
    </w:p>
    <w:p w:rsidR="00AB00CC" w:rsidRDefault="006E0EB8" w:rsidP="00532E50">
      <w:pPr>
        <w:widowControl/>
        <w:rPr>
          <w:rFonts w:ascii="Palatino Linotype" w:hAnsi="Palatino Linotype" w:cs="Palatino Linotype"/>
          <w:sz w:val="24"/>
          <w:szCs w:val="24"/>
        </w:rPr>
      </w:pPr>
      <w:r>
        <w:rPr>
          <w:rFonts w:ascii="Palatino Linotype" w:hAnsi="Palatino Linotype" w:cs="Palatino Linotype"/>
          <w:sz w:val="24"/>
          <w:szCs w:val="24"/>
        </w:rPr>
        <w:t xml:space="preserve">Emily Padian, MPH/ </w:t>
      </w:r>
      <w:r w:rsidR="00AB00CC">
        <w:rPr>
          <w:rFonts w:ascii="Palatino Linotype" w:hAnsi="Palatino Linotype" w:cs="Palatino Linotype"/>
          <w:sz w:val="24"/>
          <w:szCs w:val="24"/>
        </w:rPr>
        <w:t>RD, 2012-present</w:t>
      </w:r>
    </w:p>
    <w:p w:rsidR="00AB00CC" w:rsidRDefault="006E0EB8" w:rsidP="00532E50">
      <w:pPr>
        <w:widowControl/>
        <w:rPr>
          <w:rFonts w:ascii="Palatino Linotype" w:hAnsi="Palatino Linotype" w:cs="Palatino Linotype"/>
          <w:sz w:val="24"/>
          <w:szCs w:val="24"/>
        </w:rPr>
      </w:pPr>
      <w:r>
        <w:rPr>
          <w:rFonts w:ascii="Palatino Linotype" w:hAnsi="Palatino Linotype" w:cs="Palatino Linotype"/>
          <w:sz w:val="24"/>
          <w:szCs w:val="24"/>
        </w:rPr>
        <w:t xml:space="preserve">Katie Kline, MPH/ </w:t>
      </w:r>
      <w:r w:rsidR="00AB00CC">
        <w:rPr>
          <w:rFonts w:ascii="Palatino Linotype" w:hAnsi="Palatino Linotype" w:cs="Palatino Linotype"/>
          <w:sz w:val="24"/>
          <w:szCs w:val="24"/>
        </w:rPr>
        <w:t>RD, 2012-present</w:t>
      </w:r>
    </w:p>
    <w:p w:rsidR="00AB00CC" w:rsidRDefault="006E0EB8" w:rsidP="00532E50">
      <w:pPr>
        <w:widowControl/>
        <w:rPr>
          <w:rFonts w:ascii="Palatino Linotype" w:hAnsi="Palatino Linotype" w:cs="Palatino Linotype"/>
          <w:sz w:val="24"/>
          <w:szCs w:val="24"/>
        </w:rPr>
      </w:pPr>
      <w:r>
        <w:rPr>
          <w:rFonts w:ascii="Palatino Linotype" w:hAnsi="Palatino Linotype" w:cs="Palatino Linotype"/>
          <w:sz w:val="24"/>
          <w:szCs w:val="24"/>
        </w:rPr>
        <w:t xml:space="preserve">Sarah Lowe, MPH/ </w:t>
      </w:r>
      <w:r w:rsidR="00AB00CC">
        <w:rPr>
          <w:rFonts w:ascii="Palatino Linotype" w:hAnsi="Palatino Linotype" w:cs="Palatino Linotype"/>
          <w:sz w:val="24"/>
          <w:szCs w:val="24"/>
        </w:rPr>
        <w:t>RD, 2012—present</w:t>
      </w:r>
    </w:p>
    <w:p w:rsidR="002A62BA" w:rsidRDefault="002A62BA" w:rsidP="00532E50">
      <w:pPr>
        <w:widowControl/>
        <w:rPr>
          <w:rFonts w:ascii="Palatino Linotype" w:hAnsi="Palatino Linotype" w:cs="Palatino Linotype"/>
          <w:sz w:val="24"/>
          <w:szCs w:val="24"/>
        </w:rPr>
      </w:pPr>
      <w:r>
        <w:rPr>
          <w:rFonts w:ascii="Palatino Linotype" w:hAnsi="Palatino Linotype" w:cs="Palatino Linotype"/>
          <w:sz w:val="24"/>
          <w:szCs w:val="24"/>
        </w:rPr>
        <w:t xml:space="preserve">Ann </w:t>
      </w:r>
      <w:proofErr w:type="spellStart"/>
      <w:r>
        <w:rPr>
          <w:rFonts w:ascii="Palatino Linotype" w:hAnsi="Palatino Linotype" w:cs="Palatino Linotype"/>
          <w:sz w:val="24"/>
          <w:szCs w:val="24"/>
        </w:rPr>
        <w:t>Mittnacht</w:t>
      </w:r>
      <w:proofErr w:type="spellEnd"/>
      <w:r>
        <w:rPr>
          <w:rFonts w:ascii="Palatino Linotype" w:hAnsi="Palatino Linotype" w:cs="Palatino Linotype"/>
          <w:sz w:val="24"/>
          <w:szCs w:val="24"/>
        </w:rPr>
        <w:t>, MPH/</w:t>
      </w:r>
      <w:r w:rsidR="006E0EB8">
        <w:rPr>
          <w:rFonts w:ascii="Palatino Linotype" w:hAnsi="Palatino Linotype" w:cs="Palatino Linotype"/>
          <w:sz w:val="24"/>
          <w:szCs w:val="24"/>
        </w:rPr>
        <w:t xml:space="preserve"> </w:t>
      </w:r>
      <w:r>
        <w:rPr>
          <w:rFonts w:ascii="Palatino Linotype" w:hAnsi="Palatino Linotype" w:cs="Palatino Linotype"/>
          <w:sz w:val="24"/>
          <w:szCs w:val="24"/>
        </w:rPr>
        <w:t>RD, 2011-present</w:t>
      </w:r>
    </w:p>
    <w:p w:rsidR="002A62BA" w:rsidRDefault="002A62BA" w:rsidP="00532E50">
      <w:pPr>
        <w:widowControl/>
        <w:rPr>
          <w:rFonts w:ascii="Palatino Linotype" w:hAnsi="Palatino Linotype" w:cs="Palatino Linotype"/>
          <w:sz w:val="24"/>
          <w:szCs w:val="24"/>
        </w:rPr>
      </w:pPr>
      <w:r>
        <w:rPr>
          <w:rFonts w:ascii="Palatino Linotype" w:hAnsi="Palatino Linotype" w:cs="Palatino Linotype"/>
          <w:sz w:val="24"/>
          <w:szCs w:val="24"/>
        </w:rPr>
        <w:t xml:space="preserve">Esther </w:t>
      </w:r>
      <w:proofErr w:type="spellStart"/>
      <w:r>
        <w:rPr>
          <w:rFonts w:ascii="Palatino Linotype" w:hAnsi="Palatino Linotype" w:cs="Palatino Linotype"/>
          <w:sz w:val="24"/>
          <w:szCs w:val="24"/>
        </w:rPr>
        <w:t>Giezendonner</w:t>
      </w:r>
      <w:proofErr w:type="spellEnd"/>
      <w:r>
        <w:rPr>
          <w:rFonts w:ascii="Palatino Linotype" w:hAnsi="Palatino Linotype" w:cs="Palatino Linotype"/>
          <w:sz w:val="24"/>
          <w:szCs w:val="24"/>
        </w:rPr>
        <w:t>, MPH/</w:t>
      </w:r>
      <w:r w:rsidR="006E0EB8">
        <w:rPr>
          <w:rFonts w:ascii="Palatino Linotype" w:hAnsi="Palatino Linotype" w:cs="Palatino Linotype"/>
          <w:sz w:val="24"/>
          <w:szCs w:val="24"/>
        </w:rPr>
        <w:t xml:space="preserve"> </w:t>
      </w:r>
      <w:r>
        <w:rPr>
          <w:rFonts w:ascii="Palatino Linotype" w:hAnsi="Palatino Linotype" w:cs="Palatino Linotype"/>
          <w:sz w:val="24"/>
          <w:szCs w:val="24"/>
        </w:rPr>
        <w:t>RD, 2011-present</w:t>
      </w:r>
    </w:p>
    <w:p w:rsidR="009A197C" w:rsidRDefault="009A197C" w:rsidP="00532E50">
      <w:pPr>
        <w:widowControl/>
        <w:rPr>
          <w:rFonts w:ascii="Palatino Linotype" w:hAnsi="Palatino Linotype" w:cs="Palatino Linotype"/>
          <w:sz w:val="24"/>
          <w:szCs w:val="24"/>
        </w:rPr>
      </w:pPr>
      <w:r>
        <w:rPr>
          <w:rFonts w:ascii="Palatino Linotype" w:hAnsi="Palatino Linotype" w:cs="Palatino Linotype"/>
          <w:sz w:val="24"/>
          <w:szCs w:val="24"/>
        </w:rPr>
        <w:t>Diana Allotey, MPH, 2010-present</w:t>
      </w:r>
    </w:p>
    <w:p w:rsidR="009A197C" w:rsidRDefault="009A197C" w:rsidP="00532E50">
      <w:pPr>
        <w:widowControl/>
        <w:rPr>
          <w:rFonts w:ascii="Palatino Linotype" w:hAnsi="Palatino Linotype" w:cs="Palatino Linotype"/>
          <w:sz w:val="24"/>
          <w:szCs w:val="24"/>
        </w:rPr>
      </w:pPr>
      <w:r>
        <w:rPr>
          <w:rFonts w:ascii="Palatino Linotype" w:hAnsi="Palatino Linotype" w:cs="Palatino Linotype"/>
          <w:sz w:val="24"/>
          <w:szCs w:val="24"/>
        </w:rPr>
        <w:t>Shelley Marcus, MPH, 2010-2011</w:t>
      </w:r>
    </w:p>
    <w:p w:rsidR="002A62BA" w:rsidRDefault="002A62BA" w:rsidP="00532E50">
      <w:pPr>
        <w:widowControl/>
        <w:rPr>
          <w:rFonts w:ascii="Palatino Linotype" w:hAnsi="Palatino Linotype" w:cs="Palatino Linotype"/>
          <w:sz w:val="24"/>
          <w:szCs w:val="24"/>
        </w:rPr>
      </w:pPr>
      <w:r w:rsidRPr="006861AE">
        <w:rPr>
          <w:rFonts w:ascii="Palatino Linotype" w:hAnsi="Palatino Linotype" w:cs="Palatino Linotype"/>
          <w:sz w:val="24"/>
          <w:szCs w:val="24"/>
        </w:rPr>
        <w:t>Eldon Peters, MPH/</w:t>
      </w:r>
      <w:r w:rsidR="006E0EB8">
        <w:rPr>
          <w:rFonts w:ascii="Palatino Linotype" w:hAnsi="Palatino Linotype" w:cs="Palatino Linotype"/>
          <w:sz w:val="24"/>
          <w:szCs w:val="24"/>
        </w:rPr>
        <w:t xml:space="preserve"> </w:t>
      </w:r>
      <w:r w:rsidRPr="006861AE">
        <w:rPr>
          <w:rFonts w:ascii="Palatino Linotype" w:hAnsi="Palatino Linotype" w:cs="Palatino Linotype"/>
          <w:sz w:val="24"/>
          <w:szCs w:val="24"/>
        </w:rPr>
        <w:t>RD</w:t>
      </w:r>
      <w:r w:rsidR="00B01726">
        <w:rPr>
          <w:rFonts w:ascii="Palatino Linotype" w:hAnsi="Palatino Linotype" w:cs="Palatino Linotype"/>
          <w:sz w:val="24"/>
          <w:szCs w:val="24"/>
        </w:rPr>
        <w:t>,</w:t>
      </w:r>
      <w:r w:rsidRPr="006861AE">
        <w:rPr>
          <w:rFonts w:ascii="Palatino Linotype" w:hAnsi="Palatino Linotype" w:cs="Palatino Linotype"/>
          <w:sz w:val="24"/>
          <w:szCs w:val="24"/>
        </w:rPr>
        <w:t xml:space="preserve"> 2009-</w:t>
      </w:r>
      <w:r>
        <w:rPr>
          <w:rFonts w:ascii="Palatino Linotype" w:hAnsi="Palatino Linotype" w:cs="Palatino Linotype"/>
          <w:sz w:val="24"/>
          <w:szCs w:val="24"/>
        </w:rPr>
        <w:t>2010</w:t>
      </w:r>
    </w:p>
    <w:p w:rsidR="002A62BA" w:rsidRPr="006861AE" w:rsidRDefault="002A62BA" w:rsidP="00532E50">
      <w:pPr>
        <w:widowControl/>
        <w:rPr>
          <w:rFonts w:ascii="Palatino Linotype" w:hAnsi="Palatino Linotype" w:cs="Palatino Linotype"/>
          <w:sz w:val="24"/>
          <w:szCs w:val="24"/>
        </w:rPr>
      </w:pPr>
      <w:r w:rsidRPr="006861AE">
        <w:rPr>
          <w:rFonts w:ascii="Palatino Linotype" w:hAnsi="Palatino Linotype" w:cs="Palatino Linotype"/>
          <w:sz w:val="24"/>
          <w:szCs w:val="24"/>
        </w:rPr>
        <w:t>Ji</w:t>
      </w:r>
      <w:r>
        <w:rPr>
          <w:rFonts w:ascii="Palatino Linotype" w:hAnsi="Palatino Linotype" w:cs="Palatino Linotype"/>
          <w:sz w:val="24"/>
          <w:szCs w:val="24"/>
        </w:rPr>
        <w:t>l</w:t>
      </w:r>
      <w:r w:rsidRPr="006861AE">
        <w:rPr>
          <w:rFonts w:ascii="Palatino Linotype" w:hAnsi="Palatino Linotype" w:cs="Palatino Linotype"/>
          <w:sz w:val="24"/>
          <w:szCs w:val="24"/>
        </w:rPr>
        <w:t>lian Mickens, MPH/</w:t>
      </w:r>
      <w:r w:rsidR="006E0EB8">
        <w:rPr>
          <w:rFonts w:ascii="Palatino Linotype" w:hAnsi="Palatino Linotype" w:cs="Palatino Linotype"/>
          <w:sz w:val="24"/>
          <w:szCs w:val="24"/>
        </w:rPr>
        <w:t xml:space="preserve"> </w:t>
      </w:r>
      <w:r w:rsidRPr="006861AE">
        <w:rPr>
          <w:rFonts w:ascii="Palatino Linotype" w:hAnsi="Palatino Linotype" w:cs="Palatino Linotype"/>
          <w:sz w:val="24"/>
          <w:szCs w:val="24"/>
        </w:rPr>
        <w:t>RD</w:t>
      </w:r>
      <w:r w:rsidR="00B01726">
        <w:rPr>
          <w:rFonts w:ascii="Palatino Linotype" w:hAnsi="Palatino Linotype" w:cs="Palatino Linotype"/>
          <w:sz w:val="24"/>
          <w:szCs w:val="24"/>
        </w:rPr>
        <w:t>,</w:t>
      </w:r>
      <w:r w:rsidRPr="006861AE">
        <w:rPr>
          <w:rFonts w:ascii="Palatino Linotype" w:hAnsi="Palatino Linotype" w:cs="Palatino Linotype"/>
          <w:sz w:val="24"/>
          <w:szCs w:val="24"/>
        </w:rPr>
        <w:t xml:space="preserve"> 2009-</w:t>
      </w:r>
      <w:r>
        <w:rPr>
          <w:rFonts w:ascii="Palatino Linotype" w:hAnsi="Palatino Linotype" w:cs="Palatino Linotype"/>
          <w:sz w:val="24"/>
          <w:szCs w:val="24"/>
        </w:rPr>
        <w:t>2010</w:t>
      </w:r>
    </w:p>
    <w:p w:rsidR="002A62BA" w:rsidRPr="006861AE" w:rsidRDefault="002A62BA" w:rsidP="00532E50">
      <w:pPr>
        <w:widowControl/>
        <w:rPr>
          <w:rFonts w:ascii="Palatino Linotype" w:hAnsi="Palatino Linotype" w:cs="Palatino Linotype"/>
          <w:sz w:val="24"/>
          <w:szCs w:val="24"/>
        </w:rPr>
      </w:pPr>
      <w:r w:rsidRPr="006861AE">
        <w:rPr>
          <w:rFonts w:ascii="Palatino Linotype" w:hAnsi="Palatino Linotype" w:cs="Palatino Linotype"/>
          <w:sz w:val="24"/>
          <w:szCs w:val="24"/>
        </w:rPr>
        <w:t xml:space="preserve">Whitney </w:t>
      </w:r>
      <w:proofErr w:type="spellStart"/>
      <w:r w:rsidRPr="006861AE">
        <w:rPr>
          <w:rFonts w:ascii="Palatino Linotype" w:hAnsi="Palatino Linotype" w:cs="Palatino Linotype"/>
          <w:sz w:val="24"/>
          <w:szCs w:val="24"/>
        </w:rPr>
        <w:t>Hlubik</w:t>
      </w:r>
      <w:proofErr w:type="spellEnd"/>
      <w:r w:rsidRPr="006861AE">
        <w:rPr>
          <w:rFonts w:ascii="Palatino Linotype" w:hAnsi="Palatino Linotype" w:cs="Palatino Linotype"/>
          <w:sz w:val="24"/>
          <w:szCs w:val="24"/>
        </w:rPr>
        <w:t>, MPH</w:t>
      </w:r>
      <w:r w:rsidR="00B01726">
        <w:rPr>
          <w:rFonts w:ascii="Palatino Linotype" w:hAnsi="Palatino Linotype" w:cs="Palatino Linotype"/>
          <w:sz w:val="24"/>
          <w:szCs w:val="24"/>
        </w:rPr>
        <w:t>,</w:t>
      </w:r>
      <w:r w:rsidRPr="006861AE">
        <w:rPr>
          <w:rFonts w:ascii="Palatino Linotype" w:hAnsi="Palatino Linotype" w:cs="Palatino Linotype"/>
          <w:sz w:val="24"/>
          <w:szCs w:val="24"/>
        </w:rPr>
        <w:t xml:space="preserve"> 2009-</w:t>
      </w:r>
      <w:r>
        <w:rPr>
          <w:rFonts w:ascii="Palatino Linotype" w:hAnsi="Palatino Linotype" w:cs="Palatino Linotype"/>
          <w:sz w:val="24"/>
          <w:szCs w:val="24"/>
        </w:rPr>
        <w:t>2010</w:t>
      </w:r>
    </w:p>
    <w:p w:rsidR="009A197C" w:rsidRPr="006861AE" w:rsidRDefault="009A197C" w:rsidP="00532E50">
      <w:pPr>
        <w:widowControl/>
        <w:rPr>
          <w:rFonts w:ascii="Palatino Linotype" w:hAnsi="Palatino Linotype" w:cs="Palatino Linotype"/>
          <w:sz w:val="24"/>
          <w:szCs w:val="24"/>
        </w:rPr>
      </w:pPr>
      <w:r>
        <w:rPr>
          <w:rFonts w:ascii="Palatino Linotype" w:hAnsi="Palatino Linotype" w:cs="Palatino Linotype"/>
          <w:sz w:val="24"/>
          <w:szCs w:val="24"/>
        </w:rPr>
        <w:t>J</w:t>
      </w:r>
      <w:r w:rsidRPr="006861AE">
        <w:rPr>
          <w:rFonts w:ascii="Palatino Linotype" w:hAnsi="Palatino Linotype" w:cs="Palatino Linotype"/>
          <w:sz w:val="24"/>
          <w:szCs w:val="24"/>
        </w:rPr>
        <w:t>essica Dav</w:t>
      </w:r>
      <w:r>
        <w:rPr>
          <w:rFonts w:ascii="Palatino Linotype" w:hAnsi="Palatino Linotype" w:cs="Palatino Linotype"/>
          <w:sz w:val="24"/>
          <w:szCs w:val="24"/>
        </w:rPr>
        <w:t>is, MPH/</w:t>
      </w:r>
      <w:r w:rsidR="006E0EB8">
        <w:rPr>
          <w:rFonts w:ascii="Palatino Linotype" w:hAnsi="Palatino Linotype" w:cs="Palatino Linotype"/>
          <w:sz w:val="24"/>
          <w:szCs w:val="24"/>
        </w:rPr>
        <w:t xml:space="preserve"> </w:t>
      </w:r>
      <w:r>
        <w:rPr>
          <w:rFonts w:ascii="Palatino Linotype" w:hAnsi="Palatino Linotype" w:cs="Palatino Linotype"/>
          <w:sz w:val="24"/>
          <w:szCs w:val="24"/>
        </w:rPr>
        <w:t>RD</w:t>
      </w:r>
      <w:r w:rsidR="00B01726">
        <w:rPr>
          <w:rFonts w:ascii="Palatino Linotype" w:hAnsi="Palatino Linotype" w:cs="Palatino Linotype"/>
          <w:sz w:val="24"/>
          <w:szCs w:val="24"/>
        </w:rPr>
        <w:t>,</w:t>
      </w:r>
      <w:r>
        <w:rPr>
          <w:rFonts w:ascii="Palatino Linotype" w:hAnsi="Palatino Linotype" w:cs="Palatino Linotype"/>
          <w:sz w:val="24"/>
          <w:szCs w:val="24"/>
        </w:rPr>
        <w:t xml:space="preserve"> 2008-2009</w:t>
      </w:r>
    </w:p>
    <w:p w:rsidR="002A62BA" w:rsidRPr="005A200B" w:rsidRDefault="002A62BA" w:rsidP="00532E50">
      <w:pPr>
        <w:widowControl/>
        <w:rPr>
          <w:rFonts w:ascii="Palatino Linotype" w:hAnsi="Palatino Linotype" w:cs="Palatino Linotype"/>
          <w:sz w:val="24"/>
          <w:szCs w:val="24"/>
        </w:rPr>
      </w:pPr>
      <w:r w:rsidRPr="005A200B">
        <w:rPr>
          <w:rFonts w:ascii="Palatino Linotype" w:hAnsi="Palatino Linotype" w:cs="Palatino Linotype"/>
          <w:sz w:val="24"/>
          <w:szCs w:val="24"/>
        </w:rPr>
        <w:t>Alison Gold, MPH</w:t>
      </w:r>
      <w:r w:rsidR="00B01726">
        <w:rPr>
          <w:rFonts w:ascii="Palatino Linotype" w:hAnsi="Palatino Linotype" w:cs="Palatino Linotype"/>
          <w:sz w:val="24"/>
          <w:szCs w:val="24"/>
        </w:rPr>
        <w:t>,</w:t>
      </w:r>
      <w:r w:rsidRPr="005A200B">
        <w:rPr>
          <w:rFonts w:ascii="Palatino Linotype" w:hAnsi="Palatino Linotype" w:cs="Palatino Linotype"/>
          <w:sz w:val="24"/>
          <w:szCs w:val="24"/>
        </w:rPr>
        <w:t xml:space="preserve"> 2006-2008</w:t>
      </w:r>
    </w:p>
    <w:p w:rsidR="002A62BA" w:rsidRPr="005A200B" w:rsidRDefault="002A62BA" w:rsidP="00532E50">
      <w:pPr>
        <w:widowControl/>
        <w:rPr>
          <w:rFonts w:ascii="Palatino Linotype" w:hAnsi="Palatino Linotype" w:cs="Palatino Linotype"/>
          <w:sz w:val="24"/>
          <w:szCs w:val="24"/>
        </w:rPr>
      </w:pPr>
      <w:r w:rsidRPr="005A200B">
        <w:rPr>
          <w:rFonts w:ascii="Palatino Linotype" w:hAnsi="Palatino Linotype" w:cs="Palatino Linotype"/>
          <w:sz w:val="24"/>
          <w:szCs w:val="24"/>
        </w:rPr>
        <w:t>Melissa Y</w:t>
      </w:r>
      <w:r>
        <w:rPr>
          <w:rFonts w:ascii="Palatino Linotype" w:hAnsi="Palatino Linotype" w:cs="Palatino Linotype"/>
          <w:sz w:val="24"/>
          <w:szCs w:val="24"/>
        </w:rPr>
        <w:t>arbrough, MPH/</w:t>
      </w:r>
      <w:r w:rsidR="006E0EB8">
        <w:rPr>
          <w:rFonts w:ascii="Palatino Linotype" w:hAnsi="Palatino Linotype" w:cs="Palatino Linotype"/>
          <w:sz w:val="24"/>
          <w:szCs w:val="24"/>
        </w:rPr>
        <w:t xml:space="preserve"> </w:t>
      </w:r>
      <w:r>
        <w:rPr>
          <w:rFonts w:ascii="Palatino Linotype" w:hAnsi="Palatino Linotype" w:cs="Palatino Linotype"/>
          <w:sz w:val="24"/>
          <w:szCs w:val="24"/>
        </w:rPr>
        <w:t>RD</w:t>
      </w:r>
      <w:r w:rsidR="00B01726">
        <w:rPr>
          <w:rFonts w:ascii="Palatino Linotype" w:hAnsi="Palatino Linotype" w:cs="Palatino Linotype"/>
          <w:sz w:val="24"/>
          <w:szCs w:val="24"/>
        </w:rPr>
        <w:t>,</w:t>
      </w:r>
      <w:r>
        <w:rPr>
          <w:rFonts w:ascii="Palatino Linotype" w:hAnsi="Palatino Linotype" w:cs="Palatino Linotype"/>
          <w:sz w:val="24"/>
          <w:szCs w:val="24"/>
        </w:rPr>
        <w:t xml:space="preserve"> 2006-2008</w:t>
      </w:r>
    </w:p>
    <w:p w:rsidR="002A62BA" w:rsidRPr="006861AE" w:rsidRDefault="00B01726" w:rsidP="00532E50">
      <w:pPr>
        <w:widowControl/>
        <w:rPr>
          <w:rFonts w:ascii="Palatino Linotype" w:hAnsi="Palatino Linotype" w:cs="Palatino Linotype"/>
          <w:sz w:val="24"/>
          <w:szCs w:val="24"/>
        </w:rPr>
      </w:pPr>
      <w:r>
        <w:rPr>
          <w:rFonts w:ascii="Palatino Linotype" w:hAnsi="Palatino Linotype" w:cs="Palatino Linotype"/>
          <w:sz w:val="24"/>
          <w:szCs w:val="24"/>
        </w:rPr>
        <w:t>Min Ding MPH</w:t>
      </w:r>
      <w:r w:rsidR="006E0EB8">
        <w:rPr>
          <w:rFonts w:ascii="Palatino Linotype" w:hAnsi="Palatino Linotype" w:cs="Palatino Linotype"/>
          <w:sz w:val="24"/>
          <w:szCs w:val="24"/>
        </w:rPr>
        <w:t xml:space="preserve">/ </w:t>
      </w:r>
      <w:r>
        <w:rPr>
          <w:rFonts w:ascii="Palatino Linotype" w:hAnsi="Palatino Linotype" w:cs="Palatino Linotype"/>
          <w:sz w:val="24"/>
          <w:szCs w:val="24"/>
        </w:rPr>
        <w:t>RD,</w:t>
      </w:r>
      <w:r w:rsidR="002A62BA" w:rsidRPr="006861AE">
        <w:rPr>
          <w:rFonts w:ascii="Palatino Linotype" w:hAnsi="Palatino Linotype" w:cs="Palatino Linotype"/>
          <w:sz w:val="24"/>
          <w:szCs w:val="24"/>
        </w:rPr>
        <w:t xml:space="preserve"> 2006-2008</w:t>
      </w:r>
    </w:p>
    <w:p w:rsidR="002A62BA" w:rsidRPr="005A200B" w:rsidRDefault="002A62BA" w:rsidP="00532E50">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Rachel </w:t>
      </w:r>
      <w:proofErr w:type="spellStart"/>
      <w:r w:rsidRPr="005A200B">
        <w:rPr>
          <w:rFonts w:ascii="Palatino Linotype" w:hAnsi="Palatino Linotype" w:cs="Palatino Linotype"/>
          <w:sz w:val="24"/>
          <w:szCs w:val="24"/>
        </w:rPr>
        <w:t>Huebsch</w:t>
      </w:r>
      <w:proofErr w:type="spellEnd"/>
      <w:r w:rsidRPr="005A200B">
        <w:rPr>
          <w:rFonts w:ascii="Palatino Linotype" w:hAnsi="Palatino Linotype" w:cs="Palatino Linotype"/>
          <w:sz w:val="24"/>
          <w:szCs w:val="24"/>
        </w:rPr>
        <w:t>, MPH/</w:t>
      </w:r>
      <w:r w:rsidR="006E0EB8">
        <w:rPr>
          <w:rFonts w:ascii="Palatino Linotype" w:hAnsi="Palatino Linotype" w:cs="Palatino Linotype"/>
          <w:sz w:val="24"/>
          <w:szCs w:val="24"/>
        </w:rPr>
        <w:t xml:space="preserve"> </w:t>
      </w:r>
      <w:r w:rsidRPr="005A200B">
        <w:rPr>
          <w:rFonts w:ascii="Palatino Linotype" w:hAnsi="Palatino Linotype" w:cs="Palatino Linotype"/>
          <w:sz w:val="24"/>
          <w:szCs w:val="24"/>
        </w:rPr>
        <w:t>RD</w:t>
      </w:r>
      <w:r w:rsidR="00B01726">
        <w:rPr>
          <w:rFonts w:ascii="Palatino Linotype" w:hAnsi="Palatino Linotype" w:cs="Palatino Linotype"/>
          <w:sz w:val="24"/>
          <w:szCs w:val="24"/>
        </w:rPr>
        <w:t>,</w:t>
      </w:r>
      <w:r w:rsidRPr="005A200B">
        <w:rPr>
          <w:rFonts w:ascii="Palatino Linotype" w:hAnsi="Palatino Linotype" w:cs="Palatino Linotype"/>
          <w:sz w:val="24"/>
          <w:szCs w:val="24"/>
        </w:rPr>
        <w:t xml:space="preserve"> 2006-2008</w:t>
      </w:r>
    </w:p>
    <w:p w:rsidR="009A197C" w:rsidRPr="005A200B" w:rsidRDefault="009A197C" w:rsidP="009D0821">
      <w:pPr>
        <w:widowControl/>
        <w:rPr>
          <w:rFonts w:ascii="Palatino Linotype" w:hAnsi="Palatino Linotype" w:cs="Palatino Linotype"/>
          <w:sz w:val="24"/>
          <w:szCs w:val="24"/>
        </w:rPr>
      </w:pPr>
      <w:r w:rsidRPr="005A200B">
        <w:rPr>
          <w:rFonts w:ascii="Palatino Linotype" w:hAnsi="Palatino Linotype" w:cs="Palatino Linotype"/>
          <w:sz w:val="24"/>
          <w:szCs w:val="24"/>
        </w:rPr>
        <w:t>Andrea Nikolai, MPH/</w:t>
      </w:r>
      <w:r w:rsidR="006E0EB8">
        <w:rPr>
          <w:rFonts w:ascii="Palatino Linotype" w:hAnsi="Palatino Linotype" w:cs="Palatino Linotype"/>
          <w:sz w:val="24"/>
          <w:szCs w:val="24"/>
        </w:rPr>
        <w:t xml:space="preserve"> </w:t>
      </w:r>
      <w:r w:rsidRPr="005A200B">
        <w:rPr>
          <w:rFonts w:ascii="Palatino Linotype" w:hAnsi="Palatino Linotype" w:cs="Palatino Linotype"/>
          <w:sz w:val="24"/>
          <w:szCs w:val="24"/>
        </w:rPr>
        <w:t>RD</w:t>
      </w:r>
      <w:r w:rsidR="00B01726">
        <w:rPr>
          <w:rFonts w:ascii="Palatino Linotype" w:hAnsi="Palatino Linotype" w:cs="Palatino Linotype"/>
          <w:sz w:val="24"/>
          <w:szCs w:val="24"/>
        </w:rPr>
        <w:t>,</w:t>
      </w:r>
      <w:r w:rsidRPr="005A200B">
        <w:rPr>
          <w:rFonts w:ascii="Palatino Linotype" w:hAnsi="Palatino Linotype" w:cs="Palatino Linotype"/>
          <w:sz w:val="24"/>
          <w:szCs w:val="24"/>
        </w:rPr>
        <w:t xml:space="preserve"> 2005-2007</w:t>
      </w:r>
    </w:p>
    <w:p w:rsidR="009A197C" w:rsidRPr="005A200B" w:rsidRDefault="009A197C" w:rsidP="009D0821">
      <w:pPr>
        <w:widowControl/>
        <w:rPr>
          <w:rFonts w:ascii="Palatino Linotype" w:hAnsi="Palatino Linotype" w:cs="Palatino Linotype"/>
          <w:sz w:val="24"/>
          <w:szCs w:val="24"/>
        </w:rPr>
      </w:pPr>
      <w:r w:rsidRPr="005A200B">
        <w:rPr>
          <w:rFonts w:ascii="Palatino Linotype" w:hAnsi="Palatino Linotype" w:cs="Palatino Linotype"/>
          <w:sz w:val="24"/>
          <w:szCs w:val="24"/>
        </w:rPr>
        <w:t>Andrea Yu, MPH/</w:t>
      </w:r>
      <w:r w:rsidR="00B01726">
        <w:rPr>
          <w:rFonts w:ascii="Palatino Linotype" w:hAnsi="Palatino Linotype" w:cs="Palatino Linotype"/>
          <w:sz w:val="24"/>
          <w:szCs w:val="24"/>
        </w:rPr>
        <w:t xml:space="preserve"> </w:t>
      </w:r>
      <w:r w:rsidRPr="005A200B">
        <w:rPr>
          <w:rFonts w:ascii="Palatino Linotype" w:hAnsi="Palatino Linotype" w:cs="Palatino Linotype"/>
          <w:sz w:val="24"/>
          <w:szCs w:val="24"/>
        </w:rPr>
        <w:t>RD, 2004-2006</w:t>
      </w:r>
    </w:p>
    <w:p w:rsidR="009A197C" w:rsidRPr="005A200B" w:rsidRDefault="009A197C" w:rsidP="009D0821">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Amy </w:t>
      </w:r>
      <w:proofErr w:type="spellStart"/>
      <w:r w:rsidRPr="005A200B">
        <w:rPr>
          <w:rFonts w:ascii="Palatino Linotype" w:hAnsi="Palatino Linotype" w:cs="Palatino Linotype"/>
          <w:sz w:val="24"/>
          <w:szCs w:val="24"/>
        </w:rPr>
        <w:t>Rodowski</w:t>
      </w:r>
      <w:proofErr w:type="spellEnd"/>
      <w:r w:rsidRPr="005A200B">
        <w:rPr>
          <w:rFonts w:ascii="Palatino Linotype" w:hAnsi="Palatino Linotype" w:cs="Palatino Linotype"/>
          <w:sz w:val="24"/>
          <w:szCs w:val="24"/>
        </w:rPr>
        <w:t>, MPH/</w:t>
      </w:r>
      <w:r w:rsidR="006E0EB8">
        <w:rPr>
          <w:rFonts w:ascii="Palatino Linotype" w:hAnsi="Palatino Linotype" w:cs="Palatino Linotype"/>
          <w:sz w:val="24"/>
          <w:szCs w:val="24"/>
        </w:rPr>
        <w:t xml:space="preserve"> </w:t>
      </w:r>
      <w:r w:rsidRPr="005A200B">
        <w:rPr>
          <w:rFonts w:ascii="Palatino Linotype" w:hAnsi="Palatino Linotype" w:cs="Palatino Linotype"/>
          <w:sz w:val="24"/>
          <w:szCs w:val="24"/>
        </w:rPr>
        <w:t>RD, 2003-2004</w:t>
      </w:r>
    </w:p>
    <w:p w:rsidR="002A62BA" w:rsidRPr="005A200B" w:rsidRDefault="002A62BA" w:rsidP="009D0821">
      <w:pPr>
        <w:widowControl/>
        <w:rPr>
          <w:rFonts w:ascii="Palatino Linotype" w:hAnsi="Palatino Linotype" w:cs="Palatino Linotype"/>
          <w:sz w:val="24"/>
          <w:szCs w:val="24"/>
          <w:lang w:val="pt-BR"/>
        </w:rPr>
      </w:pPr>
      <w:r w:rsidRPr="005A200B">
        <w:rPr>
          <w:rFonts w:ascii="Palatino Linotype" w:hAnsi="Palatino Linotype" w:cs="Palatino Linotype"/>
          <w:sz w:val="24"/>
          <w:szCs w:val="24"/>
          <w:lang w:val="pt-BR"/>
        </w:rPr>
        <w:lastRenderedPageBreak/>
        <w:t>Linda Rocafort, MPH/</w:t>
      </w:r>
      <w:r w:rsidR="006E0EB8">
        <w:rPr>
          <w:rFonts w:ascii="Palatino Linotype" w:hAnsi="Palatino Linotype" w:cs="Palatino Linotype"/>
          <w:sz w:val="24"/>
          <w:szCs w:val="24"/>
          <w:lang w:val="pt-BR"/>
        </w:rPr>
        <w:t xml:space="preserve"> </w:t>
      </w:r>
      <w:r w:rsidRPr="005A200B">
        <w:rPr>
          <w:rFonts w:ascii="Palatino Linotype" w:hAnsi="Palatino Linotype" w:cs="Palatino Linotype"/>
          <w:sz w:val="24"/>
          <w:szCs w:val="24"/>
          <w:lang w:val="pt-BR"/>
        </w:rPr>
        <w:t>RD, 2002-2004</w:t>
      </w:r>
    </w:p>
    <w:p w:rsidR="002A62BA" w:rsidRPr="005A200B" w:rsidRDefault="002A62BA" w:rsidP="009D0821">
      <w:pPr>
        <w:widowControl/>
        <w:rPr>
          <w:rFonts w:ascii="Palatino Linotype" w:hAnsi="Palatino Linotype" w:cs="Palatino Linotype"/>
          <w:sz w:val="24"/>
          <w:szCs w:val="24"/>
          <w:lang w:val="fr-FR"/>
        </w:rPr>
      </w:pPr>
      <w:r w:rsidRPr="005A200B">
        <w:rPr>
          <w:rFonts w:ascii="Palatino Linotype" w:hAnsi="Palatino Linotype" w:cs="Palatino Linotype"/>
          <w:sz w:val="24"/>
          <w:szCs w:val="24"/>
          <w:lang w:val="fr-FR"/>
        </w:rPr>
        <w:t xml:space="preserve">Marie </w:t>
      </w:r>
      <w:proofErr w:type="spellStart"/>
      <w:r w:rsidRPr="005A200B">
        <w:rPr>
          <w:rFonts w:ascii="Palatino Linotype" w:hAnsi="Palatino Linotype" w:cs="Palatino Linotype"/>
          <w:sz w:val="24"/>
          <w:szCs w:val="24"/>
          <w:lang w:val="fr-FR"/>
        </w:rPr>
        <w:t>Milliren</w:t>
      </w:r>
      <w:proofErr w:type="spellEnd"/>
      <w:r w:rsidRPr="005A200B">
        <w:rPr>
          <w:rFonts w:ascii="Palatino Linotype" w:hAnsi="Palatino Linotype" w:cs="Palatino Linotype"/>
          <w:sz w:val="24"/>
          <w:szCs w:val="24"/>
          <w:lang w:val="fr-FR"/>
        </w:rPr>
        <w:t>, MPH/</w:t>
      </w:r>
      <w:r w:rsidR="006E0EB8">
        <w:rPr>
          <w:rFonts w:ascii="Palatino Linotype" w:hAnsi="Palatino Linotype" w:cs="Palatino Linotype"/>
          <w:sz w:val="24"/>
          <w:szCs w:val="24"/>
          <w:lang w:val="fr-FR"/>
        </w:rPr>
        <w:t xml:space="preserve"> </w:t>
      </w:r>
      <w:r w:rsidRPr="005A200B">
        <w:rPr>
          <w:rFonts w:ascii="Palatino Linotype" w:hAnsi="Palatino Linotype" w:cs="Palatino Linotype"/>
          <w:sz w:val="24"/>
          <w:szCs w:val="24"/>
          <w:lang w:val="fr-FR"/>
        </w:rPr>
        <w:t>RD, 2002-2004</w:t>
      </w:r>
    </w:p>
    <w:p w:rsidR="002A62BA" w:rsidRPr="005A200B" w:rsidRDefault="002A62BA" w:rsidP="009D0821">
      <w:pPr>
        <w:widowControl/>
        <w:rPr>
          <w:rFonts w:ascii="Palatino Linotype" w:hAnsi="Palatino Linotype" w:cs="Palatino Linotype"/>
          <w:sz w:val="24"/>
          <w:szCs w:val="24"/>
          <w:lang w:val="pt-BR"/>
        </w:rPr>
      </w:pPr>
      <w:r w:rsidRPr="005A200B">
        <w:rPr>
          <w:rFonts w:ascii="Palatino Linotype" w:hAnsi="Palatino Linotype" w:cs="Palatino Linotype"/>
          <w:sz w:val="24"/>
          <w:szCs w:val="24"/>
          <w:lang w:val="pt-BR"/>
        </w:rPr>
        <w:t>Yanire Estrada, MPH/</w:t>
      </w:r>
      <w:r w:rsidR="006E0EB8">
        <w:rPr>
          <w:rFonts w:ascii="Palatino Linotype" w:hAnsi="Palatino Linotype" w:cs="Palatino Linotype"/>
          <w:sz w:val="24"/>
          <w:szCs w:val="24"/>
          <w:lang w:val="pt-BR"/>
        </w:rPr>
        <w:t xml:space="preserve"> </w:t>
      </w:r>
      <w:r w:rsidRPr="005A200B">
        <w:rPr>
          <w:rFonts w:ascii="Palatino Linotype" w:hAnsi="Palatino Linotype" w:cs="Palatino Linotype"/>
          <w:sz w:val="24"/>
          <w:szCs w:val="24"/>
          <w:lang w:val="pt-BR"/>
        </w:rPr>
        <w:t>RD</w:t>
      </w:r>
      <w:r w:rsidR="00B01726">
        <w:rPr>
          <w:rFonts w:ascii="Palatino Linotype" w:hAnsi="Palatino Linotype" w:cs="Palatino Linotype"/>
          <w:sz w:val="24"/>
          <w:szCs w:val="24"/>
          <w:lang w:val="pt-BR"/>
        </w:rPr>
        <w:t>,</w:t>
      </w:r>
      <w:r w:rsidRPr="005A200B">
        <w:rPr>
          <w:rFonts w:ascii="Palatino Linotype" w:hAnsi="Palatino Linotype" w:cs="Palatino Linotype"/>
          <w:sz w:val="24"/>
          <w:szCs w:val="24"/>
          <w:lang w:val="pt-BR"/>
        </w:rPr>
        <w:t xml:space="preserve"> 2002-2004</w:t>
      </w:r>
    </w:p>
    <w:p w:rsidR="002A62BA" w:rsidRPr="005A200B" w:rsidRDefault="00B01726" w:rsidP="00532E50">
      <w:pPr>
        <w:widowControl/>
        <w:rPr>
          <w:rFonts w:ascii="Palatino Linotype" w:hAnsi="Palatino Linotype" w:cs="Palatino Linotype"/>
          <w:sz w:val="24"/>
          <w:szCs w:val="24"/>
          <w:lang w:val="fr-FR"/>
        </w:rPr>
      </w:pPr>
      <w:proofErr w:type="spellStart"/>
      <w:r>
        <w:rPr>
          <w:rFonts w:ascii="Palatino Linotype" w:hAnsi="Palatino Linotype" w:cs="Palatino Linotype"/>
          <w:sz w:val="24"/>
          <w:szCs w:val="24"/>
          <w:lang w:val="fr-FR"/>
        </w:rPr>
        <w:t>Dien</w:t>
      </w:r>
      <w:proofErr w:type="spellEnd"/>
      <w:r>
        <w:rPr>
          <w:rFonts w:ascii="Palatino Linotype" w:hAnsi="Palatino Linotype" w:cs="Palatino Linotype"/>
          <w:sz w:val="24"/>
          <w:szCs w:val="24"/>
          <w:lang w:val="fr-FR"/>
        </w:rPr>
        <w:t xml:space="preserve"> Li, M</w:t>
      </w:r>
      <w:r w:rsidR="002A62BA" w:rsidRPr="005A200B">
        <w:rPr>
          <w:rFonts w:ascii="Palatino Linotype" w:hAnsi="Palatino Linotype" w:cs="Palatino Linotype"/>
          <w:sz w:val="24"/>
          <w:szCs w:val="24"/>
          <w:lang w:val="fr-FR"/>
        </w:rPr>
        <w:t>D/</w:t>
      </w:r>
      <w:r w:rsidR="006E0EB8">
        <w:rPr>
          <w:rFonts w:ascii="Palatino Linotype" w:hAnsi="Palatino Linotype" w:cs="Palatino Linotype"/>
          <w:sz w:val="24"/>
          <w:szCs w:val="24"/>
          <w:lang w:val="fr-FR"/>
        </w:rPr>
        <w:t xml:space="preserve"> </w:t>
      </w:r>
      <w:r w:rsidR="002A62BA" w:rsidRPr="005A200B">
        <w:rPr>
          <w:rFonts w:ascii="Palatino Linotype" w:hAnsi="Palatino Linotype" w:cs="Palatino Linotype"/>
          <w:sz w:val="24"/>
          <w:szCs w:val="24"/>
          <w:lang w:val="fr-FR"/>
        </w:rPr>
        <w:t>MPH, 2001-2003</w:t>
      </w:r>
    </w:p>
    <w:p w:rsidR="002A62BA" w:rsidRPr="005A200B" w:rsidRDefault="002A62BA" w:rsidP="00532E50">
      <w:pPr>
        <w:widowControl/>
        <w:rPr>
          <w:rFonts w:ascii="Palatino Linotype" w:hAnsi="Palatino Linotype" w:cs="Palatino Linotype"/>
          <w:sz w:val="24"/>
          <w:szCs w:val="24"/>
          <w:lang w:val="pt-BR"/>
        </w:rPr>
      </w:pPr>
      <w:r w:rsidRPr="005A200B">
        <w:rPr>
          <w:rFonts w:ascii="Palatino Linotype" w:hAnsi="Palatino Linotype" w:cs="Palatino Linotype"/>
          <w:sz w:val="24"/>
          <w:szCs w:val="24"/>
          <w:lang w:val="pt-BR"/>
        </w:rPr>
        <w:t>Lara Khalil, MPH/</w:t>
      </w:r>
      <w:r w:rsidR="006E0EB8">
        <w:rPr>
          <w:rFonts w:ascii="Palatino Linotype" w:hAnsi="Palatino Linotype" w:cs="Palatino Linotype"/>
          <w:sz w:val="24"/>
          <w:szCs w:val="24"/>
          <w:lang w:val="pt-BR"/>
        </w:rPr>
        <w:t xml:space="preserve"> </w:t>
      </w:r>
      <w:r w:rsidRPr="005A200B">
        <w:rPr>
          <w:rFonts w:ascii="Palatino Linotype" w:hAnsi="Palatino Linotype" w:cs="Palatino Linotype"/>
          <w:sz w:val="24"/>
          <w:szCs w:val="24"/>
          <w:lang w:val="pt-BR"/>
        </w:rPr>
        <w:t>RD, 2001-2003</w:t>
      </w:r>
    </w:p>
    <w:p w:rsidR="009A197C" w:rsidRPr="005A200B" w:rsidRDefault="009A197C" w:rsidP="009D0821">
      <w:pPr>
        <w:widowControl/>
        <w:rPr>
          <w:rFonts w:ascii="Palatino Linotype" w:hAnsi="Palatino Linotype" w:cs="Palatino Linotype"/>
          <w:sz w:val="24"/>
          <w:szCs w:val="24"/>
        </w:rPr>
      </w:pPr>
      <w:r w:rsidRPr="005A200B">
        <w:rPr>
          <w:rFonts w:ascii="Palatino Linotype" w:hAnsi="Palatino Linotype" w:cs="Palatino Linotype"/>
          <w:sz w:val="24"/>
          <w:szCs w:val="24"/>
        </w:rPr>
        <w:t>Heather Hartline, MPH/</w:t>
      </w:r>
      <w:r w:rsidR="006E0EB8">
        <w:rPr>
          <w:rFonts w:ascii="Palatino Linotype" w:hAnsi="Palatino Linotype" w:cs="Palatino Linotype"/>
          <w:sz w:val="24"/>
          <w:szCs w:val="24"/>
        </w:rPr>
        <w:t xml:space="preserve"> </w:t>
      </w:r>
      <w:r w:rsidRPr="005A200B">
        <w:rPr>
          <w:rFonts w:ascii="Palatino Linotype" w:hAnsi="Palatino Linotype" w:cs="Palatino Linotype"/>
          <w:sz w:val="24"/>
          <w:szCs w:val="24"/>
        </w:rPr>
        <w:t>RD, 2001-2002</w:t>
      </w:r>
    </w:p>
    <w:p w:rsidR="009A197C" w:rsidRPr="005A200B" w:rsidRDefault="009A197C" w:rsidP="00532E50">
      <w:pPr>
        <w:widowControl/>
        <w:rPr>
          <w:rFonts w:ascii="Palatino Linotype" w:hAnsi="Palatino Linotype" w:cs="Palatino Linotype"/>
          <w:sz w:val="24"/>
          <w:szCs w:val="24"/>
        </w:rPr>
      </w:pPr>
      <w:r w:rsidRPr="005A200B">
        <w:rPr>
          <w:rFonts w:ascii="Palatino Linotype" w:hAnsi="Palatino Linotype" w:cs="Palatino Linotype"/>
          <w:sz w:val="24"/>
          <w:szCs w:val="24"/>
        </w:rPr>
        <w:t>Erin Fields, MPH/</w:t>
      </w:r>
      <w:r w:rsidR="006E0EB8">
        <w:rPr>
          <w:rFonts w:ascii="Palatino Linotype" w:hAnsi="Palatino Linotype" w:cs="Palatino Linotype"/>
          <w:sz w:val="24"/>
          <w:szCs w:val="24"/>
        </w:rPr>
        <w:t xml:space="preserve"> </w:t>
      </w:r>
      <w:r w:rsidRPr="005A200B">
        <w:rPr>
          <w:rFonts w:ascii="Palatino Linotype" w:hAnsi="Palatino Linotype" w:cs="Palatino Linotype"/>
          <w:sz w:val="24"/>
          <w:szCs w:val="24"/>
        </w:rPr>
        <w:t>RD, 2000-2002</w:t>
      </w:r>
    </w:p>
    <w:p w:rsidR="002A62BA" w:rsidRPr="005A200B" w:rsidRDefault="002A62BA" w:rsidP="00532E50">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Jennifer </w:t>
      </w:r>
      <w:proofErr w:type="spellStart"/>
      <w:r w:rsidRPr="005A200B">
        <w:rPr>
          <w:rFonts w:ascii="Palatino Linotype" w:hAnsi="Palatino Linotype" w:cs="Palatino Linotype"/>
          <w:sz w:val="24"/>
          <w:szCs w:val="24"/>
        </w:rPr>
        <w:t>Braigel</w:t>
      </w:r>
      <w:proofErr w:type="spellEnd"/>
      <w:r w:rsidRPr="005A200B">
        <w:rPr>
          <w:rFonts w:ascii="Palatino Linotype" w:hAnsi="Palatino Linotype" w:cs="Palatino Linotype"/>
          <w:sz w:val="24"/>
          <w:szCs w:val="24"/>
        </w:rPr>
        <w:t>, MPH/</w:t>
      </w:r>
      <w:r w:rsidR="006E0EB8">
        <w:rPr>
          <w:rFonts w:ascii="Palatino Linotype" w:hAnsi="Palatino Linotype" w:cs="Palatino Linotype"/>
          <w:sz w:val="24"/>
          <w:szCs w:val="24"/>
        </w:rPr>
        <w:t xml:space="preserve"> </w:t>
      </w:r>
      <w:r w:rsidRPr="005A200B">
        <w:rPr>
          <w:rFonts w:ascii="Palatino Linotype" w:hAnsi="Palatino Linotype" w:cs="Palatino Linotype"/>
          <w:sz w:val="24"/>
          <w:szCs w:val="24"/>
        </w:rPr>
        <w:t>RD, 1999-2001</w:t>
      </w:r>
    </w:p>
    <w:p w:rsidR="002A62BA" w:rsidRPr="005A200B" w:rsidRDefault="002A62BA" w:rsidP="00532E50">
      <w:pPr>
        <w:widowControl/>
        <w:rPr>
          <w:rFonts w:ascii="Palatino Linotype" w:hAnsi="Palatino Linotype" w:cs="Palatino Linotype"/>
          <w:sz w:val="24"/>
          <w:szCs w:val="24"/>
        </w:rPr>
      </w:pPr>
      <w:r w:rsidRPr="005A200B">
        <w:rPr>
          <w:rFonts w:ascii="Palatino Linotype" w:hAnsi="Palatino Linotype" w:cs="Palatino Linotype"/>
          <w:sz w:val="24"/>
          <w:szCs w:val="24"/>
        </w:rPr>
        <w:t>Laura Simpson, MPH/</w:t>
      </w:r>
      <w:r w:rsidR="006E0EB8">
        <w:rPr>
          <w:rFonts w:ascii="Palatino Linotype" w:hAnsi="Palatino Linotype" w:cs="Palatino Linotype"/>
          <w:sz w:val="24"/>
          <w:szCs w:val="24"/>
        </w:rPr>
        <w:t xml:space="preserve"> </w:t>
      </w:r>
      <w:r w:rsidRPr="005A200B">
        <w:rPr>
          <w:rFonts w:ascii="Palatino Linotype" w:hAnsi="Palatino Linotype" w:cs="Palatino Linotype"/>
          <w:sz w:val="24"/>
          <w:szCs w:val="24"/>
        </w:rPr>
        <w:t>RD, 1999-2001</w:t>
      </w: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Simone </w:t>
      </w:r>
      <w:proofErr w:type="spellStart"/>
      <w:r w:rsidRPr="005A200B">
        <w:rPr>
          <w:rFonts w:ascii="Palatino Linotype" w:hAnsi="Palatino Linotype" w:cs="Palatino Linotype"/>
          <w:sz w:val="24"/>
          <w:szCs w:val="24"/>
        </w:rPr>
        <w:t>Eppich</w:t>
      </w:r>
      <w:proofErr w:type="spellEnd"/>
      <w:r w:rsidRPr="005A200B">
        <w:rPr>
          <w:rFonts w:ascii="Palatino Linotype" w:hAnsi="Palatino Linotype" w:cs="Palatino Linotype"/>
          <w:sz w:val="24"/>
          <w:szCs w:val="24"/>
        </w:rPr>
        <w:t>, MPH/</w:t>
      </w:r>
      <w:r w:rsidR="006E0EB8">
        <w:rPr>
          <w:rFonts w:ascii="Palatino Linotype" w:hAnsi="Palatino Linotype" w:cs="Palatino Linotype"/>
          <w:sz w:val="24"/>
          <w:szCs w:val="24"/>
        </w:rPr>
        <w:t xml:space="preserve"> </w:t>
      </w:r>
      <w:r w:rsidRPr="005A200B">
        <w:rPr>
          <w:rFonts w:ascii="Palatino Linotype" w:hAnsi="Palatino Linotype" w:cs="Palatino Linotype"/>
          <w:sz w:val="24"/>
          <w:szCs w:val="24"/>
        </w:rPr>
        <w:t>RD, 1999-2000</w:t>
      </w:r>
    </w:p>
    <w:p w:rsidR="002A62BA" w:rsidRPr="005A200B" w:rsidRDefault="002A62BA" w:rsidP="00532E50">
      <w:pPr>
        <w:widowControl/>
        <w:rPr>
          <w:rFonts w:ascii="Palatino Linotype" w:hAnsi="Palatino Linotype" w:cs="Palatino Linotype"/>
          <w:sz w:val="24"/>
          <w:szCs w:val="24"/>
        </w:rPr>
      </w:pPr>
      <w:r w:rsidRPr="005A200B">
        <w:rPr>
          <w:rFonts w:ascii="Palatino Linotype" w:hAnsi="Palatino Linotype" w:cs="Palatino Linotype"/>
          <w:sz w:val="24"/>
          <w:szCs w:val="24"/>
        </w:rPr>
        <w:t xml:space="preserve">Michelle </w:t>
      </w:r>
      <w:proofErr w:type="gramStart"/>
      <w:r w:rsidRPr="005A200B">
        <w:rPr>
          <w:rFonts w:ascii="Palatino Linotype" w:hAnsi="Palatino Linotype" w:cs="Palatino Linotype"/>
          <w:sz w:val="24"/>
          <w:szCs w:val="24"/>
        </w:rPr>
        <w:t>Roth ,</w:t>
      </w:r>
      <w:proofErr w:type="gramEnd"/>
      <w:r w:rsidRPr="005A200B">
        <w:rPr>
          <w:rFonts w:ascii="Palatino Linotype" w:hAnsi="Palatino Linotype" w:cs="Palatino Linotype"/>
          <w:sz w:val="24"/>
          <w:szCs w:val="24"/>
        </w:rPr>
        <w:t xml:space="preserve"> MPH/</w:t>
      </w:r>
      <w:r w:rsidR="006E0EB8">
        <w:rPr>
          <w:rFonts w:ascii="Palatino Linotype" w:hAnsi="Palatino Linotype" w:cs="Palatino Linotype"/>
          <w:sz w:val="24"/>
          <w:szCs w:val="24"/>
        </w:rPr>
        <w:t xml:space="preserve"> </w:t>
      </w:r>
      <w:r w:rsidRPr="005A200B">
        <w:rPr>
          <w:rFonts w:ascii="Palatino Linotype" w:hAnsi="Palatino Linotype" w:cs="Palatino Linotype"/>
          <w:sz w:val="24"/>
          <w:szCs w:val="24"/>
        </w:rPr>
        <w:t>RD, 1998-2000</w:t>
      </w:r>
    </w:p>
    <w:p w:rsidR="002A62BA" w:rsidRPr="005A200B" w:rsidRDefault="002A62BA">
      <w:pPr>
        <w:widowControl/>
        <w:rPr>
          <w:rFonts w:ascii="Palatino Linotype" w:hAnsi="Palatino Linotype" w:cs="Palatino Linotype"/>
          <w:sz w:val="24"/>
          <w:szCs w:val="24"/>
        </w:rPr>
      </w:pPr>
      <w:proofErr w:type="spellStart"/>
      <w:r w:rsidRPr="005A200B">
        <w:rPr>
          <w:rFonts w:ascii="Palatino Linotype" w:hAnsi="Palatino Linotype" w:cs="Palatino Linotype"/>
          <w:sz w:val="24"/>
          <w:szCs w:val="24"/>
        </w:rPr>
        <w:t>Petula</w:t>
      </w:r>
      <w:proofErr w:type="spellEnd"/>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Kwende</w:t>
      </w:r>
      <w:proofErr w:type="spellEnd"/>
      <w:r w:rsidRPr="005A200B">
        <w:rPr>
          <w:rFonts w:ascii="Palatino Linotype" w:hAnsi="Palatino Linotype" w:cs="Palatino Linotype"/>
          <w:sz w:val="24"/>
          <w:szCs w:val="24"/>
        </w:rPr>
        <w:t>, MPH/</w:t>
      </w:r>
      <w:r w:rsidR="006E0EB8">
        <w:rPr>
          <w:rFonts w:ascii="Palatino Linotype" w:hAnsi="Palatino Linotype" w:cs="Palatino Linotype"/>
          <w:sz w:val="24"/>
          <w:szCs w:val="24"/>
        </w:rPr>
        <w:t xml:space="preserve"> </w:t>
      </w:r>
      <w:r w:rsidRPr="005A200B">
        <w:rPr>
          <w:rFonts w:ascii="Palatino Linotype" w:hAnsi="Palatino Linotype" w:cs="Palatino Linotype"/>
          <w:sz w:val="24"/>
          <w:szCs w:val="24"/>
        </w:rPr>
        <w:t>RD, 1998-2000</w:t>
      </w:r>
    </w:p>
    <w:p w:rsidR="009A197C" w:rsidRDefault="009A197C" w:rsidP="00873991">
      <w:pPr>
        <w:rPr>
          <w:rFonts w:ascii="Palatino Linotype" w:hAnsi="Palatino Linotype" w:cs="Palatino Linotype"/>
          <w:b/>
          <w:bCs/>
          <w:i/>
          <w:iCs/>
          <w:sz w:val="24"/>
          <w:szCs w:val="24"/>
        </w:rPr>
      </w:pPr>
    </w:p>
    <w:p w:rsidR="009A197C" w:rsidRPr="005A200B" w:rsidRDefault="009A197C" w:rsidP="00873991">
      <w:pPr>
        <w:rPr>
          <w:rFonts w:ascii="Palatino Linotype" w:hAnsi="Palatino Linotype" w:cs="Palatino Linotype"/>
          <w:b/>
          <w:bCs/>
          <w:i/>
          <w:iCs/>
          <w:sz w:val="24"/>
          <w:szCs w:val="24"/>
        </w:rPr>
      </w:pPr>
      <w:r w:rsidRPr="005A200B">
        <w:rPr>
          <w:rFonts w:ascii="Palatino Linotype" w:hAnsi="Palatino Linotype" w:cs="Palatino Linotype"/>
          <w:b/>
          <w:bCs/>
          <w:i/>
          <w:iCs/>
          <w:sz w:val="24"/>
          <w:szCs w:val="24"/>
        </w:rPr>
        <w:t>Direction of Masters Students – Johns Hopkins University</w:t>
      </w:r>
    </w:p>
    <w:p w:rsidR="009A197C" w:rsidRPr="005A200B" w:rsidRDefault="009A197C" w:rsidP="00873991">
      <w:pPr>
        <w:rPr>
          <w:rFonts w:ascii="Palatino Linotype" w:hAnsi="Palatino Linotype" w:cs="Palatino Linotype"/>
          <w:sz w:val="24"/>
          <w:szCs w:val="24"/>
        </w:rPr>
      </w:pPr>
    </w:p>
    <w:p w:rsidR="00EC180C" w:rsidRPr="005A200B" w:rsidRDefault="00EC180C" w:rsidP="00EC180C">
      <w:pPr>
        <w:rPr>
          <w:rFonts w:ascii="Palatino Linotype" w:hAnsi="Palatino Linotype" w:cs="Palatino Linotype"/>
          <w:sz w:val="24"/>
          <w:szCs w:val="24"/>
        </w:rPr>
      </w:pPr>
      <w:r w:rsidRPr="005A200B">
        <w:rPr>
          <w:rFonts w:ascii="Palatino Linotype" w:hAnsi="Palatino Linotype" w:cs="Palatino Linotype"/>
          <w:sz w:val="24"/>
          <w:szCs w:val="24"/>
        </w:rPr>
        <w:t>Molly Fitzgerald, MPH, 1997-</w:t>
      </w:r>
      <w:r>
        <w:rPr>
          <w:rFonts w:ascii="Palatino Linotype" w:hAnsi="Palatino Linotype" w:cs="Palatino Linotype"/>
          <w:sz w:val="24"/>
          <w:szCs w:val="24"/>
        </w:rPr>
        <w:t>19</w:t>
      </w:r>
      <w:r w:rsidRPr="005A200B">
        <w:rPr>
          <w:rFonts w:ascii="Palatino Linotype" w:hAnsi="Palatino Linotype" w:cs="Palatino Linotype"/>
          <w:sz w:val="24"/>
          <w:szCs w:val="24"/>
        </w:rPr>
        <w:t>98</w:t>
      </w:r>
    </w:p>
    <w:p w:rsidR="00EC180C" w:rsidRPr="005A200B" w:rsidRDefault="00EC180C" w:rsidP="00EC180C">
      <w:pPr>
        <w:rPr>
          <w:rFonts w:ascii="Palatino Linotype" w:hAnsi="Palatino Linotype" w:cs="Palatino Linotype"/>
          <w:sz w:val="24"/>
          <w:szCs w:val="24"/>
        </w:rPr>
      </w:pPr>
      <w:proofErr w:type="spellStart"/>
      <w:r w:rsidRPr="005A200B">
        <w:rPr>
          <w:rFonts w:ascii="Palatino Linotype" w:hAnsi="Palatino Linotype" w:cs="Palatino Linotype"/>
          <w:sz w:val="24"/>
          <w:szCs w:val="24"/>
        </w:rPr>
        <w:t>Tareneh</w:t>
      </w:r>
      <w:proofErr w:type="spellEnd"/>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Tehrani</w:t>
      </w:r>
      <w:proofErr w:type="spellEnd"/>
      <w:r w:rsidRPr="005A200B">
        <w:rPr>
          <w:rFonts w:ascii="Palatino Linotype" w:hAnsi="Palatino Linotype" w:cs="Palatino Linotype"/>
          <w:sz w:val="24"/>
          <w:szCs w:val="24"/>
        </w:rPr>
        <w:t>, MHS, 1997-1998</w:t>
      </w:r>
    </w:p>
    <w:p w:rsidR="00EC180C" w:rsidRPr="005A200B" w:rsidRDefault="00EC180C" w:rsidP="00EC180C">
      <w:pPr>
        <w:rPr>
          <w:rFonts w:ascii="Palatino Linotype" w:hAnsi="Palatino Linotype" w:cs="Palatino Linotype"/>
          <w:sz w:val="24"/>
          <w:szCs w:val="24"/>
        </w:rPr>
      </w:pPr>
      <w:r w:rsidRPr="005A200B">
        <w:rPr>
          <w:rFonts w:ascii="Palatino Linotype" w:hAnsi="Palatino Linotype" w:cs="Palatino Linotype"/>
          <w:sz w:val="24"/>
          <w:szCs w:val="24"/>
        </w:rPr>
        <w:t xml:space="preserve">Thomas </w:t>
      </w:r>
      <w:proofErr w:type="spellStart"/>
      <w:r w:rsidRPr="005A200B">
        <w:rPr>
          <w:rFonts w:ascii="Palatino Linotype" w:hAnsi="Palatino Linotype" w:cs="Palatino Linotype"/>
          <w:sz w:val="24"/>
          <w:szCs w:val="24"/>
        </w:rPr>
        <w:t>Stopka</w:t>
      </w:r>
      <w:proofErr w:type="spellEnd"/>
      <w:r w:rsidRPr="005A200B">
        <w:rPr>
          <w:rFonts w:ascii="Palatino Linotype" w:hAnsi="Palatino Linotype" w:cs="Palatino Linotype"/>
          <w:sz w:val="24"/>
          <w:szCs w:val="24"/>
        </w:rPr>
        <w:t>, MHS, 1997-1998</w:t>
      </w:r>
    </w:p>
    <w:p w:rsidR="00EC180C" w:rsidRPr="005A200B" w:rsidRDefault="00EC180C" w:rsidP="00EC180C">
      <w:pPr>
        <w:rPr>
          <w:rFonts w:ascii="Palatino Linotype" w:hAnsi="Palatino Linotype" w:cs="Palatino Linotype"/>
          <w:sz w:val="24"/>
          <w:szCs w:val="24"/>
        </w:rPr>
      </w:pPr>
      <w:proofErr w:type="spellStart"/>
      <w:r w:rsidRPr="005A200B">
        <w:rPr>
          <w:rFonts w:ascii="Palatino Linotype" w:hAnsi="Palatino Linotype" w:cs="Palatino Linotype"/>
          <w:sz w:val="24"/>
          <w:szCs w:val="24"/>
        </w:rPr>
        <w:t>Alka</w:t>
      </w:r>
      <w:proofErr w:type="spellEnd"/>
      <w:r w:rsidRPr="005A200B">
        <w:rPr>
          <w:rFonts w:ascii="Palatino Linotype" w:hAnsi="Palatino Linotype" w:cs="Palatino Linotype"/>
          <w:sz w:val="24"/>
          <w:szCs w:val="24"/>
        </w:rPr>
        <w:t xml:space="preserve"> Dev, MSH, 1996-1998</w:t>
      </w:r>
    </w:p>
    <w:p w:rsidR="00EC180C" w:rsidRPr="005A200B" w:rsidRDefault="00EC180C" w:rsidP="00EC180C">
      <w:pPr>
        <w:rPr>
          <w:rFonts w:ascii="Palatino Linotype" w:hAnsi="Palatino Linotype" w:cs="Palatino Linotype"/>
          <w:sz w:val="24"/>
          <w:szCs w:val="24"/>
        </w:rPr>
      </w:pPr>
      <w:r w:rsidRPr="005A200B">
        <w:rPr>
          <w:rFonts w:ascii="Palatino Linotype" w:hAnsi="Palatino Linotype" w:cs="Palatino Linotype"/>
          <w:sz w:val="24"/>
          <w:szCs w:val="24"/>
        </w:rPr>
        <w:t xml:space="preserve">Lisa </w:t>
      </w:r>
      <w:proofErr w:type="spellStart"/>
      <w:r w:rsidRPr="005A200B">
        <w:rPr>
          <w:rFonts w:ascii="Palatino Linotype" w:hAnsi="Palatino Linotype" w:cs="Palatino Linotype"/>
          <w:sz w:val="24"/>
          <w:szCs w:val="24"/>
        </w:rPr>
        <w:t>Scipioni</w:t>
      </w:r>
      <w:proofErr w:type="spellEnd"/>
      <w:r w:rsidRPr="005A200B">
        <w:rPr>
          <w:rFonts w:ascii="Palatino Linotype" w:hAnsi="Palatino Linotype" w:cs="Palatino Linotype"/>
          <w:sz w:val="24"/>
          <w:szCs w:val="24"/>
        </w:rPr>
        <w:t>, MHS, 1996-1998</w:t>
      </w:r>
    </w:p>
    <w:p w:rsidR="00EC180C" w:rsidRPr="005A200B" w:rsidRDefault="00EC180C" w:rsidP="00EC180C">
      <w:pPr>
        <w:rPr>
          <w:rFonts w:ascii="Palatino Linotype" w:hAnsi="Palatino Linotype" w:cs="Palatino Linotype"/>
          <w:sz w:val="24"/>
          <w:szCs w:val="24"/>
        </w:rPr>
      </w:pPr>
      <w:proofErr w:type="spellStart"/>
      <w:r w:rsidRPr="005A200B">
        <w:rPr>
          <w:rFonts w:ascii="Palatino Linotype" w:hAnsi="Palatino Linotype" w:cs="Palatino Linotype"/>
          <w:sz w:val="24"/>
          <w:szCs w:val="24"/>
        </w:rPr>
        <w:t>Bahar</w:t>
      </w:r>
      <w:proofErr w:type="spellEnd"/>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Mikhak</w:t>
      </w:r>
      <w:proofErr w:type="spellEnd"/>
      <w:r w:rsidRPr="005A200B">
        <w:rPr>
          <w:rFonts w:ascii="Palatino Linotype" w:hAnsi="Palatino Linotype" w:cs="Palatino Linotype"/>
          <w:sz w:val="24"/>
          <w:szCs w:val="24"/>
        </w:rPr>
        <w:t>, MPH, 1996-</w:t>
      </w:r>
      <w:r>
        <w:rPr>
          <w:rFonts w:ascii="Palatino Linotype" w:hAnsi="Palatino Linotype" w:cs="Palatino Linotype"/>
          <w:sz w:val="24"/>
          <w:szCs w:val="24"/>
        </w:rPr>
        <w:t>19</w:t>
      </w:r>
      <w:r w:rsidRPr="005A200B">
        <w:rPr>
          <w:rFonts w:ascii="Palatino Linotype" w:hAnsi="Palatino Linotype" w:cs="Palatino Linotype"/>
          <w:sz w:val="24"/>
          <w:szCs w:val="24"/>
        </w:rPr>
        <w:t>97</w:t>
      </w:r>
    </w:p>
    <w:p w:rsidR="00EC180C" w:rsidRPr="005A200B" w:rsidRDefault="00EC180C" w:rsidP="00EC180C">
      <w:pPr>
        <w:rPr>
          <w:rFonts w:ascii="Palatino Linotype" w:hAnsi="Palatino Linotype" w:cs="Palatino Linotype"/>
          <w:sz w:val="24"/>
          <w:szCs w:val="24"/>
        </w:rPr>
      </w:pPr>
      <w:r w:rsidRPr="005A200B">
        <w:rPr>
          <w:rFonts w:ascii="Palatino Linotype" w:hAnsi="Palatino Linotype" w:cs="Palatino Linotype"/>
          <w:sz w:val="24"/>
          <w:szCs w:val="24"/>
        </w:rPr>
        <w:t xml:space="preserve">Erin </w:t>
      </w:r>
      <w:proofErr w:type="spellStart"/>
      <w:r w:rsidRPr="005A200B">
        <w:rPr>
          <w:rFonts w:ascii="Palatino Linotype" w:hAnsi="Palatino Linotype" w:cs="Palatino Linotype"/>
          <w:sz w:val="24"/>
          <w:szCs w:val="24"/>
        </w:rPr>
        <w:t>Anastasi</w:t>
      </w:r>
      <w:proofErr w:type="spellEnd"/>
      <w:r w:rsidRPr="005A200B">
        <w:rPr>
          <w:rFonts w:ascii="Palatino Linotype" w:hAnsi="Palatino Linotype" w:cs="Palatino Linotype"/>
          <w:sz w:val="24"/>
          <w:szCs w:val="24"/>
        </w:rPr>
        <w:t>, MHS, 1996-</w:t>
      </w:r>
      <w:r>
        <w:rPr>
          <w:rFonts w:ascii="Palatino Linotype" w:hAnsi="Palatino Linotype" w:cs="Palatino Linotype"/>
          <w:sz w:val="24"/>
          <w:szCs w:val="24"/>
        </w:rPr>
        <w:t>19</w:t>
      </w:r>
      <w:r w:rsidRPr="005A200B">
        <w:rPr>
          <w:rFonts w:ascii="Palatino Linotype" w:hAnsi="Palatino Linotype" w:cs="Palatino Linotype"/>
          <w:sz w:val="24"/>
          <w:szCs w:val="24"/>
        </w:rPr>
        <w:t>97</w:t>
      </w:r>
    </w:p>
    <w:p w:rsidR="00EC180C" w:rsidRPr="005A200B" w:rsidRDefault="00EC180C" w:rsidP="00EC180C">
      <w:pPr>
        <w:rPr>
          <w:rFonts w:ascii="Palatino Linotype" w:hAnsi="Palatino Linotype" w:cs="Palatino Linotype"/>
          <w:sz w:val="24"/>
          <w:szCs w:val="24"/>
        </w:rPr>
      </w:pPr>
      <w:proofErr w:type="spellStart"/>
      <w:r w:rsidRPr="005A200B">
        <w:rPr>
          <w:rFonts w:ascii="Palatino Linotype" w:hAnsi="Palatino Linotype" w:cs="Palatino Linotype"/>
          <w:sz w:val="24"/>
          <w:szCs w:val="24"/>
        </w:rPr>
        <w:t>Misun</w:t>
      </w:r>
      <w:proofErr w:type="spellEnd"/>
      <w:r w:rsidRPr="005A200B">
        <w:rPr>
          <w:rFonts w:ascii="Palatino Linotype" w:hAnsi="Palatino Linotype" w:cs="Palatino Linotype"/>
          <w:sz w:val="24"/>
          <w:szCs w:val="24"/>
        </w:rPr>
        <w:t xml:space="preserve"> Choi, MPH, 1996-</w:t>
      </w:r>
      <w:r>
        <w:rPr>
          <w:rFonts w:ascii="Palatino Linotype" w:hAnsi="Palatino Linotype" w:cs="Palatino Linotype"/>
          <w:sz w:val="24"/>
          <w:szCs w:val="24"/>
        </w:rPr>
        <w:t>19</w:t>
      </w:r>
      <w:r w:rsidRPr="005A200B">
        <w:rPr>
          <w:rFonts w:ascii="Palatino Linotype" w:hAnsi="Palatino Linotype" w:cs="Palatino Linotype"/>
          <w:sz w:val="24"/>
          <w:szCs w:val="24"/>
        </w:rPr>
        <w:t>97</w:t>
      </w:r>
    </w:p>
    <w:p w:rsidR="00EC180C" w:rsidRPr="005A200B" w:rsidRDefault="00EC180C" w:rsidP="00EC180C">
      <w:pPr>
        <w:rPr>
          <w:rFonts w:ascii="Palatino Linotype" w:hAnsi="Palatino Linotype" w:cs="Palatino Linotype"/>
          <w:sz w:val="24"/>
          <w:szCs w:val="24"/>
        </w:rPr>
      </w:pPr>
      <w:r w:rsidRPr="005A200B">
        <w:rPr>
          <w:rFonts w:ascii="Palatino Linotype" w:hAnsi="Palatino Linotype" w:cs="Palatino Linotype"/>
          <w:sz w:val="24"/>
          <w:szCs w:val="24"/>
        </w:rPr>
        <w:t xml:space="preserve">Maria </w:t>
      </w:r>
      <w:proofErr w:type="spellStart"/>
      <w:r w:rsidRPr="005A200B">
        <w:rPr>
          <w:rFonts w:ascii="Palatino Linotype" w:hAnsi="Palatino Linotype" w:cs="Palatino Linotype"/>
          <w:sz w:val="24"/>
          <w:szCs w:val="24"/>
        </w:rPr>
        <w:t>Oziemkowska</w:t>
      </w:r>
      <w:proofErr w:type="spellEnd"/>
      <w:r w:rsidRPr="005A200B">
        <w:rPr>
          <w:rFonts w:ascii="Palatino Linotype" w:hAnsi="Palatino Linotype" w:cs="Palatino Linotype"/>
          <w:sz w:val="24"/>
          <w:szCs w:val="24"/>
        </w:rPr>
        <w:t>, MPH, 1995-1999</w:t>
      </w:r>
    </w:p>
    <w:p w:rsidR="00EC180C" w:rsidRPr="005A200B" w:rsidRDefault="00EC180C" w:rsidP="00EC180C">
      <w:pPr>
        <w:rPr>
          <w:rFonts w:ascii="Palatino Linotype" w:hAnsi="Palatino Linotype" w:cs="Palatino Linotype"/>
          <w:sz w:val="24"/>
          <w:szCs w:val="24"/>
        </w:rPr>
      </w:pPr>
      <w:r w:rsidRPr="005A200B">
        <w:rPr>
          <w:rFonts w:ascii="Palatino Linotype" w:hAnsi="Palatino Linotype" w:cs="Palatino Linotype"/>
          <w:sz w:val="24"/>
          <w:szCs w:val="24"/>
        </w:rPr>
        <w:t>Holly Elliott, MPH, 1995-1997</w:t>
      </w:r>
    </w:p>
    <w:p w:rsidR="00EC180C" w:rsidRPr="005A200B" w:rsidRDefault="00EC180C" w:rsidP="00EC180C">
      <w:pPr>
        <w:rPr>
          <w:rFonts w:ascii="Palatino Linotype" w:hAnsi="Palatino Linotype" w:cs="Palatino Linotype"/>
          <w:sz w:val="24"/>
          <w:szCs w:val="24"/>
          <w:lang w:val="pt-BR"/>
        </w:rPr>
      </w:pPr>
      <w:r w:rsidRPr="005A200B">
        <w:rPr>
          <w:rFonts w:ascii="Palatino Linotype" w:hAnsi="Palatino Linotype" w:cs="Palatino Linotype"/>
          <w:sz w:val="24"/>
          <w:szCs w:val="24"/>
          <w:lang w:val="pt-BR"/>
        </w:rPr>
        <w:t>Ingrid Katz, MHS, 1995-</w:t>
      </w:r>
      <w:r>
        <w:rPr>
          <w:rFonts w:ascii="Palatino Linotype" w:hAnsi="Palatino Linotype" w:cs="Palatino Linotype"/>
          <w:sz w:val="24"/>
          <w:szCs w:val="24"/>
          <w:lang w:val="pt-BR"/>
        </w:rPr>
        <w:t>19</w:t>
      </w:r>
      <w:r w:rsidRPr="005A200B">
        <w:rPr>
          <w:rFonts w:ascii="Palatino Linotype" w:hAnsi="Palatino Linotype" w:cs="Palatino Linotype"/>
          <w:sz w:val="24"/>
          <w:szCs w:val="24"/>
          <w:lang w:val="pt-BR"/>
        </w:rPr>
        <w:t>96</w:t>
      </w:r>
    </w:p>
    <w:p w:rsidR="00EC180C" w:rsidRPr="005A200B" w:rsidRDefault="00EC180C" w:rsidP="00EC180C">
      <w:pPr>
        <w:rPr>
          <w:rFonts w:ascii="Palatino Linotype" w:hAnsi="Palatino Linotype" w:cs="Palatino Linotype"/>
          <w:sz w:val="24"/>
          <w:szCs w:val="24"/>
        </w:rPr>
      </w:pPr>
      <w:r w:rsidRPr="005A200B">
        <w:rPr>
          <w:rFonts w:ascii="Palatino Linotype" w:hAnsi="Palatino Linotype" w:cs="Palatino Linotype"/>
          <w:sz w:val="24"/>
          <w:szCs w:val="24"/>
        </w:rPr>
        <w:t>Kenan Forman, MHS, 1995-1996</w:t>
      </w:r>
    </w:p>
    <w:p w:rsidR="009A197C" w:rsidRPr="005A200B" w:rsidRDefault="009A197C" w:rsidP="00873991">
      <w:pPr>
        <w:rPr>
          <w:rFonts w:ascii="Palatino Linotype" w:hAnsi="Palatino Linotype" w:cs="Palatino Linotype"/>
          <w:sz w:val="24"/>
          <w:szCs w:val="24"/>
          <w:lang w:val="pt-BR"/>
        </w:rPr>
      </w:pPr>
      <w:r w:rsidRPr="005A200B">
        <w:rPr>
          <w:rFonts w:ascii="Palatino Linotype" w:hAnsi="Palatino Linotype" w:cs="Palatino Linotype"/>
          <w:sz w:val="24"/>
          <w:szCs w:val="24"/>
          <w:lang w:val="pt-BR"/>
        </w:rPr>
        <w:t>Emily Fatula,</w:t>
      </w:r>
      <w:r w:rsidR="00B01726">
        <w:rPr>
          <w:rFonts w:ascii="Palatino Linotype" w:hAnsi="Palatino Linotype" w:cs="Palatino Linotype"/>
          <w:sz w:val="24"/>
          <w:szCs w:val="24"/>
          <w:lang w:val="pt-BR"/>
        </w:rPr>
        <w:t xml:space="preserve"> </w:t>
      </w:r>
      <w:r w:rsidR="006F6494">
        <w:rPr>
          <w:rFonts w:ascii="Palatino Linotype" w:hAnsi="Palatino Linotype" w:cs="Palatino Linotype"/>
          <w:sz w:val="24"/>
          <w:szCs w:val="24"/>
          <w:lang w:val="pt-BR"/>
        </w:rPr>
        <w:t>MHS</w:t>
      </w:r>
      <w:r w:rsidR="00B01726">
        <w:rPr>
          <w:rFonts w:ascii="Palatino Linotype" w:hAnsi="Palatino Linotype" w:cs="Palatino Linotype"/>
          <w:sz w:val="24"/>
          <w:szCs w:val="24"/>
          <w:lang w:val="pt-BR"/>
        </w:rPr>
        <w:t>,</w:t>
      </w:r>
      <w:r w:rsidRPr="005A200B">
        <w:rPr>
          <w:rFonts w:ascii="Palatino Linotype" w:hAnsi="Palatino Linotype" w:cs="Palatino Linotype"/>
          <w:sz w:val="24"/>
          <w:szCs w:val="24"/>
          <w:lang w:val="pt-BR"/>
        </w:rPr>
        <w:t xml:space="preserve"> 1994-</w:t>
      </w:r>
      <w:r w:rsidR="006F6494">
        <w:rPr>
          <w:rFonts w:ascii="Palatino Linotype" w:hAnsi="Palatino Linotype" w:cs="Palatino Linotype"/>
          <w:sz w:val="24"/>
          <w:szCs w:val="24"/>
          <w:lang w:val="pt-BR"/>
        </w:rPr>
        <w:t>19</w:t>
      </w:r>
      <w:r w:rsidRPr="005A200B">
        <w:rPr>
          <w:rFonts w:ascii="Palatino Linotype" w:hAnsi="Palatino Linotype" w:cs="Palatino Linotype"/>
          <w:sz w:val="24"/>
          <w:szCs w:val="24"/>
          <w:lang w:val="pt-BR"/>
        </w:rPr>
        <w:t>96</w:t>
      </w:r>
    </w:p>
    <w:p w:rsidR="009A197C" w:rsidRPr="005A200B" w:rsidRDefault="009A197C" w:rsidP="00873991">
      <w:pPr>
        <w:rPr>
          <w:rFonts w:ascii="Palatino Linotype" w:hAnsi="Palatino Linotype" w:cs="Palatino Linotype"/>
          <w:sz w:val="24"/>
          <w:szCs w:val="24"/>
          <w:lang w:val="pt-BR"/>
        </w:rPr>
      </w:pPr>
      <w:r w:rsidRPr="005A200B">
        <w:rPr>
          <w:rFonts w:ascii="Palatino Linotype" w:hAnsi="Palatino Linotype" w:cs="Palatino Linotype"/>
          <w:sz w:val="24"/>
          <w:szCs w:val="24"/>
          <w:lang w:val="pt-BR"/>
        </w:rPr>
        <w:t xml:space="preserve">Anjou Parekh, </w:t>
      </w:r>
      <w:r w:rsidR="006F6494">
        <w:rPr>
          <w:rFonts w:ascii="Palatino Linotype" w:hAnsi="Palatino Linotype" w:cs="Palatino Linotype"/>
          <w:sz w:val="24"/>
          <w:szCs w:val="24"/>
          <w:lang w:val="pt-BR"/>
        </w:rPr>
        <w:t>MHS</w:t>
      </w:r>
      <w:r w:rsidR="00B01726">
        <w:rPr>
          <w:rFonts w:ascii="Palatino Linotype" w:hAnsi="Palatino Linotype" w:cs="Palatino Linotype"/>
          <w:sz w:val="24"/>
          <w:szCs w:val="24"/>
          <w:lang w:val="pt-BR"/>
        </w:rPr>
        <w:t xml:space="preserve">, </w:t>
      </w:r>
      <w:r w:rsidRPr="005A200B">
        <w:rPr>
          <w:rFonts w:ascii="Palatino Linotype" w:hAnsi="Palatino Linotype" w:cs="Palatino Linotype"/>
          <w:sz w:val="24"/>
          <w:szCs w:val="24"/>
          <w:lang w:val="pt-BR"/>
        </w:rPr>
        <w:t>1994-</w:t>
      </w:r>
      <w:r w:rsidR="006F6494">
        <w:rPr>
          <w:rFonts w:ascii="Palatino Linotype" w:hAnsi="Palatino Linotype" w:cs="Palatino Linotype"/>
          <w:sz w:val="24"/>
          <w:szCs w:val="24"/>
          <w:lang w:val="pt-BR"/>
        </w:rPr>
        <w:t>19</w:t>
      </w:r>
      <w:r w:rsidRPr="005A200B">
        <w:rPr>
          <w:rFonts w:ascii="Palatino Linotype" w:hAnsi="Palatino Linotype" w:cs="Palatino Linotype"/>
          <w:sz w:val="24"/>
          <w:szCs w:val="24"/>
          <w:lang w:val="pt-BR"/>
        </w:rPr>
        <w:t>95</w:t>
      </w:r>
    </w:p>
    <w:p w:rsidR="009A197C" w:rsidRPr="005A200B" w:rsidRDefault="009A197C" w:rsidP="00433131">
      <w:pPr>
        <w:rPr>
          <w:rFonts w:ascii="Palatino Linotype" w:hAnsi="Palatino Linotype" w:cs="Palatino Linotype"/>
          <w:b/>
          <w:bCs/>
          <w:i/>
          <w:iCs/>
          <w:sz w:val="24"/>
          <w:szCs w:val="24"/>
        </w:rPr>
      </w:pPr>
    </w:p>
    <w:p w:rsidR="009A197C" w:rsidRPr="005A200B" w:rsidRDefault="009A197C" w:rsidP="00407355">
      <w:pPr>
        <w:rPr>
          <w:rFonts w:ascii="Palatino Linotype" w:hAnsi="Palatino Linotype" w:cs="Palatino Linotype"/>
          <w:b/>
          <w:bCs/>
          <w:i/>
          <w:iCs/>
          <w:sz w:val="24"/>
          <w:szCs w:val="24"/>
        </w:rPr>
      </w:pPr>
      <w:r w:rsidRPr="005A200B">
        <w:rPr>
          <w:rFonts w:ascii="Palatino Linotype" w:hAnsi="Palatino Linotype" w:cs="Palatino Linotype"/>
          <w:b/>
          <w:bCs/>
          <w:i/>
          <w:iCs/>
          <w:sz w:val="24"/>
          <w:szCs w:val="24"/>
        </w:rPr>
        <w:t xml:space="preserve">Direction of Undergraduate Students – University of North Carolina </w:t>
      </w:r>
    </w:p>
    <w:p w:rsidR="009A197C" w:rsidRDefault="009A197C" w:rsidP="00DF7E0C">
      <w:pPr>
        <w:widowControl/>
        <w:rPr>
          <w:rFonts w:ascii="Palatino Linotype" w:hAnsi="Palatino Linotype" w:cs="Palatino Linotype"/>
          <w:sz w:val="24"/>
          <w:szCs w:val="24"/>
        </w:rPr>
      </w:pPr>
    </w:p>
    <w:p w:rsidR="007141F2" w:rsidRDefault="007141F2" w:rsidP="00DF7E0C">
      <w:pPr>
        <w:widowControl/>
        <w:rPr>
          <w:rFonts w:ascii="Palatino Linotype" w:hAnsi="Palatino Linotype" w:cs="Palatino Linotype"/>
          <w:sz w:val="24"/>
          <w:szCs w:val="24"/>
        </w:rPr>
      </w:pPr>
      <w:proofErr w:type="spellStart"/>
      <w:r>
        <w:rPr>
          <w:rFonts w:ascii="Palatino Linotype" w:hAnsi="Palatino Linotype" w:cs="Palatino Linotype"/>
          <w:sz w:val="24"/>
          <w:szCs w:val="24"/>
        </w:rPr>
        <w:t>Richa</w:t>
      </w:r>
      <w:proofErr w:type="spellEnd"/>
      <w:r>
        <w:rPr>
          <w:rFonts w:ascii="Palatino Linotype" w:hAnsi="Palatino Linotype" w:cs="Palatino Linotype"/>
          <w:sz w:val="24"/>
          <w:szCs w:val="24"/>
        </w:rPr>
        <w:t xml:space="preserve"> Patel, BSPH/Nutrition, 2014-present</w:t>
      </w:r>
    </w:p>
    <w:p w:rsidR="007141F2" w:rsidRDefault="007141F2" w:rsidP="00DF7E0C">
      <w:pPr>
        <w:widowControl/>
        <w:rPr>
          <w:rFonts w:ascii="Palatino Linotype" w:hAnsi="Palatino Linotype" w:cs="Palatino Linotype"/>
          <w:sz w:val="24"/>
          <w:szCs w:val="24"/>
        </w:rPr>
      </w:pPr>
      <w:r>
        <w:rPr>
          <w:rFonts w:ascii="Palatino Linotype" w:hAnsi="Palatino Linotype" w:cs="Palatino Linotype"/>
          <w:sz w:val="24"/>
          <w:szCs w:val="24"/>
        </w:rPr>
        <w:t xml:space="preserve">Elizabeth </w:t>
      </w:r>
      <w:proofErr w:type="spellStart"/>
      <w:r>
        <w:rPr>
          <w:rFonts w:ascii="Palatino Linotype" w:hAnsi="Palatino Linotype" w:cs="Palatino Linotype"/>
          <w:sz w:val="24"/>
          <w:szCs w:val="24"/>
        </w:rPr>
        <w:t>Soffer</w:t>
      </w:r>
      <w:proofErr w:type="spellEnd"/>
      <w:r>
        <w:rPr>
          <w:rFonts w:ascii="Palatino Linotype" w:hAnsi="Palatino Linotype" w:cs="Palatino Linotype"/>
          <w:sz w:val="24"/>
          <w:szCs w:val="24"/>
        </w:rPr>
        <w:t>, BSPH/Nutrition, 2014-present</w:t>
      </w:r>
    </w:p>
    <w:p w:rsidR="007141F2" w:rsidRDefault="007141F2" w:rsidP="00DF7E0C">
      <w:pPr>
        <w:widowControl/>
        <w:rPr>
          <w:rFonts w:ascii="Palatino Linotype" w:hAnsi="Palatino Linotype" w:cs="Palatino Linotype"/>
          <w:sz w:val="24"/>
          <w:szCs w:val="24"/>
        </w:rPr>
      </w:pPr>
      <w:r>
        <w:rPr>
          <w:rFonts w:ascii="Palatino Linotype" w:hAnsi="Palatino Linotype" w:cs="Palatino Linotype"/>
          <w:sz w:val="24"/>
          <w:szCs w:val="24"/>
        </w:rPr>
        <w:t>Benjamin Smart, BSPH/Nutrition, 2014-present</w:t>
      </w:r>
      <w:bookmarkStart w:id="0" w:name="_GoBack"/>
      <w:bookmarkEnd w:id="0"/>
    </w:p>
    <w:p w:rsidR="009A197C" w:rsidRPr="003A65A3" w:rsidRDefault="009A197C" w:rsidP="00DF7E0C">
      <w:pPr>
        <w:widowControl/>
        <w:rPr>
          <w:rFonts w:ascii="Palatino Linotype" w:hAnsi="Palatino Linotype" w:cs="Palatino Linotype"/>
          <w:sz w:val="24"/>
          <w:szCs w:val="24"/>
        </w:rPr>
      </w:pPr>
      <w:r w:rsidRPr="003A65A3">
        <w:rPr>
          <w:rFonts w:ascii="Palatino Linotype" w:hAnsi="Palatino Linotype" w:cs="Palatino Linotype"/>
          <w:sz w:val="24"/>
          <w:szCs w:val="24"/>
        </w:rPr>
        <w:t xml:space="preserve">Neha, Singh, </w:t>
      </w:r>
      <w:r>
        <w:rPr>
          <w:rFonts w:ascii="Palatino Linotype" w:hAnsi="Palatino Linotype" w:cs="Palatino Linotype"/>
          <w:sz w:val="24"/>
          <w:szCs w:val="24"/>
        </w:rPr>
        <w:t xml:space="preserve">BSPH/Nutrition, </w:t>
      </w:r>
      <w:r w:rsidRPr="003A65A3">
        <w:rPr>
          <w:rFonts w:ascii="Palatino Linotype" w:hAnsi="Palatino Linotype" w:cs="Palatino Linotype"/>
          <w:sz w:val="24"/>
          <w:szCs w:val="24"/>
        </w:rPr>
        <w:t>2013-present</w:t>
      </w:r>
    </w:p>
    <w:p w:rsidR="009A197C" w:rsidRDefault="009A197C" w:rsidP="00DF7E0C">
      <w:pPr>
        <w:widowControl/>
        <w:rPr>
          <w:rFonts w:ascii="Palatino Linotype" w:hAnsi="Palatino Linotype" w:cs="Palatino Linotype"/>
          <w:sz w:val="24"/>
          <w:szCs w:val="24"/>
        </w:rPr>
      </w:pPr>
      <w:r w:rsidRPr="003A65A3">
        <w:rPr>
          <w:rFonts w:ascii="Palatino Linotype" w:hAnsi="Palatino Linotype" w:cs="Palatino Linotype"/>
          <w:sz w:val="24"/>
          <w:szCs w:val="24"/>
        </w:rPr>
        <w:t xml:space="preserve">Jillian Klemm, </w:t>
      </w:r>
      <w:r>
        <w:rPr>
          <w:rFonts w:ascii="Palatino Linotype" w:hAnsi="Palatino Linotype" w:cs="Palatino Linotype"/>
          <w:sz w:val="24"/>
          <w:szCs w:val="24"/>
        </w:rPr>
        <w:t xml:space="preserve">BSPH/Nutrition, </w:t>
      </w:r>
      <w:r w:rsidRPr="003A65A3">
        <w:rPr>
          <w:rFonts w:ascii="Palatino Linotype" w:hAnsi="Palatino Linotype" w:cs="Palatino Linotype"/>
          <w:sz w:val="24"/>
          <w:szCs w:val="24"/>
        </w:rPr>
        <w:t>2013-present</w:t>
      </w:r>
    </w:p>
    <w:p w:rsidR="009A197C" w:rsidRDefault="009A197C" w:rsidP="00DF7E0C">
      <w:pPr>
        <w:widowControl/>
        <w:rPr>
          <w:rFonts w:ascii="Palatino Linotype" w:hAnsi="Palatino Linotype" w:cs="Palatino Linotype"/>
          <w:sz w:val="24"/>
          <w:szCs w:val="24"/>
        </w:rPr>
      </w:pPr>
      <w:proofErr w:type="spellStart"/>
      <w:r>
        <w:rPr>
          <w:rFonts w:ascii="Palatino Linotype" w:hAnsi="Palatino Linotype" w:cs="Palatino Linotype"/>
          <w:sz w:val="24"/>
          <w:szCs w:val="24"/>
        </w:rPr>
        <w:t>Ljijiana</w:t>
      </w:r>
      <w:proofErr w:type="spellEnd"/>
      <w:r>
        <w:rPr>
          <w:rFonts w:ascii="Palatino Linotype" w:hAnsi="Palatino Linotype" w:cs="Palatino Linotype"/>
          <w:sz w:val="24"/>
          <w:szCs w:val="24"/>
        </w:rPr>
        <w:t xml:space="preserve"> Karan, BSPH/</w:t>
      </w:r>
      <w:r w:rsidR="005D7010">
        <w:rPr>
          <w:rFonts w:ascii="Palatino Linotype" w:hAnsi="Palatino Linotype" w:cs="Palatino Linotype"/>
          <w:sz w:val="24"/>
          <w:szCs w:val="24"/>
        </w:rPr>
        <w:t>Nutrition</w:t>
      </w:r>
      <w:r>
        <w:rPr>
          <w:rFonts w:ascii="Palatino Linotype" w:hAnsi="Palatino Linotype" w:cs="Palatino Linotype"/>
          <w:sz w:val="24"/>
          <w:szCs w:val="24"/>
        </w:rPr>
        <w:t>, 2011-present</w:t>
      </w:r>
    </w:p>
    <w:p w:rsidR="009A197C" w:rsidRDefault="009A197C" w:rsidP="00DF7E0C">
      <w:pPr>
        <w:widowControl/>
        <w:rPr>
          <w:rFonts w:ascii="Palatino Linotype" w:hAnsi="Palatino Linotype" w:cs="Palatino Linotype"/>
          <w:sz w:val="24"/>
          <w:szCs w:val="24"/>
        </w:rPr>
      </w:pPr>
      <w:r>
        <w:rPr>
          <w:rFonts w:ascii="Palatino Linotype" w:hAnsi="Palatino Linotype" w:cs="Palatino Linotype"/>
          <w:sz w:val="24"/>
          <w:szCs w:val="24"/>
        </w:rPr>
        <w:t>Megan Pera, BSPH/Nutrition, 2011-present</w:t>
      </w:r>
    </w:p>
    <w:p w:rsidR="005D7010" w:rsidRDefault="005D7010" w:rsidP="005D7010">
      <w:pPr>
        <w:widowControl/>
        <w:rPr>
          <w:rFonts w:ascii="Palatino Linotype" w:hAnsi="Palatino Linotype" w:cs="Palatino Linotype"/>
          <w:sz w:val="24"/>
          <w:szCs w:val="24"/>
        </w:rPr>
      </w:pPr>
      <w:r>
        <w:rPr>
          <w:rFonts w:ascii="Palatino Linotype" w:hAnsi="Palatino Linotype" w:cs="Palatino Linotype"/>
          <w:sz w:val="24"/>
          <w:szCs w:val="24"/>
        </w:rPr>
        <w:t>Krishna Patel, BSPH/Nutrition, 2011-2012 (honors thesis)</w:t>
      </w:r>
    </w:p>
    <w:p w:rsidR="005D7010" w:rsidRPr="005A200B" w:rsidRDefault="005D7010" w:rsidP="005D7010">
      <w:pPr>
        <w:widowControl/>
        <w:rPr>
          <w:rFonts w:ascii="Palatino Linotype" w:hAnsi="Palatino Linotype" w:cs="Palatino Linotype"/>
          <w:sz w:val="24"/>
          <w:szCs w:val="24"/>
        </w:rPr>
      </w:pPr>
      <w:r>
        <w:rPr>
          <w:rFonts w:ascii="Palatino Linotype" w:hAnsi="Palatino Linotype" w:cs="Palatino Linotype"/>
          <w:sz w:val="24"/>
          <w:szCs w:val="24"/>
        </w:rPr>
        <w:t>Brenna Keane, BSPH/Nutrition, 2010-present (honors thesis)</w:t>
      </w:r>
    </w:p>
    <w:p w:rsidR="009A197C" w:rsidRDefault="009A197C" w:rsidP="00DF7E0C">
      <w:pPr>
        <w:widowControl/>
        <w:rPr>
          <w:rFonts w:ascii="Palatino Linotype" w:hAnsi="Palatino Linotype" w:cs="Palatino Linotype"/>
          <w:sz w:val="24"/>
          <w:szCs w:val="24"/>
        </w:rPr>
      </w:pPr>
      <w:r>
        <w:rPr>
          <w:rFonts w:ascii="Palatino Linotype" w:hAnsi="Palatino Linotype" w:cs="Palatino Linotype"/>
          <w:sz w:val="24"/>
          <w:szCs w:val="24"/>
        </w:rPr>
        <w:t xml:space="preserve">Natalia </w:t>
      </w:r>
      <w:proofErr w:type="spellStart"/>
      <w:r>
        <w:rPr>
          <w:rFonts w:ascii="Palatino Linotype" w:hAnsi="Palatino Linotype" w:cs="Palatino Linotype"/>
          <w:sz w:val="24"/>
          <w:szCs w:val="24"/>
        </w:rPr>
        <w:t>Smirnova</w:t>
      </w:r>
      <w:proofErr w:type="spellEnd"/>
      <w:r>
        <w:rPr>
          <w:rFonts w:ascii="Palatino Linotype" w:hAnsi="Palatino Linotype" w:cs="Palatino Linotype"/>
          <w:sz w:val="24"/>
          <w:szCs w:val="24"/>
        </w:rPr>
        <w:t>, BSPH/Nutrition, 2010-2012 (honors thesis)</w:t>
      </w:r>
    </w:p>
    <w:p w:rsidR="009A197C" w:rsidRPr="005A200B" w:rsidRDefault="009A197C" w:rsidP="00DF7E0C">
      <w:pPr>
        <w:widowControl/>
        <w:rPr>
          <w:rFonts w:ascii="Palatino Linotype" w:hAnsi="Palatino Linotype" w:cs="Palatino Linotype"/>
          <w:sz w:val="24"/>
          <w:szCs w:val="24"/>
        </w:rPr>
      </w:pPr>
      <w:r>
        <w:rPr>
          <w:rFonts w:ascii="Palatino Linotype" w:hAnsi="Palatino Linotype" w:cs="Palatino Linotype"/>
          <w:sz w:val="24"/>
          <w:szCs w:val="24"/>
        </w:rPr>
        <w:lastRenderedPageBreak/>
        <w:t>Cordon Folds BSPH/Nutrition,</w:t>
      </w:r>
      <w:r w:rsidRPr="005A200B">
        <w:rPr>
          <w:rFonts w:ascii="Palatino Linotype" w:hAnsi="Palatino Linotype" w:cs="Palatino Linotype"/>
          <w:sz w:val="24"/>
          <w:szCs w:val="24"/>
        </w:rPr>
        <w:t xml:space="preserve"> 2007</w:t>
      </w:r>
    </w:p>
    <w:p w:rsidR="009A197C" w:rsidRPr="005A200B" w:rsidRDefault="009A197C" w:rsidP="00407355">
      <w:pPr>
        <w:rPr>
          <w:rFonts w:ascii="Palatino Linotype" w:hAnsi="Palatino Linotype" w:cs="Palatino Linotype"/>
          <w:sz w:val="24"/>
          <w:szCs w:val="24"/>
        </w:rPr>
      </w:pPr>
      <w:proofErr w:type="spellStart"/>
      <w:r w:rsidRPr="005A200B">
        <w:rPr>
          <w:rFonts w:ascii="Palatino Linotype" w:hAnsi="Palatino Linotype" w:cs="Palatino Linotype"/>
          <w:sz w:val="24"/>
          <w:szCs w:val="24"/>
        </w:rPr>
        <w:t>Sinthia</w:t>
      </w:r>
      <w:proofErr w:type="spellEnd"/>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Mannan</w:t>
      </w:r>
      <w:proofErr w:type="spellEnd"/>
      <w:r>
        <w:rPr>
          <w:rFonts w:ascii="Palatino Linotype" w:hAnsi="Palatino Linotype" w:cs="Palatino Linotype"/>
          <w:sz w:val="24"/>
          <w:szCs w:val="24"/>
        </w:rPr>
        <w:t>, BSPH/Nutrition, 2004-2005 (</w:t>
      </w:r>
      <w:r w:rsidRPr="005A200B">
        <w:rPr>
          <w:rFonts w:ascii="Palatino Linotype" w:hAnsi="Palatino Linotype" w:cs="Palatino Linotype"/>
          <w:sz w:val="24"/>
          <w:szCs w:val="24"/>
        </w:rPr>
        <w:t>honors thesis)</w:t>
      </w:r>
    </w:p>
    <w:p w:rsidR="005D7010" w:rsidRPr="005A200B" w:rsidRDefault="005D7010" w:rsidP="005D7010">
      <w:pPr>
        <w:rPr>
          <w:rFonts w:ascii="Palatino Linotype" w:hAnsi="Palatino Linotype" w:cs="Palatino Linotype"/>
          <w:sz w:val="24"/>
          <w:szCs w:val="24"/>
        </w:rPr>
      </w:pPr>
      <w:r w:rsidRPr="005A200B">
        <w:rPr>
          <w:rFonts w:ascii="Palatino Linotype" w:hAnsi="Palatino Linotype" w:cs="Palatino Linotype"/>
          <w:sz w:val="24"/>
          <w:szCs w:val="24"/>
        </w:rPr>
        <w:t xml:space="preserve">Maria </w:t>
      </w:r>
      <w:proofErr w:type="spellStart"/>
      <w:r w:rsidRPr="005A200B">
        <w:rPr>
          <w:rFonts w:ascii="Palatino Linotype" w:hAnsi="Palatino Linotype" w:cs="Palatino Linotype"/>
          <w:sz w:val="24"/>
          <w:szCs w:val="24"/>
        </w:rPr>
        <w:t>Thekkekan</w:t>
      </w:r>
      <w:r>
        <w:rPr>
          <w:rFonts w:ascii="Palatino Linotype" w:hAnsi="Palatino Linotype" w:cs="Palatino Linotype"/>
          <w:sz w:val="24"/>
          <w:szCs w:val="24"/>
        </w:rPr>
        <w:t>dam</w:t>
      </w:r>
      <w:proofErr w:type="spellEnd"/>
      <w:r>
        <w:rPr>
          <w:rFonts w:ascii="Palatino Linotype" w:hAnsi="Palatino Linotype" w:cs="Palatino Linotype"/>
          <w:sz w:val="24"/>
          <w:szCs w:val="24"/>
        </w:rPr>
        <w:t>, BSPH, Nutrition, 2004</w:t>
      </w:r>
    </w:p>
    <w:p w:rsidR="009A197C" w:rsidRPr="005A200B" w:rsidRDefault="009A197C" w:rsidP="00433131">
      <w:pPr>
        <w:rPr>
          <w:rFonts w:ascii="Palatino Linotype" w:hAnsi="Palatino Linotype" w:cs="Palatino Linotype"/>
          <w:sz w:val="24"/>
          <w:szCs w:val="24"/>
        </w:rPr>
      </w:pPr>
      <w:proofErr w:type="spellStart"/>
      <w:r w:rsidRPr="005A200B">
        <w:rPr>
          <w:rFonts w:ascii="Palatino Linotype" w:hAnsi="Palatino Linotype" w:cs="Palatino Linotype"/>
          <w:sz w:val="24"/>
          <w:szCs w:val="24"/>
        </w:rPr>
        <w:t>Anupa</w:t>
      </w:r>
      <w:proofErr w:type="spellEnd"/>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D</w:t>
      </w:r>
      <w:r>
        <w:rPr>
          <w:rFonts w:ascii="Palatino Linotype" w:hAnsi="Palatino Linotype" w:cs="Palatino Linotype"/>
          <w:sz w:val="24"/>
          <w:szCs w:val="24"/>
        </w:rPr>
        <w:t>espande</w:t>
      </w:r>
      <w:proofErr w:type="spellEnd"/>
      <w:r>
        <w:rPr>
          <w:rFonts w:ascii="Palatino Linotype" w:hAnsi="Palatino Linotype" w:cs="Palatino Linotype"/>
          <w:sz w:val="24"/>
          <w:szCs w:val="24"/>
        </w:rPr>
        <w:t>, BSPH/Nutrition, 2002-2003 (</w:t>
      </w:r>
      <w:r w:rsidRPr="005A200B">
        <w:rPr>
          <w:rFonts w:ascii="Palatino Linotype" w:hAnsi="Palatino Linotype" w:cs="Palatino Linotype"/>
          <w:sz w:val="24"/>
          <w:szCs w:val="24"/>
        </w:rPr>
        <w:t>honors thesis)</w:t>
      </w:r>
    </w:p>
    <w:p w:rsidR="009A197C" w:rsidRDefault="009A197C">
      <w:pPr>
        <w:widowControl/>
        <w:rPr>
          <w:rFonts w:ascii="Palatino Linotype" w:hAnsi="Palatino Linotype" w:cs="Palatino Linotype"/>
          <w:b/>
          <w:bCs/>
          <w:sz w:val="24"/>
          <w:szCs w:val="24"/>
        </w:rPr>
      </w:pPr>
    </w:p>
    <w:p w:rsidR="009A197C" w:rsidRPr="005A200B" w:rsidRDefault="009A197C">
      <w:pPr>
        <w:widowControl/>
        <w:rPr>
          <w:rFonts w:ascii="Palatino Linotype" w:hAnsi="Palatino Linotype" w:cs="Palatino Linotype"/>
          <w:sz w:val="24"/>
          <w:szCs w:val="24"/>
        </w:rPr>
      </w:pPr>
      <w:r w:rsidRPr="00816350">
        <w:rPr>
          <w:rFonts w:ascii="Palatino Linotype" w:hAnsi="Palatino Linotype" w:cs="Palatino Linotype"/>
          <w:b/>
          <w:bCs/>
          <w:sz w:val="24"/>
          <w:szCs w:val="24"/>
        </w:rPr>
        <w:t>PUBLICATIONS</w:t>
      </w:r>
      <w:r w:rsidR="00AA145F">
        <w:rPr>
          <w:rFonts w:ascii="Palatino Linotype" w:hAnsi="Palatino Linotype" w:cs="Palatino Linotype"/>
          <w:b/>
          <w:bCs/>
          <w:sz w:val="24"/>
          <w:szCs w:val="24"/>
        </w:rPr>
        <w:t xml:space="preserve"> </w:t>
      </w:r>
    </w:p>
    <w:p w:rsidR="00816350" w:rsidRDefault="00816350">
      <w:pPr>
        <w:widowControl/>
        <w:rPr>
          <w:rFonts w:ascii="Palatino Linotype" w:hAnsi="Palatino Linotype" w:cs="Palatino Linotype"/>
          <w:b/>
          <w:bCs/>
          <w:i/>
          <w:iCs/>
          <w:sz w:val="24"/>
          <w:szCs w:val="24"/>
        </w:rPr>
      </w:pP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Books</w:t>
      </w:r>
    </w:p>
    <w:p w:rsidR="009A197C" w:rsidRPr="005A200B" w:rsidRDefault="009A197C">
      <w:pPr>
        <w:widowControl/>
        <w:rPr>
          <w:rFonts w:ascii="Palatino Linotype" w:hAnsi="Palatino Linotype" w:cs="Palatino Linotype"/>
          <w:sz w:val="24"/>
          <w:szCs w:val="24"/>
        </w:rPr>
      </w:pPr>
    </w:p>
    <w:p w:rsidR="000E2717" w:rsidRDefault="000E2717" w:rsidP="00127004">
      <w:pPr>
        <w:widowControl/>
        <w:numPr>
          <w:ilvl w:val="0"/>
          <w:numId w:val="19"/>
        </w:numPr>
        <w:ind w:left="360"/>
        <w:rPr>
          <w:rFonts w:ascii="Palatino Linotype" w:hAnsi="Palatino Linotype" w:cs="Palatino Linotype"/>
          <w:sz w:val="24"/>
          <w:szCs w:val="24"/>
        </w:rPr>
      </w:pPr>
      <w:r w:rsidRPr="003F312E">
        <w:rPr>
          <w:rFonts w:ascii="Palatino Linotype" w:hAnsi="Palatino Linotype" w:cs="Palatino Linotype"/>
          <w:sz w:val="24"/>
          <w:szCs w:val="24"/>
        </w:rPr>
        <w:t xml:space="preserve">Gittelsohn, J., </w:t>
      </w:r>
      <w:r w:rsidRPr="003F312E">
        <w:rPr>
          <w:rFonts w:ascii="Palatino Linotype" w:hAnsi="Palatino Linotype" w:cs="Palatino Linotype"/>
          <w:b/>
          <w:bCs/>
          <w:sz w:val="24"/>
          <w:szCs w:val="24"/>
        </w:rPr>
        <w:t>Bentley, M. E.</w:t>
      </w:r>
      <w:r w:rsidRPr="003F312E">
        <w:rPr>
          <w:rFonts w:ascii="Palatino Linotype" w:hAnsi="Palatino Linotype" w:cs="Palatino Linotype"/>
          <w:sz w:val="24"/>
          <w:szCs w:val="24"/>
        </w:rPr>
        <w:t xml:space="preserve">, Pelto, P. J., Nag, M., Harrison, A., &amp; </w:t>
      </w:r>
      <w:proofErr w:type="spellStart"/>
      <w:r w:rsidRPr="003F312E">
        <w:rPr>
          <w:rFonts w:ascii="Palatino Linotype" w:hAnsi="Palatino Linotype" w:cs="Palatino Linotype"/>
          <w:sz w:val="24"/>
          <w:szCs w:val="24"/>
        </w:rPr>
        <w:t>Landman</w:t>
      </w:r>
      <w:proofErr w:type="spellEnd"/>
      <w:r w:rsidRPr="003F312E">
        <w:rPr>
          <w:rFonts w:ascii="Palatino Linotype" w:hAnsi="Palatino Linotype" w:cs="Palatino Linotype"/>
          <w:sz w:val="24"/>
          <w:szCs w:val="24"/>
        </w:rPr>
        <w:t>, L. (Eds.). (</w:t>
      </w:r>
      <w:r>
        <w:rPr>
          <w:rFonts w:ascii="Palatino Linotype" w:hAnsi="Palatino Linotype" w:cs="Palatino Linotype"/>
          <w:sz w:val="24"/>
          <w:szCs w:val="24"/>
        </w:rPr>
        <w:t>2011</w:t>
      </w:r>
      <w:r w:rsidRPr="003F312E">
        <w:rPr>
          <w:rFonts w:ascii="Palatino Linotype" w:hAnsi="Palatino Linotype" w:cs="Palatino Linotype"/>
          <w:sz w:val="24"/>
          <w:szCs w:val="24"/>
        </w:rPr>
        <w:t xml:space="preserve">). </w:t>
      </w:r>
      <w:r w:rsidRPr="003F312E">
        <w:rPr>
          <w:rFonts w:ascii="Palatino Linotype" w:hAnsi="Palatino Linotype" w:cs="Palatino Linotype"/>
          <w:i/>
          <w:iCs/>
          <w:sz w:val="24"/>
          <w:szCs w:val="24"/>
        </w:rPr>
        <w:t xml:space="preserve">Listening to </w:t>
      </w:r>
      <w:r w:rsidR="002C7B8B">
        <w:rPr>
          <w:rFonts w:ascii="Palatino Linotype" w:hAnsi="Palatino Linotype" w:cs="Palatino Linotype"/>
          <w:i/>
          <w:iCs/>
          <w:sz w:val="24"/>
          <w:szCs w:val="24"/>
        </w:rPr>
        <w:t>women talk about their health:</w:t>
      </w:r>
      <w:r w:rsidRPr="003F312E">
        <w:rPr>
          <w:rFonts w:ascii="Palatino Linotype" w:hAnsi="Palatino Linotype" w:cs="Palatino Linotype"/>
          <w:i/>
          <w:iCs/>
          <w:sz w:val="24"/>
          <w:szCs w:val="24"/>
        </w:rPr>
        <w:t xml:space="preserve"> </w:t>
      </w:r>
      <w:r w:rsidR="002C7B8B">
        <w:rPr>
          <w:rFonts w:ascii="Palatino Linotype" w:hAnsi="Palatino Linotype" w:cs="Palatino Linotype"/>
          <w:i/>
          <w:iCs/>
          <w:sz w:val="24"/>
          <w:szCs w:val="24"/>
        </w:rPr>
        <w:t>I</w:t>
      </w:r>
      <w:r w:rsidRPr="003F312E">
        <w:rPr>
          <w:rFonts w:ascii="Palatino Linotype" w:hAnsi="Palatino Linotype" w:cs="Palatino Linotype"/>
          <w:i/>
          <w:iCs/>
          <w:sz w:val="24"/>
          <w:szCs w:val="24"/>
        </w:rPr>
        <w:t>ssues and evidences from India</w:t>
      </w:r>
      <w:r>
        <w:rPr>
          <w:rFonts w:ascii="Palatino Linotype" w:hAnsi="Palatino Linotype" w:cs="Palatino Linotype"/>
          <w:i/>
          <w:iCs/>
          <w:sz w:val="24"/>
          <w:szCs w:val="24"/>
        </w:rPr>
        <w:t xml:space="preserve"> </w:t>
      </w:r>
      <w:r>
        <w:rPr>
          <w:rFonts w:ascii="Palatino Linotype" w:hAnsi="Palatino Linotype" w:cs="Palatino Linotype"/>
          <w:iCs/>
          <w:sz w:val="24"/>
          <w:szCs w:val="24"/>
        </w:rPr>
        <w:t xml:space="preserve">(2nd </w:t>
      </w:r>
      <w:proofErr w:type="gramStart"/>
      <w:r>
        <w:rPr>
          <w:rFonts w:ascii="Palatino Linotype" w:hAnsi="Palatino Linotype" w:cs="Palatino Linotype"/>
          <w:iCs/>
          <w:sz w:val="24"/>
          <w:szCs w:val="24"/>
        </w:rPr>
        <w:t>ed</w:t>
      </w:r>
      <w:proofErr w:type="gramEnd"/>
      <w:r>
        <w:rPr>
          <w:rFonts w:ascii="Palatino Linotype" w:hAnsi="Palatino Linotype" w:cs="Palatino Linotype"/>
          <w:iCs/>
          <w:sz w:val="24"/>
          <w:szCs w:val="24"/>
        </w:rPr>
        <w:t>.)</w:t>
      </w:r>
      <w:r w:rsidRPr="003F312E">
        <w:rPr>
          <w:rFonts w:ascii="Palatino Linotype" w:hAnsi="Palatino Linotype" w:cs="Palatino Linotype"/>
          <w:sz w:val="24"/>
          <w:szCs w:val="24"/>
        </w:rPr>
        <w:t xml:space="preserve">. New Delhi: </w:t>
      </w:r>
      <w:proofErr w:type="spellStart"/>
      <w:r w:rsidRPr="003F312E">
        <w:rPr>
          <w:rFonts w:ascii="Palatino Linotype" w:hAnsi="Palatino Linotype" w:cs="Palatino Linotype"/>
          <w:sz w:val="24"/>
          <w:szCs w:val="24"/>
        </w:rPr>
        <w:t>Har-Anand</w:t>
      </w:r>
      <w:proofErr w:type="spellEnd"/>
      <w:r w:rsidRPr="003F312E">
        <w:rPr>
          <w:rFonts w:ascii="Palatino Linotype" w:hAnsi="Palatino Linotype" w:cs="Palatino Linotype"/>
          <w:sz w:val="24"/>
          <w:szCs w:val="24"/>
        </w:rPr>
        <w:t xml:space="preserve"> Publications.</w:t>
      </w:r>
      <w:r>
        <w:rPr>
          <w:rFonts w:ascii="Palatino Linotype" w:hAnsi="Palatino Linotype" w:cs="Palatino Linotype"/>
          <w:sz w:val="24"/>
          <w:szCs w:val="24"/>
        </w:rPr>
        <w:t xml:space="preserve">  </w:t>
      </w:r>
    </w:p>
    <w:p w:rsidR="000E2717" w:rsidRDefault="000E2717" w:rsidP="00665CBE">
      <w:pPr>
        <w:widowControl/>
        <w:ind w:left="360"/>
        <w:rPr>
          <w:rFonts w:ascii="Palatino Linotype" w:hAnsi="Palatino Linotype" w:cs="Palatino Linotype"/>
          <w:sz w:val="24"/>
          <w:szCs w:val="24"/>
        </w:rPr>
      </w:pPr>
    </w:p>
    <w:p w:rsidR="009A197C" w:rsidRPr="003F312E" w:rsidRDefault="009A197C" w:rsidP="00127004">
      <w:pPr>
        <w:widowControl/>
        <w:numPr>
          <w:ilvl w:val="0"/>
          <w:numId w:val="19"/>
        </w:numPr>
        <w:ind w:left="360"/>
        <w:rPr>
          <w:rFonts w:ascii="Palatino Linotype" w:hAnsi="Palatino Linotype" w:cs="Palatino Linotype"/>
          <w:sz w:val="24"/>
          <w:szCs w:val="24"/>
        </w:rPr>
      </w:pPr>
      <w:r w:rsidRPr="003F312E">
        <w:rPr>
          <w:rFonts w:ascii="Palatino Linotype" w:hAnsi="Palatino Linotype" w:cs="Palatino Linotype"/>
          <w:sz w:val="24"/>
          <w:szCs w:val="24"/>
        </w:rPr>
        <w:t xml:space="preserve">Gittelsohn, J., Pelto, P. J., </w:t>
      </w:r>
      <w:r w:rsidRPr="003F312E">
        <w:rPr>
          <w:rFonts w:ascii="Palatino Linotype" w:hAnsi="Palatino Linotype" w:cs="Palatino Linotype"/>
          <w:b/>
          <w:bCs/>
          <w:sz w:val="24"/>
          <w:szCs w:val="24"/>
        </w:rPr>
        <w:t>Bentley, M. E.</w:t>
      </w:r>
      <w:r w:rsidRPr="003F312E">
        <w:rPr>
          <w:rFonts w:ascii="Palatino Linotype" w:hAnsi="Palatino Linotype" w:cs="Palatino Linotype"/>
          <w:sz w:val="24"/>
          <w:szCs w:val="24"/>
        </w:rPr>
        <w:t xml:space="preserve">, Bhattacharyya, K., &amp; Jensen, J. L. (1998). </w:t>
      </w:r>
      <w:r w:rsidRPr="003F312E">
        <w:rPr>
          <w:rFonts w:ascii="Palatino Linotype" w:hAnsi="Palatino Linotype" w:cs="Palatino Linotype"/>
          <w:i/>
          <w:iCs/>
          <w:sz w:val="24"/>
          <w:szCs w:val="24"/>
        </w:rPr>
        <w:t>Rapid assessment procedures (RAP): Ethnographic methods to investigate women's health</w:t>
      </w:r>
      <w:r w:rsidRPr="003F312E">
        <w:rPr>
          <w:rFonts w:ascii="Palatino Linotype" w:hAnsi="Palatino Linotype" w:cs="Palatino Linotype"/>
          <w:sz w:val="24"/>
          <w:szCs w:val="24"/>
        </w:rPr>
        <w:t>. Boston, Mass.: International Nutrition Foundation.</w:t>
      </w:r>
    </w:p>
    <w:p w:rsidR="009A197C" w:rsidRPr="003F312E" w:rsidRDefault="009A197C" w:rsidP="00127004">
      <w:pPr>
        <w:widowControl/>
        <w:rPr>
          <w:rFonts w:ascii="Palatino Linotype" w:hAnsi="Palatino Linotype" w:cs="Palatino Linotype"/>
          <w:sz w:val="24"/>
          <w:szCs w:val="24"/>
        </w:rPr>
      </w:pPr>
    </w:p>
    <w:p w:rsidR="009A197C" w:rsidRPr="003F312E" w:rsidRDefault="009A197C" w:rsidP="00127004">
      <w:pPr>
        <w:widowControl/>
        <w:numPr>
          <w:ilvl w:val="0"/>
          <w:numId w:val="19"/>
        </w:numPr>
        <w:ind w:left="360"/>
        <w:rPr>
          <w:rFonts w:ascii="Palatino Linotype" w:hAnsi="Palatino Linotype" w:cs="Palatino Linotype"/>
          <w:sz w:val="24"/>
          <w:szCs w:val="24"/>
        </w:rPr>
      </w:pPr>
      <w:r w:rsidRPr="003F312E">
        <w:rPr>
          <w:rFonts w:ascii="Palatino Linotype" w:hAnsi="Palatino Linotype" w:cs="Palatino Linotype"/>
          <w:sz w:val="24"/>
          <w:szCs w:val="24"/>
        </w:rPr>
        <w:t xml:space="preserve">Gittelsohn, J., </w:t>
      </w:r>
      <w:r w:rsidRPr="003F312E">
        <w:rPr>
          <w:rFonts w:ascii="Palatino Linotype" w:hAnsi="Palatino Linotype" w:cs="Palatino Linotype"/>
          <w:b/>
          <w:bCs/>
          <w:sz w:val="24"/>
          <w:szCs w:val="24"/>
        </w:rPr>
        <w:t>Bentley, M. E.</w:t>
      </w:r>
      <w:r w:rsidRPr="003F312E">
        <w:rPr>
          <w:rFonts w:ascii="Palatino Linotype" w:hAnsi="Palatino Linotype" w:cs="Palatino Linotype"/>
          <w:sz w:val="24"/>
          <w:szCs w:val="24"/>
        </w:rPr>
        <w:t xml:space="preserve">, Pelto, P. J., Nag, M., Harrison, A., &amp; </w:t>
      </w:r>
      <w:proofErr w:type="spellStart"/>
      <w:r w:rsidRPr="003F312E">
        <w:rPr>
          <w:rFonts w:ascii="Palatino Linotype" w:hAnsi="Palatino Linotype" w:cs="Palatino Linotype"/>
          <w:sz w:val="24"/>
          <w:szCs w:val="24"/>
        </w:rPr>
        <w:t>Landman</w:t>
      </w:r>
      <w:proofErr w:type="spellEnd"/>
      <w:r w:rsidRPr="003F312E">
        <w:rPr>
          <w:rFonts w:ascii="Palatino Linotype" w:hAnsi="Palatino Linotype" w:cs="Palatino Linotype"/>
          <w:sz w:val="24"/>
          <w:szCs w:val="24"/>
        </w:rPr>
        <w:t xml:space="preserve">, L. (Eds.). (1994). </w:t>
      </w:r>
      <w:proofErr w:type="gramStart"/>
      <w:r w:rsidRPr="003F312E">
        <w:rPr>
          <w:rFonts w:ascii="Palatino Linotype" w:hAnsi="Palatino Linotype" w:cs="Palatino Linotype"/>
          <w:i/>
          <w:iCs/>
          <w:sz w:val="24"/>
          <w:szCs w:val="24"/>
        </w:rPr>
        <w:t>Listening</w:t>
      </w:r>
      <w:proofErr w:type="gramEnd"/>
      <w:r w:rsidRPr="003F312E">
        <w:rPr>
          <w:rFonts w:ascii="Palatino Linotype" w:hAnsi="Palatino Linotype" w:cs="Palatino Linotype"/>
          <w:i/>
          <w:iCs/>
          <w:sz w:val="24"/>
          <w:szCs w:val="24"/>
        </w:rPr>
        <w:t xml:space="preserve"> to women talk about their health</w:t>
      </w:r>
      <w:r w:rsidR="00FF04F5">
        <w:rPr>
          <w:rFonts w:ascii="Palatino Linotype" w:hAnsi="Palatino Linotype" w:cs="Palatino Linotype"/>
          <w:i/>
          <w:iCs/>
          <w:sz w:val="24"/>
          <w:szCs w:val="24"/>
        </w:rPr>
        <w:t>:</w:t>
      </w:r>
      <w:r w:rsidR="00665CBE">
        <w:rPr>
          <w:rFonts w:ascii="Palatino Linotype" w:hAnsi="Palatino Linotype" w:cs="Palatino Linotype"/>
          <w:i/>
          <w:iCs/>
          <w:sz w:val="24"/>
          <w:szCs w:val="24"/>
        </w:rPr>
        <w:t xml:space="preserve"> </w:t>
      </w:r>
      <w:r w:rsidR="00FF04F5">
        <w:rPr>
          <w:rFonts w:ascii="Palatino Linotype" w:hAnsi="Palatino Linotype" w:cs="Palatino Linotype"/>
          <w:i/>
          <w:iCs/>
          <w:sz w:val="24"/>
          <w:szCs w:val="24"/>
        </w:rPr>
        <w:t>I</w:t>
      </w:r>
      <w:r w:rsidRPr="003F312E">
        <w:rPr>
          <w:rFonts w:ascii="Palatino Linotype" w:hAnsi="Palatino Linotype" w:cs="Palatino Linotype"/>
          <w:i/>
          <w:iCs/>
          <w:sz w:val="24"/>
          <w:szCs w:val="24"/>
        </w:rPr>
        <w:t>ssues and evidences from India</w:t>
      </w:r>
      <w:r w:rsidRPr="003F312E">
        <w:rPr>
          <w:rFonts w:ascii="Palatino Linotype" w:hAnsi="Palatino Linotype" w:cs="Palatino Linotype"/>
          <w:sz w:val="24"/>
          <w:szCs w:val="24"/>
        </w:rPr>
        <w:t xml:space="preserve">. New Delhi: </w:t>
      </w:r>
      <w:proofErr w:type="spellStart"/>
      <w:r w:rsidRPr="003F312E">
        <w:rPr>
          <w:rFonts w:ascii="Palatino Linotype" w:hAnsi="Palatino Linotype" w:cs="Palatino Linotype"/>
          <w:sz w:val="24"/>
          <w:szCs w:val="24"/>
        </w:rPr>
        <w:t>Har-Anand</w:t>
      </w:r>
      <w:proofErr w:type="spellEnd"/>
      <w:r w:rsidRPr="003F312E">
        <w:rPr>
          <w:rFonts w:ascii="Palatino Linotype" w:hAnsi="Palatino Linotype" w:cs="Palatino Linotype"/>
          <w:sz w:val="24"/>
          <w:szCs w:val="24"/>
        </w:rPr>
        <w:t xml:space="preserve"> Publications.</w:t>
      </w:r>
    </w:p>
    <w:p w:rsidR="009A197C" w:rsidRPr="003F312E" w:rsidRDefault="009A197C" w:rsidP="00127004">
      <w:pPr>
        <w:widowControl/>
        <w:rPr>
          <w:rFonts w:ascii="Palatino Linotype" w:hAnsi="Palatino Linotype" w:cs="Palatino Linotype"/>
          <w:sz w:val="24"/>
          <w:szCs w:val="24"/>
        </w:rPr>
      </w:pPr>
    </w:p>
    <w:p w:rsidR="009A197C" w:rsidRPr="003F312E" w:rsidRDefault="009A197C" w:rsidP="00127004">
      <w:pPr>
        <w:widowControl/>
        <w:numPr>
          <w:ilvl w:val="0"/>
          <w:numId w:val="19"/>
        </w:numPr>
        <w:ind w:left="360"/>
        <w:rPr>
          <w:rFonts w:ascii="Palatino Linotype" w:hAnsi="Palatino Linotype" w:cs="Palatino Linotype"/>
          <w:sz w:val="24"/>
          <w:szCs w:val="24"/>
        </w:rPr>
      </w:pPr>
      <w:r w:rsidRPr="003F312E">
        <w:rPr>
          <w:rFonts w:ascii="Palatino Linotype" w:hAnsi="Palatino Linotype" w:cs="Palatino Linotype"/>
          <w:b/>
          <w:bCs/>
          <w:sz w:val="24"/>
          <w:szCs w:val="24"/>
        </w:rPr>
        <w:t>Bentley, M. E.</w:t>
      </w:r>
      <w:r w:rsidRPr="003F312E">
        <w:rPr>
          <w:rFonts w:ascii="Palatino Linotype" w:hAnsi="Palatino Linotype" w:cs="Palatino Linotype"/>
          <w:sz w:val="24"/>
          <w:szCs w:val="24"/>
        </w:rPr>
        <w:t xml:space="preserve">, Boot, M. T., Gittelsohn, J., </w:t>
      </w:r>
      <w:r w:rsidR="00DF35FD">
        <w:rPr>
          <w:rFonts w:ascii="Palatino Linotype" w:hAnsi="Palatino Linotype" w:cs="Palatino Linotype"/>
          <w:sz w:val="24"/>
          <w:szCs w:val="24"/>
        </w:rPr>
        <w:t>&amp;</w:t>
      </w:r>
      <w:r w:rsidR="00DF35FD" w:rsidRPr="003F312E">
        <w:rPr>
          <w:rFonts w:ascii="Palatino Linotype" w:hAnsi="Palatino Linotype" w:cs="Palatino Linotype"/>
          <w:sz w:val="24"/>
          <w:szCs w:val="24"/>
        </w:rPr>
        <w:t xml:space="preserve"> </w:t>
      </w:r>
      <w:r w:rsidRPr="003F312E">
        <w:rPr>
          <w:rFonts w:ascii="Palatino Linotype" w:hAnsi="Palatino Linotype" w:cs="Palatino Linotype"/>
          <w:sz w:val="24"/>
          <w:szCs w:val="24"/>
        </w:rPr>
        <w:t xml:space="preserve">Stallings, R. Y. (1994). </w:t>
      </w:r>
      <w:r w:rsidRPr="003F312E">
        <w:rPr>
          <w:rFonts w:ascii="Palatino Linotype" w:hAnsi="Palatino Linotype" w:cs="Palatino Linotype"/>
          <w:i/>
          <w:iCs/>
          <w:sz w:val="24"/>
          <w:szCs w:val="24"/>
        </w:rPr>
        <w:t xml:space="preserve">The use of structured observations in the study of health </w:t>
      </w:r>
      <w:proofErr w:type="spellStart"/>
      <w:r w:rsidRPr="003F312E">
        <w:rPr>
          <w:rFonts w:ascii="Palatino Linotype" w:hAnsi="Palatino Linotype" w:cs="Palatino Linotype"/>
          <w:i/>
          <w:iCs/>
          <w:sz w:val="24"/>
          <w:szCs w:val="24"/>
        </w:rPr>
        <w:t>behaviour</w:t>
      </w:r>
      <w:proofErr w:type="spellEnd"/>
      <w:r w:rsidRPr="003F312E">
        <w:rPr>
          <w:rFonts w:ascii="Palatino Linotype" w:hAnsi="Palatino Linotype" w:cs="Palatino Linotype"/>
          <w:sz w:val="24"/>
          <w:szCs w:val="24"/>
        </w:rPr>
        <w:t>. The Hague: IRC International Water and Sanitation Centre.</w:t>
      </w:r>
    </w:p>
    <w:p w:rsidR="009A197C" w:rsidRPr="003F312E" w:rsidRDefault="009A197C" w:rsidP="00127004">
      <w:pPr>
        <w:widowControl/>
        <w:rPr>
          <w:rFonts w:ascii="Palatino Linotype" w:hAnsi="Palatino Linotype" w:cs="Palatino Linotype"/>
          <w:sz w:val="24"/>
          <w:szCs w:val="24"/>
        </w:rPr>
      </w:pPr>
    </w:p>
    <w:p w:rsidR="009A197C" w:rsidRDefault="009A197C" w:rsidP="00127004">
      <w:pPr>
        <w:widowControl/>
        <w:numPr>
          <w:ilvl w:val="0"/>
          <w:numId w:val="19"/>
        </w:numPr>
        <w:ind w:left="360"/>
        <w:rPr>
          <w:rFonts w:ascii="Palatino Linotype" w:hAnsi="Palatino Linotype" w:cs="Palatino Linotype"/>
          <w:sz w:val="24"/>
          <w:szCs w:val="24"/>
        </w:rPr>
      </w:pPr>
      <w:r w:rsidRPr="003F312E">
        <w:rPr>
          <w:rFonts w:ascii="Palatino Linotype" w:hAnsi="Palatino Linotype" w:cs="Palatino Linotype"/>
          <w:sz w:val="24"/>
          <w:szCs w:val="24"/>
        </w:rPr>
        <w:t xml:space="preserve">Herman, E., &amp; </w:t>
      </w:r>
      <w:r w:rsidRPr="003F312E">
        <w:rPr>
          <w:rFonts w:ascii="Palatino Linotype" w:hAnsi="Palatino Linotype" w:cs="Palatino Linotype"/>
          <w:b/>
          <w:bCs/>
          <w:sz w:val="24"/>
          <w:szCs w:val="24"/>
        </w:rPr>
        <w:t>Bentley, M.</w:t>
      </w:r>
      <w:r w:rsidR="00DF35FD">
        <w:rPr>
          <w:rFonts w:ascii="Palatino Linotype" w:hAnsi="Palatino Linotype" w:cs="Palatino Linotype"/>
          <w:b/>
          <w:bCs/>
          <w:sz w:val="24"/>
          <w:szCs w:val="24"/>
        </w:rPr>
        <w:t xml:space="preserve"> E.</w:t>
      </w:r>
      <w:r w:rsidRPr="003F312E">
        <w:rPr>
          <w:rFonts w:ascii="Palatino Linotype" w:hAnsi="Palatino Linotype" w:cs="Palatino Linotype"/>
          <w:sz w:val="24"/>
          <w:szCs w:val="24"/>
        </w:rPr>
        <w:t xml:space="preserve"> (1993). </w:t>
      </w:r>
      <w:r w:rsidRPr="003F312E">
        <w:rPr>
          <w:rFonts w:ascii="Palatino Linotype" w:hAnsi="Palatino Linotype" w:cs="Palatino Linotype"/>
          <w:i/>
          <w:iCs/>
          <w:sz w:val="24"/>
          <w:szCs w:val="24"/>
        </w:rPr>
        <w:t>Rapid assessment procedures (RAP): To improve the household management of diarrhea</w:t>
      </w:r>
      <w:r w:rsidRPr="003F312E">
        <w:rPr>
          <w:rFonts w:ascii="Palatino Linotype" w:hAnsi="Palatino Linotype" w:cs="Palatino Linotype"/>
          <w:sz w:val="24"/>
          <w:szCs w:val="24"/>
        </w:rPr>
        <w:t>. Boston: International Nutrition Research Foundation for Developing Countries.</w:t>
      </w:r>
    </w:p>
    <w:p w:rsidR="009A197C" w:rsidRPr="005A200B" w:rsidRDefault="009A197C" w:rsidP="00976CFB">
      <w:pPr>
        <w:widowControl/>
        <w:rPr>
          <w:rFonts w:ascii="Palatino Linotype" w:hAnsi="Palatino Linotype" w:cs="Palatino Linotype"/>
          <w:color w:val="FF6600"/>
          <w:sz w:val="24"/>
          <w:szCs w:val="24"/>
        </w:rPr>
      </w:pPr>
    </w:p>
    <w:p w:rsidR="009A197C" w:rsidRDefault="009A197C" w:rsidP="00976CFB">
      <w:pPr>
        <w:widowControl/>
        <w:rPr>
          <w:rFonts w:ascii="Palatino Linotype" w:hAnsi="Palatino Linotype" w:cs="Palatino Linotype"/>
          <w:b/>
          <w:bCs/>
          <w:i/>
          <w:iCs/>
          <w:sz w:val="24"/>
          <w:szCs w:val="24"/>
        </w:rPr>
      </w:pPr>
      <w:r w:rsidRPr="00150885">
        <w:rPr>
          <w:rFonts w:ascii="Palatino Linotype" w:hAnsi="Palatino Linotype" w:cs="Palatino Linotype"/>
          <w:b/>
          <w:bCs/>
          <w:i/>
          <w:iCs/>
          <w:sz w:val="24"/>
          <w:szCs w:val="24"/>
        </w:rPr>
        <w:t>Book Chapters</w:t>
      </w:r>
    </w:p>
    <w:p w:rsidR="009A197C" w:rsidRDefault="009A197C" w:rsidP="00976CFB">
      <w:pPr>
        <w:widowControl/>
        <w:rPr>
          <w:rFonts w:ascii="Palatino Linotype" w:hAnsi="Palatino Linotype" w:cs="Palatino Linotype"/>
          <w:b/>
          <w:bCs/>
          <w:i/>
          <w:iCs/>
          <w:sz w:val="24"/>
          <w:szCs w:val="24"/>
        </w:rPr>
      </w:pPr>
    </w:p>
    <w:p w:rsidR="009A197C" w:rsidRPr="00150885" w:rsidRDefault="009A197C" w:rsidP="00C91A7A">
      <w:pPr>
        <w:numPr>
          <w:ilvl w:val="0"/>
          <w:numId w:val="21"/>
        </w:numPr>
        <w:tabs>
          <w:tab w:val="center" w:pos="360"/>
          <w:tab w:val="left" w:pos="5040"/>
          <w:tab w:val="left" w:pos="5760"/>
          <w:tab w:val="left" w:pos="6480"/>
          <w:tab w:val="left" w:pos="7200"/>
          <w:tab w:val="left" w:pos="7920"/>
          <w:tab w:val="left" w:pos="8640"/>
          <w:tab w:val="right" w:pos="9360"/>
        </w:tabs>
        <w:rPr>
          <w:rFonts w:ascii="Palatino Linotype" w:hAnsi="Palatino Linotype" w:cs="Palatino Linotype"/>
          <w:sz w:val="24"/>
          <w:szCs w:val="24"/>
        </w:rPr>
      </w:pPr>
      <w:r w:rsidRPr="00150885">
        <w:rPr>
          <w:rFonts w:ascii="Palatino Linotype" w:hAnsi="Palatino Linotype" w:cs="Palatino Linotype"/>
          <w:b/>
          <w:bCs/>
          <w:sz w:val="24"/>
          <w:szCs w:val="24"/>
        </w:rPr>
        <w:t>Bentley, M.</w:t>
      </w:r>
      <w:r w:rsidR="00DF35FD" w:rsidRPr="00150885">
        <w:rPr>
          <w:rFonts w:ascii="Palatino Linotype" w:hAnsi="Palatino Linotype" w:cs="Palatino Linotype"/>
          <w:b/>
          <w:bCs/>
          <w:sz w:val="24"/>
          <w:szCs w:val="24"/>
        </w:rPr>
        <w:t xml:space="preserve"> </w:t>
      </w:r>
      <w:r w:rsidRPr="00150885">
        <w:rPr>
          <w:rFonts w:ascii="Palatino Linotype" w:hAnsi="Palatino Linotype" w:cs="Palatino Linotype"/>
          <w:b/>
          <w:bCs/>
          <w:sz w:val="24"/>
          <w:szCs w:val="24"/>
        </w:rPr>
        <w:t>E.</w:t>
      </w:r>
      <w:r w:rsidRPr="00150885">
        <w:rPr>
          <w:rFonts w:ascii="Palatino Linotype" w:hAnsi="Palatino Linotype" w:cs="Palatino Linotype"/>
          <w:sz w:val="24"/>
          <w:szCs w:val="24"/>
        </w:rPr>
        <w:t xml:space="preserve">, </w:t>
      </w:r>
      <w:proofErr w:type="spellStart"/>
      <w:r w:rsidRPr="00150885">
        <w:rPr>
          <w:rFonts w:ascii="Palatino Linotype" w:hAnsi="Palatino Linotype" w:cs="Palatino Linotype"/>
          <w:sz w:val="24"/>
          <w:szCs w:val="24"/>
        </w:rPr>
        <w:t>Tolley</w:t>
      </w:r>
      <w:proofErr w:type="spellEnd"/>
      <w:r w:rsidRPr="00150885">
        <w:rPr>
          <w:rFonts w:ascii="Palatino Linotype" w:hAnsi="Palatino Linotype" w:cs="Palatino Linotype"/>
          <w:sz w:val="24"/>
          <w:szCs w:val="24"/>
        </w:rPr>
        <w:t>, E.</w:t>
      </w:r>
      <w:r w:rsidR="0063060E" w:rsidRPr="00150885">
        <w:rPr>
          <w:rFonts w:ascii="Palatino Linotype" w:hAnsi="Palatino Linotype" w:cs="Palatino Linotype"/>
          <w:sz w:val="24"/>
          <w:szCs w:val="24"/>
        </w:rPr>
        <w:t xml:space="preserve"> E.</w:t>
      </w:r>
      <w:r w:rsidRPr="00150885">
        <w:rPr>
          <w:rFonts w:ascii="Palatino Linotype" w:hAnsi="Palatino Linotype" w:cs="Palatino Linotype"/>
          <w:sz w:val="24"/>
          <w:szCs w:val="24"/>
        </w:rPr>
        <w:t xml:space="preserve">, &amp; </w:t>
      </w:r>
      <w:proofErr w:type="spellStart"/>
      <w:r w:rsidRPr="00150885">
        <w:rPr>
          <w:rFonts w:ascii="Palatino Linotype" w:hAnsi="Palatino Linotype" w:cs="Palatino Linotype"/>
          <w:sz w:val="24"/>
          <w:szCs w:val="24"/>
        </w:rPr>
        <w:t>Pequenat</w:t>
      </w:r>
      <w:proofErr w:type="spellEnd"/>
      <w:r w:rsidRPr="00150885">
        <w:rPr>
          <w:rFonts w:ascii="Palatino Linotype" w:hAnsi="Palatino Linotype" w:cs="Palatino Linotype"/>
          <w:sz w:val="24"/>
          <w:szCs w:val="24"/>
        </w:rPr>
        <w:t xml:space="preserve">, W. </w:t>
      </w:r>
      <w:r w:rsidR="00DF35FD" w:rsidRPr="00150885">
        <w:rPr>
          <w:rFonts w:ascii="Palatino Linotype" w:hAnsi="Palatino Linotype" w:cs="Palatino Linotype"/>
          <w:sz w:val="24"/>
          <w:szCs w:val="24"/>
        </w:rPr>
        <w:t>(</w:t>
      </w:r>
      <w:r w:rsidRPr="00150885">
        <w:rPr>
          <w:rFonts w:ascii="Palatino Linotype" w:hAnsi="Palatino Linotype" w:cs="Palatino Linotype"/>
          <w:sz w:val="24"/>
          <w:szCs w:val="24"/>
        </w:rPr>
        <w:t>2011</w:t>
      </w:r>
      <w:r w:rsidR="00DF35FD" w:rsidRPr="00150885">
        <w:rPr>
          <w:rFonts w:ascii="Palatino Linotype" w:hAnsi="Palatino Linotype" w:cs="Palatino Linotype"/>
          <w:sz w:val="24"/>
          <w:szCs w:val="24"/>
        </w:rPr>
        <w:t>)</w:t>
      </w:r>
      <w:r w:rsidRPr="00150885">
        <w:rPr>
          <w:rFonts w:ascii="Palatino Linotype" w:hAnsi="Palatino Linotype" w:cs="Palatino Linotype"/>
          <w:sz w:val="24"/>
          <w:szCs w:val="24"/>
        </w:rPr>
        <w:t>. Qualitative</w:t>
      </w:r>
      <w:r w:rsidR="0063060E" w:rsidRPr="00150885">
        <w:rPr>
          <w:rFonts w:ascii="Palatino Linotype" w:hAnsi="Palatino Linotype" w:cs="Palatino Linotype"/>
          <w:sz w:val="24"/>
          <w:szCs w:val="24"/>
        </w:rPr>
        <w:t xml:space="preserve"> inquiry</w:t>
      </w:r>
      <w:r w:rsidRPr="00150885">
        <w:rPr>
          <w:rFonts w:ascii="Palatino Linotype" w:hAnsi="Palatino Linotype" w:cs="Palatino Linotype"/>
          <w:sz w:val="24"/>
          <w:szCs w:val="24"/>
        </w:rPr>
        <w:t>: A</w:t>
      </w:r>
      <w:r w:rsidR="0063060E" w:rsidRPr="00150885">
        <w:rPr>
          <w:rFonts w:ascii="Palatino Linotype" w:hAnsi="Palatino Linotype" w:cs="Palatino Linotype"/>
          <w:sz w:val="24"/>
          <w:szCs w:val="24"/>
        </w:rPr>
        <w:t>n end not just a means</w:t>
      </w:r>
      <w:r w:rsidRPr="00150885">
        <w:rPr>
          <w:rFonts w:ascii="Palatino Linotype" w:hAnsi="Palatino Linotype" w:cs="Palatino Linotype"/>
          <w:sz w:val="24"/>
          <w:szCs w:val="24"/>
        </w:rPr>
        <w:t xml:space="preserve">. In W. </w:t>
      </w:r>
      <w:proofErr w:type="spellStart"/>
      <w:r w:rsidRPr="00150885">
        <w:rPr>
          <w:rFonts w:ascii="Palatino Linotype" w:hAnsi="Palatino Linotype" w:cs="Palatino Linotype"/>
          <w:sz w:val="24"/>
          <w:szCs w:val="24"/>
        </w:rPr>
        <w:t>Pequegnat</w:t>
      </w:r>
      <w:proofErr w:type="spellEnd"/>
      <w:r w:rsidR="0063060E" w:rsidRPr="00150885">
        <w:rPr>
          <w:rFonts w:ascii="Palatino Linotype" w:hAnsi="Palatino Linotype" w:cs="Palatino Linotype"/>
          <w:sz w:val="24"/>
          <w:szCs w:val="24"/>
        </w:rPr>
        <w:t>,</w:t>
      </w:r>
      <w:r w:rsidRPr="00150885">
        <w:rPr>
          <w:rFonts w:ascii="Palatino Linotype" w:hAnsi="Palatino Linotype" w:cs="Palatino Linotype"/>
          <w:sz w:val="24"/>
          <w:szCs w:val="24"/>
        </w:rPr>
        <w:t xml:space="preserve"> </w:t>
      </w:r>
      <w:r w:rsidR="00DF35FD" w:rsidRPr="00150885">
        <w:rPr>
          <w:rFonts w:ascii="Palatino Linotype" w:hAnsi="Palatino Linotype" w:cs="Palatino Linotype"/>
          <w:sz w:val="24"/>
          <w:szCs w:val="24"/>
        </w:rPr>
        <w:t xml:space="preserve">&amp; </w:t>
      </w:r>
      <w:r w:rsidRPr="00150885">
        <w:rPr>
          <w:rFonts w:ascii="Palatino Linotype" w:hAnsi="Palatino Linotype" w:cs="Palatino Linotype"/>
          <w:sz w:val="24"/>
          <w:szCs w:val="24"/>
        </w:rPr>
        <w:t>E. Stover</w:t>
      </w:r>
      <w:r w:rsidR="0063060E" w:rsidRPr="00150885">
        <w:rPr>
          <w:rFonts w:ascii="Palatino Linotype" w:hAnsi="Palatino Linotype" w:cs="Palatino Linotype"/>
          <w:sz w:val="24"/>
          <w:szCs w:val="24"/>
        </w:rPr>
        <w:t xml:space="preserve"> &amp; C. A. Boyce</w:t>
      </w:r>
      <w:r w:rsidRPr="00150885">
        <w:rPr>
          <w:rFonts w:ascii="Palatino Linotype" w:hAnsi="Palatino Linotype" w:cs="Palatino Linotype"/>
          <w:sz w:val="24"/>
          <w:szCs w:val="24"/>
        </w:rPr>
        <w:t xml:space="preserve"> (Eds.), </w:t>
      </w:r>
      <w:r w:rsidRPr="00150885">
        <w:rPr>
          <w:rFonts w:ascii="Palatino Linotype" w:hAnsi="Palatino Linotype" w:cs="Palatino Linotype"/>
          <w:i/>
          <w:iCs/>
          <w:sz w:val="24"/>
          <w:szCs w:val="24"/>
        </w:rPr>
        <w:t xml:space="preserve">How to </w:t>
      </w:r>
      <w:r w:rsidR="00DF35FD" w:rsidRPr="00150885">
        <w:rPr>
          <w:rFonts w:ascii="Palatino Linotype" w:hAnsi="Palatino Linotype" w:cs="Palatino Linotype"/>
          <w:i/>
          <w:iCs/>
          <w:sz w:val="24"/>
          <w:szCs w:val="24"/>
        </w:rPr>
        <w:t xml:space="preserve">write </w:t>
      </w:r>
      <w:r w:rsidRPr="00150885">
        <w:rPr>
          <w:rFonts w:ascii="Palatino Linotype" w:hAnsi="Palatino Linotype" w:cs="Palatino Linotype"/>
          <w:i/>
          <w:iCs/>
          <w:sz w:val="24"/>
          <w:szCs w:val="24"/>
        </w:rPr>
        <w:t xml:space="preserve">a </w:t>
      </w:r>
      <w:r w:rsidR="00DF35FD" w:rsidRPr="00150885">
        <w:rPr>
          <w:rFonts w:ascii="Palatino Linotype" w:hAnsi="Palatino Linotype" w:cs="Palatino Linotype"/>
          <w:i/>
          <w:iCs/>
          <w:sz w:val="24"/>
          <w:szCs w:val="24"/>
        </w:rPr>
        <w:t>successful research grant application</w:t>
      </w:r>
      <w:r w:rsidR="00DF35FD" w:rsidRPr="00150885">
        <w:rPr>
          <w:rFonts w:ascii="Palatino Linotype" w:hAnsi="Palatino Linotype" w:cs="Palatino Linotype"/>
          <w:sz w:val="24"/>
          <w:szCs w:val="24"/>
        </w:rPr>
        <w:t xml:space="preserve"> </w:t>
      </w:r>
      <w:r w:rsidRPr="00150885">
        <w:rPr>
          <w:rFonts w:ascii="Palatino Linotype" w:hAnsi="Palatino Linotype" w:cs="Palatino Linotype"/>
          <w:sz w:val="24"/>
          <w:szCs w:val="24"/>
        </w:rPr>
        <w:t>(2</w:t>
      </w:r>
      <w:r w:rsidR="00AB5406" w:rsidRPr="00150885">
        <w:rPr>
          <w:rFonts w:ascii="Palatino Linotype" w:hAnsi="Palatino Linotype" w:cs="Palatino Linotype"/>
          <w:sz w:val="24"/>
          <w:szCs w:val="24"/>
        </w:rPr>
        <w:t xml:space="preserve">nd </w:t>
      </w:r>
      <w:proofErr w:type="gramStart"/>
      <w:r w:rsidR="00AB5406" w:rsidRPr="00150885">
        <w:rPr>
          <w:rFonts w:ascii="Palatino Linotype" w:hAnsi="Palatino Linotype" w:cs="Palatino Linotype"/>
          <w:sz w:val="24"/>
          <w:szCs w:val="24"/>
        </w:rPr>
        <w:t>ed</w:t>
      </w:r>
      <w:proofErr w:type="gramEnd"/>
      <w:r w:rsidR="00AB5406" w:rsidRPr="00150885">
        <w:rPr>
          <w:rFonts w:ascii="Palatino Linotype" w:hAnsi="Palatino Linotype" w:cs="Palatino Linotype"/>
          <w:sz w:val="24"/>
          <w:szCs w:val="24"/>
        </w:rPr>
        <w:t>.)</w:t>
      </w:r>
      <w:r w:rsidR="00665CBE">
        <w:rPr>
          <w:rFonts w:ascii="Palatino Linotype" w:hAnsi="Palatino Linotype" w:cs="Palatino Linotype"/>
          <w:sz w:val="24"/>
          <w:szCs w:val="24"/>
        </w:rPr>
        <w:t xml:space="preserve"> </w:t>
      </w:r>
      <w:r w:rsidR="00AB5406" w:rsidRPr="00150885">
        <w:rPr>
          <w:rFonts w:ascii="Palatino Linotype" w:hAnsi="Palatino Linotype" w:cs="Palatino Linotype"/>
          <w:sz w:val="24"/>
          <w:szCs w:val="24"/>
        </w:rPr>
        <w:t xml:space="preserve">(pp. </w:t>
      </w:r>
      <w:r w:rsidR="001D0544" w:rsidRPr="00150885">
        <w:rPr>
          <w:rFonts w:ascii="Palatino Linotype" w:hAnsi="Palatino Linotype" w:cs="Palatino Linotype"/>
          <w:sz w:val="24"/>
          <w:szCs w:val="24"/>
        </w:rPr>
        <w:t>153-172</w:t>
      </w:r>
      <w:r w:rsidRPr="00150885">
        <w:rPr>
          <w:rFonts w:ascii="Palatino Linotype" w:hAnsi="Palatino Linotype" w:cs="Palatino Linotype"/>
          <w:sz w:val="24"/>
          <w:szCs w:val="24"/>
        </w:rPr>
        <w:t xml:space="preserve">). </w:t>
      </w:r>
      <w:r w:rsidR="001D0544" w:rsidRPr="00150885">
        <w:rPr>
          <w:rFonts w:ascii="Palatino Linotype" w:hAnsi="Palatino Linotype" w:cs="Palatino Linotype"/>
          <w:sz w:val="24"/>
          <w:szCs w:val="24"/>
        </w:rPr>
        <w:t>New York</w:t>
      </w:r>
      <w:r w:rsidR="00AB5406" w:rsidRPr="00150885">
        <w:rPr>
          <w:rFonts w:ascii="Palatino Linotype" w:hAnsi="Palatino Linotype" w:cs="Palatino Linotype"/>
          <w:sz w:val="24"/>
          <w:szCs w:val="24"/>
        </w:rPr>
        <w:t xml:space="preserve">: </w:t>
      </w:r>
      <w:r w:rsidRPr="00150885">
        <w:rPr>
          <w:rFonts w:ascii="Palatino Linotype" w:hAnsi="Palatino Linotype" w:cs="Palatino Linotype"/>
          <w:sz w:val="24"/>
          <w:szCs w:val="24"/>
        </w:rPr>
        <w:t>Springer Press.</w:t>
      </w:r>
    </w:p>
    <w:p w:rsidR="009A197C" w:rsidRDefault="009A197C" w:rsidP="00ED220F">
      <w:pPr>
        <w:widowControl/>
        <w:tabs>
          <w:tab w:val="center" w:pos="4680"/>
          <w:tab w:val="left" w:pos="5040"/>
          <w:tab w:val="left" w:pos="5760"/>
          <w:tab w:val="left" w:pos="6480"/>
          <w:tab w:val="left" w:pos="7200"/>
          <w:tab w:val="left" w:pos="7920"/>
          <w:tab w:val="left" w:pos="8640"/>
          <w:tab w:val="right" w:pos="9360"/>
        </w:tabs>
        <w:rPr>
          <w:rFonts w:ascii="Palatino Linotype" w:hAnsi="Palatino Linotype" w:cs="Palatino Linotype"/>
          <w:sz w:val="24"/>
          <w:szCs w:val="24"/>
        </w:rPr>
      </w:pPr>
    </w:p>
    <w:p w:rsidR="009A197C" w:rsidRDefault="009A197C" w:rsidP="00ED220F">
      <w:pPr>
        <w:numPr>
          <w:ilvl w:val="0"/>
          <w:numId w:val="21"/>
        </w:numPr>
        <w:rPr>
          <w:rFonts w:ascii="Palatino Linotype" w:hAnsi="Palatino Linotype" w:cs="Palatino Linotype"/>
          <w:sz w:val="24"/>
          <w:szCs w:val="24"/>
        </w:rPr>
      </w:pPr>
      <w:proofErr w:type="spellStart"/>
      <w:r w:rsidRPr="00635026">
        <w:rPr>
          <w:rFonts w:ascii="Palatino Linotype" w:hAnsi="Palatino Linotype" w:cs="Palatino Linotype"/>
          <w:sz w:val="24"/>
          <w:szCs w:val="24"/>
        </w:rPr>
        <w:t>Panchanadeswaran</w:t>
      </w:r>
      <w:proofErr w:type="spellEnd"/>
      <w:r w:rsidRPr="00635026">
        <w:rPr>
          <w:rFonts w:ascii="Palatino Linotype" w:hAnsi="Palatino Linotype" w:cs="Palatino Linotype"/>
          <w:sz w:val="24"/>
          <w:szCs w:val="24"/>
        </w:rPr>
        <w:t xml:space="preserve">, S., Johnson, S. C., Go, V. F., </w:t>
      </w:r>
      <w:proofErr w:type="spellStart"/>
      <w:r w:rsidRPr="00635026">
        <w:rPr>
          <w:rFonts w:ascii="Palatino Linotype" w:hAnsi="Palatino Linotype" w:cs="Palatino Linotype"/>
          <w:sz w:val="24"/>
          <w:szCs w:val="24"/>
        </w:rPr>
        <w:t>Srikrishnan</w:t>
      </w:r>
      <w:proofErr w:type="spellEnd"/>
      <w:r w:rsidRPr="00635026">
        <w:rPr>
          <w:rFonts w:ascii="Palatino Linotype" w:hAnsi="Palatino Linotype" w:cs="Palatino Linotype"/>
          <w:sz w:val="24"/>
          <w:szCs w:val="24"/>
        </w:rPr>
        <w:t xml:space="preserve">, A. K., </w:t>
      </w:r>
      <w:proofErr w:type="spellStart"/>
      <w:r w:rsidRPr="00635026">
        <w:rPr>
          <w:rFonts w:ascii="Palatino Linotype" w:hAnsi="Palatino Linotype" w:cs="Palatino Linotype"/>
          <w:sz w:val="24"/>
          <w:szCs w:val="24"/>
        </w:rPr>
        <w:t>Sivaram</w:t>
      </w:r>
      <w:proofErr w:type="spellEnd"/>
      <w:r w:rsidRPr="00635026">
        <w:rPr>
          <w:rFonts w:ascii="Palatino Linotype" w:hAnsi="Palatino Linotype" w:cs="Palatino Linotype"/>
          <w:sz w:val="24"/>
          <w:szCs w:val="24"/>
        </w:rPr>
        <w:t xml:space="preserve">, S., Solomon, S., </w:t>
      </w:r>
      <w:r w:rsidRPr="00635026">
        <w:rPr>
          <w:rFonts w:ascii="Palatino Linotype" w:hAnsi="Palatino Linotype" w:cs="Palatino Linotype"/>
          <w:b/>
          <w:bCs/>
          <w:sz w:val="24"/>
          <w:szCs w:val="24"/>
        </w:rPr>
        <w:t>Bentley</w:t>
      </w:r>
      <w:r w:rsidRPr="00635026">
        <w:rPr>
          <w:rFonts w:ascii="Palatino Linotype" w:hAnsi="Palatino Linotype" w:cs="Palatino Linotype"/>
          <w:sz w:val="24"/>
          <w:szCs w:val="24"/>
        </w:rPr>
        <w:t xml:space="preserve">, </w:t>
      </w:r>
      <w:r w:rsidRPr="00635026">
        <w:rPr>
          <w:rFonts w:ascii="Palatino Linotype" w:hAnsi="Palatino Linotype" w:cs="Palatino Linotype"/>
          <w:b/>
          <w:bCs/>
          <w:sz w:val="24"/>
          <w:szCs w:val="24"/>
        </w:rPr>
        <w:t>M.</w:t>
      </w:r>
      <w:r w:rsidR="00150885">
        <w:rPr>
          <w:rFonts w:ascii="Palatino Linotype" w:hAnsi="Palatino Linotype" w:cs="Palatino Linotype"/>
          <w:b/>
          <w:bCs/>
          <w:sz w:val="24"/>
          <w:szCs w:val="24"/>
        </w:rPr>
        <w:t xml:space="preserve"> </w:t>
      </w:r>
      <w:r w:rsidRPr="00635026">
        <w:rPr>
          <w:rFonts w:ascii="Palatino Linotype" w:hAnsi="Palatino Linotype" w:cs="Palatino Linotype"/>
          <w:b/>
          <w:bCs/>
          <w:sz w:val="24"/>
          <w:szCs w:val="24"/>
        </w:rPr>
        <w:t>E.</w:t>
      </w:r>
      <w:r>
        <w:rPr>
          <w:rFonts w:ascii="Palatino Linotype" w:hAnsi="Palatino Linotype" w:cs="Palatino Linotype"/>
          <w:sz w:val="24"/>
          <w:szCs w:val="24"/>
        </w:rPr>
        <w:t>, &amp; Celentano, D. (2008</w:t>
      </w:r>
      <w:r w:rsidRPr="00635026">
        <w:rPr>
          <w:rFonts w:ascii="Palatino Linotype" w:hAnsi="Palatino Linotype" w:cs="Palatino Linotype"/>
          <w:sz w:val="24"/>
          <w:szCs w:val="24"/>
        </w:rPr>
        <w:t xml:space="preserve">). Using the theory of gender and power to examine experiences of partner violence, sexual negotiation, and risk of HIV/AIDS among economically disadvantaged women in southern </w:t>
      </w:r>
      <w:r w:rsidR="00DF35FD">
        <w:rPr>
          <w:rFonts w:ascii="Palatino Linotype" w:hAnsi="Palatino Linotype" w:cs="Palatino Linotype"/>
          <w:sz w:val="24"/>
          <w:szCs w:val="24"/>
        </w:rPr>
        <w:t>I</w:t>
      </w:r>
      <w:r w:rsidR="00DF35FD" w:rsidRPr="00635026">
        <w:rPr>
          <w:rFonts w:ascii="Palatino Linotype" w:hAnsi="Palatino Linotype" w:cs="Palatino Linotype"/>
          <w:sz w:val="24"/>
          <w:szCs w:val="24"/>
        </w:rPr>
        <w:t>ndia</w:t>
      </w:r>
      <w:r w:rsidRPr="00635026">
        <w:rPr>
          <w:rFonts w:ascii="Palatino Linotype" w:hAnsi="Palatino Linotype" w:cs="Palatino Linotype"/>
          <w:sz w:val="24"/>
          <w:szCs w:val="24"/>
        </w:rPr>
        <w:t xml:space="preserve">. In K. A. McCloskey &amp; M. H. </w:t>
      </w:r>
      <w:proofErr w:type="spellStart"/>
      <w:r w:rsidRPr="00635026">
        <w:rPr>
          <w:rFonts w:ascii="Palatino Linotype" w:hAnsi="Palatino Linotype" w:cs="Palatino Linotype"/>
          <w:sz w:val="24"/>
          <w:szCs w:val="24"/>
        </w:rPr>
        <w:t>Sitaker</w:t>
      </w:r>
      <w:proofErr w:type="spellEnd"/>
      <w:r w:rsidRPr="00635026">
        <w:rPr>
          <w:rFonts w:ascii="Palatino Linotype" w:hAnsi="Palatino Linotype" w:cs="Palatino Linotype"/>
          <w:sz w:val="24"/>
          <w:szCs w:val="24"/>
        </w:rPr>
        <w:t xml:space="preserve"> (Eds.), </w:t>
      </w:r>
      <w:r>
        <w:rPr>
          <w:rFonts w:ascii="Palatino Linotype" w:hAnsi="Palatino Linotype" w:cs="Palatino Linotype"/>
          <w:i/>
          <w:iCs/>
          <w:sz w:val="24"/>
          <w:szCs w:val="24"/>
        </w:rPr>
        <w:t>Backs against the wall</w:t>
      </w:r>
      <w:r w:rsidRPr="00635026">
        <w:rPr>
          <w:rFonts w:ascii="Palatino Linotype" w:hAnsi="Palatino Linotype" w:cs="Palatino Linotype"/>
          <w:i/>
          <w:iCs/>
          <w:sz w:val="24"/>
          <w:szCs w:val="24"/>
        </w:rPr>
        <w:t>: Battered women's resistance strategies</w:t>
      </w:r>
      <w:r w:rsidR="002119C8">
        <w:rPr>
          <w:rFonts w:ascii="Palatino Linotype" w:hAnsi="Palatino Linotype" w:cs="Palatino Linotype"/>
          <w:i/>
          <w:iCs/>
          <w:sz w:val="24"/>
          <w:szCs w:val="24"/>
        </w:rPr>
        <w:t xml:space="preserve"> </w:t>
      </w:r>
      <w:r w:rsidR="002119C8">
        <w:rPr>
          <w:rFonts w:ascii="Palatino Linotype" w:hAnsi="Palatino Linotype" w:cs="Palatino Linotype"/>
          <w:iCs/>
          <w:sz w:val="24"/>
          <w:szCs w:val="24"/>
        </w:rPr>
        <w:t xml:space="preserve">(pp. </w:t>
      </w:r>
      <w:r w:rsidR="00BE0CEA">
        <w:rPr>
          <w:rFonts w:ascii="Palatino Linotype" w:hAnsi="Palatino Linotype" w:cs="Palatino Linotype"/>
          <w:iCs/>
          <w:sz w:val="24"/>
          <w:szCs w:val="24"/>
        </w:rPr>
        <w:t>143 – 165)</w:t>
      </w:r>
      <w:r w:rsidRPr="00635026">
        <w:rPr>
          <w:rFonts w:ascii="Palatino Linotype" w:hAnsi="Palatino Linotype" w:cs="Palatino Linotype"/>
          <w:sz w:val="24"/>
          <w:szCs w:val="24"/>
        </w:rPr>
        <w:t>. New York: Routledge.</w:t>
      </w:r>
    </w:p>
    <w:p w:rsidR="009A197C" w:rsidRPr="005A200B" w:rsidRDefault="009A197C" w:rsidP="00ED220F">
      <w:pPr>
        <w:widowControl/>
        <w:tabs>
          <w:tab w:val="center" w:pos="4680"/>
          <w:tab w:val="left" w:pos="5040"/>
          <w:tab w:val="left" w:pos="5760"/>
          <w:tab w:val="left" w:pos="6480"/>
          <w:tab w:val="left" w:pos="7200"/>
          <w:tab w:val="left" w:pos="7920"/>
          <w:tab w:val="left" w:pos="8640"/>
          <w:tab w:val="right" w:pos="9360"/>
        </w:tabs>
        <w:rPr>
          <w:rFonts w:ascii="Palatino Linotype" w:hAnsi="Palatino Linotype" w:cs="Palatino Linotype"/>
          <w:sz w:val="24"/>
          <w:szCs w:val="24"/>
        </w:rPr>
      </w:pPr>
    </w:p>
    <w:p w:rsidR="009A197C" w:rsidRPr="005A200B" w:rsidRDefault="009A197C" w:rsidP="00C91A7A">
      <w:pPr>
        <w:widowControl/>
        <w:numPr>
          <w:ilvl w:val="0"/>
          <w:numId w:val="21"/>
        </w:numPr>
        <w:tabs>
          <w:tab w:val="left" w:pos="360"/>
          <w:tab w:val="left" w:pos="5760"/>
          <w:tab w:val="left" w:pos="6480"/>
          <w:tab w:val="left" w:pos="7200"/>
          <w:tab w:val="left" w:pos="7920"/>
          <w:tab w:val="left" w:pos="8640"/>
          <w:tab w:val="right" w:pos="9360"/>
        </w:tabs>
        <w:rPr>
          <w:rFonts w:ascii="Palatino Linotype" w:hAnsi="Palatino Linotype" w:cs="Palatino Linotype"/>
          <w:sz w:val="24"/>
          <w:szCs w:val="24"/>
        </w:rPr>
      </w:pPr>
      <w:r w:rsidRPr="005A200B">
        <w:rPr>
          <w:rFonts w:ascii="Palatino Linotype" w:hAnsi="Palatino Linotype" w:cs="Palatino Linotype"/>
          <w:sz w:val="24"/>
          <w:szCs w:val="24"/>
        </w:rPr>
        <w:t>Hirsch</w:t>
      </w:r>
      <w:r>
        <w:rPr>
          <w:rFonts w:ascii="Palatino Linotype" w:hAnsi="Palatino Linotype" w:cs="Palatino Linotype"/>
          <w:sz w:val="24"/>
          <w:szCs w:val="24"/>
        </w:rPr>
        <w:t>,</w:t>
      </w:r>
      <w:r w:rsidRPr="005A200B">
        <w:rPr>
          <w:rFonts w:ascii="Palatino Linotype" w:hAnsi="Palatino Linotype" w:cs="Palatino Linotype"/>
          <w:sz w:val="24"/>
          <w:szCs w:val="24"/>
        </w:rPr>
        <w:t xml:space="preserve"> J</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S</w:t>
      </w:r>
      <w:r>
        <w:rPr>
          <w:rFonts w:ascii="Palatino Linotype" w:hAnsi="Palatino Linotype" w:cs="Palatino Linotype"/>
          <w:sz w:val="24"/>
          <w:szCs w:val="24"/>
        </w:rPr>
        <w:t>.</w:t>
      </w:r>
      <w:r w:rsidRPr="005A200B">
        <w:rPr>
          <w:rFonts w:ascii="Palatino Linotype" w:hAnsi="Palatino Linotype" w:cs="Palatino Linotype"/>
          <w:sz w:val="24"/>
          <w:szCs w:val="24"/>
        </w:rPr>
        <w:t>, Higgins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J</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Pr="005A200B">
        <w:rPr>
          <w:rFonts w:ascii="Palatino Linotype" w:hAnsi="Palatino Linotype" w:cs="Palatino Linotype"/>
          <w:b/>
          <w:bCs/>
          <w:sz w:val="24"/>
          <w:szCs w:val="24"/>
        </w:rPr>
        <w:t>Bentley</w:t>
      </w:r>
      <w:r>
        <w:rPr>
          <w:rFonts w:ascii="Palatino Linotype" w:hAnsi="Palatino Linotype" w:cs="Palatino Linotype"/>
          <w:b/>
          <w:bCs/>
          <w:sz w:val="24"/>
          <w:szCs w:val="24"/>
        </w:rPr>
        <w:t>,</w:t>
      </w:r>
      <w:r w:rsidRPr="005A200B">
        <w:rPr>
          <w:rFonts w:ascii="Palatino Linotype" w:hAnsi="Palatino Linotype" w:cs="Palatino Linotype"/>
          <w:b/>
          <w:bCs/>
          <w:sz w:val="24"/>
          <w:szCs w:val="24"/>
        </w:rPr>
        <w:t xml:space="preserve"> M</w:t>
      </w:r>
      <w:r>
        <w:rPr>
          <w:rFonts w:ascii="Palatino Linotype" w:hAnsi="Palatino Linotype" w:cs="Palatino Linotype"/>
          <w:b/>
          <w:bCs/>
          <w:sz w:val="24"/>
          <w:szCs w:val="24"/>
        </w:rPr>
        <w:t xml:space="preserve">. </w:t>
      </w:r>
      <w:r w:rsidRPr="005A200B">
        <w:rPr>
          <w:rFonts w:ascii="Palatino Linotype" w:hAnsi="Palatino Linotype" w:cs="Palatino Linotype"/>
          <w:b/>
          <w:bCs/>
          <w:sz w:val="24"/>
          <w:szCs w:val="24"/>
        </w:rPr>
        <w:t>E</w:t>
      </w:r>
      <w:r>
        <w:rPr>
          <w:rFonts w:ascii="Palatino Linotype" w:hAnsi="Palatino Linotype" w:cs="Palatino Linotype"/>
          <w:b/>
          <w:bCs/>
          <w:sz w:val="24"/>
          <w:szCs w:val="24"/>
        </w:rPr>
        <w:t>.</w:t>
      </w:r>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Nathanson</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C</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A</w:t>
      </w:r>
      <w:r>
        <w:rPr>
          <w:rFonts w:ascii="Palatino Linotype" w:hAnsi="Palatino Linotype" w:cs="Palatino Linotype"/>
          <w:sz w:val="24"/>
          <w:szCs w:val="24"/>
        </w:rPr>
        <w:t>. (2006)</w:t>
      </w:r>
      <w:r w:rsidRPr="005A200B">
        <w:rPr>
          <w:rFonts w:ascii="Palatino Linotype" w:hAnsi="Palatino Linotype" w:cs="Palatino Linotype"/>
          <w:sz w:val="24"/>
          <w:szCs w:val="24"/>
        </w:rPr>
        <w:t xml:space="preserve">. The </w:t>
      </w:r>
      <w:r w:rsidR="00DF35FD">
        <w:rPr>
          <w:rFonts w:ascii="Palatino Linotype" w:hAnsi="Palatino Linotype" w:cs="Palatino Linotype"/>
          <w:sz w:val="24"/>
          <w:szCs w:val="24"/>
        </w:rPr>
        <w:t>s</w:t>
      </w:r>
      <w:r w:rsidR="00DF35FD" w:rsidRPr="005A200B">
        <w:rPr>
          <w:rFonts w:ascii="Palatino Linotype" w:hAnsi="Palatino Linotype" w:cs="Palatino Linotype"/>
          <w:sz w:val="24"/>
          <w:szCs w:val="24"/>
        </w:rPr>
        <w:t xml:space="preserve">ocial </w:t>
      </w:r>
      <w:r w:rsidR="00DF35FD">
        <w:rPr>
          <w:rFonts w:ascii="Palatino Linotype" w:hAnsi="Palatino Linotype" w:cs="Palatino Linotype"/>
          <w:sz w:val="24"/>
          <w:szCs w:val="24"/>
        </w:rPr>
        <w:t>c</w:t>
      </w:r>
      <w:r w:rsidR="00DF35FD" w:rsidRPr="005A200B">
        <w:rPr>
          <w:rFonts w:ascii="Palatino Linotype" w:hAnsi="Palatino Linotype" w:cs="Palatino Linotype"/>
          <w:sz w:val="24"/>
          <w:szCs w:val="24"/>
        </w:rPr>
        <w:t xml:space="preserve">onstructions </w:t>
      </w:r>
      <w:r w:rsidRPr="005A200B">
        <w:rPr>
          <w:rFonts w:ascii="Palatino Linotype" w:hAnsi="Palatino Linotype" w:cs="Palatino Linotype"/>
          <w:sz w:val="24"/>
          <w:szCs w:val="24"/>
        </w:rPr>
        <w:t xml:space="preserve">of </w:t>
      </w:r>
      <w:r w:rsidR="00DF35FD">
        <w:rPr>
          <w:rFonts w:ascii="Palatino Linotype" w:hAnsi="Palatino Linotype" w:cs="Palatino Linotype"/>
          <w:sz w:val="24"/>
          <w:szCs w:val="24"/>
        </w:rPr>
        <w:t>s</w:t>
      </w:r>
      <w:r w:rsidR="00DF35FD" w:rsidRPr="005A200B">
        <w:rPr>
          <w:rFonts w:ascii="Palatino Linotype" w:hAnsi="Palatino Linotype" w:cs="Palatino Linotype"/>
          <w:sz w:val="24"/>
          <w:szCs w:val="24"/>
        </w:rPr>
        <w:t>exuality</w:t>
      </w:r>
      <w:r w:rsidRPr="005A200B">
        <w:rPr>
          <w:rFonts w:ascii="Palatino Linotype" w:hAnsi="Palatino Linotype" w:cs="Palatino Linotype"/>
          <w:sz w:val="24"/>
          <w:szCs w:val="24"/>
        </w:rPr>
        <w:t xml:space="preserve">: Companionate </w:t>
      </w:r>
      <w:r w:rsidR="00DF35FD">
        <w:rPr>
          <w:rFonts w:ascii="Palatino Linotype" w:hAnsi="Palatino Linotype" w:cs="Palatino Linotype"/>
          <w:sz w:val="24"/>
          <w:szCs w:val="24"/>
        </w:rPr>
        <w:t>m</w:t>
      </w:r>
      <w:r w:rsidR="00DF35FD" w:rsidRPr="005A200B">
        <w:rPr>
          <w:rFonts w:ascii="Palatino Linotype" w:hAnsi="Palatino Linotype" w:cs="Palatino Linotype"/>
          <w:sz w:val="24"/>
          <w:szCs w:val="24"/>
        </w:rPr>
        <w:t xml:space="preserve">arriage </w:t>
      </w:r>
      <w:r w:rsidRPr="005A200B">
        <w:rPr>
          <w:rFonts w:ascii="Palatino Linotype" w:hAnsi="Palatino Linotype" w:cs="Palatino Linotype"/>
          <w:sz w:val="24"/>
          <w:szCs w:val="24"/>
        </w:rPr>
        <w:t xml:space="preserve">and STD/HIV </w:t>
      </w:r>
      <w:r w:rsidR="00DF35FD">
        <w:rPr>
          <w:rFonts w:ascii="Palatino Linotype" w:hAnsi="Palatino Linotype" w:cs="Palatino Linotype"/>
          <w:sz w:val="24"/>
          <w:szCs w:val="24"/>
        </w:rPr>
        <w:t>r</w:t>
      </w:r>
      <w:r w:rsidR="00DF35FD" w:rsidRPr="005A200B">
        <w:rPr>
          <w:rFonts w:ascii="Palatino Linotype" w:hAnsi="Palatino Linotype" w:cs="Palatino Linotype"/>
          <w:sz w:val="24"/>
          <w:szCs w:val="24"/>
        </w:rPr>
        <w:t xml:space="preserve">isk </w:t>
      </w:r>
      <w:r>
        <w:rPr>
          <w:rFonts w:ascii="Palatino Linotype" w:hAnsi="Palatino Linotype" w:cs="Palatino Linotype"/>
          <w:sz w:val="24"/>
          <w:szCs w:val="24"/>
        </w:rPr>
        <w:t>i</w:t>
      </w:r>
      <w:r w:rsidRPr="005A200B">
        <w:rPr>
          <w:rFonts w:ascii="Palatino Linotype" w:hAnsi="Palatino Linotype" w:cs="Palatino Linotype"/>
          <w:sz w:val="24"/>
          <w:szCs w:val="24"/>
        </w:rPr>
        <w:t xml:space="preserve">n a Mexican </w:t>
      </w:r>
      <w:r w:rsidR="00DF35FD">
        <w:rPr>
          <w:rFonts w:ascii="Palatino Linotype" w:hAnsi="Palatino Linotype" w:cs="Palatino Linotype"/>
          <w:sz w:val="24"/>
          <w:szCs w:val="24"/>
        </w:rPr>
        <w:t>m</w:t>
      </w:r>
      <w:r w:rsidR="00DF35FD" w:rsidRPr="005A200B">
        <w:rPr>
          <w:rFonts w:ascii="Palatino Linotype" w:hAnsi="Palatino Linotype" w:cs="Palatino Linotype"/>
          <w:sz w:val="24"/>
          <w:szCs w:val="24"/>
        </w:rPr>
        <w:t xml:space="preserve">igrant </w:t>
      </w:r>
      <w:r w:rsidR="00DF35FD">
        <w:rPr>
          <w:rFonts w:ascii="Palatino Linotype" w:hAnsi="Palatino Linotype" w:cs="Palatino Linotype"/>
          <w:sz w:val="24"/>
          <w:szCs w:val="24"/>
        </w:rPr>
        <w:t>c</w:t>
      </w:r>
      <w:r w:rsidR="00DF35FD" w:rsidRPr="005A200B">
        <w:rPr>
          <w:rFonts w:ascii="Palatino Linotype" w:hAnsi="Palatino Linotype" w:cs="Palatino Linotype"/>
          <w:sz w:val="24"/>
          <w:szCs w:val="24"/>
        </w:rPr>
        <w:t>ommunity</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Pr>
          <w:rFonts w:ascii="Palatino Linotype" w:hAnsi="Palatino Linotype" w:cs="Palatino Linotype"/>
          <w:sz w:val="24"/>
          <w:szCs w:val="24"/>
        </w:rPr>
        <w:t>In</w:t>
      </w:r>
      <w:r w:rsidRPr="005A200B">
        <w:rPr>
          <w:rFonts w:ascii="Palatino Linotype" w:hAnsi="Palatino Linotype" w:cs="Palatino Linotype"/>
          <w:sz w:val="24"/>
          <w:szCs w:val="24"/>
        </w:rPr>
        <w:t xml:space="preserve"> </w:t>
      </w:r>
      <w:r>
        <w:rPr>
          <w:rFonts w:ascii="Palatino Linotype" w:hAnsi="Palatino Linotype" w:cs="Palatino Linotype"/>
          <w:sz w:val="24"/>
          <w:szCs w:val="24"/>
        </w:rPr>
        <w:t>J.</w:t>
      </w:r>
      <w:r w:rsidR="00DF35FD">
        <w:rPr>
          <w:rFonts w:ascii="Palatino Linotype" w:hAnsi="Palatino Linotype" w:cs="Palatino Linotype"/>
          <w:sz w:val="24"/>
          <w:szCs w:val="24"/>
        </w:rPr>
        <w:t xml:space="preserve"> </w:t>
      </w:r>
      <w:r>
        <w:rPr>
          <w:rFonts w:ascii="Palatino Linotype" w:hAnsi="Palatino Linotype" w:cs="Palatino Linotype"/>
          <w:sz w:val="24"/>
          <w:szCs w:val="24"/>
        </w:rPr>
        <w:t xml:space="preserve">S. </w:t>
      </w:r>
      <w:r>
        <w:rPr>
          <w:rFonts w:ascii="Palatino Linotype" w:hAnsi="Palatino Linotype" w:cs="Palatino Linotype"/>
          <w:sz w:val="24"/>
          <w:szCs w:val="24"/>
        </w:rPr>
        <w:lastRenderedPageBreak/>
        <w:t xml:space="preserve">Hirsch </w:t>
      </w:r>
      <w:r w:rsidR="00DF35FD">
        <w:rPr>
          <w:rFonts w:ascii="Palatino Linotype" w:hAnsi="Palatino Linotype" w:cs="Palatino Linotype"/>
          <w:sz w:val="24"/>
          <w:szCs w:val="24"/>
        </w:rPr>
        <w:t xml:space="preserve">&amp; </w:t>
      </w:r>
      <w:r>
        <w:rPr>
          <w:rFonts w:ascii="Palatino Linotype" w:hAnsi="Palatino Linotype" w:cs="Palatino Linotype"/>
          <w:sz w:val="24"/>
          <w:szCs w:val="24"/>
        </w:rPr>
        <w:t xml:space="preserve">H. </w:t>
      </w:r>
      <w:proofErr w:type="spellStart"/>
      <w:r>
        <w:rPr>
          <w:rFonts w:ascii="Palatino Linotype" w:hAnsi="Palatino Linotype" w:cs="Palatino Linotype"/>
          <w:sz w:val="24"/>
          <w:szCs w:val="24"/>
        </w:rPr>
        <w:t>Wardlow</w:t>
      </w:r>
      <w:proofErr w:type="spellEnd"/>
      <w:r w:rsidRPr="005A200B">
        <w:rPr>
          <w:rFonts w:ascii="Palatino Linotype" w:hAnsi="Palatino Linotype" w:cs="Palatino Linotype"/>
          <w:sz w:val="24"/>
          <w:szCs w:val="24"/>
        </w:rPr>
        <w:t xml:space="preserve"> (</w:t>
      </w:r>
      <w:r>
        <w:rPr>
          <w:rFonts w:ascii="Palatino Linotype" w:hAnsi="Palatino Linotype" w:cs="Palatino Linotype"/>
          <w:sz w:val="24"/>
          <w:szCs w:val="24"/>
        </w:rPr>
        <w:t>E</w:t>
      </w:r>
      <w:r w:rsidRPr="005A200B">
        <w:rPr>
          <w:rFonts w:ascii="Palatino Linotype" w:hAnsi="Palatino Linotype" w:cs="Palatino Linotype"/>
          <w:sz w:val="24"/>
          <w:szCs w:val="24"/>
        </w:rPr>
        <w:t>d</w:t>
      </w:r>
      <w:r>
        <w:rPr>
          <w:rFonts w:ascii="Palatino Linotype" w:hAnsi="Palatino Linotype" w:cs="Palatino Linotype"/>
          <w:sz w:val="24"/>
          <w:szCs w:val="24"/>
        </w:rPr>
        <w:t>s.</w:t>
      </w:r>
      <w:r w:rsidRPr="005A200B">
        <w:rPr>
          <w:rFonts w:ascii="Palatino Linotype" w:hAnsi="Palatino Linotype" w:cs="Palatino Linotype"/>
          <w:sz w:val="24"/>
          <w:szCs w:val="24"/>
        </w:rPr>
        <w:t xml:space="preserve">), </w:t>
      </w:r>
      <w:r w:rsidRPr="00564416">
        <w:rPr>
          <w:rFonts w:ascii="Palatino Linotype" w:hAnsi="Palatino Linotype" w:cs="Palatino Linotype"/>
          <w:i/>
          <w:iCs/>
          <w:sz w:val="24"/>
          <w:szCs w:val="24"/>
        </w:rPr>
        <w:t>Modern loves: The anthropology of romantic courtship and companionate marriage</w:t>
      </w:r>
      <w:r w:rsidR="0056057A">
        <w:rPr>
          <w:rFonts w:ascii="Palatino Linotype" w:hAnsi="Palatino Linotype" w:cs="Palatino Linotype"/>
          <w:i/>
          <w:iCs/>
          <w:sz w:val="24"/>
          <w:szCs w:val="24"/>
        </w:rPr>
        <w:t xml:space="preserve"> </w:t>
      </w:r>
      <w:r w:rsidR="0056057A">
        <w:rPr>
          <w:rFonts w:ascii="Palatino Linotype" w:hAnsi="Palatino Linotype" w:cs="Palatino Linotype"/>
          <w:iCs/>
          <w:sz w:val="24"/>
          <w:szCs w:val="24"/>
        </w:rPr>
        <w:t xml:space="preserve">(pp. </w:t>
      </w:r>
      <w:r w:rsidR="00BE0CEA">
        <w:rPr>
          <w:rFonts w:ascii="Palatino Linotype" w:hAnsi="Palatino Linotype" w:cs="Palatino Linotype"/>
          <w:iCs/>
          <w:sz w:val="24"/>
          <w:szCs w:val="24"/>
        </w:rPr>
        <w:t>95 – 116)</w:t>
      </w:r>
      <w:r w:rsidRPr="005A200B">
        <w:rPr>
          <w:rFonts w:ascii="Palatino Linotype" w:hAnsi="Palatino Linotype" w:cs="Palatino Linotype"/>
          <w:sz w:val="24"/>
          <w:szCs w:val="24"/>
        </w:rPr>
        <w:t>.</w:t>
      </w:r>
      <w:r>
        <w:rPr>
          <w:rFonts w:ascii="Palatino Linotype" w:hAnsi="Palatino Linotype" w:cs="Palatino Linotype"/>
          <w:sz w:val="24"/>
          <w:szCs w:val="24"/>
        </w:rPr>
        <w:t xml:space="preserve"> Ann Arbor: </w:t>
      </w:r>
      <w:r w:rsidRPr="005A200B">
        <w:rPr>
          <w:rFonts w:ascii="Palatino Linotype" w:hAnsi="Palatino Linotype" w:cs="Palatino Linotype"/>
          <w:sz w:val="24"/>
          <w:szCs w:val="24"/>
        </w:rPr>
        <w:t>University of Michigan Press</w:t>
      </w:r>
      <w:r>
        <w:rPr>
          <w:rFonts w:ascii="Palatino Linotype" w:hAnsi="Palatino Linotype" w:cs="Palatino Linotype"/>
          <w:sz w:val="24"/>
          <w:szCs w:val="24"/>
        </w:rPr>
        <w:t>.</w:t>
      </w:r>
    </w:p>
    <w:p w:rsidR="009A197C" w:rsidRPr="005A200B" w:rsidRDefault="009A197C" w:rsidP="00ED220F">
      <w:pPr>
        <w:widowControl/>
        <w:rPr>
          <w:rFonts w:ascii="Palatino Linotype" w:hAnsi="Palatino Linotype" w:cs="Palatino Linotype"/>
          <w:sz w:val="24"/>
          <w:szCs w:val="24"/>
        </w:rPr>
      </w:pPr>
    </w:p>
    <w:p w:rsidR="009A197C" w:rsidRPr="005A200B" w:rsidRDefault="009A197C" w:rsidP="00ED220F">
      <w:pPr>
        <w:widowControl/>
        <w:numPr>
          <w:ilvl w:val="0"/>
          <w:numId w:val="21"/>
        </w:numPr>
        <w:rPr>
          <w:rFonts w:ascii="Palatino Linotype" w:hAnsi="Palatino Linotype" w:cs="Palatino Linotype"/>
          <w:sz w:val="24"/>
          <w:szCs w:val="24"/>
        </w:rPr>
      </w:pPr>
      <w:proofErr w:type="spellStart"/>
      <w:r w:rsidRPr="005A200B">
        <w:rPr>
          <w:rFonts w:ascii="Palatino Linotype" w:hAnsi="Palatino Linotype" w:cs="Palatino Linotype"/>
          <w:sz w:val="24"/>
          <w:szCs w:val="24"/>
        </w:rPr>
        <w:t>Sivaram</w:t>
      </w:r>
      <w:proofErr w:type="spellEnd"/>
      <w:r w:rsidRPr="005A200B">
        <w:rPr>
          <w:rFonts w:ascii="Palatino Linotype" w:hAnsi="Palatino Linotype" w:cs="Palatino Linotype"/>
          <w:sz w:val="24"/>
          <w:szCs w:val="24"/>
        </w:rPr>
        <w:t>, S., Lakshmi, C</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S., G</w:t>
      </w:r>
      <w:r w:rsidR="00DF35FD">
        <w:rPr>
          <w:rFonts w:ascii="Palatino Linotype" w:hAnsi="Palatino Linotype" w:cs="Palatino Linotype"/>
          <w:sz w:val="24"/>
          <w:szCs w:val="24"/>
        </w:rPr>
        <w:t>o</w:t>
      </w:r>
      <w:r w:rsidRPr="005A200B">
        <w:rPr>
          <w:rFonts w:ascii="Palatino Linotype" w:hAnsi="Palatino Linotype" w:cs="Palatino Linotype"/>
          <w:sz w:val="24"/>
          <w:szCs w:val="24"/>
        </w:rPr>
        <w:t>, V</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 xml:space="preserve">F., </w:t>
      </w:r>
      <w:proofErr w:type="spellStart"/>
      <w:r w:rsidRPr="005A200B">
        <w:rPr>
          <w:rFonts w:ascii="Palatino Linotype" w:hAnsi="Palatino Linotype" w:cs="Palatino Linotype"/>
          <w:sz w:val="24"/>
          <w:szCs w:val="24"/>
        </w:rPr>
        <w:t>Srikrishnan</w:t>
      </w:r>
      <w:proofErr w:type="spellEnd"/>
      <w:r w:rsidRPr="005A200B">
        <w:rPr>
          <w:rFonts w:ascii="Palatino Linotype" w:hAnsi="Palatino Linotype" w:cs="Palatino Linotype"/>
          <w:sz w:val="24"/>
          <w:szCs w:val="24"/>
        </w:rPr>
        <w:t>, A</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K</w:t>
      </w:r>
      <w:r w:rsidR="00DF35FD">
        <w:rPr>
          <w:rFonts w:ascii="Palatino Linotype" w:hAnsi="Palatino Linotype" w:cs="Palatino Linotype"/>
          <w:sz w:val="24"/>
          <w:szCs w:val="24"/>
        </w:rPr>
        <w:t>.</w:t>
      </w:r>
      <w:r w:rsidRPr="005A200B">
        <w:rPr>
          <w:rFonts w:ascii="Palatino Linotype" w:hAnsi="Palatino Linotype" w:cs="Palatino Linotype"/>
          <w:sz w:val="24"/>
          <w:szCs w:val="24"/>
        </w:rPr>
        <w:t>, Celentano, D</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D</w:t>
      </w:r>
      <w:r w:rsidR="00DF35FD">
        <w:rPr>
          <w:rFonts w:ascii="Palatino Linotype" w:hAnsi="Palatino Linotype" w:cs="Palatino Linotype"/>
          <w:sz w:val="24"/>
          <w:szCs w:val="24"/>
        </w:rPr>
        <w:t>.</w:t>
      </w:r>
      <w:r w:rsidRPr="005A200B">
        <w:rPr>
          <w:rFonts w:ascii="Palatino Linotype" w:hAnsi="Palatino Linotype" w:cs="Palatino Linotype"/>
          <w:sz w:val="24"/>
          <w:szCs w:val="24"/>
        </w:rPr>
        <w:t>, Solomon, S.</w:t>
      </w:r>
      <w:r w:rsidR="00DF35FD">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sidRPr="005A200B">
        <w:rPr>
          <w:rFonts w:ascii="Palatino Linotype" w:hAnsi="Palatino Linotype" w:cs="Palatino Linotype"/>
          <w:b/>
          <w:bCs/>
          <w:sz w:val="24"/>
          <w:szCs w:val="24"/>
        </w:rPr>
        <w:t>Bentley</w:t>
      </w:r>
      <w:r w:rsidR="00DF35FD">
        <w:rPr>
          <w:rFonts w:ascii="Palatino Linotype" w:hAnsi="Palatino Linotype" w:cs="Palatino Linotype"/>
          <w:b/>
          <w:bCs/>
          <w:sz w:val="24"/>
          <w:szCs w:val="24"/>
        </w:rPr>
        <w:t>,</w:t>
      </w:r>
      <w:r w:rsidRPr="005A200B">
        <w:rPr>
          <w:rFonts w:ascii="Palatino Linotype" w:hAnsi="Palatino Linotype" w:cs="Palatino Linotype"/>
          <w:b/>
          <w:bCs/>
          <w:sz w:val="24"/>
          <w:szCs w:val="24"/>
        </w:rPr>
        <w:t xml:space="preserve"> M</w:t>
      </w:r>
      <w:r>
        <w:rPr>
          <w:rFonts w:ascii="Palatino Linotype" w:hAnsi="Palatino Linotype" w:cs="Palatino Linotype"/>
          <w:b/>
          <w:bCs/>
          <w:sz w:val="24"/>
          <w:szCs w:val="24"/>
        </w:rPr>
        <w:t>.</w:t>
      </w:r>
      <w:r w:rsidR="00DF35FD">
        <w:rPr>
          <w:rFonts w:ascii="Palatino Linotype" w:hAnsi="Palatino Linotype" w:cs="Palatino Linotype"/>
          <w:b/>
          <w:bCs/>
          <w:sz w:val="24"/>
          <w:szCs w:val="24"/>
        </w:rPr>
        <w:t xml:space="preserve"> </w:t>
      </w:r>
      <w:r w:rsidRPr="005A200B">
        <w:rPr>
          <w:rFonts w:ascii="Palatino Linotype" w:hAnsi="Palatino Linotype" w:cs="Palatino Linotype"/>
          <w:b/>
          <w:bCs/>
          <w:sz w:val="24"/>
          <w:szCs w:val="24"/>
        </w:rPr>
        <w:t>E.</w:t>
      </w:r>
      <w:r>
        <w:rPr>
          <w:rFonts w:ascii="Palatino Linotype" w:hAnsi="Palatino Linotype" w:cs="Palatino Linotype"/>
          <w:sz w:val="24"/>
          <w:szCs w:val="24"/>
        </w:rPr>
        <w:t xml:space="preserve"> (2004). </w:t>
      </w:r>
      <w:r w:rsidRPr="005A200B">
        <w:rPr>
          <w:rFonts w:ascii="Palatino Linotype" w:hAnsi="Palatino Linotype" w:cs="Palatino Linotype"/>
          <w:sz w:val="24"/>
          <w:szCs w:val="24"/>
        </w:rPr>
        <w:t xml:space="preserve">Telling </w:t>
      </w:r>
      <w:r w:rsidR="00DF35FD">
        <w:rPr>
          <w:rFonts w:ascii="Palatino Linotype" w:hAnsi="Palatino Linotype" w:cs="Palatino Linotype"/>
          <w:sz w:val="24"/>
          <w:szCs w:val="24"/>
        </w:rPr>
        <w:t>s</w:t>
      </w:r>
      <w:r w:rsidR="00DF35FD" w:rsidRPr="005A200B">
        <w:rPr>
          <w:rFonts w:ascii="Palatino Linotype" w:hAnsi="Palatino Linotype" w:cs="Palatino Linotype"/>
          <w:sz w:val="24"/>
          <w:szCs w:val="24"/>
        </w:rPr>
        <w:t>tories</w:t>
      </w:r>
      <w:r w:rsidRPr="005A200B">
        <w:rPr>
          <w:rFonts w:ascii="Palatino Linotype" w:hAnsi="Palatino Linotype" w:cs="Palatino Linotype"/>
          <w:sz w:val="24"/>
          <w:szCs w:val="24"/>
        </w:rPr>
        <w:t xml:space="preserve">: Narrative </w:t>
      </w:r>
      <w:r w:rsidR="00DF35FD">
        <w:rPr>
          <w:rFonts w:ascii="Palatino Linotype" w:hAnsi="Palatino Linotype" w:cs="Palatino Linotype"/>
          <w:sz w:val="24"/>
          <w:szCs w:val="24"/>
        </w:rPr>
        <w:t>s</w:t>
      </w:r>
      <w:r w:rsidR="00DF35FD" w:rsidRPr="005A200B">
        <w:rPr>
          <w:rFonts w:ascii="Palatino Linotype" w:hAnsi="Palatino Linotype" w:cs="Palatino Linotype"/>
          <w:sz w:val="24"/>
          <w:szCs w:val="24"/>
        </w:rPr>
        <w:t>cenario</w:t>
      </w:r>
      <w:r w:rsidR="00DF35FD">
        <w:rPr>
          <w:rFonts w:ascii="Palatino Linotype" w:hAnsi="Palatino Linotype" w:cs="Palatino Linotype"/>
          <w:sz w:val="24"/>
          <w:szCs w:val="24"/>
        </w:rPr>
        <w:t xml:space="preserve">s </w:t>
      </w:r>
      <w:r>
        <w:rPr>
          <w:rFonts w:ascii="Palatino Linotype" w:hAnsi="Palatino Linotype" w:cs="Palatino Linotype"/>
          <w:sz w:val="24"/>
          <w:szCs w:val="24"/>
        </w:rPr>
        <w:t xml:space="preserve">to </w:t>
      </w:r>
      <w:r w:rsidR="00DF35FD">
        <w:rPr>
          <w:rFonts w:ascii="Palatino Linotype" w:hAnsi="Palatino Linotype" w:cs="Palatino Linotype"/>
          <w:sz w:val="24"/>
          <w:szCs w:val="24"/>
        </w:rPr>
        <w:t xml:space="preserve">assess sexual norms </w:t>
      </w:r>
      <w:r>
        <w:rPr>
          <w:rFonts w:ascii="Palatino Linotype" w:hAnsi="Palatino Linotype" w:cs="Palatino Linotype"/>
          <w:sz w:val="24"/>
          <w:szCs w:val="24"/>
        </w:rPr>
        <w:t xml:space="preserve">for an </w:t>
      </w:r>
      <w:r w:rsidRPr="005A200B">
        <w:rPr>
          <w:rFonts w:ascii="Palatino Linotype" w:hAnsi="Palatino Linotype" w:cs="Palatino Linotype"/>
          <w:sz w:val="24"/>
          <w:szCs w:val="24"/>
        </w:rPr>
        <w:t>HIV</w:t>
      </w:r>
      <w:r w:rsidR="00823EDB">
        <w:rPr>
          <w:rFonts w:ascii="Palatino Linotype" w:hAnsi="Palatino Linotype" w:cs="Palatino Linotype"/>
          <w:sz w:val="24"/>
          <w:szCs w:val="24"/>
        </w:rPr>
        <w:t>-</w:t>
      </w:r>
      <w:r w:rsidR="00DF35FD">
        <w:rPr>
          <w:rFonts w:ascii="Palatino Linotype" w:hAnsi="Palatino Linotype" w:cs="Palatino Linotype"/>
          <w:sz w:val="24"/>
          <w:szCs w:val="24"/>
        </w:rPr>
        <w:t>p</w:t>
      </w:r>
      <w:r w:rsidR="00DF35FD" w:rsidRPr="005A200B">
        <w:rPr>
          <w:rFonts w:ascii="Palatino Linotype" w:hAnsi="Palatino Linotype" w:cs="Palatino Linotype"/>
          <w:sz w:val="24"/>
          <w:szCs w:val="24"/>
        </w:rPr>
        <w:t xml:space="preserve">revention </w:t>
      </w:r>
      <w:r w:rsidR="00DF35FD">
        <w:rPr>
          <w:rFonts w:ascii="Palatino Linotype" w:hAnsi="Palatino Linotype" w:cs="Palatino Linotype"/>
          <w:sz w:val="24"/>
          <w:szCs w:val="24"/>
        </w:rPr>
        <w:t>s</w:t>
      </w:r>
      <w:r w:rsidR="00DF35FD" w:rsidRPr="005A200B">
        <w:rPr>
          <w:rFonts w:ascii="Palatino Linotype" w:hAnsi="Palatino Linotype" w:cs="Palatino Linotype"/>
          <w:sz w:val="24"/>
          <w:szCs w:val="24"/>
        </w:rPr>
        <w:t xml:space="preserve">tudy </w:t>
      </w:r>
      <w:r w:rsidRPr="005A200B">
        <w:rPr>
          <w:rFonts w:ascii="Palatino Linotype" w:hAnsi="Palatino Linotype" w:cs="Palatino Linotype"/>
          <w:sz w:val="24"/>
          <w:szCs w:val="24"/>
        </w:rPr>
        <w:t xml:space="preserve">in Chennai, India.  </w:t>
      </w:r>
      <w:r w:rsidRPr="007A0CEC">
        <w:rPr>
          <w:rFonts w:ascii="Palatino Linotype" w:hAnsi="Palatino Linotype" w:cs="Palatino Linotype"/>
          <w:sz w:val="24"/>
          <w:szCs w:val="24"/>
        </w:rPr>
        <w:t>In</w:t>
      </w:r>
      <w:r w:rsidRPr="005A200B">
        <w:rPr>
          <w:rFonts w:ascii="Palatino Linotype" w:hAnsi="Palatino Linotype" w:cs="Palatino Linotype"/>
          <w:sz w:val="24"/>
          <w:szCs w:val="24"/>
        </w:rPr>
        <w:t xml:space="preserve"> </w:t>
      </w:r>
      <w:r>
        <w:rPr>
          <w:rFonts w:ascii="Palatino Linotype" w:hAnsi="Palatino Linotype" w:cs="Palatino Linotype"/>
          <w:sz w:val="24"/>
          <w:szCs w:val="24"/>
        </w:rPr>
        <w:t>R.</w:t>
      </w:r>
      <w:r w:rsidR="00DF35FD">
        <w:rPr>
          <w:rFonts w:ascii="Palatino Linotype" w:hAnsi="Palatino Linotype" w:cs="Palatino Linotype"/>
          <w:sz w:val="24"/>
          <w:szCs w:val="24"/>
        </w:rPr>
        <w:t xml:space="preserve"> </w:t>
      </w:r>
      <w:r>
        <w:rPr>
          <w:rFonts w:ascii="Palatino Linotype" w:hAnsi="Palatino Linotype" w:cs="Palatino Linotype"/>
          <w:sz w:val="24"/>
          <w:szCs w:val="24"/>
        </w:rPr>
        <w:t xml:space="preserve">K. </w:t>
      </w:r>
      <w:r w:rsidRPr="005A200B">
        <w:rPr>
          <w:rFonts w:ascii="Palatino Linotype" w:hAnsi="Palatino Linotype" w:cs="Palatino Linotype"/>
          <w:sz w:val="24"/>
          <w:szCs w:val="24"/>
        </w:rPr>
        <w:t xml:space="preserve">Verma, </w:t>
      </w:r>
      <w:r>
        <w:rPr>
          <w:rFonts w:ascii="Palatino Linotype" w:hAnsi="Palatino Linotype" w:cs="Palatino Linotype"/>
          <w:sz w:val="24"/>
          <w:szCs w:val="24"/>
        </w:rPr>
        <w:t>P.</w:t>
      </w:r>
      <w:r w:rsidR="00DF35FD">
        <w:rPr>
          <w:rFonts w:ascii="Palatino Linotype" w:hAnsi="Palatino Linotype" w:cs="Palatino Linotype"/>
          <w:sz w:val="24"/>
          <w:szCs w:val="24"/>
        </w:rPr>
        <w:t xml:space="preserve"> </w:t>
      </w:r>
      <w:r>
        <w:rPr>
          <w:rFonts w:ascii="Palatino Linotype" w:hAnsi="Palatino Linotype" w:cs="Palatino Linotype"/>
          <w:sz w:val="24"/>
          <w:szCs w:val="24"/>
        </w:rPr>
        <w:t>J.</w:t>
      </w:r>
      <w:r w:rsidRPr="005A200B">
        <w:rPr>
          <w:rFonts w:ascii="Palatino Linotype" w:hAnsi="Palatino Linotype" w:cs="Palatino Linotype"/>
          <w:sz w:val="24"/>
          <w:szCs w:val="24"/>
        </w:rPr>
        <w:t xml:space="preserve"> Pelto, </w:t>
      </w:r>
      <w:r>
        <w:rPr>
          <w:rFonts w:ascii="Palatino Linotype" w:hAnsi="Palatino Linotype" w:cs="Palatino Linotype"/>
          <w:sz w:val="24"/>
          <w:szCs w:val="24"/>
        </w:rPr>
        <w:t>S.</w:t>
      </w:r>
      <w:r w:rsidR="00DF35FD">
        <w:rPr>
          <w:rFonts w:ascii="Palatino Linotype" w:hAnsi="Palatino Linotype" w:cs="Palatino Linotype"/>
          <w:sz w:val="24"/>
          <w:szCs w:val="24"/>
        </w:rPr>
        <w:t xml:space="preserve"> </w:t>
      </w:r>
      <w:r>
        <w:rPr>
          <w:rFonts w:ascii="Palatino Linotype" w:hAnsi="Palatino Linotype" w:cs="Palatino Linotype"/>
          <w:sz w:val="24"/>
          <w:szCs w:val="24"/>
        </w:rPr>
        <w:t>L.</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Schensul</w:t>
      </w:r>
      <w:proofErr w:type="spellEnd"/>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 xml:space="preserve">&amp; </w:t>
      </w:r>
      <w:r>
        <w:rPr>
          <w:rFonts w:ascii="Palatino Linotype" w:hAnsi="Palatino Linotype" w:cs="Palatino Linotype"/>
          <w:sz w:val="24"/>
          <w:szCs w:val="24"/>
        </w:rPr>
        <w:t>A.</w:t>
      </w:r>
      <w:r w:rsidRPr="005A200B">
        <w:rPr>
          <w:rFonts w:ascii="Palatino Linotype" w:hAnsi="Palatino Linotype" w:cs="Palatino Linotype"/>
          <w:sz w:val="24"/>
          <w:szCs w:val="24"/>
        </w:rPr>
        <w:t xml:space="preserve"> Joshi</w:t>
      </w:r>
      <w:r>
        <w:rPr>
          <w:rFonts w:ascii="Palatino Linotype" w:hAnsi="Palatino Linotype" w:cs="Palatino Linotype"/>
          <w:sz w:val="24"/>
          <w:szCs w:val="24"/>
        </w:rPr>
        <w:t xml:space="preserve"> (Eds.), </w:t>
      </w:r>
      <w:r>
        <w:rPr>
          <w:rFonts w:ascii="Palatino Linotype" w:hAnsi="Palatino Linotype" w:cs="Palatino Linotype"/>
          <w:i/>
          <w:iCs/>
          <w:sz w:val="24"/>
          <w:szCs w:val="24"/>
        </w:rPr>
        <w:t xml:space="preserve">Sexuality in the </w:t>
      </w:r>
      <w:r w:rsidR="00DF35FD">
        <w:rPr>
          <w:rFonts w:ascii="Palatino Linotype" w:hAnsi="Palatino Linotype" w:cs="Palatino Linotype"/>
          <w:i/>
          <w:iCs/>
          <w:sz w:val="24"/>
          <w:szCs w:val="24"/>
        </w:rPr>
        <w:t>t</w:t>
      </w:r>
      <w:r>
        <w:rPr>
          <w:rFonts w:ascii="Palatino Linotype" w:hAnsi="Palatino Linotype" w:cs="Palatino Linotype"/>
          <w:i/>
          <w:iCs/>
          <w:sz w:val="24"/>
          <w:szCs w:val="24"/>
        </w:rPr>
        <w:t>ime of AIDS</w:t>
      </w:r>
      <w:r w:rsidR="00DF35FD">
        <w:rPr>
          <w:rFonts w:ascii="Palatino Linotype" w:hAnsi="Palatino Linotype" w:cs="Palatino Linotype"/>
          <w:i/>
          <w:iCs/>
          <w:sz w:val="24"/>
          <w:szCs w:val="24"/>
        </w:rPr>
        <w:t>:</w:t>
      </w:r>
      <w:r>
        <w:rPr>
          <w:rFonts w:ascii="Palatino Linotype" w:hAnsi="Palatino Linotype" w:cs="Palatino Linotype"/>
          <w:i/>
          <w:iCs/>
          <w:sz w:val="24"/>
          <w:szCs w:val="24"/>
        </w:rPr>
        <w:t xml:space="preserve"> </w:t>
      </w:r>
      <w:r w:rsidRPr="007A0CEC">
        <w:rPr>
          <w:rFonts w:ascii="Palatino Linotype" w:hAnsi="Palatino Linotype" w:cs="Palatino Linotype"/>
          <w:i/>
          <w:iCs/>
          <w:sz w:val="24"/>
          <w:szCs w:val="24"/>
        </w:rPr>
        <w:t xml:space="preserve">Contemporary </w:t>
      </w:r>
      <w:r w:rsidR="00DF35FD">
        <w:rPr>
          <w:rFonts w:ascii="Palatino Linotype" w:hAnsi="Palatino Linotype" w:cs="Palatino Linotype"/>
          <w:i/>
          <w:iCs/>
          <w:sz w:val="24"/>
          <w:szCs w:val="24"/>
        </w:rPr>
        <w:t>p</w:t>
      </w:r>
      <w:r w:rsidRPr="007A0CEC">
        <w:rPr>
          <w:rFonts w:ascii="Palatino Linotype" w:hAnsi="Palatino Linotype" w:cs="Palatino Linotype"/>
          <w:i/>
          <w:iCs/>
          <w:sz w:val="24"/>
          <w:szCs w:val="24"/>
        </w:rPr>
        <w:t xml:space="preserve">erspectives from the </w:t>
      </w:r>
      <w:r w:rsidR="00DF35FD">
        <w:rPr>
          <w:rFonts w:ascii="Palatino Linotype" w:hAnsi="Palatino Linotype" w:cs="Palatino Linotype"/>
          <w:i/>
          <w:iCs/>
          <w:sz w:val="24"/>
          <w:szCs w:val="24"/>
        </w:rPr>
        <w:t>c</w:t>
      </w:r>
      <w:r w:rsidRPr="007A0CEC">
        <w:rPr>
          <w:rFonts w:ascii="Palatino Linotype" w:hAnsi="Palatino Linotype" w:cs="Palatino Linotype"/>
          <w:i/>
          <w:iCs/>
          <w:sz w:val="24"/>
          <w:szCs w:val="24"/>
        </w:rPr>
        <w:t>ommunities in India</w:t>
      </w:r>
      <w:r w:rsidR="00664F6B">
        <w:rPr>
          <w:rFonts w:ascii="Palatino Linotype" w:hAnsi="Palatino Linotype" w:cs="Palatino Linotype"/>
          <w:i/>
          <w:iCs/>
          <w:sz w:val="24"/>
          <w:szCs w:val="24"/>
        </w:rPr>
        <w:t xml:space="preserve"> </w:t>
      </w:r>
      <w:r w:rsidR="00664F6B">
        <w:rPr>
          <w:rFonts w:ascii="Palatino Linotype" w:hAnsi="Palatino Linotype" w:cs="Palatino Linotype"/>
          <w:iCs/>
          <w:sz w:val="24"/>
          <w:szCs w:val="24"/>
        </w:rPr>
        <w:t xml:space="preserve">(pp. </w:t>
      </w:r>
      <w:r w:rsidR="00BE0CEA">
        <w:rPr>
          <w:rFonts w:ascii="Palatino Linotype" w:hAnsi="Palatino Linotype" w:cs="Palatino Linotype"/>
          <w:iCs/>
          <w:sz w:val="24"/>
          <w:szCs w:val="24"/>
        </w:rPr>
        <w:t>304 – 324)</w:t>
      </w:r>
      <w:r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New Delhi: </w:t>
      </w:r>
      <w:r w:rsidRPr="005A200B">
        <w:rPr>
          <w:rFonts w:ascii="Palatino Linotype" w:hAnsi="Palatino Linotype" w:cs="Palatino Linotype"/>
          <w:sz w:val="24"/>
          <w:szCs w:val="24"/>
        </w:rPr>
        <w:t>Sage Publications.</w:t>
      </w:r>
    </w:p>
    <w:p w:rsidR="009A197C" w:rsidRPr="005A200B" w:rsidRDefault="009A197C" w:rsidP="00ED220F">
      <w:pPr>
        <w:widowControl/>
        <w:rPr>
          <w:rFonts w:ascii="Palatino Linotype" w:hAnsi="Palatino Linotype" w:cs="Palatino Linotype"/>
          <w:b/>
          <w:bCs/>
          <w:sz w:val="24"/>
          <w:szCs w:val="24"/>
        </w:rPr>
      </w:pPr>
    </w:p>
    <w:p w:rsidR="009A197C" w:rsidRPr="005A200B" w:rsidRDefault="009A197C" w:rsidP="00ED220F">
      <w:pPr>
        <w:widowControl/>
        <w:numPr>
          <w:ilvl w:val="0"/>
          <w:numId w:val="21"/>
        </w:numPr>
        <w:rPr>
          <w:rFonts w:ascii="Palatino Linotype" w:hAnsi="Palatino Linotype" w:cs="Palatino Linotype"/>
          <w:sz w:val="24"/>
          <w:szCs w:val="24"/>
          <w:lang w:val="es-ES"/>
        </w:rPr>
      </w:pPr>
      <w:r w:rsidRPr="005A200B">
        <w:rPr>
          <w:rFonts w:ascii="Palatino Linotype" w:hAnsi="Palatino Linotype" w:cs="Palatino Linotype"/>
          <w:b/>
          <w:bCs/>
          <w:sz w:val="24"/>
          <w:szCs w:val="24"/>
        </w:rPr>
        <w:t>Bentley</w:t>
      </w:r>
      <w:r w:rsidR="00DF35FD">
        <w:rPr>
          <w:rFonts w:ascii="Palatino Linotype" w:hAnsi="Palatino Linotype" w:cs="Palatino Linotype"/>
          <w:b/>
          <w:bCs/>
          <w:sz w:val="24"/>
          <w:szCs w:val="24"/>
        </w:rPr>
        <w:t>,</w:t>
      </w:r>
      <w:r w:rsidRPr="005A200B">
        <w:rPr>
          <w:rFonts w:ascii="Palatino Linotype" w:hAnsi="Palatino Linotype" w:cs="Palatino Linotype"/>
          <w:b/>
          <w:bCs/>
          <w:sz w:val="24"/>
          <w:szCs w:val="24"/>
        </w:rPr>
        <w:t xml:space="preserve"> M</w:t>
      </w:r>
      <w:r>
        <w:rPr>
          <w:rFonts w:ascii="Palatino Linotype" w:hAnsi="Palatino Linotype" w:cs="Palatino Linotype"/>
          <w:b/>
          <w:bCs/>
          <w:sz w:val="24"/>
          <w:szCs w:val="24"/>
        </w:rPr>
        <w:t xml:space="preserve">. </w:t>
      </w:r>
      <w:r w:rsidRPr="005A200B">
        <w:rPr>
          <w:rFonts w:ascii="Palatino Linotype" w:hAnsi="Palatino Linotype" w:cs="Palatino Linotype"/>
          <w:b/>
          <w:bCs/>
          <w:sz w:val="24"/>
          <w:szCs w:val="24"/>
        </w:rPr>
        <w:t>E</w:t>
      </w:r>
      <w:r>
        <w:rPr>
          <w:rFonts w:ascii="Palatino Linotype" w:hAnsi="Palatino Linotype" w:cs="Palatino Linotype"/>
          <w:b/>
          <w:bCs/>
          <w:sz w:val="24"/>
          <w:szCs w:val="24"/>
        </w:rPr>
        <w:t>.</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Dettwyler</w:t>
      </w:r>
      <w:proofErr w:type="spellEnd"/>
      <w:r w:rsidR="00DF35FD">
        <w:rPr>
          <w:rFonts w:ascii="Palatino Linotype" w:hAnsi="Palatino Linotype" w:cs="Palatino Linotype"/>
          <w:sz w:val="24"/>
          <w:szCs w:val="24"/>
        </w:rPr>
        <w:t>,</w:t>
      </w:r>
      <w:r w:rsidRPr="005A200B">
        <w:rPr>
          <w:rFonts w:ascii="Palatino Linotype" w:hAnsi="Palatino Linotype" w:cs="Palatino Linotype"/>
          <w:sz w:val="24"/>
          <w:szCs w:val="24"/>
        </w:rPr>
        <w:t xml:space="preserve"> K</w:t>
      </w:r>
      <w:r>
        <w:rPr>
          <w:rFonts w:ascii="Palatino Linotype" w:hAnsi="Palatino Linotype" w:cs="Palatino Linotype"/>
          <w:sz w:val="24"/>
          <w:szCs w:val="24"/>
        </w:rPr>
        <w:t xml:space="preserve">. </w:t>
      </w:r>
      <w:r w:rsidRPr="005A200B">
        <w:rPr>
          <w:rFonts w:ascii="Palatino Linotype" w:hAnsi="Palatino Linotype" w:cs="Palatino Linotype"/>
          <w:sz w:val="24"/>
          <w:szCs w:val="24"/>
        </w:rPr>
        <w:t>A</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&amp; </w:t>
      </w:r>
      <w:r w:rsidRPr="005A200B">
        <w:rPr>
          <w:rFonts w:ascii="Palatino Linotype" w:hAnsi="Palatino Linotype" w:cs="Palatino Linotype"/>
          <w:sz w:val="24"/>
          <w:szCs w:val="24"/>
        </w:rPr>
        <w:t>Caulfield</w:t>
      </w:r>
      <w:r w:rsidR="00DF35FD">
        <w:rPr>
          <w:rFonts w:ascii="Palatino Linotype" w:hAnsi="Palatino Linotype" w:cs="Palatino Linotype"/>
          <w:sz w:val="24"/>
          <w:szCs w:val="24"/>
        </w:rPr>
        <w:t>,</w:t>
      </w:r>
      <w:r w:rsidRPr="005A200B">
        <w:rPr>
          <w:rFonts w:ascii="Palatino Linotype" w:hAnsi="Palatino Linotype" w:cs="Palatino Linotype"/>
          <w:sz w:val="24"/>
          <w:szCs w:val="24"/>
        </w:rPr>
        <w:t xml:space="preserve"> L</w:t>
      </w:r>
      <w:r>
        <w:rPr>
          <w:rFonts w:ascii="Palatino Linotype" w:hAnsi="Palatino Linotype" w:cs="Palatino Linotype"/>
          <w:sz w:val="24"/>
          <w:szCs w:val="24"/>
        </w:rPr>
        <w:t xml:space="preserve">. </w:t>
      </w:r>
      <w:r w:rsidRPr="005A200B">
        <w:rPr>
          <w:rFonts w:ascii="Palatino Linotype" w:hAnsi="Palatino Linotype" w:cs="Palatino Linotype"/>
          <w:sz w:val="24"/>
          <w:szCs w:val="24"/>
        </w:rPr>
        <w:t>E.</w:t>
      </w:r>
      <w:r>
        <w:rPr>
          <w:rFonts w:ascii="Palatino Linotype" w:hAnsi="Palatino Linotype" w:cs="Palatino Linotype"/>
          <w:sz w:val="24"/>
          <w:szCs w:val="24"/>
        </w:rPr>
        <w:t xml:space="preserve"> (1997). </w:t>
      </w:r>
      <w:r w:rsidRPr="005A200B">
        <w:rPr>
          <w:rFonts w:ascii="Palatino Linotype" w:hAnsi="Palatino Linotype" w:cs="Palatino Linotype"/>
          <w:sz w:val="24"/>
          <w:szCs w:val="24"/>
          <w:lang w:val="es-ES"/>
        </w:rPr>
        <w:t xml:space="preserve">Anorexia infantil y su tratamiento en niños de </w:t>
      </w:r>
      <w:proofErr w:type="spellStart"/>
      <w:r w:rsidRPr="005A200B">
        <w:rPr>
          <w:rFonts w:ascii="Palatino Linotype" w:hAnsi="Palatino Linotype" w:cs="Palatino Linotype"/>
          <w:sz w:val="24"/>
          <w:szCs w:val="24"/>
          <w:lang w:val="es-ES"/>
        </w:rPr>
        <w:t>paises</w:t>
      </w:r>
      <w:proofErr w:type="spellEnd"/>
      <w:r w:rsidRPr="005A200B">
        <w:rPr>
          <w:rFonts w:ascii="Palatino Linotype" w:hAnsi="Palatino Linotype" w:cs="Palatino Linotype"/>
          <w:sz w:val="24"/>
          <w:szCs w:val="24"/>
          <w:lang w:val="es-ES"/>
        </w:rPr>
        <w:t xml:space="preserve"> en vías de desarrollo</w:t>
      </w:r>
      <w:proofErr w:type="gramStart"/>
      <w:r w:rsidRPr="005A200B">
        <w:rPr>
          <w:rFonts w:ascii="Palatino Linotype" w:hAnsi="Palatino Linotype" w:cs="Palatino Linotype"/>
          <w:sz w:val="24"/>
          <w:szCs w:val="24"/>
          <w:lang w:val="es-ES"/>
        </w:rPr>
        <w:t xml:space="preserve">:  </w:t>
      </w:r>
      <w:r w:rsidR="00DF35FD">
        <w:rPr>
          <w:rFonts w:ascii="Palatino Linotype" w:hAnsi="Palatino Linotype" w:cs="Palatino Linotype"/>
          <w:sz w:val="24"/>
          <w:szCs w:val="24"/>
          <w:lang w:val="es-ES"/>
        </w:rPr>
        <w:t>R</w:t>
      </w:r>
      <w:r w:rsidR="00DF35FD" w:rsidRPr="005A200B">
        <w:rPr>
          <w:rFonts w:ascii="Palatino Linotype" w:hAnsi="Palatino Linotype" w:cs="Palatino Linotype"/>
          <w:sz w:val="24"/>
          <w:szCs w:val="24"/>
          <w:lang w:val="es-ES"/>
        </w:rPr>
        <w:t>evisión</w:t>
      </w:r>
      <w:proofErr w:type="gramEnd"/>
      <w:r w:rsidR="00DF35FD" w:rsidRPr="005A200B">
        <w:rPr>
          <w:rFonts w:ascii="Palatino Linotype" w:hAnsi="Palatino Linotype" w:cs="Palatino Linotype"/>
          <w:sz w:val="24"/>
          <w:szCs w:val="24"/>
          <w:lang w:val="es-ES"/>
        </w:rPr>
        <w:t xml:space="preserve"> </w:t>
      </w:r>
      <w:r w:rsidRPr="005A200B">
        <w:rPr>
          <w:rFonts w:ascii="Palatino Linotype" w:hAnsi="Palatino Linotype" w:cs="Palatino Linotype"/>
          <w:sz w:val="24"/>
          <w:szCs w:val="24"/>
          <w:lang w:val="es-ES"/>
        </w:rPr>
        <w:t xml:space="preserve">y recomendaciones.  </w:t>
      </w:r>
      <w:r w:rsidRPr="007A0CEC">
        <w:rPr>
          <w:rFonts w:ascii="Palatino Linotype" w:hAnsi="Palatino Linotype" w:cs="Palatino Linotype"/>
          <w:sz w:val="24"/>
          <w:szCs w:val="24"/>
          <w:lang w:val="es-ES"/>
        </w:rPr>
        <w:t>In</w:t>
      </w:r>
      <w:r w:rsidRPr="005A200B">
        <w:rPr>
          <w:rFonts w:ascii="Palatino Linotype" w:hAnsi="Palatino Linotype" w:cs="Palatino Linotype"/>
          <w:sz w:val="24"/>
          <w:szCs w:val="24"/>
          <w:lang w:val="es-ES"/>
        </w:rPr>
        <w:t xml:space="preserve"> </w:t>
      </w:r>
      <w:r>
        <w:rPr>
          <w:rFonts w:ascii="Palatino Linotype" w:hAnsi="Palatino Linotype" w:cs="Palatino Linotype"/>
          <w:sz w:val="24"/>
          <w:szCs w:val="24"/>
          <w:lang w:val="es-ES"/>
        </w:rPr>
        <w:t xml:space="preserve">A. </w:t>
      </w:r>
      <w:proofErr w:type="spellStart"/>
      <w:r>
        <w:rPr>
          <w:rFonts w:ascii="Palatino Linotype" w:hAnsi="Palatino Linotype" w:cs="Palatino Linotype"/>
          <w:sz w:val="24"/>
          <w:szCs w:val="24"/>
          <w:lang w:val="es-ES"/>
        </w:rPr>
        <w:t>O’Donnell</w:t>
      </w:r>
      <w:proofErr w:type="spellEnd"/>
      <w:r w:rsidRPr="005A200B">
        <w:rPr>
          <w:rFonts w:ascii="Palatino Linotype" w:hAnsi="Palatino Linotype" w:cs="Palatino Linotype"/>
          <w:sz w:val="24"/>
          <w:szCs w:val="24"/>
          <w:lang w:val="es-ES"/>
        </w:rPr>
        <w:t>,</w:t>
      </w:r>
      <w:r>
        <w:rPr>
          <w:rFonts w:ascii="Palatino Linotype" w:hAnsi="Palatino Linotype" w:cs="Palatino Linotype"/>
          <w:sz w:val="24"/>
          <w:szCs w:val="24"/>
          <w:lang w:val="es-ES"/>
        </w:rPr>
        <w:t xml:space="preserve"> J.</w:t>
      </w:r>
      <w:r w:rsidR="00DF35FD">
        <w:rPr>
          <w:rFonts w:ascii="Palatino Linotype" w:hAnsi="Palatino Linotype" w:cs="Palatino Linotype"/>
          <w:sz w:val="24"/>
          <w:szCs w:val="24"/>
          <w:lang w:val="es-ES"/>
        </w:rPr>
        <w:t xml:space="preserve"> </w:t>
      </w:r>
      <w:r>
        <w:rPr>
          <w:rFonts w:ascii="Palatino Linotype" w:hAnsi="Palatino Linotype" w:cs="Palatino Linotype"/>
          <w:sz w:val="24"/>
          <w:szCs w:val="24"/>
          <w:lang w:val="es-ES"/>
        </w:rPr>
        <w:t>M.</w:t>
      </w:r>
      <w:r w:rsidRPr="005A200B">
        <w:rPr>
          <w:rFonts w:ascii="Palatino Linotype" w:hAnsi="Palatino Linotype" w:cs="Palatino Linotype"/>
          <w:sz w:val="24"/>
          <w:szCs w:val="24"/>
          <w:lang w:val="es-ES"/>
        </w:rPr>
        <w:t xml:space="preserve"> Bengoa, </w:t>
      </w:r>
      <w:r>
        <w:rPr>
          <w:rFonts w:ascii="Palatino Linotype" w:hAnsi="Palatino Linotype" w:cs="Palatino Linotype"/>
          <w:sz w:val="24"/>
          <w:szCs w:val="24"/>
          <w:lang w:val="es-ES"/>
        </w:rPr>
        <w:t xml:space="preserve">B. </w:t>
      </w:r>
      <w:proofErr w:type="spellStart"/>
      <w:r w:rsidRPr="005A200B">
        <w:rPr>
          <w:rFonts w:ascii="Palatino Linotype" w:hAnsi="Palatino Linotype" w:cs="Palatino Linotype"/>
          <w:sz w:val="24"/>
          <w:szCs w:val="24"/>
          <w:lang w:val="es-ES"/>
        </w:rPr>
        <w:t>Torún</w:t>
      </w:r>
      <w:proofErr w:type="spellEnd"/>
      <w:r w:rsidRPr="005A200B">
        <w:rPr>
          <w:rFonts w:ascii="Palatino Linotype" w:hAnsi="Palatino Linotype" w:cs="Palatino Linotype"/>
          <w:sz w:val="24"/>
          <w:szCs w:val="24"/>
          <w:lang w:val="es-ES"/>
        </w:rPr>
        <w:t xml:space="preserve">, </w:t>
      </w:r>
      <w:r>
        <w:rPr>
          <w:rFonts w:ascii="Palatino Linotype" w:hAnsi="Palatino Linotype" w:cs="Palatino Linotype"/>
          <w:sz w:val="24"/>
          <w:szCs w:val="24"/>
          <w:lang w:val="es-ES"/>
        </w:rPr>
        <w:t xml:space="preserve">B. </w:t>
      </w:r>
      <w:r w:rsidRPr="005A200B">
        <w:rPr>
          <w:rFonts w:ascii="Palatino Linotype" w:hAnsi="Palatino Linotype" w:cs="Palatino Linotype"/>
          <w:sz w:val="24"/>
          <w:szCs w:val="24"/>
          <w:lang w:val="es-ES"/>
        </w:rPr>
        <w:t xml:space="preserve">Caballero, </w:t>
      </w:r>
      <w:r>
        <w:rPr>
          <w:rFonts w:ascii="Palatino Linotype" w:hAnsi="Palatino Linotype" w:cs="Palatino Linotype"/>
          <w:sz w:val="24"/>
          <w:szCs w:val="24"/>
          <w:lang w:val="es-ES"/>
        </w:rPr>
        <w:t>E.</w:t>
      </w:r>
      <w:r w:rsidR="00DF35FD">
        <w:rPr>
          <w:rFonts w:ascii="Palatino Linotype" w:hAnsi="Palatino Linotype" w:cs="Palatino Linotype"/>
          <w:sz w:val="24"/>
          <w:szCs w:val="24"/>
          <w:lang w:val="es-ES"/>
        </w:rPr>
        <w:t xml:space="preserve"> </w:t>
      </w:r>
      <w:r>
        <w:rPr>
          <w:rFonts w:ascii="Palatino Linotype" w:hAnsi="Palatino Linotype" w:cs="Palatino Linotype"/>
          <w:sz w:val="24"/>
          <w:szCs w:val="24"/>
          <w:lang w:val="es-ES"/>
        </w:rPr>
        <w:t xml:space="preserve">L. </w:t>
      </w:r>
      <w:proofErr w:type="spellStart"/>
      <w:r w:rsidRPr="005A200B">
        <w:rPr>
          <w:rFonts w:ascii="Palatino Linotype" w:hAnsi="Palatino Linotype" w:cs="Palatino Linotype"/>
          <w:sz w:val="24"/>
          <w:szCs w:val="24"/>
          <w:lang w:val="es-ES"/>
        </w:rPr>
        <w:t>Pantín</w:t>
      </w:r>
      <w:proofErr w:type="spellEnd"/>
      <w:r w:rsidR="00F50A5B">
        <w:rPr>
          <w:rFonts w:ascii="Palatino Linotype" w:hAnsi="Palatino Linotype" w:cs="Palatino Linotype"/>
          <w:sz w:val="24"/>
          <w:szCs w:val="24"/>
          <w:lang w:val="es-ES"/>
        </w:rPr>
        <w:t xml:space="preserve"> &amp;</w:t>
      </w:r>
      <w:r w:rsidRPr="005A200B">
        <w:rPr>
          <w:rFonts w:ascii="Palatino Linotype" w:hAnsi="Palatino Linotype" w:cs="Palatino Linotype"/>
          <w:sz w:val="24"/>
          <w:szCs w:val="24"/>
          <w:lang w:val="es-ES"/>
        </w:rPr>
        <w:t xml:space="preserve"> </w:t>
      </w:r>
      <w:r>
        <w:rPr>
          <w:rFonts w:ascii="Palatino Linotype" w:hAnsi="Palatino Linotype" w:cs="Palatino Linotype"/>
          <w:sz w:val="24"/>
          <w:szCs w:val="24"/>
          <w:lang w:val="es-ES"/>
        </w:rPr>
        <w:t xml:space="preserve">M. </w:t>
      </w:r>
      <w:r w:rsidRPr="005A200B">
        <w:rPr>
          <w:rFonts w:ascii="Palatino Linotype" w:hAnsi="Palatino Linotype" w:cs="Palatino Linotype"/>
          <w:sz w:val="24"/>
          <w:szCs w:val="24"/>
          <w:lang w:val="es-ES"/>
        </w:rPr>
        <w:t>Peña (</w:t>
      </w:r>
      <w:proofErr w:type="spellStart"/>
      <w:r>
        <w:rPr>
          <w:rFonts w:ascii="Palatino Linotype" w:hAnsi="Palatino Linotype" w:cs="Palatino Linotype"/>
          <w:sz w:val="24"/>
          <w:szCs w:val="24"/>
          <w:lang w:val="es-ES"/>
        </w:rPr>
        <w:t>E</w:t>
      </w:r>
      <w:r w:rsidRPr="005A200B">
        <w:rPr>
          <w:rFonts w:ascii="Palatino Linotype" w:hAnsi="Palatino Linotype" w:cs="Palatino Linotype"/>
          <w:sz w:val="24"/>
          <w:szCs w:val="24"/>
          <w:lang w:val="es-ES"/>
        </w:rPr>
        <w:t>ds</w:t>
      </w:r>
      <w:proofErr w:type="spellEnd"/>
      <w:r w:rsidRPr="005A200B">
        <w:rPr>
          <w:rFonts w:ascii="Palatino Linotype" w:hAnsi="Palatino Linotype" w:cs="Palatino Linotype"/>
          <w:sz w:val="24"/>
          <w:szCs w:val="24"/>
          <w:lang w:val="es-ES"/>
        </w:rPr>
        <w:t xml:space="preserve">), </w:t>
      </w:r>
      <w:proofErr w:type="spellStart"/>
      <w:r w:rsidRPr="007A0CEC">
        <w:rPr>
          <w:rFonts w:ascii="Palatino Linotype" w:hAnsi="Palatino Linotype" w:cs="Palatino Linotype"/>
          <w:i/>
          <w:iCs/>
          <w:sz w:val="24"/>
          <w:szCs w:val="24"/>
          <w:lang w:val="es-ES"/>
        </w:rPr>
        <w:t>Nutritión</w:t>
      </w:r>
      <w:proofErr w:type="spellEnd"/>
      <w:r w:rsidRPr="007A0CEC">
        <w:rPr>
          <w:rFonts w:ascii="Palatino Linotype" w:hAnsi="Palatino Linotype" w:cs="Palatino Linotype"/>
          <w:i/>
          <w:iCs/>
          <w:sz w:val="24"/>
          <w:szCs w:val="24"/>
          <w:lang w:val="es-ES"/>
        </w:rPr>
        <w:t xml:space="preserve"> y alimentación del niño en los primeros años de vida</w:t>
      </w:r>
      <w:r>
        <w:rPr>
          <w:rFonts w:ascii="Palatino Linotype" w:hAnsi="Palatino Linotype" w:cs="Palatino Linotype"/>
          <w:sz w:val="24"/>
          <w:szCs w:val="24"/>
          <w:lang w:val="es-ES"/>
        </w:rPr>
        <w:t>.</w:t>
      </w:r>
      <w:r w:rsidRPr="005A200B">
        <w:rPr>
          <w:rFonts w:ascii="Palatino Linotype" w:hAnsi="Palatino Linotype" w:cs="Palatino Linotype"/>
          <w:sz w:val="24"/>
          <w:szCs w:val="24"/>
          <w:lang w:val="es-ES"/>
        </w:rPr>
        <w:t xml:space="preserve"> </w:t>
      </w:r>
      <w:r>
        <w:rPr>
          <w:rFonts w:ascii="Palatino Linotype" w:hAnsi="Palatino Linotype" w:cs="Palatino Linotype"/>
          <w:sz w:val="24"/>
          <w:szCs w:val="24"/>
          <w:lang w:val="es-ES"/>
        </w:rPr>
        <w:t xml:space="preserve">Washington, D.C.: </w:t>
      </w:r>
      <w:proofErr w:type="spellStart"/>
      <w:r w:rsidRPr="005A200B">
        <w:rPr>
          <w:rFonts w:ascii="Palatino Linotype" w:hAnsi="Palatino Linotype" w:cs="Palatino Linotype"/>
          <w:sz w:val="24"/>
          <w:szCs w:val="24"/>
          <w:lang w:val="es-ES"/>
        </w:rPr>
        <w:t>Organizacion</w:t>
      </w:r>
      <w:proofErr w:type="spellEnd"/>
      <w:r w:rsidRPr="005A200B">
        <w:rPr>
          <w:rFonts w:ascii="Palatino Linotype" w:hAnsi="Palatino Linotype" w:cs="Palatino Linotype"/>
          <w:sz w:val="24"/>
          <w:szCs w:val="24"/>
          <w:lang w:val="es-ES"/>
        </w:rPr>
        <w:t xml:space="preserve"> Pan Americana de la Salud. </w:t>
      </w:r>
    </w:p>
    <w:p w:rsidR="009A197C" w:rsidRPr="005A200B" w:rsidRDefault="009A197C" w:rsidP="00ED220F">
      <w:pPr>
        <w:widowControl/>
        <w:rPr>
          <w:rFonts w:ascii="Palatino Linotype" w:hAnsi="Palatino Linotype" w:cs="Palatino Linotype"/>
          <w:sz w:val="24"/>
          <w:szCs w:val="24"/>
          <w:lang w:val="es-ES"/>
        </w:rPr>
      </w:pPr>
    </w:p>
    <w:p w:rsidR="009A197C" w:rsidRPr="005A200B" w:rsidRDefault="009A197C" w:rsidP="00ED220F">
      <w:pPr>
        <w:widowControl/>
        <w:numPr>
          <w:ilvl w:val="0"/>
          <w:numId w:val="21"/>
        </w:numPr>
        <w:rPr>
          <w:rFonts w:ascii="Palatino Linotype" w:hAnsi="Palatino Linotype" w:cs="Palatino Linotype"/>
          <w:sz w:val="24"/>
          <w:szCs w:val="24"/>
        </w:rPr>
      </w:pPr>
      <w:r w:rsidRPr="005A200B">
        <w:rPr>
          <w:rFonts w:ascii="Palatino Linotype" w:hAnsi="Palatino Linotype" w:cs="Palatino Linotype"/>
          <w:sz w:val="24"/>
          <w:szCs w:val="24"/>
        </w:rPr>
        <w:t>Kennedy</w:t>
      </w:r>
      <w:r>
        <w:rPr>
          <w:rFonts w:ascii="Palatino Linotype" w:hAnsi="Palatino Linotype" w:cs="Palatino Linotype"/>
          <w:sz w:val="24"/>
          <w:szCs w:val="24"/>
        </w:rPr>
        <w:t>,</w:t>
      </w:r>
      <w:r w:rsidRPr="005A200B">
        <w:rPr>
          <w:rFonts w:ascii="Palatino Linotype" w:hAnsi="Palatino Linotype" w:cs="Palatino Linotype"/>
          <w:sz w:val="24"/>
          <w:szCs w:val="24"/>
        </w:rPr>
        <w:t xml:space="preserve"> E</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sidRPr="005A200B">
        <w:rPr>
          <w:rFonts w:ascii="Palatino Linotype" w:hAnsi="Palatino Linotype" w:cs="Palatino Linotype"/>
          <w:b/>
          <w:bCs/>
          <w:sz w:val="24"/>
          <w:szCs w:val="24"/>
        </w:rPr>
        <w:t>Bentley</w:t>
      </w:r>
      <w:r w:rsidR="00DF35FD">
        <w:rPr>
          <w:rFonts w:ascii="Palatino Linotype" w:hAnsi="Palatino Linotype" w:cs="Palatino Linotype"/>
          <w:b/>
          <w:bCs/>
          <w:sz w:val="24"/>
          <w:szCs w:val="24"/>
        </w:rPr>
        <w:t>,</w:t>
      </w:r>
      <w:r w:rsidRPr="005A200B">
        <w:rPr>
          <w:rFonts w:ascii="Palatino Linotype" w:hAnsi="Palatino Linotype" w:cs="Palatino Linotype"/>
          <w:b/>
          <w:bCs/>
          <w:sz w:val="24"/>
          <w:szCs w:val="24"/>
        </w:rPr>
        <w:t xml:space="preserve"> M</w:t>
      </w:r>
      <w:r>
        <w:rPr>
          <w:rFonts w:ascii="Palatino Linotype" w:hAnsi="Palatino Linotype" w:cs="Palatino Linotype"/>
          <w:b/>
          <w:bCs/>
          <w:sz w:val="24"/>
          <w:szCs w:val="24"/>
        </w:rPr>
        <w:t xml:space="preserve">. </w:t>
      </w:r>
      <w:r w:rsidRPr="005A200B">
        <w:rPr>
          <w:rFonts w:ascii="Palatino Linotype" w:hAnsi="Palatino Linotype" w:cs="Palatino Linotype"/>
          <w:b/>
          <w:bCs/>
          <w:sz w:val="24"/>
          <w:szCs w:val="24"/>
        </w:rPr>
        <w:t>E</w:t>
      </w:r>
      <w:r w:rsidRPr="005A200B">
        <w:rPr>
          <w:rFonts w:ascii="Palatino Linotype" w:hAnsi="Palatino Linotype" w:cs="Palatino Linotype"/>
          <w:sz w:val="24"/>
          <w:szCs w:val="24"/>
        </w:rPr>
        <w:t>.</w:t>
      </w:r>
      <w:r>
        <w:rPr>
          <w:rFonts w:ascii="Palatino Linotype" w:hAnsi="Palatino Linotype" w:cs="Palatino Linotype"/>
          <w:sz w:val="24"/>
          <w:szCs w:val="24"/>
        </w:rPr>
        <w:t xml:space="preserve"> (1994).</w:t>
      </w:r>
      <w:r w:rsidRPr="005A200B">
        <w:rPr>
          <w:rFonts w:ascii="Palatino Linotype" w:hAnsi="Palatino Linotype" w:cs="Palatino Linotype"/>
          <w:sz w:val="24"/>
          <w:szCs w:val="24"/>
        </w:rPr>
        <w:t xml:space="preserve"> Nutrition and </w:t>
      </w:r>
      <w:r w:rsidR="00DF35FD">
        <w:rPr>
          <w:rFonts w:ascii="Palatino Linotype" w:hAnsi="Palatino Linotype" w:cs="Palatino Linotype"/>
          <w:sz w:val="24"/>
          <w:szCs w:val="24"/>
        </w:rPr>
        <w:t>h</w:t>
      </w:r>
      <w:r w:rsidR="00DF35FD" w:rsidRPr="005A200B">
        <w:rPr>
          <w:rFonts w:ascii="Palatino Linotype" w:hAnsi="Palatino Linotype" w:cs="Palatino Linotype"/>
          <w:sz w:val="24"/>
          <w:szCs w:val="24"/>
        </w:rPr>
        <w:t xml:space="preserve">ealth </w:t>
      </w:r>
      <w:r w:rsidRPr="005A200B">
        <w:rPr>
          <w:rFonts w:ascii="Palatino Linotype" w:hAnsi="Palatino Linotype" w:cs="Palatino Linotype"/>
          <w:sz w:val="24"/>
          <w:szCs w:val="24"/>
        </w:rPr>
        <w:t xml:space="preserve">of </w:t>
      </w:r>
      <w:r w:rsidR="00DF35FD">
        <w:rPr>
          <w:rFonts w:ascii="Palatino Linotype" w:hAnsi="Palatino Linotype" w:cs="Palatino Linotype"/>
          <w:sz w:val="24"/>
          <w:szCs w:val="24"/>
        </w:rPr>
        <w:t>w</w:t>
      </w:r>
      <w:r w:rsidR="00DF35FD" w:rsidRPr="005A200B">
        <w:rPr>
          <w:rFonts w:ascii="Palatino Linotype" w:hAnsi="Palatino Linotype" w:cs="Palatino Linotype"/>
          <w:sz w:val="24"/>
          <w:szCs w:val="24"/>
        </w:rPr>
        <w:t xml:space="preserve">omen </w:t>
      </w:r>
      <w:r w:rsidRPr="005A200B">
        <w:rPr>
          <w:rFonts w:ascii="Palatino Linotype" w:hAnsi="Palatino Linotype" w:cs="Palatino Linotype"/>
          <w:sz w:val="24"/>
          <w:szCs w:val="24"/>
        </w:rPr>
        <w:t xml:space="preserve">in Sub-Saharan Africa. </w:t>
      </w:r>
      <w:r w:rsidRPr="007A0CEC">
        <w:rPr>
          <w:rFonts w:ascii="Palatino Linotype" w:hAnsi="Palatino Linotype" w:cs="Palatino Linotype"/>
          <w:sz w:val="24"/>
          <w:szCs w:val="24"/>
        </w:rPr>
        <w:t>In</w:t>
      </w:r>
      <w:r>
        <w:rPr>
          <w:rFonts w:ascii="Palatino Linotype" w:hAnsi="Palatino Linotype" w:cs="Palatino Linotype"/>
          <w:sz w:val="24"/>
          <w:szCs w:val="24"/>
        </w:rPr>
        <w:t xml:space="preserve"> A.</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Sorkin</w:t>
      </w:r>
      <w:proofErr w:type="spellEnd"/>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I. </w:t>
      </w:r>
      <w:proofErr w:type="spellStart"/>
      <w:r w:rsidRPr="005A200B">
        <w:rPr>
          <w:rFonts w:ascii="Palatino Linotype" w:hAnsi="Palatino Linotype" w:cs="Palatino Linotype"/>
          <w:sz w:val="24"/>
          <w:szCs w:val="24"/>
        </w:rPr>
        <w:t>Siralgedin</w:t>
      </w:r>
      <w:proofErr w:type="spellEnd"/>
      <w:r w:rsidRPr="005A200B">
        <w:rPr>
          <w:rFonts w:ascii="Palatino Linotype" w:hAnsi="Palatino Linotype" w:cs="Palatino Linotype"/>
          <w:sz w:val="24"/>
          <w:szCs w:val="24"/>
        </w:rPr>
        <w:t xml:space="preserve"> </w:t>
      </w:r>
      <w:r>
        <w:rPr>
          <w:rFonts w:ascii="Palatino Linotype" w:hAnsi="Palatino Linotype" w:cs="Palatino Linotype"/>
          <w:sz w:val="24"/>
          <w:szCs w:val="24"/>
        </w:rPr>
        <w:t>(Eds.)</w:t>
      </w:r>
      <w:r w:rsidRPr="005A200B">
        <w:rPr>
          <w:rFonts w:ascii="Palatino Linotype" w:hAnsi="Palatino Linotype" w:cs="Palatino Linotype"/>
          <w:sz w:val="24"/>
          <w:szCs w:val="24"/>
        </w:rPr>
        <w:t xml:space="preserve">, </w:t>
      </w:r>
      <w:r w:rsidRPr="00EA0F3A">
        <w:rPr>
          <w:rFonts w:ascii="Palatino Linotype" w:hAnsi="Palatino Linotype" w:cs="Palatino Linotype"/>
          <w:i/>
          <w:iCs/>
          <w:sz w:val="24"/>
          <w:szCs w:val="24"/>
        </w:rPr>
        <w:t xml:space="preserve">Research in </w:t>
      </w:r>
      <w:r w:rsidR="00DF35FD">
        <w:rPr>
          <w:rFonts w:ascii="Palatino Linotype" w:hAnsi="Palatino Linotype" w:cs="Palatino Linotype"/>
          <w:i/>
          <w:iCs/>
          <w:sz w:val="24"/>
          <w:szCs w:val="24"/>
        </w:rPr>
        <w:t>h</w:t>
      </w:r>
      <w:r w:rsidRPr="00EA0F3A">
        <w:rPr>
          <w:rFonts w:ascii="Palatino Linotype" w:hAnsi="Palatino Linotype" w:cs="Palatino Linotype"/>
          <w:i/>
          <w:iCs/>
          <w:sz w:val="24"/>
          <w:szCs w:val="24"/>
        </w:rPr>
        <w:t xml:space="preserve">uman </w:t>
      </w:r>
      <w:r w:rsidR="00DF35FD">
        <w:rPr>
          <w:rFonts w:ascii="Palatino Linotype" w:hAnsi="Palatino Linotype" w:cs="Palatino Linotype"/>
          <w:i/>
          <w:iCs/>
          <w:sz w:val="24"/>
          <w:szCs w:val="24"/>
        </w:rPr>
        <w:t>c</w:t>
      </w:r>
      <w:r w:rsidRPr="00EA0F3A">
        <w:rPr>
          <w:rFonts w:ascii="Palatino Linotype" w:hAnsi="Palatino Linotype" w:cs="Palatino Linotype"/>
          <w:i/>
          <w:iCs/>
          <w:sz w:val="24"/>
          <w:szCs w:val="24"/>
        </w:rPr>
        <w:t xml:space="preserve">apital and </w:t>
      </w:r>
      <w:r w:rsidR="00DF35FD">
        <w:rPr>
          <w:rFonts w:ascii="Palatino Linotype" w:hAnsi="Palatino Linotype" w:cs="Palatino Linotype"/>
          <w:i/>
          <w:iCs/>
          <w:sz w:val="24"/>
          <w:szCs w:val="24"/>
        </w:rPr>
        <w:t>d</w:t>
      </w:r>
      <w:r w:rsidRPr="00EA0F3A">
        <w:rPr>
          <w:rFonts w:ascii="Palatino Linotype" w:hAnsi="Palatino Linotype" w:cs="Palatino Linotype"/>
          <w:i/>
          <w:iCs/>
          <w:sz w:val="24"/>
          <w:szCs w:val="24"/>
        </w:rPr>
        <w:t xml:space="preserve">evelopment </w:t>
      </w:r>
      <w:r w:rsidRPr="00B53D93">
        <w:rPr>
          <w:rFonts w:ascii="Palatino Linotype" w:hAnsi="Palatino Linotype" w:cs="Palatino Linotype"/>
          <w:iCs/>
          <w:sz w:val="24"/>
          <w:szCs w:val="24"/>
        </w:rPr>
        <w:t>(V</w:t>
      </w:r>
      <w:r w:rsidRPr="00CC7200">
        <w:rPr>
          <w:rFonts w:ascii="Palatino Linotype" w:hAnsi="Palatino Linotype" w:cs="Palatino Linotype"/>
          <w:iCs/>
          <w:sz w:val="24"/>
          <w:szCs w:val="24"/>
        </w:rPr>
        <w:t>ol. 8)</w:t>
      </w:r>
      <w:r w:rsidRPr="00EA0F3A">
        <w:rPr>
          <w:rFonts w:ascii="Palatino Linotype" w:hAnsi="Palatino Linotype" w:cs="Palatino Linotype"/>
          <w:sz w:val="24"/>
          <w:szCs w:val="24"/>
        </w:rPr>
        <w:t>.</w:t>
      </w:r>
      <w:r>
        <w:rPr>
          <w:rFonts w:ascii="Palatino Linotype" w:hAnsi="Palatino Linotype" w:cs="Palatino Linotype"/>
          <w:sz w:val="24"/>
          <w:szCs w:val="24"/>
        </w:rPr>
        <w:t xml:space="preserve"> Greenwich, CT: JAI Press</w:t>
      </w:r>
      <w:r w:rsidRPr="005A200B">
        <w:rPr>
          <w:rFonts w:ascii="Palatino Linotype" w:hAnsi="Palatino Linotype" w:cs="Palatino Linotype"/>
          <w:sz w:val="24"/>
          <w:szCs w:val="24"/>
        </w:rPr>
        <w:t>.</w:t>
      </w:r>
    </w:p>
    <w:p w:rsidR="009A197C" w:rsidRPr="005A200B" w:rsidRDefault="009A197C" w:rsidP="00ED220F">
      <w:pPr>
        <w:widowControl/>
        <w:rPr>
          <w:rFonts w:ascii="Palatino Linotype" w:hAnsi="Palatino Linotype" w:cs="Palatino Linotype"/>
          <w:sz w:val="24"/>
          <w:szCs w:val="24"/>
        </w:rPr>
      </w:pPr>
    </w:p>
    <w:p w:rsidR="009A197C" w:rsidRPr="005A200B" w:rsidRDefault="009A197C" w:rsidP="00ED220F">
      <w:pPr>
        <w:widowControl/>
        <w:numPr>
          <w:ilvl w:val="0"/>
          <w:numId w:val="21"/>
        </w:numPr>
        <w:rPr>
          <w:rFonts w:ascii="Palatino Linotype" w:hAnsi="Palatino Linotype" w:cs="Palatino Linotype"/>
          <w:sz w:val="24"/>
          <w:szCs w:val="24"/>
        </w:rPr>
      </w:pPr>
      <w:r w:rsidRPr="005A200B">
        <w:rPr>
          <w:rFonts w:ascii="Palatino Linotype" w:hAnsi="Palatino Linotype" w:cs="Palatino Linotype"/>
          <w:b/>
          <w:bCs/>
          <w:sz w:val="24"/>
          <w:szCs w:val="24"/>
        </w:rPr>
        <w:t>Bentley</w:t>
      </w:r>
      <w:r w:rsidR="00DF35FD">
        <w:rPr>
          <w:rFonts w:ascii="Palatino Linotype" w:hAnsi="Palatino Linotype" w:cs="Palatino Linotype"/>
          <w:b/>
          <w:bCs/>
          <w:sz w:val="24"/>
          <w:szCs w:val="24"/>
        </w:rPr>
        <w:t>,</w:t>
      </w:r>
      <w:r w:rsidRPr="005A200B">
        <w:rPr>
          <w:rFonts w:ascii="Palatino Linotype" w:hAnsi="Palatino Linotype" w:cs="Palatino Linotype"/>
          <w:b/>
          <w:bCs/>
          <w:sz w:val="24"/>
          <w:szCs w:val="24"/>
        </w:rPr>
        <w:t xml:space="preserve"> M</w:t>
      </w:r>
      <w:r>
        <w:rPr>
          <w:rFonts w:ascii="Palatino Linotype" w:hAnsi="Palatino Linotype" w:cs="Palatino Linotype"/>
          <w:b/>
          <w:bCs/>
          <w:sz w:val="24"/>
          <w:szCs w:val="24"/>
        </w:rPr>
        <w:t xml:space="preserve">. </w:t>
      </w:r>
      <w:r w:rsidRPr="005A200B">
        <w:rPr>
          <w:rFonts w:ascii="Palatino Linotype" w:hAnsi="Palatino Linotype" w:cs="Palatino Linotype"/>
          <w:b/>
          <w:bCs/>
          <w:sz w:val="24"/>
          <w:szCs w:val="24"/>
        </w:rPr>
        <w:t>E</w:t>
      </w:r>
      <w:r>
        <w:rPr>
          <w:rFonts w:ascii="Palatino Linotype" w:hAnsi="Palatino Linotype" w:cs="Palatino Linotype"/>
          <w:b/>
          <w:bCs/>
          <w:sz w:val="24"/>
          <w:szCs w:val="24"/>
        </w:rPr>
        <w:t>.</w:t>
      </w:r>
      <w:r w:rsidRPr="005A200B">
        <w:rPr>
          <w:rFonts w:ascii="Palatino Linotype" w:hAnsi="Palatino Linotype" w:cs="Palatino Linotype"/>
          <w:sz w:val="24"/>
          <w:szCs w:val="24"/>
        </w:rPr>
        <w:t>, Stallings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R</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sidRPr="005A200B">
        <w:rPr>
          <w:rFonts w:ascii="Palatino Linotype" w:hAnsi="Palatino Linotype" w:cs="Palatino Linotype"/>
          <w:sz w:val="24"/>
          <w:szCs w:val="24"/>
        </w:rPr>
        <w:t>Gittelsohn</w:t>
      </w:r>
      <w:r>
        <w:rPr>
          <w:rFonts w:ascii="Palatino Linotype" w:hAnsi="Palatino Linotype" w:cs="Palatino Linotype"/>
          <w:sz w:val="24"/>
          <w:szCs w:val="24"/>
        </w:rPr>
        <w:t>,</w:t>
      </w:r>
      <w:r w:rsidRPr="005A200B">
        <w:rPr>
          <w:rFonts w:ascii="Palatino Linotype" w:hAnsi="Palatino Linotype" w:cs="Palatino Linotype"/>
          <w:sz w:val="24"/>
          <w:szCs w:val="24"/>
        </w:rPr>
        <w:t xml:space="preserve"> J.</w:t>
      </w:r>
      <w:r>
        <w:rPr>
          <w:rFonts w:ascii="Palatino Linotype" w:hAnsi="Palatino Linotype" w:cs="Palatino Linotype"/>
          <w:sz w:val="24"/>
          <w:szCs w:val="24"/>
        </w:rPr>
        <w:t xml:space="preserve"> (1994).</w:t>
      </w:r>
      <w:r w:rsidRPr="005A200B">
        <w:rPr>
          <w:rFonts w:ascii="Palatino Linotype" w:hAnsi="Palatino Linotype" w:cs="Palatino Linotype"/>
          <w:sz w:val="24"/>
          <w:szCs w:val="24"/>
        </w:rPr>
        <w:t xml:space="preserve"> The </w:t>
      </w:r>
      <w:r w:rsidR="00DF35FD">
        <w:rPr>
          <w:rFonts w:ascii="Palatino Linotype" w:hAnsi="Palatino Linotype" w:cs="Palatino Linotype"/>
          <w:sz w:val="24"/>
          <w:szCs w:val="24"/>
        </w:rPr>
        <w:t>s</w:t>
      </w:r>
      <w:r w:rsidR="00DF35FD" w:rsidRPr="005A200B">
        <w:rPr>
          <w:rFonts w:ascii="Palatino Linotype" w:hAnsi="Palatino Linotype" w:cs="Palatino Linotype"/>
          <w:sz w:val="24"/>
          <w:szCs w:val="24"/>
        </w:rPr>
        <w:t xml:space="preserve">tructured </w:t>
      </w:r>
      <w:r w:rsidR="00DF35FD">
        <w:rPr>
          <w:rFonts w:ascii="Palatino Linotype" w:hAnsi="Palatino Linotype" w:cs="Palatino Linotype"/>
          <w:sz w:val="24"/>
          <w:szCs w:val="24"/>
        </w:rPr>
        <w:t>o</w:t>
      </w:r>
      <w:r w:rsidR="00DF35FD" w:rsidRPr="005A200B">
        <w:rPr>
          <w:rFonts w:ascii="Palatino Linotype" w:hAnsi="Palatino Linotype" w:cs="Palatino Linotype"/>
          <w:sz w:val="24"/>
          <w:szCs w:val="24"/>
        </w:rPr>
        <w:t xml:space="preserve">bservation </w:t>
      </w:r>
      <w:r w:rsidR="00DF35FD">
        <w:rPr>
          <w:rFonts w:ascii="Palatino Linotype" w:hAnsi="Palatino Linotype" w:cs="Palatino Linotype"/>
          <w:sz w:val="24"/>
          <w:szCs w:val="24"/>
        </w:rPr>
        <w:t>t</w:t>
      </w:r>
      <w:r w:rsidR="00DF35FD" w:rsidRPr="005A200B">
        <w:rPr>
          <w:rFonts w:ascii="Palatino Linotype" w:hAnsi="Palatino Linotype" w:cs="Palatino Linotype"/>
          <w:sz w:val="24"/>
          <w:szCs w:val="24"/>
        </w:rPr>
        <w:t xml:space="preserve">echnique </w:t>
      </w:r>
      <w:r w:rsidRPr="005A200B">
        <w:rPr>
          <w:rFonts w:ascii="Palatino Linotype" w:hAnsi="Palatino Linotype" w:cs="Palatino Linotype"/>
          <w:sz w:val="24"/>
          <w:szCs w:val="24"/>
        </w:rPr>
        <w:t xml:space="preserve">for the </w:t>
      </w:r>
      <w:r w:rsidR="00DF35FD">
        <w:rPr>
          <w:rFonts w:ascii="Palatino Linotype" w:hAnsi="Palatino Linotype" w:cs="Palatino Linotype"/>
          <w:sz w:val="24"/>
          <w:szCs w:val="24"/>
        </w:rPr>
        <w:t>s</w:t>
      </w:r>
      <w:r w:rsidR="00DF35FD" w:rsidRPr="005A200B">
        <w:rPr>
          <w:rFonts w:ascii="Palatino Linotype" w:hAnsi="Palatino Linotype" w:cs="Palatino Linotype"/>
          <w:sz w:val="24"/>
          <w:szCs w:val="24"/>
        </w:rPr>
        <w:t xml:space="preserve">tudy </w:t>
      </w:r>
      <w:r w:rsidRPr="005A200B">
        <w:rPr>
          <w:rFonts w:ascii="Palatino Linotype" w:hAnsi="Palatino Linotype" w:cs="Palatino Linotype"/>
          <w:sz w:val="24"/>
          <w:szCs w:val="24"/>
        </w:rPr>
        <w:t xml:space="preserve">of </w:t>
      </w:r>
      <w:r w:rsidR="00DF35FD">
        <w:rPr>
          <w:rFonts w:ascii="Palatino Linotype" w:hAnsi="Palatino Linotype" w:cs="Palatino Linotype"/>
          <w:sz w:val="24"/>
          <w:szCs w:val="24"/>
        </w:rPr>
        <w:t>h</w:t>
      </w:r>
      <w:r w:rsidR="00DF35FD" w:rsidRPr="005A200B">
        <w:rPr>
          <w:rFonts w:ascii="Palatino Linotype" w:hAnsi="Palatino Linotype" w:cs="Palatino Linotype"/>
          <w:sz w:val="24"/>
          <w:szCs w:val="24"/>
        </w:rPr>
        <w:t xml:space="preserve">ealth </w:t>
      </w:r>
      <w:r w:rsidR="00DF35FD">
        <w:rPr>
          <w:rFonts w:ascii="Palatino Linotype" w:hAnsi="Palatino Linotype" w:cs="Palatino Linotype"/>
          <w:sz w:val="24"/>
          <w:szCs w:val="24"/>
        </w:rPr>
        <w:t>b</w:t>
      </w:r>
      <w:r w:rsidR="00DF35FD" w:rsidRPr="005A200B">
        <w:rPr>
          <w:rFonts w:ascii="Palatino Linotype" w:hAnsi="Palatino Linotype" w:cs="Palatino Linotype"/>
          <w:sz w:val="24"/>
          <w:szCs w:val="24"/>
        </w:rPr>
        <w:t>ehavior</w:t>
      </w:r>
      <w:r w:rsidRPr="005A200B">
        <w:rPr>
          <w:rFonts w:ascii="Palatino Linotype" w:hAnsi="Palatino Linotype" w:cs="Palatino Linotype"/>
          <w:sz w:val="24"/>
          <w:szCs w:val="24"/>
        </w:rPr>
        <w:t xml:space="preserve">.  </w:t>
      </w:r>
      <w:r w:rsidRPr="00EA0F3A">
        <w:rPr>
          <w:rFonts w:ascii="Palatino Linotype" w:hAnsi="Palatino Linotype" w:cs="Palatino Linotype"/>
          <w:sz w:val="24"/>
          <w:szCs w:val="24"/>
        </w:rPr>
        <w:t>In</w:t>
      </w:r>
      <w:r>
        <w:rPr>
          <w:rFonts w:ascii="Palatino Linotype" w:hAnsi="Palatino Linotype" w:cs="Palatino Linotype"/>
          <w:sz w:val="24"/>
          <w:szCs w:val="24"/>
        </w:rPr>
        <w:t xml:space="preserve"> S.</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Cairncross</w:t>
      </w:r>
      <w:proofErr w:type="spellEnd"/>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V. </w:t>
      </w:r>
      <w:proofErr w:type="spellStart"/>
      <w:r w:rsidRPr="005A200B">
        <w:rPr>
          <w:rFonts w:ascii="Palatino Linotype" w:hAnsi="Palatino Linotype" w:cs="Palatino Linotype"/>
          <w:sz w:val="24"/>
          <w:szCs w:val="24"/>
        </w:rPr>
        <w:t>Kochar</w:t>
      </w:r>
      <w:proofErr w:type="spellEnd"/>
      <w:r w:rsidRPr="005A200B">
        <w:rPr>
          <w:rFonts w:ascii="Palatino Linotype" w:hAnsi="Palatino Linotype" w:cs="Palatino Linotype"/>
          <w:sz w:val="24"/>
          <w:szCs w:val="24"/>
        </w:rPr>
        <w:t xml:space="preserve"> (</w:t>
      </w:r>
      <w:r>
        <w:rPr>
          <w:rFonts w:ascii="Palatino Linotype" w:hAnsi="Palatino Linotype" w:cs="Palatino Linotype"/>
          <w:sz w:val="24"/>
          <w:szCs w:val="24"/>
        </w:rPr>
        <w:t>E</w:t>
      </w:r>
      <w:r w:rsidRPr="005A200B">
        <w:rPr>
          <w:rFonts w:ascii="Palatino Linotype" w:hAnsi="Palatino Linotype" w:cs="Palatino Linotype"/>
          <w:sz w:val="24"/>
          <w:szCs w:val="24"/>
        </w:rPr>
        <w:t>ds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Pr="00EA0F3A">
        <w:rPr>
          <w:rFonts w:ascii="Palatino Linotype" w:hAnsi="Palatino Linotype" w:cs="Palatino Linotype"/>
          <w:i/>
          <w:iCs/>
          <w:sz w:val="24"/>
          <w:szCs w:val="24"/>
        </w:rPr>
        <w:t xml:space="preserve">Studying </w:t>
      </w:r>
      <w:r w:rsidR="00DF35FD">
        <w:rPr>
          <w:rFonts w:ascii="Palatino Linotype" w:hAnsi="Palatino Linotype" w:cs="Palatino Linotype"/>
          <w:i/>
          <w:iCs/>
          <w:sz w:val="24"/>
          <w:szCs w:val="24"/>
        </w:rPr>
        <w:t>h</w:t>
      </w:r>
      <w:r w:rsidR="00DF35FD" w:rsidRPr="00EA0F3A">
        <w:rPr>
          <w:rFonts w:ascii="Palatino Linotype" w:hAnsi="Palatino Linotype" w:cs="Palatino Linotype"/>
          <w:i/>
          <w:iCs/>
          <w:sz w:val="24"/>
          <w:szCs w:val="24"/>
        </w:rPr>
        <w:t xml:space="preserve">ygiene </w:t>
      </w:r>
      <w:r w:rsidR="00DF35FD">
        <w:rPr>
          <w:rFonts w:ascii="Palatino Linotype" w:hAnsi="Palatino Linotype" w:cs="Palatino Linotype"/>
          <w:i/>
          <w:iCs/>
          <w:sz w:val="24"/>
          <w:szCs w:val="24"/>
        </w:rPr>
        <w:t>b</w:t>
      </w:r>
      <w:r w:rsidR="00DF35FD" w:rsidRPr="00EA0F3A">
        <w:rPr>
          <w:rFonts w:ascii="Palatino Linotype" w:hAnsi="Palatino Linotype" w:cs="Palatino Linotype"/>
          <w:i/>
          <w:iCs/>
          <w:sz w:val="24"/>
          <w:szCs w:val="24"/>
        </w:rPr>
        <w:t>ehavior</w:t>
      </w:r>
      <w:r w:rsidR="00DF35FD">
        <w:rPr>
          <w:rFonts w:ascii="Palatino Linotype" w:hAnsi="Palatino Linotype" w:cs="Palatino Linotype"/>
          <w:i/>
          <w:iCs/>
          <w:sz w:val="24"/>
          <w:szCs w:val="24"/>
        </w:rPr>
        <w:t>:</w:t>
      </w:r>
      <w:r w:rsidR="00DF35FD" w:rsidRPr="00EA0F3A">
        <w:rPr>
          <w:rFonts w:ascii="Palatino Linotype" w:hAnsi="Palatino Linotype" w:cs="Palatino Linotype"/>
          <w:i/>
          <w:iCs/>
          <w:sz w:val="24"/>
          <w:szCs w:val="24"/>
        </w:rPr>
        <w:t xml:space="preserve"> </w:t>
      </w:r>
      <w:r w:rsidRPr="00EA0F3A">
        <w:rPr>
          <w:rFonts w:ascii="Palatino Linotype" w:hAnsi="Palatino Linotype" w:cs="Palatino Linotype"/>
          <w:i/>
          <w:iCs/>
          <w:sz w:val="24"/>
          <w:szCs w:val="24"/>
        </w:rPr>
        <w:t xml:space="preserve">Methods, </w:t>
      </w:r>
      <w:r w:rsidR="00DF35FD">
        <w:rPr>
          <w:rFonts w:ascii="Palatino Linotype" w:hAnsi="Palatino Linotype" w:cs="Palatino Linotype"/>
          <w:i/>
          <w:iCs/>
          <w:sz w:val="24"/>
          <w:szCs w:val="24"/>
        </w:rPr>
        <w:t>i</w:t>
      </w:r>
      <w:r w:rsidRPr="00EA0F3A">
        <w:rPr>
          <w:rFonts w:ascii="Palatino Linotype" w:hAnsi="Palatino Linotype" w:cs="Palatino Linotype"/>
          <w:i/>
          <w:iCs/>
          <w:sz w:val="24"/>
          <w:szCs w:val="24"/>
        </w:rPr>
        <w:t xml:space="preserve">ssues, and </w:t>
      </w:r>
      <w:r w:rsidR="00DF35FD">
        <w:rPr>
          <w:rFonts w:ascii="Palatino Linotype" w:hAnsi="Palatino Linotype" w:cs="Palatino Linotype"/>
          <w:i/>
          <w:iCs/>
          <w:sz w:val="24"/>
          <w:szCs w:val="24"/>
        </w:rPr>
        <w:t>e</w:t>
      </w:r>
      <w:r w:rsidRPr="00EA0F3A">
        <w:rPr>
          <w:rFonts w:ascii="Palatino Linotype" w:hAnsi="Palatino Linotype" w:cs="Palatino Linotype"/>
          <w:i/>
          <w:iCs/>
          <w:sz w:val="24"/>
          <w:szCs w:val="24"/>
        </w:rPr>
        <w:t>xperiences</w:t>
      </w:r>
      <w:r>
        <w:rPr>
          <w:rFonts w:ascii="Palatino Linotype" w:hAnsi="Palatino Linotype" w:cs="Palatino Linotype"/>
          <w:i/>
          <w:iCs/>
          <w:sz w:val="24"/>
          <w:szCs w:val="24"/>
        </w:rPr>
        <w:t>.</w:t>
      </w:r>
      <w:r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New Delhi: </w:t>
      </w:r>
      <w:r w:rsidRPr="005A200B">
        <w:rPr>
          <w:rFonts w:ascii="Palatino Linotype" w:hAnsi="Palatino Linotype" w:cs="Palatino Linotype"/>
          <w:sz w:val="24"/>
          <w:szCs w:val="24"/>
        </w:rPr>
        <w:t>Sage Publications.</w:t>
      </w:r>
    </w:p>
    <w:p w:rsidR="009A197C" w:rsidRPr="005A200B" w:rsidRDefault="009A197C" w:rsidP="00ED220F">
      <w:pPr>
        <w:widowControl/>
        <w:rPr>
          <w:rFonts w:ascii="Palatino Linotype" w:hAnsi="Palatino Linotype" w:cs="Palatino Linotype"/>
          <w:sz w:val="24"/>
          <w:szCs w:val="24"/>
        </w:rPr>
      </w:pPr>
    </w:p>
    <w:p w:rsidR="009A197C" w:rsidRPr="005A200B" w:rsidRDefault="009A197C" w:rsidP="00ED220F">
      <w:pPr>
        <w:widowControl/>
        <w:numPr>
          <w:ilvl w:val="0"/>
          <w:numId w:val="21"/>
        </w:numPr>
        <w:rPr>
          <w:rFonts w:ascii="Palatino Linotype" w:hAnsi="Palatino Linotype" w:cs="Palatino Linotype"/>
          <w:sz w:val="24"/>
          <w:szCs w:val="24"/>
        </w:rPr>
      </w:pPr>
      <w:r w:rsidRPr="005A200B">
        <w:rPr>
          <w:rFonts w:ascii="Palatino Linotype" w:hAnsi="Palatino Linotype" w:cs="Palatino Linotype"/>
          <w:b/>
          <w:bCs/>
          <w:sz w:val="24"/>
          <w:szCs w:val="24"/>
        </w:rPr>
        <w:t>Bentley</w:t>
      </w:r>
      <w:r>
        <w:rPr>
          <w:rFonts w:ascii="Palatino Linotype" w:hAnsi="Palatino Linotype" w:cs="Palatino Linotype"/>
          <w:b/>
          <w:bCs/>
          <w:sz w:val="24"/>
          <w:szCs w:val="24"/>
        </w:rPr>
        <w:t>,</w:t>
      </w:r>
      <w:r w:rsidRPr="005A200B">
        <w:rPr>
          <w:rFonts w:ascii="Palatino Linotype" w:hAnsi="Palatino Linotype" w:cs="Palatino Linotype"/>
          <w:b/>
          <w:bCs/>
          <w:sz w:val="24"/>
          <w:szCs w:val="24"/>
        </w:rPr>
        <w:t xml:space="preserve"> M</w:t>
      </w:r>
      <w:r>
        <w:rPr>
          <w:rFonts w:ascii="Palatino Linotype" w:hAnsi="Palatino Linotype" w:cs="Palatino Linotype"/>
          <w:b/>
          <w:bCs/>
          <w:sz w:val="24"/>
          <w:szCs w:val="24"/>
        </w:rPr>
        <w:t>.</w:t>
      </w:r>
      <w:r w:rsidR="00DF35FD">
        <w:rPr>
          <w:rFonts w:ascii="Palatino Linotype" w:hAnsi="Palatino Linotype" w:cs="Palatino Linotype"/>
          <w:b/>
          <w:bCs/>
          <w:sz w:val="24"/>
          <w:szCs w:val="24"/>
        </w:rPr>
        <w:t xml:space="preserve"> </w:t>
      </w:r>
      <w:r w:rsidRPr="005A200B">
        <w:rPr>
          <w:rFonts w:ascii="Palatino Linotype" w:hAnsi="Palatino Linotype" w:cs="Palatino Linotype"/>
          <w:b/>
          <w:bCs/>
          <w:sz w:val="24"/>
          <w:szCs w:val="24"/>
        </w:rPr>
        <w:t>E</w:t>
      </w:r>
      <w:r>
        <w:rPr>
          <w:rFonts w:ascii="Palatino Linotype" w:hAnsi="Palatino Linotype" w:cs="Palatino Linotype"/>
          <w:b/>
          <w:bCs/>
          <w:sz w:val="24"/>
          <w:szCs w:val="24"/>
        </w:rPr>
        <w:t>.</w:t>
      </w:r>
      <w:r w:rsidRPr="005A200B">
        <w:rPr>
          <w:rFonts w:ascii="Palatino Linotype" w:hAnsi="Palatino Linotype" w:cs="Palatino Linotype"/>
          <w:sz w:val="24"/>
          <w:szCs w:val="24"/>
        </w:rPr>
        <w:t>, Pelto</w:t>
      </w:r>
      <w:r>
        <w:rPr>
          <w:rFonts w:ascii="Palatino Linotype" w:hAnsi="Palatino Linotype" w:cs="Palatino Linotype"/>
          <w:sz w:val="24"/>
          <w:szCs w:val="24"/>
        </w:rPr>
        <w:t>,</w:t>
      </w:r>
      <w:r w:rsidRPr="005A200B">
        <w:rPr>
          <w:rFonts w:ascii="Palatino Linotype" w:hAnsi="Palatino Linotype" w:cs="Palatino Linotype"/>
          <w:sz w:val="24"/>
          <w:szCs w:val="24"/>
        </w:rPr>
        <w:t xml:space="preserve"> G</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H</w:t>
      </w:r>
      <w:r>
        <w:rPr>
          <w:rFonts w:ascii="Palatino Linotype" w:hAnsi="Palatino Linotype" w:cs="Palatino Linotype"/>
          <w:sz w:val="24"/>
          <w:szCs w:val="24"/>
        </w:rPr>
        <w:t>.</w:t>
      </w:r>
      <w:r w:rsidRPr="005A200B">
        <w:rPr>
          <w:rFonts w:ascii="Palatino Linotype" w:hAnsi="Palatino Linotype" w:cs="Palatino Linotype"/>
          <w:sz w:val="24"/>
          <w:szCs w:val="24"/>
        </w:rPr>
        <w:t>, Allen</w:t>
      </w:r>
      <w:r>
        <w:rPr>
          <w:rFonts w:ascii="Palatino Linotype" w:hAnsi="Palatino Linotype" w:cs="Palatino Linotype"/>
          <w:sz w:val="24"/>
          <w:szCs w:val="24"/>
        </w:rPr>
        <w:t>,</w:t>
      </w:r>
      <w:r w:rsidRPr="005A200B">
        <w:rPr>
          <w:rFonts w:ascii="Palatino Linotype" w:hAnsi="Palatino Linotype" w:cs="Palatino Linotype"/>
          <w:sz w:val="24"/>
          <w:szCs w:val="24"/>
        </w:rPr>
        <w:t xml:space="preserve"> L</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H</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Mathur</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M</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Sanogo</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D.</w:t>
      </w:r>
      <w:r>
        <w:rPr>
          <w:rFonts w:ascii="Palatino Linotype" w:hAnsi="Palatino Linotype" w:cs="Palatino Linotype"/>
          <w:sz w:val="24"/>
          <w:szCs w:val="24"/>
        </w:rPr>
        <w:t xml:space="preserve"> (1992).</w:t>
      </w:r>
      <w:r w:rsidRPr="005A200B">
        <w:rPr>
          <w:rFonts w:ascii="Palatino Linotype" w:hAnsi="Palatino Linotype" w:cs="Palatino Linotype"/>
          <w:sz w:val="24"/>
          <w:szCs w:val="24"/>
        </w:rPr>
        <w:t xml:space="preserve"> Child feeding during diarrhea in North India: The use of complementary methods. </w:t>
      </w:r>
      <w:r w:rsidRPr="00EA0F3A">
        <w:rPr>
          <w:rFonts w:ascii="Palatino Linotype" w:hAnsi="Palatino Linotype" w:cs="Palatino Linotype"/>
          <w:sz w:val="24"/>
          <w:szCs w:val="24"/>
        </w:rPr>
        <w:t>In</w:t>
      </w:r>
      <w:r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J. </w:t>
      </w:r>
      <w:proofErr w:type="spellStart"/>
      <w:r w:rsidRPr="005A200B">
        <w:rPr>
          <w:rFonts w:ascii="Palatino Linotype" w:hAnsi="Palatino Linotype" w:cs="Palatino Linotype"/>
          <w:sz w:val="24"/>
          <w:szCs w:val="24"/>
        </w:rPr>
        <w:t>Pogie</w:t>
      </w:r>
      <w:proofErr w:type="spellEnd"/>
      <w:r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B. </w:t>
      </w:r>
      <w:proofErr w:type="spellStart"/>
      <w:r w:rsidRPr="005A200B">
        <w:rPr>
          <w:rFonts w:ascii="Palatino Linotype" w:hAnsi="Palatino Linotype" w:cs="Palatino Linotype"/>
          <w:sz w:val="24"/>
          <w:szCs w:val="24"/>
        </w:rPr>
        <w:t>DeWalt</w:t>
      </w:r>
      <w:proofErr w:type="spellEnd"/>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W. </w:t>
      </w:r>
      <w:r w:rsidRPr="005A200B">
        <w:rPr>
          <w:rFonts w:ascii="Palatino Linotype" w:hAnsi="Palatino Linotype" w:cs="Palatino Linotype"/>
          <w:sz w:val="24"/>
          <w:szCs w:val="24"/>
        </w:rPr>
        <w:t>Dressler (</w:t>
      </w:r>
      <w:r>
        <w:rPr>
          <w:rFonts w:ascii="Palatino Linotype" w:hAnsi="Palatino Linotype" w:cs="Palatino Linotype"/>
          <w:sz w:val="24"/>
          <w:szCs w:val="24"/>
        </w:rPr>
        <w:t>E</w:t>
      </w:r>
      <w:r w:rsidRPr="005A200B">
        <w:rPr>
          <w:rFonts w:ascii="Palatino Linotype" w:hAnsi="Palatino Linotype" w:cs="Palatino Linotype"/>
          <w:sz w:val="24"/>
          <w:szCs w:val="24"/>
        </w:rPr>
        <w:t>ds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Pr="00EA0F3A">
        <w:rPr>
          <w:rFonts w:ascii="Palatino Linotype" w:hAnsi="Palatino Linotype" w:cs="Palatino Linotype"/>
          <w:i/>
          <w:iCs/>
          <w:sz w:val="24"/>
          <w:szCs w:val="24"/>
        </w:rPr>
        <w:t xml:space="preserve">Anthropological </w:t>
      </w:r>
      <w:r w:rsidR="00DF35FD">
        <w:rPr>
          <w:rFonts w:ascii="Palatino Linotype" w:hAnsi="Palatino Linotype" w:cs="Palatino Linotype"/>
          <w:i/>
          <w:iCs/>
          <w:sz w:val="24"/>
          <w:szCs w:val="24"/>
        </w:rPr>
        <w:t>r</w:t>
      </w:r>
      <w:r w:rsidR="00DF35FD" w:rsidRPr="00EA0F3A">
        <w:rPr>
          <w:rFonts w:ascii="Palatino Linotype" w:hAnsi="Palatino Linotype" w:cs="Palatino Linotype"/>
          <w:i/>
          <w:iCs/>
          <w:sz w:val="24"/>
          <w:szCs w:val="24"/>
        </w:rPr>
        <w:t>esearch</w:t>
      </w:r>
      <w:r w:rsidRPr="00EA0F3A">
        <w:rPr>
          <w:rFonts w:ascii="Palatino Linotype" w:hAnsi="Palatino Linotype" w:cs="Palatino Linotype"/>
          <w:i/>
          <w:iCs/>
          <w:sz w:val="24"/>
          <w:szCs w:val="24"/>
        </w:rPr>
        <w:t xml:space="preserve">: Process and </w:t>
      </w:r>
      <w:r w:rsidR="00DF35FD">
        <w:rPr>
          <w:rFonts w:ascii="Palatino Linotype" w:hAnsi="Palatino Linotype" w:cs="Palatino Linotype"/>
          <w:i/>
          <w:iCs/>
          <w:sz w:val="24"/>
          <w:szCs w:val="24"/>
        </w:rPr>
        <w:t>a</w:t>
      </w:r>
      <w:r w:rsidR="00DF35FD" w:rsidRPr="00EA0F3A">
        <w:rPr>
          <w:rFonts w:ascii="Palatino Linotype" w:hAnsi="Palatino Linotype" w:cs="Palatino Linotype"/>
          <w:i/>
          <w:iCs/>
          <w:sz w:val="24"/>
          <w:szCs w:val="24"/>
        </w:rPr>
        <w:t>pplication</w:t>
      </w:r>
      <w:r w:rsidR="004A6607">
        <w:rPr>
          <w:rFonts w:ascii="Palatino Linotype" w:hAnsi="Palatino Linotype" w:cs="Palatino Linotype"/>
          <w:i/>
          <w:iCs/>
          <w:sz w:val="24"/>
          <w:szCs w:val="24"/>
        </w:rPr>
        <w:t xml:space="preserve"> </w:t>
      </w:r>
      <w:r w:rsidR="004A6607">
        <w:rPr>
          <w:rFonts w:ascii="Palatino Linotype" w:hAnsi="Palatino Linotype" w:cs="Palatino Linotype"/>
          <w:iCs/>
          <w:sz w:val="24"/>
          <w:szCs w:val="24"/>
        </w:rPr>
        <w:t xml:space="preserve">(pp. </w:t>
      </w:r>
      <w:r w:rsidR="00FE41AF">
        <w:rPr>
          <w:rFonts w:ascii="Palatino Linotype" w:hAnsi="Palatino Linotype" w:cs="Palatino Linotype"/>
          <w:iCs/>
          <w:sz w:val="24"/>
          <w:szCs w:val="24"/>
        </w:rPr>
        <w:t>69 – 96)</w:t>
      </w:r>
      <w:r>
        <w:rPr>
          <w:rFonts w:ascii="Palatino Linotype" w:hAnsi="Palatino Linotype" w:cs="Palatino Linotype"/>
          <w:i/>
          <w:iCs/>
          <w:sz w:val="24"/>
          <w:szCs w:val="24"/>
        </w:rPr>
        <w:t>.</w:t>
      </w:r>
      <w:r w:rsidRPr="005A200B">
        <w:rPr>
          <w:rFonts w:ascii="Palatino Linotype" w:hAnsi="Palatino Linotype" w:cs="Palatino Linotype"/>
          <w:sz w:val="24"/>
          <w:szCs w:val="24"/>
        </w:rPr>
        <w:t xml:space="preserve"> New York: SUNY Press.</w:t>
      </w:r>
    </w:p>
    <w:p w:rsidR="009A197C" w:rsidRPr="005A200B" w:rsidRDefault="009A197C" w:rsidP="00ED220F">
      <w:pPr>
        <w:widowControl/>
        <w:rPr>
          <w:rFonts w:ascii="Palatino Linotype" w:hAnsi="Palatino Linotype" w:cs="Palatino Linotype"/>
          <w:sz w:val="24"/>
          <w:szCs w:val="24"/>
        </w:rPr>
      </w:pPr>
    </w:p>
    <w:p w:rsidR="009A197C" w:rsidRPr="005A200B" w:rsidRDefault="009A197C" w:rsidP="00ED220F">
      <w:pPr>
        <w:widowControl/>
        <w:numPr>
          <w:ilvl w:val="0"/>
          <w:numId w:val="21"/>
        </w:numPr>
        <w:rPr>
          <w:rFonts w:ascii="Palatino Linotype" w:hAnsi="Palatino Linotype" w:cs="Palatino Linotype"/>
          <w:sz w:val="24"/>
          <w:szCs w:val="24"/>
        </w:rPr>
      </w:pPr>
      <w:r w:rsidRPr="005A200B">
        <w:rPr>
          <w:rFonts w:ascii="Palatino Linotype" w:hAnsi="Palatino Linotype" w:cs="Palatino Linotype"/>
          <w:b/>
          <w:bCs/>
          <w:sz w:val="24"/>
          <w:szCs w:val="24"/>
        </w:rPr>
        <w:t>Bentley</w:t>
      </w:r>
      <w:r>
        <w:rPr>
          <w:rFonts w:ascii="Palatino Linotype" w:hAnsi="Palatino Linotype" w:cs="Palatino Linotype"/>
          <w:b/>
          <w:bCs/>
          <w:sz w:val="24"/>
          <w:szCs w:val="24"/>
        </w:rPr>
        <w:t>,</w:t>
      </w:r>
      <w:r w:rsidRPr="005A200B">
        <w:rPr>
          <w:rFonts w:ascii="Palatino Linotype" w:hAnsi="Palatino Linotype" w:cs="Palatino Linotype"/>
          <w:b/>
          <w:bCs/>
          <w:sz w:val="24"/>
          <w:szCs w:val="24"/>
        </w:rPr>
        <w:t xml:space="preserve"> M</w:t>
      </w:r>
      <w:r>
        <w:rPr>
          <w:rFonts w:ascii="Palatino Linotype" w:hAnsi="Palatino Linotype" w:cs="Palatino Linotype"/>
          <w:b/>
          <w:bCs/>
          <w:sz w:val="24"/>
          <w:szCs w:val="24"/>
        </w:rPr>
        <w:t>.</w:t>
      </w:r>
      <w:r w:rsidR="00DF35FD">
        <w:rPr>
          <w:rFonts w:ascii="Palatino Linotype" w:hAnsi="Palatino Linotype" w:cs="Palatino Linotype"/>
          <w:b/>
          <w:bCs/>
          <w:sz w:val="24"/>
          <w:szCs w:val="24"/>
        </w:rPr>
        <w:t xml:space="preserve"> </w:t>
      </w:r>
      <w:r w:rsidRPr="005A200B">
        <w:rPr>
          <w:rFonts w:ascii="Palatino Linotype" w:hAnsi="Palatino Linotype" w:cs="Palatino Linotype"/>
          <w:b/>
          <w:bCs/>
          <w:sz w:val="24"/>
          <w:szCs w:val="24"/>
        </w:rPr>
        <w:t>E</w:t>
      </w:r>
      <w:r>
        <w:rPr>
          <w:rFonts w:ascii="Palatino Linotype" w:hAnsi="Palatino Linotype" w:cs="Palatino Linotype"/>
          <w:b/>
          <w:bCs/>
          <w:sz w:val="24"/>
          <w:szCs w:val="24"/>
        </w:rPr>
        <w:t>.</w:t>
      </w:r>
      <w:r w:rsidRPr="005A200B">
        <w:rPr>
          <w:rFonts w:ascii="Palatino Linotype" w:hAnsi="Palatino Linotype" w:cs="Palatino Linotype"/>
          <w:sz w:val="24"/>
          <w:szCs w:val="24"/>
        </w:rPr>
        <w:t>, Gittelsohn</w:t>
      </w:r>
      <w:r>
        <w:rPr>
          <w:rFonts w:ascii="Palatino Linotype" w:hAnsi="Palatino Linotype" w:cs="Palatino Linotype"/>
          <w:sz w:val="24"/>
          <w:szCs w:val="24"/>
        </w:rPr>
        <w:t>,</w:t>
      </w:r>
      <w:r w:rsidRPr="005A200B">
        <w:rPr>
          <w:rFonts w:ascii="Palatino Linotype" w:hAnsi="Palatino Linotype" w:cs="Palatino Linotype"/>
          <w:sz w:val="24"/>
          <w:szCs w:val="24"/>
        </w:rPr>
        <w:t xml:space="preserve"> J</w:t>
      </w:r>
      <w:r>
        <w:rPr>
          <w:rFonts w:ascii="Palatino Linotype" w:hAnsi="Palatino Linotype" w:cs="Palatino Linotype"/>
          <w:sz w:val="24"/>
          <w:szCs w:val="24"/>
        </w:rPr>
        <w:t>.</w:t>
      </w:r>
      <w:r w:rsidRPr="005A200B">
        <w:rPr>
          <w:rFonts w:ascii="Palatino Linotype" w:hAnsi="Palatino Linotype" w:cs="Palatino Linotype"/>
          <w:sz w:val="24"/>
          <w:szCs w:val="24"/>
        </w:rPr>
        <w:t>, Nag</w:t>
      </w:r>
      <w:r>
        <w:rPr>
          <w:rFonts w:ascii="Palatino Linotype" w:hAnsi="Palatino Linotype" w:cs="Palatino Linotype"/>
          <w:sz w:val="24"/>
          <w:szCs w:val="24"/>
        </w:rPr>
        <w:t>,</w:t>
      </w:r>
      <w:r w:rsidRPr="005A200B">
        <w:rPr>
          <w:rFonts w:ascii="Palatino Linotype" w:hAnsi="Palatino Linotype" w:cs="Palatino Linotype"/>
          <w:sz w:val="24"/>
          <w:szCs w:val="24"/>
        </w:rPr>
        <w:t xml:space="preserve"> M</w:t>
      </w:r>
      <w:r>
        <w:rPr>
          <w:rFonts w:ascii="Palatino Linotype" w:hAnsi="Palatino Linotype" w:cs="Palatino Linotype"/>
          <w:sz w:val="24"/>
          <w:szCs w:val="24"/>
        </w:rPr>
        <w:t>.</w:t>
      </w:r>
      <w:r w:rsidRPr="005A200B">
        <w:rPr>
          <w:rFonts w:ascii="Palatino Linotype" w:hAnsi="Palatino Linotype" w:cs="Palatino Linotype"/>
          <w:sz w:val="24"/>
          <w:szCs w:val="24"/>
        </w:rPr>
        <w:t>, Pelto</w:t>
      </w:r>
      <w:r>
        <w:rPr>
          <w:rFonts w:ascii="Palatino Linotype" w:hAnsi="Palatino Linotype" w:cs="Palatino Linotype"/>
          <w:sz w:val="24"/>
          <w:szCs w:val="24"/>
        </w:rPr>
        <w:t>,</w:t>
      </w:r>
      <w:r w:rsidRPr="005A200B">
        <w:rPr>
          <w:rFonts w:ascii="Palatino Linotype" w:hAnsi="Palatino Linotype" w:cs="Palatino Linotype"/>
          <w:sz w:val="24"/>
          <w:szCs w:val="24"/>
        </w:rPr>
        <w:t xml:space="preserve"> P</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sidRPr="005A200B">
        <w:rPr>
          <w:rFonts w:ascii="Palatino Linotype" w:hAnsi="Palatino Linotype" w:cs="Palatino Linotype"/>
          <w:sz w:val="24"/>
          <w:szCs w:val="24"/>
        </w:rPr>
        <w:t>Russ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J.</w:t>
      </w:r>
      <w:r>
        <w:rPr>
          <w:rFonts w:ascii="Palatino Linotype" w:hAnsi="Palatino Linotype" w:cs="Palatino Linotype"/>
          <w:sz w:val="24"/>
          <w:szCs w:val="24"/>
        </w:rPr>
        <w:t xml:space="preserve"> (1992).</w:t>
      </w:r>
      <w:r w:rsidRPr="005A200B">
        <w:rPr>
          <w:rFonts w:ascii="Palatino Linotype" w:hAnsi="Palatino Linotype" w:cs="Palatino Linotype"/>
          <w:sz w:val="24"/>
          <w:szCs w:val="24"/>
        </w:rPr>
        <w:t xml:space="preserve"> The </w:t>
      </w:r>
      <w:r w:rsidR="00DF35FD">
        <w:rPr>
          <w:rFonts w:ascii="Palatino Linotype" w:hAnsi="Palatino Linotype" w:cs="Palatino Linotype"/>
          <w:sz w:val="24"/>
          <w:szCs w:val="24"/>
        </w:rPr>
        <w:t>u</w:t>
      </w:r>
      <w:r w:rsidR="00DF35FD" w:rsidRPr="005A200B">
        <w:rPr>
          <w:rFonts w:ascii="Palatino Linotype" w:hAnsi="Palatino Linotype" w:cs="Palatino Linotype"/>
          <w:sz w:val="24"/>
          <w:szCs w:val="24"/>
        </w:rPr>
        <w:t xml:space="preserve">se </w:t>
      </w:r>
      <w:r w:rsidRPr="005A200B">
        <w:rPr>
          <w:rFonts w:ascii="Palatino Linotype" w:hAnsi="Palatino Linotype" w:cs="Palatino Linotype"/>
          <w:sz w:val="24"/>
          <w:szCs w:val="24"/>
        </w:rPr>
        <w:t xml:space="preserve">of </w:t>
      </w:r>
      <w:r w:rsidR="00DF35FD">
        <w:rPr>
          <w:rFonts w:ascii="Palatino Linotype" w:hAnsi="Palatino Linotype" w:cs="Palatino Linotype"/>
          <w:sz w:val="24"/>
          <w:szCs w:val="24"/>
        </w:rPr>
        <w:t>q</w:t>
      </w:r>
      <w:r w:rsidR="00DF35FD" w:rsidRPr="005A200B">
        <w:rPr>
          <w:rFonts w:ascii="Palatino Linotype" w:hAnsi="Palatino Linotype" w:cs="Palatino Linotype"/>
          <w:sz w:val="24"/>
          <w:szCs w:val="24"/>
        </w:rPr>
        <w:t xml:space="preserve">ualitative </w:t>
      </w:r>
      <w:r w:rsidR="00DF35FD">
        <w:rPr>
          <w:rFonts w:ascii="Palatino Linotype" w:hAnsi="Palatino Linotype" w:cs="Palatino Linotype"/>
          <w:sz w:val="24"/>
          <w:szCs w:val="24"/>
        </w:rPr>
        <w:t>r</w:t>
      </w:r>
      <w:r w:rsidR="00DF35FD" w:rsidRPr="005A200B">
        <w:rPr>
          <w:rFonts w:ascii="Palatino Linotype" w:hAnsi="Palatino Linotype" w:cs="Palatino Linotype"/>
          <w:sz w:val="24"/>
          <w:szCs w:val="24"/>
        </w:rPr>
        <w:t xml:space="preserve">esearch </w:t>
      </w:r>
      <w:r w:rsidR="00DF35FD">
        <w:rPr>
          <w:rFonts w:ascii="Palatino Linotype" w:hAnsi="Palatino Linotype" w:cs="Palatino Linotype"/>
          <w:sz w:val="24"/>
          <w:szCs w:val="24"/>
        </w:rPr>
        <w:t>m</w:t>
      </w:r>
      <w:r w:rsidR="00DF35FD" w:rsidRPr="005A200B">
        <w:rPr>
          <w:rFonts w:ascii="Palatino Linotype" w:hAnsi="Palatino Linotype" w:cs="Palatino Linotype"/>
          <w:sz w:val="24"/>
          <w:szCs w:val="24"/>
        </w:rPr>
        <w:t xml:space="preserve">ethodologies </w:t>
      </w:r>
      <w:r w:rsidRPr="005A200B">
        <w:rPr>
          <w:rFonts w:ascii="Palatino Linotype" w:hAnsi="Palatino Linotype" w:cs="Palatino Linotype"/>
          <w:sz w:val="24"/>
          <w:szCs w:val="24"/>
        </w:rPr>
        <w:t xml:space="preserve">for </w:t>
      </w:r>
      <w:r w:rsidR="00DF35FD">
        <w:rPr>
          <w:rFonts w:ascii="Palatino Linotype" w:hAnsi="Palatino Linotype" w:cs="Palatino Linotype"/>
          <w:sz w:val="24"/>
          <w:szCs w:val="24"/>
        </w:rPr>
        <w:t>w</w:t>
      </w:r>
      <w:r w:rsidR="00DF35FD" w:rsidRPr="005A200B">
        <w:rPr>
          <w:rFonts w:ascii="Palatino Linotype" w:hAnsi="Palatino Linotype" w:cs="Palatino Linotype"/>
          <w:sz w:val="24"/>
          <w:szCs w:val="24"/>
        </w:rPr>
        <w:t xml:space="preserve">omen’s </w:t>
      </w:r>
      <w:r w:rsidR="00DF35FD">
        <w:rPr>
          <w:rFonts w:ascii="Palatino Linotype" w:hAnsi="Palatino Linotype" w:cs="Palatino Linotype"/>
          <w:sz w:val="24"/>
          <w:szCs w:val="24"/>
        </w:rPr>
        <w:t>r</w:t>
      </w:r>
      <w:r w:rsidR="00DF35FD" w:rsidRPr="005A200B">
        <w:rPr>
          <w:rFonts w:ascii="Palatino Linotype" w:hAnsi="Palatino Linotype" w:cs="Palatino Linotype"/>
          <w:sz w:val="24"/>
          <w:szCs w:val="24"/>
        </w:rPr>
        <w:t xml:space="preserve">eproductive </w:t>
      </w:r>
      <w:r w:rsidR="00DF35FD">
        <w:rPr>
          <w:rFonts w:ascii="Palatino Linotype" w:hAnsi="Palatino Linotype" w:cs="Palatino Linotype"/>
          <w:sz w:val="24"/>
          <w:szCs w:val="24"/>
        </w:rPr>
        <w:t>h</w:t>
      </w:r>
      <w:r w:rsidR="00DF35FD" w:rsidRPr="005A200B">
        <w:rPr>
          <w:rFonts w:ascii="Palatino Linotype" w:hAnsi="Palatino Linotype" w:cs="Palatino Linotype"/>
          <w:sz w:val="24"/>
          <w:szCs w:val="24"/>
        </w:rPr>
        <w:t xml:space="preserve">ealth </w:t>
      </w:r>
      <w:r w:rsidR="00DF35FD">
        <w:rPr>
          <w:rFonts w:ascii="Palatino Linotype" w:hAnsi="Palatino Linotype" w:cs="Palatino Linotype"/>
          <w:sz w:val="24"/>
          <w:szCs w:val="24"/>
        </w:rPr>
        <w:t>d</w:t>
      </w:r>
      <w:r w:rsidR="00DF35FD" w:rsidRPr="005A200B">
        <w:rPr>
          <w:rFonts w:ascii="Palatino Linotype" w:hAnsi="Palatino Linotype" w:cs="Palatino Linotype"/>
          <w:sz w:val="24"/>
          <w:szCs w:val="24"/>
        </w:rPr>
        <w:t xml:space="preserve">ata </w:t>
      </w:r>
      <w:r w:rsidRPr="005A200B">
        <w:rPr>
          <w:rFonts w:ascii="Palatino Linotype" w:hAnsi="Palatino Linotype" w:cs="Palatino Linotype"/>
          <w:sz w:val="24"/>
          <w:szCs w:val="24"/>
        </w:rPr>
        <w:t xml:space="preserve">in India.  </w:t>
      </w:r>
      <w:r w:rsidRPr="00EA0F3A">
        <w:rPr>
          <w:rFonts w:ascii="Palatino Linotype" w:hAnsi="Palatino Linotype" w:cs="Palatino Linotype"/>
          <w:sz w:val="24"/>
          <w:szCs w:val="24"/>
        </w:rPr>
        <w:t>In</w:t>
      </w:r>
      <w:r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N. </w:t>
      </w:r>
      <w:r w:rsidRPr="005A200B">
        <w:rPr>
          <w:rFonts w:ascii="Palatino Linotype" w:hAnsi="Palatino Linotype" w:cs="Palatino Linotype"/>
          <w:sz w:val="24"/>
          <w:szCs w:val="24"/>
        </w:rPr>
        <w:t xml:space="preserve">Scrimshaw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G. </w:t>
      </w:r>
      <w:r w:rsidRPr="005A200B">
        <w:rPr>
          <w:rFonts w:ascii="Palatino Linotype" w:hAnsi="Palatino Linotype" w:cs="Palatino Linotype"/>
          <w:sz w:val="24"/>
          <w:szCs w:val="24"/>
        </w:rPr>
        <w:t>Gleason (</w:t>
      </w:r>
      <w:r>
        <w:rPr>
          <w:rFonts w:ascii="Palatino Linotype" w:hAnsi="Palatino Linotype" w:cs="Palatino Linotype"/>
          <w:sz w:val="24"/>
          <w:szCs w:val="24"/>
        </w:rPr>
        <w:t>E</w:t>
      </w:r>
      <w:r w:rsidRPr="005A200B">
        <w:rPr>
          <w:rFonts w:ascii="Palatino Linotype" w:hAnsi="Palatino Linotype" w:cs="Palatino Linotype"/>
          <w:sz w:val="24"/>
          <w:szCs w:val="24"/>
        </w:rPr>
        <w:t>ds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Pr="00EA0F3A">
        <w:rPr>
          <w:rFonts w:ascii="Palatino Linotype" w:hAnsi="Palatino Linotype" w:cs="Palatino Linotype"/>
          <w:i/>
          <w:iCs/>
          <w:sz w:val="24"/>
          <w:szCs w:val="24"/>
        </w:rPr>
        <w:t xml:space="preserve">Rapid </w:t>
      </w:r>
      <w:r w:rsidR="00DF35FD">
        <w:rPr>
          <w:rFonts w:ascii="Palatino Linotype" w:hAnsi="Palatino Linotype" w:cs="Palatino Linotype"/>
          <w:i/>
          <w:iCs/>
          <w:sz w:val="24"/>
          <w:szCs w:val="24"/>
        </w:rPr>
        <w:t>a</w:t>
      </w:r>
      <w:r w:rsidR="00DF35FD" w:rsidRPr="00EA0F3A">
        <w:rPr>
          <w:rFonts w:ascii="Palatino Linotype" w:hAnsi="Palatino Linotype" w:cs="Palatino Linotype"/>
          <w:i/>
          <w:iCs/>
          <w:sz w:val="24"/>
          <w:szCs w:val="24"/>
        </w:rPr>
        <w:t xml:space="preserve">ssessment </w:t>
      </w:r>
      <w:r w:rsidR="00DF35FD">
        <w:rPr>
          <w:rFonts w:ascii="Palatino Linotype" w:hAnsi="Palatino Linotype" w:cs="Palatino Linotype"/>
          <w:i/>
          <w:iCs/>
          <w:sz w:val="24"/>
          <w:szCs w:val="24"/>
        </w:rPr>
        <w:t>m</w:t>
      </w:r>
      <w:r w:rsidR="00DF35FD" w:rsidRPr="00EA0F3A">
        <w:rPr>
          <w:rFonts w:ascii="Palatino Linotype" w:hAnsi="Palatino Linotype" w:cs="Palatino Linotype"/>
          <w:i/>
          <w:iCs/>
          <w:sz w:val="24"/>
          <w:szCs w:val="24"/>
        </w:rPr>
        <w:t xml:space="preserve">ethodologies </w:t>
      </w:r>
      <w:r w:rsidRPr="00EA0F3A">
        <w:rPr>
          <w:rFonts w:ascii="Palatino Linotype" w:hAnsi="Palatino Linotype" w:cs="Palatino Linotype"/>
          <w:i/>
          <w:iCs/>
          <w:sz w:val="24"/>
          <w:szCs w:val="24"/>
        </w:rPr>
        <w:t xml:space="preserve">for </w:t>
      </w:r>
      <w:r w:rsidR="00DF35FD">
        <w:rPr>
          <w:rFonts w:ascii="Palatino Linotype" w:hAnsi="Palatino Linotype" w:cs="Palatino Linotype"/>
          <w:i/>
          <w:iCs/>
          <w:sz w:val="24"/>
          <w:szCs w:val="24"/>
        </w:rPr>
        <w:t>p</w:t>
      </w:r>
      <w:r w:rsidR="00DF35FD" w:rsidRPr="00EA0F3A">
        <w:rPr>
          <w:rFonts w:ascii="Palatino Linotype" w:hAnsi="Palatino Linotype" w:cs="Palatino Linotype"/>
          <w:i/>
          <w:iCs/>
          <w:sz w:val="24"/>
          <w:szCs w:val="24"/>
        </w:rPr>
        <w:t xml:space="preserve">lanning </w:t>
      </w:r>
      <w:r w:rsidRPr="00EA0F3A">
        <w:rPr>
          <w:rFonts w:ascii="Palatino Linotype" w:hAnsi="Palatino Linotype" w:cs="Palatino Linotype"/>
          <w:i/>
          <w:iCs/>
          <w:sz w:val="24"/>
          <w:szCs w:val="24"/>
        </w:rPr>
        <w:t xml:space="preserve">and </w:t>
      </w:r>
      <w:r w:rsidR="00DF35FD">
        <w:rPr>
          <w:rFonts w:ascii="Palatino Linotype" w:hAnsi="Palatino Linotype" w:cs="Palatino Linotype"/>
          <w:i/>
          <w:iCs/>
          <w:sz w:val="24"/>
          <w:szCs w:val="24"/>
        </w:rPr>
        <w:t>e</w:t>
      </w:r>
      <w:r w:rsidR="00DF35FD" w:rsidRPr="00EA0F3A">
        <w:rPr>
          <w:rFonts w:ascii="Palatino Linotype" w:hAnsi="Palatino Linotype" w:cs="Palatino Linotype"/>
          <w:i/>
          <w:iCs/>
          <w:sz w:val="24"/>
          <w:szCs w:val="24"/>
        </w:rPr>
        <w:t xml:space="preserve">valuation </w:t>
      </w:r>
      <w:r w:rsidRPr="00EA0F3A">
        <w:rPr>
          <w:rFonts w:ascii="Palatino Linotype" w:hAnsi="Palatino Linotype" w:cs="Palatino Linotype"/>
          <w:i/>
          <w:iCs/>
          <w:sz w:val="24"/>
          <w:szCs w:val="24"/>
        </w:rPr>
        <w:t xml:space="preserve">of </w:t>
      </w:r>
      <w:r w:rsidR="00DF35FD">
        <w:rPr>
          <w:rFonts w:ascii="Palatino Linotype" w:hAnsi="Palatino Linotype" w:cs="Palatino Linotype"/>
          <w:i/>
          <w:iCs/>
          <w:sz w:val="24"/>
          <w:szCs w:val="24"/>
        </w:rPr>
        <w:t>h</w:t>
      </w:r>
      <w:r w:rsidR="00DF35FD" w:rsidRPr="00EA0F3A">
        <w:rPr>
          <w:rFonts w:ascii="Palatino Linotype" w:hAnsi="Palatino Linotype" w:cs="Palatino Linotype"/>
          <w:i/>
          <w:iCs/>
          <w:sz w:val="24"/>
          <w:szCs w:val="24"/>
        </w:rPr>
        <w:t xml:space="preserve">ealth </w:t>
      </w:r>
      <w:r w:rsidR="00DF35FD">
        <w:rPr>
          <w:rFonts w:ascii="Palatino Linotype" w:hAnsi="Palatino Linotype" w:cs="Palatino Linotype"/>
          <w:i/>
          <w:iCs/>
          <w:sz w:val="24"/>
          <w:szCs w:val="24"/>
        </w:rPr>
        <w:t>r</w:t>
      </w:r>
      <w:r w:rsidR="00DF35FD" w:rsidRPr="00EA0F3A">
        <w:rPr>
          <w:rFonts w:ascii="Palatino Linotype" w:hAnsi="Palatino Linotype" w:cs="Palatino Linotype"/>
          <w:i/>
          <w:iCs/>
          <w:sz w:val="24"/>
          <w:szCs w:val="24"/>
        </w:rPr>
        <w:t xml:space="preserve">elated </w:t>
      </w:r>
      <w:proofErr w:type="spellStart"/>
      <w:r w:rsidR="00DF35FD">
        <w:rPr>
          <w:rFonts w:ascii="Palatino Linotype" w:hAnsi="Palatino Linotype" w:cs="Palatino Linotype"/>
          <w:i/>
          <w:iCs/>
          <w:sz w:val="24"/>
          <w:szCs w:val="24"/>
        </w:rPr>
        <w:t>p</w:t>
      </w:r>
      <w:r w:rsidR="00DF35FD" w:rsidRPr="00EA0F3A">
        <w:rPr>
          <w:rFonts w:ascii="Palatino Linotype" w:hAnsi="Palatino Linotype" w:cs="Palatino Linotype"/>
          <w:i/>
          <w:iCs/>
          <w:sz w:val="24"/>
          <w:szCs w:val="24"/>
        </w:rPr>
        <w:t>rogrammes</w:t>
      </w:r>
      <w:proofErr w:type="spellEnd"/>
      <w:r>
        <w:rPr>
          <w:rFonts w:ascii="Palatino Linotype" w:hAnsi="Palatino Linotype" w:cs="Palatino Linotype"/>
          <w:i/>
          <w:iCs/>
          <w:sz w:val="24"/>
          <w:szCs w:val="24"/>
        </w:rPr>
        <w:t>.</w:t>
      </w:r>
      <w:r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Tokyo: </w:t>
      </w:r>
      <w:r w:rsidRPr="005A200B">
        <w:rPr>
          <w:rFonts w:ascii="Palatino Linotype" w:hAnsi="Palatino Linotype" w:cs="Palatino Linotype"/>
          <w:sz w:val="24"/>
          <w:szCs w:val="24"/>
        </w:rPr>
        <w:t>United Nations University Press.</w:t>
      </w:r>
    </w:p>
    <w:p w:rsidR="009A197C" w:rsidRPr="005A200B" w:rsidRDefault="009A197C" w:rsidP="00ED220F">
      <w:pPr>
        <w:widowControl/>
        <w:rPr>
          <w:rFonts w:ascii="Palatino Linotype" w:hAnsi="Palatino Linotype" w:cs="Palatino Linotype"/>
          <w:sz w:val="24"/>
          <w:szCs w:val="24"/>
        </w:rPr>
      </w:pPr>
    </w:p>
    <w:p w:rsidR="009A197C" w:rsidRPr="005A200B" w:rsidRDefault="009A197C" w:rsidP="00ED220F">
      <w:pPr>
        <w:widowControl/>
        <w:numPr>
          <w:ilvl w:val="0"/>
          <w:numId w:val="21"/>
        </w:numPr>
        <w:rPr>
          <w:rFonts w:ascii="Palatino Linotype" w:hAnsi="Palatino Linotype" w:cs="Palatino Linotype"/>
          <w:sz w:val="24"/>
          <w:szCs w:val="24"/>
        </w:rPr>
      </w:pPr>
      <w:r w:rsidRPr="005A200B">
        <w:rPr>
          <w:rFonts w:ascii="Palatino Linotype" w:hAnsi="Palatino Linotype" w:cs="Palatino Linotype"/>
          <w:sz w:val="24"/>
          <w:szCs w:val="24"/>
        </w:rPr>
        <w:t>Herman</w:t>
      </w:r>
      <w:r>
        <w:rPr>
          <w:rFonts w:ascii="Palatino Linotype" w:hAnsi="Palatino Linotype" w:cs="Palatino Linotype"/>
          <w:sz w:val="24"/>
          <w:szCs w:val="24"/>
        </w:rPr>
        <w:t>,</w:t>
      </w:r>
      <w:r w:rsidRPr="005A200B">
        <w:rPr>
          <w:rFonts w:ascii="Palatino Linotype" w:hAnsi="Palatino Linotype" w:cs="Palatino Linotype"/>
          <w:sz w:val="24"/>
          <w:szCs w:val="24"/>
        </w:rPr>
        <w:t xml:space="preserve"> E</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Pr="005A200B">
        <w:rPr>
          <w:rFonts w:ascii="Palatino Linotype" w:hAnsi="Palatino Linotype" w:cs="Palatino Linotype"/>
          <w:b/>
          <w:bCs/>
          <w:sz w:val="24"/>
          <w:szCs w:val="24"/>
        </w:rPr>
        <w:t>Bentley</w:t>
      </w:r>
      <w:r>
        <w:rPr>
          <w:rFonts w:ascii="Palatino Linotype" w:hAnsi="Palatino Linotype" w:cs="Palatino Linotype"/>
          <w:b/>
          <w:bCs/>
          <w:sz w:val="24"/>
          <w:szCs w:val="24"/>
        </w:rPr>
        <w:t>,</w:t>
      </w:r>
      <w:r w:rsidRPr="005A200B">
        <w:rPr>
          <w:rFonts w:ascii="Palatino Linotype" w:hAnsi="Palatino Linotype" w:cs="Palatino Linotype"/>
          <w:b/>
          <w:bCs/>
          <w:sz w:val="24"/>
          <w:szCs w:val="24"/>
        </w:rPr>
        <w:t xml:space="preserve"> M</w:t>
      </w:r>
      <w:r>
        <w:rPr>
          <w:rFonts w:ascii="Palatino Linotype" w:hAnsi="Palatino Linotype" w:cs="Palatino Linotype"/>
          <w:b/>
          <w:bCs/>
          <w:sz w:val="24"/>
          <w:szCs w:val="24"/>
        </w:rPr>
        <w:t>.</w:t>
      </w:r>
      <w:r w:rsidR="00DF35FD">
        <w:rPr>
          <w:rFonts w:ascii="Palatino Linotype" w:hAnsi="Palatino Linotype" w:cs="Palatino Linotype"/>
          <w:b/>
          <w:bCs/>
          <w:sz w:val="24"/>
          <w:szCs w:val="24"/>
        </w:rPr>
        <w:t xml:space="preserve"> </w:t>
      </w:r>
      <w:r w:rsidRPr="005A200B">
        <w:rPr>
          <w:rFonts w:ascii="Palatino Linotype" w:hAnsi="Palatino Linotype" w:cs="Palatino Linotype"/>
          <w:b/>
          <w:bCs/>
          <w:sz w:val="24"/>
          <w:szCs w:val="24"/>
        </w:rPr>
        <w:t>E</w:t>
      </w:r>
      <w:r>
        <w:rPr>
          <w:rFonts w:ascii="Palatino Linotype" w:hAnsi="Palatino Linotype" w:cs="Palatino Linotype"/>
          <w:b/>
          <w:bCs/>
          <w:sz w:val="24"/>
          <w:szCs w:val="24"/>
        </w:rPr>
        <w:t>.</w:t>
      </w:r>
      <w:r w:rsidRPr="005A200B">
        <w:rPr>
          <w:rFonts w:ascii="Palatino Linotype" w:hAnsi="Palatino Linotype" w:cs="Palatino Linotype"/>
          <w:sz w:val="24"/>
          <w:szCs w:val="24"/>
        </w:rPr>
        <w:t>, Sultana</w:t>
      </w:r>
      <w:r>
        <w:rPr>
          <w:rFonts w:ascii="Palatino Linotype" w:hAnsi="Palatino Linotype" w:cs="Palatino Linotype"/>
          <w:sz w:val="24"/>
          <w:szCs w:val="24"/>
        </w:rPr>
        <w:t>,</w:t>
      </w:r>
      <w:r w:rsidRPr="005A200B">
        <w:rPr>
          <w:rFonts w:ascii="Palatino Linotype" w:hAnsi="Palatino Linotype" w:cs="Palatino Linotype"/>
          <w:sz w:val="24"/>
          <w:szCs w:val="24"/>
        </w:rPr>
        <w:t xml:space="preserve"> F</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Hamzah</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M</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Huzaifah</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Masreah</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S</w:t>
      </w:r>
      <w:r>
        <w:rPr>
          <w:rFonts w:ascii="Palatino Linotype" w:hAnsi="Palatino Linotype" w:cs="Palatino Linotype"/>
          <w:sz w:val="24"/>
          <w:szCs w:val="24"/>
        </w:rPr>
        <w:t>.</w:t>
      </w:r>
      <w:r w:rsidRPr="005A200B">
        <w:rPr>
          <w:rFonts w:ascii="Palatino Linotype" w:hAnsi="Palatino Linotype" w:cs="Palatino Linotype"/>
          <w:sz w:val="24"/>
          <w:szCs w:val="24"/>
        </w:rPr>
        <w:t>, Pelto</w:t>
      </w:r>
      <w:r>
        <w:rPr>
          <w:rFonts w:ascii="Palatino Linotype" w:hAnsi="Palatino Linotype" w:cs="Palatino Linotype"/>
          <w:sz w:val="24"/>
          <w:szCs w:val="24"/>
        </w:rPr>
        <w:t>,</w:t>
      </w:r>
      <w:r w:rsidRPr="005A200B">
        <w:rPr>
          <w:rFonts w:ascii="Palatino Linotype" w:hAnsi="Palatino Linotype" w:cs="Palatino Linotype"/>
          <w:sz w:val="24"/>
          <w:szCs w:val="24"/>
        </w:rPr>
        <w:t xml:space="preserve"> G</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sidRPr="005A200B">
        <w:rPr>
          <w:rFonts w:ascii="Palatino Linotype" w:hAnsi="Palatino Linotype" w:cs="Palatino Linotype"/>
          <w:sz w:val="24"/>
          <w:szCs w:val="24"/>
        </w:rPr>
        <w:t>Pelto</w:t>
      </w:r>
      <w:r>
        <w:rPr>
          <w:rFonts w:ascii="Palatino Linotype" w:hAnsi="Palatino Linotype" w:cs="Palatino Linotype"/>
          <w:sz w:val="24"/>
          <w:szCs w:val="24"/>
        </w:rPr>
        <w:t>,</w:t>
      </w:r>
      <w:r w:rsidRPr="005A200B">
        <w:rPr>
          <w:rFonts w:ascii="Palatino Linotype" w:hAnsi="Palatino Linotype" w:cs="Palatino Linotype"/>
          <w:sz w:val="24"/>
          <w:szCs w:val="24"/>
        </w:rPr>
        <w:t xml:space="preserve"> P. </w:t>
      </w:r>
      <w:r>
        <w:rPr>
          <w:rFonts w:ascii="Palatino Linotype" w:hAnsi="Palatino Linotype" w:cs="Palatino Linotype"/>
          <w:sz w:val="24"/>
          <w:szCs w:val="24"/>
        </w:rPr>
        <w:t>(1992).</w:t>
      </w:r>
      <w:r w:rsidRPr="005A200B">
        <w:rPr>
          <w:rFonts w:ascii="Palatino Linotype" w:hAnsi="Palatino Linotype" w:cs="Palatino Linotype"/>
          <w:sz w:val="24"/>
          <w:szCs w:val="24"/>
        </w:rPr>
        <w:t xml:space="preserve"> Beyond </w:t>
      </w:r>
      <w:r w:rsidR="00DF35FD">
        <w:rPr>
          <w:rFonts w:ascii="Palatino Linotype" w:hAnsi="Palatino Linotype" w:cs="Palatino Linotype"/>
          <w:sz w:val="24"/>
          <w:szCs w:val="24"/>
        </w:rPr>
        <w:t>d</w:t>
      </w:r>
      <w:r w:rsidR="00DF35FD" w:rsidRPr="005A200B">
        <w:rPr>
          <w:rFonts w:ascii="Palatino Linotype" w:hAnsi="Palatino Linotype" w:cs="Palatino Linotype"/>
          <w:sz w:val="24"/>
          <w:szCs w:val="24"/>
        </w:rPr>
        <w:t xml:space="preserve">ata </w:t>
      </w:r>
      <w:r w:rsidR="00DF35FD">
        <w:rPr>
          <w:rFonts w:ascii="Palatino Linotype" w:hAnsi="Palatino Linotype" w:cs="Palatino Linotype"/>
          <w:sz w:val="24"/>
          <w:szCs w:val="24"/>
        </w:rPr>
        <w:t>c</w:t>
      </w:r>
      <w:r w:rsidR="00DF35FD" w:rsidRPr="005A200B">
        <w:rPr>
          <w:rFonts w:ascii="Palatino Linotype" w:hAnsi="Palatino Linotype" w:cs="Palatino Linotype"/>
          <w:sz w:val="24"/>
          <w:szCs w:val="24"/>
        </w:rPr>
        <w:t>ollection</w:t>
      </w:r>
      <w:r w:rsidRPr="005A200B">
        <w:rPr>
          <w:rFonts w:ascii="Palatino Linotype" w:hAnsi="Palatino Linotype" w:cs="Palatino Linotype"/>
          <w:sz w:val="24"/>
          <w:szCs w:val="24"/>
        </w:rPr>
        <w:t xml:space="preserve">:  Facilitating the application and use of ethnographic information to guide health </w:t>
      </w:r>
      <w:proofErr w:type="spellStart"/>
      <w:r w:rsidRPr="005A200B">
        <w:rPr>
          <w:rFonts w:ascii="Palatino Linotype" w:hAnsi="Palatino Linotype" w:cs="Palatino Linotype"/>
          <w:sz w:val="24"/>
          <w:szCs w:val="24"/>
        </w:rPr>
        <w:t>programmes</w:t>
      </w:r>
      <w:proofErr w:type="spellEnd"/>
      <w:r w:rsidRPr="005A200B">
        <w:rPr>
          <w:rFonts w:ascii="Palatino Linotype" w:hAnsi="Palatino Linotype" w:cs="Palatino Linotype"/>
          <w:sz w:val="24"/>
          <w:szCs w:val="24"/>
        </w:rPr>
        <w:t xml:space="preserve"> and further research.  </w:t>
      </w:r>
      <w:r w:rsidRPr="00EA0F3A">
        <w:rPr>
          <w:rFonts w:ascii="Palatino Linotype" w:hAnsi="Palatino Linotype" w:cs="Palatino Linotype"/>
          <w:sz w:val="24"/>
          <w:szCs w:val="24"/>
        </w:rPr>
        <w:t>In</w:t>
      </w:r>
      <w:r w:rsidRPr="005A200B">
        <w:rPr>
          <w:rFonts w:ascii="Palatino Linotype" w:hAnsi="Palatino Linotype" w:cs="Palatino Linotype"/>
          <w:sz w:val="24"/>
          <w:szCs w:val="24"/>
        </w:rPr>
        <w:t xml:space="preserve"> </w:t>
      </w:r>
      <w:r>
        <w:rPr>
          <w:rFonts w:ascii="Palatino Linotype" w:hAnsi="Palatino Linotype" w:cs="Palatino Linotype"/>
          <w:sz w:val="24"/>
          <w:szCs w:val="24"/>
        </w:rPr>
        <w:t>N.</w:t>
      </w:r>
      <w:r w:rsidR="00DF35FD">
        <w:rPr>
          <w:rFonts w:ascii="Palatino Linotype" w:hAnsi="Palatino Linotype" w:cs="Palatino Linotype"/>
          <w:sz w:val="24"/>
          <w:szCs w:val="24"/>
        </w:rPr>
        <w:t xml:space="preserve"> </w:t>
      </w:r>
      <w:r>
        <w:rPr>
          <w:rFonts w:ascii="Palatino Linotype" w:hAnsi="Palatino Linotype" w:cs="Palatino Linotype"/>
          <w:sz w:val="24"/>
          <w:szCs w:val="24"/>
        </w:rPr>
        <w:t xml:space="preserve">S. </w:t>
      </w:r>
      <w:r w:rsidRPr="005A200B">
        <w:rPr>
          <w:rFonts w:ascii="Palatino Linotype" w:hAnsi="Palatino Linotype" w:cs="Palatino Linotype"/>
          <w:sz w:val="24"/>
          <w:szCs w:val="24"/>
        </w:rPr>
        <w:t xml:space="preserve">Scrimshaw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Pr>
          <w:rFonts w:ascii="Palatino Linotype" w:hAnsi="Palatino Linotype" w:cs="Palatino Linotype"/>
          <w:sz w:val="24"/>
          <w:szCs w:val="24"/>
        </w:rPr>
        <w:t>G.</w:t>
      </w:r>
      <w:r w:rsidR="00DF35FD">
        <w:rPr>
          <w:rFonts w:ascii="Palatino Linotype" w:hAnsi="Palatino Linotype" w:cs="Palatino Linotype"/>
          <w:sz w:val="24"/>
          <w:szCs w:val="24"/>
        </w:rPr>
        <w:t xml:space="preserve"> </w:t>
      </w:r>
      <w:r>
        <w:rPr>
          <w:rFonts w:ascii="Palatino Linotype" w:hAnsi="Palatino Linotype" w:cs="Palatino Linotype"/>
          <w:sz w:val="24"/>
          <w:szCs w:val="24"/>
        </w:rPr>
        <w:t xml:space="preserve">R. </w:t>
      </w:r>
      <w:r w:rsidRPr="005A200B">
        <w:rPr>
          <w:rFonts w:ascii="Palatino Linotype" w:hAnsi="Palatino Linotype" w:cs="Palatino Linotype"/>
          <w:sz w:val="24"/>
          <w:szCs w:val="24"/>
        </w:rPr>
        <w:t>Gleason (</w:t>
      </w:r>
      <w:r>
        <w:rPr>
          <w:rFonts w:ascii="Palatino Linotype" w:hAnsi="Palatino Linotype" w:cs="Palatino Linotype"/>
          <w:sz w:val="24"/>
          <w:szCs w:val="24"/>
        </w:rPr>
        <w:t>E</w:t>
      </w:r>
      <w:r w:rsidRPr="005A200B">
        <w:rPr>
          <w:rFonts w:ascii="Palatino Linotype" w:hAnsi="Palatino Linotype" w:cs="Palatino Linotype"/>
          <w:sz w:val="24"/>
          <w:szCs w:val="24"/>
        </w:rPr>
        <w:t>ds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Pr="00EA0F3A">
        <w:rPr>
          <w:rFonts w:ascii="Palatino Linotype" w:hAnsi="Palatino Linotype" w:cs="Palatino Linotype"/>
          <w:i/>
          <w:iCs/>
          <w:sz w:val="24"/>
          <w:szCs w:val="24"/>
        </w:rPr>
        <w:t>RAP Rapid Assessment Procedures</w:t>
      </w:r>
      <w:r w:rsidR="00DF35FD">
        <w:rPr>
          <w:rFonts w:ascii="Palatino Linotype" w:hAnsi="Palatino Linotype" w:cs="Palatino Linotype"/>
          <w:i/>
          <w:iCs/>
          <w:sz w:val="24"/>
          <w:szCs w:val="24"/>
        </w:rPr>
        <w:t>:</w:t>
      </w:r>
      <w:r w:rsidRPr="00EA0F3A">
        <w:rPr>
          <w:rFonts w:ascii="Palatino Linotype" w:hAnsi="Palatino Linotype" w:cs="Palatino Linotype"/>
          <w:i/>
          <w:iCs/>
          <w:sz w:val="24"/>
          <w:szCs w:val="24"/>
        </w:rPr>
        <w:t xml:space="preserve"> Qualitative </w:t>
      </w:r>
      <w:r w:rsidR="00DF35FD">
        <w:rPr>
          <w:rFonts w:ascii="Palatino Linotype" w:hAnsi="Palatino Linotype" w:cs="Palatino Linotype"/>
          <w:i/>
          <w:iCs/>
          <w:sz w:val="24"/>
          <w:szCs w:val="24"/>
        </w:rPr>
        <w:t>m</w:t>
      </w:r>
      <w:r w:rsidR="00DF35FD" w:rsidRPr="00EA0F3A">
        <w:rPr>
          <w:rFonts w:ascii="Palatino Linotype" w:hAnsi="Palatino Linotype" w:cs="Palatino Linotype"/>
          <w:i/>
          <w:iCs/>
          <w:sz w:val="24"/>
          <w:szCs w:val="24"/>
        </w:rPr>
        <w:t xml:space="preserve">ethodologies </w:t>
      </w:r>
      <w:r w:rsidRPr="00EA0F3A">
        <w:rPr>
          <w:rFonts w:ascii="Palatino Linotype" w:hAnsi="Palatino Linotype" w:cs="Palatino Linotype"/>
          <w:i/>
          <w:iCs/>
          <w:sz w:val="24"/>
          <w:szCs w:val="24"/>
        </w:rPr>
        <w:t xml:space="preserve">for </w:t>
      </w:r>
      <w:r w:rsidR="00DF35FD">
        <w:rPr>
          <w:rFonts w:ascii="Palatino Linotype" w:hAnsi="Palatino Linotype" w:cs="Palatino Linotype"/>
          <w:i/>
          <w:iCs/>
          <w:sz w:val="24"/>
          <w:szCs w:val="24"/>
        </w:rPr>
        <w:t>p</w:t>
      </w:r>
      <w:r w:rsidR="00DF35FD" w:rsidRPr="00EA0F3A">
        <w:rPr>
          <w:rFonts w:ascii="Palatino Linotype" w:hAnsi="Palatino Linotype" w:cs="Palatino Linotype"/>
          <w:i/>
          <w:iCs/>
          <w:sz w:val="24"/>
          <w:szCs w:val="24"/>
        </w:rPr>
        <w:t xml:space="preserve">lanning </w:t>
      </w:r>
      <w:r w:rsidRPr="00EA0F3A">
        <w:rPr>
          <w:rFonts w:ascii="Palatino Linotype" w:hAnsi="Palatino Linotype" w:cs="Palatino Linotype"/>
          <w:i/>
          <w:iCs/>
          <w:sz w:val="24"/>
          <w:szCs w:val="24"/>
        </w:rPr>
        <w:t xml:space="preserve">and </w:t>
      </w:r>
      <w:r w:rsidR="00DF35FD">
        <w:rPr>
          <w:rFonts w:ascii="Palatino Linotype" w:hAnsi="Palatino Linotype" w:cs="Palatino Linotype"/>
          <w:i/>
          <w:iCs/>
          <w:sz w:val="24"/>
          <w:szCs w:val="24"/>
        </w:rPr>
        <w:t>e</w:t>
      </w:r>
      <w:r w:rsidR="00DF35FD" w:rsidRPr="00EA0F3A">
        <w:rPr>
          <w:rFonts w:ascii="Palatino Linotype" w:hAnsi="Palatino Linotype" w:cs="Palatino Linotype"/>
          <w:i/>
          <w:iCs/>
          <w:sz w:val="24"/>
          <w:szCs w:val="24"/>
        </w:rPr>
        <w:t xml:space="preserve">valuation </w:t>
      </w:r>
      <w:r w:rsidRPr="00EA0F3A">
        <w:rPr>
          <w:rFonts w:ascii="Palatino Linotype" w:hAnsi="Palatino Linotype" w:cs="Palatino Linotype"/>
          <w:i/>
          <w:iCs/>
          <w:sz w:val="24"/>
          <w:szCs w:val="24"/>
        </w:rPr>
        <w:t xml:space="preserve">of </w:t>
      </w:r>
      <w:r w:rsidR="00DF35FD">
        <w:rPr>
          <w:rFonts w:ascii="Palatino Linotype" w:hAnsi="Palatino Linotype" w:cs="Palatino Linotype"/>
          <w:i/>
          <w:iCs/>
          <w:sz w:val="24"/>
          <w:szCs w:val="24"/>
        </w:rPr>
        <w:t>h</w:t>
      </w:r>
      <w:r w:rsidR="00DF35FD" w:rsidRPr="00EA0F3A">
        <w:rPr>
          <w:rFonts w:ascii="Palatino Linotype" w:hAnsi="Palatino Linotype" w:cs="Palatino Linotype"/>
          <w:i/>
          <w:iCs/>
          <w:sz w:val="24"/>
          <w:szCs w:val="24"/>
        </w:rPr>
        <w:t xml:space="preserve">ealth </w:t>
      </w:r>
      <w:r w:rsidR="00DF35FD">
        <w:rPr>
          <w:rFonts w:ascii="Palatino Linotype" w:hAnsi="Palatino Linotype" w:cs="Palatino Linotype"/>
          <w:i/>
          <w:iCs/>
          <w:sz w:val="24"/>
          <w:szCs w:val="24"/>
        </w:rPr>
        <w:t>r</w:t>
      </w:r>
      <w:r w:rsidR="00DF35FD" w:rsidRPr="00EA0F3A">
        <w:rPr>
          <w:rFonts w:ascii="Palatino Linotype" w:hAnsi="Palatino Linotype" w:cs="Palatino Linotype"/>
          <w:i/>
          <w:iCs/>
          <w:sz w:val="24"/>
          <w:szCs w:val="24"/>
        </w:rPr>
        <w:t xml:space="preserve">elated </w:t>
      </w:r>
      <w:proofErr w:type="spellStart"/>
      <w:r w:rsidR="00DF35FD">
        <w:rPr>
          <w:rFonts w:ascii="Palatino Linotype" w:hAnsi="Palatino Linotype" w:cs="Palatino Linotype"/>
          <w:i/>
          <w:iCs/>
          <w:sz w:val="24"/>
          <w:szCs w:val="24"/>
        </w:rPr>
        <w:t>p</w:t>
      </w:r>
      <w:r w:rsidR="00DF35FD" w:rsidRPr="00EA0F3A">
        <w:rPr>
          <w:rFonts w:ascii="Palatino Linotype" w:hAnsi="Palatino Linotype" w:cs="Palatino Linotype"/>
          <w:i/>
          <w:iCs/>
          <w:sz w:val="24"/>
          <w:szCs w:val="24"/>
        </w:rPr>
        <w:t>rogrammes</w:t>
      </w:r>
      <w:proofErr w:type="spellEnd"/>
      <w:r w:rsidR="00A27938">
        <w:rPr>
          <w:rFonts w:ascii="Palatino Linotype" w:hAnsi="Palatino Linotype" w:cs="Palatino Linotype"/>
          <w:i/>
          <w:iCs/>
          <w:sz w:val="24"/>
          <w:szCs w:val="24"/>
        </w:rPr>
        <w:t>.</w:t>
      </w:r>
      <w:r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Boston, MA: </w:t>
      </w:r>
      <w:r w:rsidRPr="005A200B">
        <w:rPr>
          <w:rFonts w:ascii="Palatino Linotype" w:hAnsi="Palatino Linotype" w:cs="Palatino Linotype"/>
          <w:sz w:val="24"/>
          <w:szCs w:val="24"/>
        </w:rPr>
        <w:t>International Nutrition Foundation for Developing Countries (INFDC).</w:t>
      </w:r>
    </w:p>
    <w:p w:rsidR="009A197C" w:rsidRPr="005A200B" w:rsidRDefault="009A197C" w:rsidP="00ED220F">
      <w:pPr>
        <w:widowControl/>
        <w:rPr>
          <w:rFonts w:ascii="Palatino Linotype" w:hAnsi="Palatino Linotype" w:cs="Palatino Linotype"/>
          <w:sz w:val="24"/>
          <w:szCs w:val="24"/>
        </w:rPr>
      </w:pPr>
    </w:p>
    <w:p w:rsidR="009A197C" w:rsidRPr="005A200B" w:rsidRDefault="009A197C" w:rsidP="00ED220F">
      <w:pPr>
        <w:widowControl/>
        <w:numPr>
          <w:ilvl w:val="0"/>
          <w:numId w:val="21"/>
        </w:numPr>
        <w:rPr>
          <w:rFonts w:ascii="Palatino Linotype" w:hAnsi="Palatino Linotype" w:cs="Palatino Linotype"/>
          <w:sz w:val="24"/>
          <w:szCs w:val="24"/>
        </w:rPr>
      </w:pPr>
      <w:proofErr w:type="spellStart"/>
      <w:r w:rsidRPr="005A200B">
        <w:rPr>
          <w:rFonts w:ascii="Palatino Linotype" w:hAnsi="Palatino Linotype" w:cs="Palatino Linotype"/>
          <w:sz w:val="24"/>
          <w:szCs w:val="24"/>
        </w:rPr>
        <w:t>Mathur</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M</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0095279E">
        <w:rPr>
          <w:rFonts w:ascii="Palatino Linotype" w:hAnsi="Palatino Linotype" w:cs="Palatino Linotype"/>
          <w:sz w:val="24"/>
          <w:szCs w:val="24"/>
        </w:rPr>
        <w:t>&amp;</w:t>
      </w:r>
      <w:r w:rsidR="0095279E" w:rsidRPr="005A200B">
        <w:rPr>
          <w:rFonts w:ascii="Palatino Linotype" w:hAnsi="Palatino Linotype" w:cs="Palatino Linotype"/>
          <w:sz w:val="24"/>
          <w:szCs w:val="24"/>
        </w:rPr>
        <w:t xml:space="preserve"> </w:t>
      </w:r>
      <w:r w:rsidRPr="005A200B">
        <w:rPr>
          <w:rFonts w:ascii="Palatino Linotype" w:hAnsi="Palatino Linotype" w:cs="Palatino Linotype"/>
          <w:b/>
          <w:bCs/>
          <w:sz w:val="24"/>
          <w:szCs w:val="24"/>
        </w:rPr>
        <w:t>Bentley</w:t>
      </w:r>
      <w:r>
        <w:rPr>
          <w:rFonts w:ascii="Palatino Linotype" w:hAnsi="Palatino Linotype" w:cs="Palatino Linotype"/>
          <w:b/>
          <w:bCs/>
          <w:sz w:val="24"/>
          <w:szCs w:val="24"/>
        </w:rPr>
        <w:t>,</w:t>
      </w:r>
      <w:r w:rsidRPr="005A200B">
        <w:rPr>
          <w:rFonts w:ascii="Palatino Linotype" w:hAnsi="Palatino Linotype" w:cs="Palatino Linotype"/>
          <w:b/>
          <w:bCs/>
          <w:sz w:val="24"/>
          <w:szCs w:val="24"/>
        </w:rPr>
        <w:t xml:space="preserve"> M</w:t>
      </w:r>
      <w:r>
        <w:rPr>
          <w:rFonts w:ascii="Palatino Linotype" w:hAnsi="Palatino Linotype" w:cs="Palatino Linotype"/>
          <w:b/>
          <w:bCs/>
          <w:sz w:val="24"/>
          <w:szCs w:val="24"/>
        </w:rPr>
        <w:t>.</w:t>
      </w:r>
      <w:r w:rsidR="00DF35FD">
        <w:rPr>
          <w:rFonts w:ascii="Palatino Linotype" w:hAnsi="Palatino Linotype" w:cs="Palatino Linotype"/>
          <w:b/>
          <w:bCs/>
          <w:sz w:val="24"/>
          <w:szCs w:val="24"/>
        </w:rPr>
        <w:t xml:space="preserve"> </w:t>
      </w:r>
      <w:r w:rsidRPr="005A200B">
        <w:rPr>
          <w:rFonts w:ascii="Palatino Linotype" w:hAnsi="Palatino Linotype" w:cs="Palatino Linotype"/>
          <w:b/>
          <w:bCs/>
          <w:sz w:val="24"/>
          <w:szCs w:val="24"/>
        </w:rPr>
        <w:t>E</w:t>
      </w:r>
      <w:r w:rsidRPr="005A200B">
        <w:rPr>
          <w:rFonts w:ascii="Palatino Linotype" w:hAnsi="Palatino Linotype" w:cs="Palatino Linotype"/>
          <w:sz w:val="24"/>
          <w:szCs w:val="24"/>
        </w:rPr>
        <w:t>.</w:t>
      </w:r>
      <w:r>
        <w:rPr>
          <w:rFonts w:ascii="Palatino Linotype" w:hAnsi="Palatino Linotype" w:cs="Palatino Linotype"/>
          <w:sz w:val="24"/>
          <w:szCs w:val="24"/>
        </w:rPr>
        <w:t xml:space="preserve"> (1990).</w:t>
      </w:r>
      <w:r w:rsidRPr="005A200B">
        <w:rPr>
          <w:rFonts w:ascii="Palatino Linotype" w:hAnsi="Palatino Linotype" w:cs="Palatino Linotype"/>
          <w:sz w:val="24"/>
          <w:szCs w:val="24"/>
        </w:rPr>
        <w:t xml:space="preserve"> Private </w:t>
      </w:r>
      <w:r w:rsidR="00DF35FD">
        <w:rPr>
          <w:rFonts w:ascii="Palatino Linotype" w:hAnsi="Palatino Linotype" w:cs="Palatino Linotype"/>
          <w:sz w:val="24"/>
          <w:szCs w:val="24"/>
        </w:rPr>
        <w:t>p</w:t>
      </w:r>
      <w:r w:rsidR="00DF35FD" w:rsidRPr="005A200B">
        <w:rPr>
          <w:rFonts w:ascii="Palatino Linotype" w:hAnsi="Palatino Linotype" w:cs="Palatino Linotype"/>
          <w:sz w:val="24"/>
          <w:szCs w:val="24"/>
        </w:rPr>
        <w:t xml:space="preserve">ractitioners </w:t>
      </w:r>
      <w:r w:rsidRPr="005A200B">
        <w:rPr>
          <w:rFonts w:ascii="Palatino Linotype" w:hAnsi="Palatino Linotype" w:cs="Palatino Linotype"/>
          <w:sz w:val="24"/>
          <w:szCs w:val="24"/>
        </w:rPr>
        <w:t xml:space="preserve">and the </w:t>
      </w:r>
      <w:r w:rsidR="00DF35FD">
        <w:rPr>
          <w:rFonts w:ascii="Palatino Linotype" w:hAnsi="Palatino Linotype" w:cs="Palatino Linotype"/>
          <w:sz w:val="24"/>
          <w:szCs w:val="24"/>
        </w:rPr>
        <w:t>u</w:t>
      </w:r>
      <w:r w:rsidR="00DF35FD" w:rsidRPr="005A200B">
        <w:rPr>
          <w:rFonts w:ascii="Palatino Linotype" w:hAnsi="Palatino Linotype" w:cs="Palatino Linotype"/>
          <w:sz w:val="24"/>
          <w:szCs w:val="24"/>
        </w:rPr>
        <w:t xml:space="preserve">se </w:t>
      </w:r>
      <w:r w:rsidRPr="005A200B">
        <w:rPr>
          <w:rFonts w:ascii="Palatino Linotype" w:hAnsi="Palatino Linotype" w:cs="Palatino Linotype"/>
          <w:sz w:val="24"/>
          <w:szCs w:val="24"/>
        </w:rPr>
        <w:t xml:space="preserve">of </w:t>
      </w:r>
      <w:proofErr w:type="spellStart"/>
      <w:r w:rsidR="00DF35FD">
        <w:rPr>
          <w:rFonts w:ascii="Palatino Linotype" w:hAnsi="Palatino Linotype" w:cs="Palatino Linotype"/>
          <w:sz w:val="24"/>
          <w:szCs w:val="24"/>
        </w:rPr>
        <w:t>a</w:t>
      </w:r>
      <w:r w:rsidR="00DF35FD" w:rsidRPr="005A200B">
        <w:rPr>
          <w:rFonts w:ascii="Palatino Linotype" w:hAnsi="Palatino Linotype" w:cs="Palatino Linotype"/>
          <w:sz w:val="24"/>
          <w:szCs w:val="24"/>
        </w:rPr>
        <w:t>ntidiarrheals</w:t>
      </w:r>
      <w:proofErr w:type="spellEnd"/>
      <w:r w:rsidR="00DF35FD" w:rsidRPr="005A200B">
        <w:rPr>
          <w:rFonts w:ascii="Palatino Linotype" w:hAnsi="Palatino Linotype" w:cs="Palatino Linotype"/>
          <w:sz w:val="24"/>
          <w:szCs w:val="24"/>
        </w:rPr>
        <w:t xml:space="preserve"> </w:t>
      </w:r>
      <w:r w:rsidRPr="005A200B">
        <w:rPr>
          <w:rFonts w:ascii="Palatino Linotype" w:hAnsi="Palatino Linotype" w:cs="Palatino Linotype"/>
          <w:sz w:val="24"/>
          <w:szCs w:val="24"/>
        </w:rPr>
        <w:t xml:space="preserve">in the </w:t>
      </w:r>
      <w:r w:rsidR="00DF35FD">
        <w:rPr>
          <w:rFonts w:ascii="Palatino Linotype" w:hAnsi="Palatino Linotype" w:cs="Palatino Linotype"/>
          <w:sz w:val="24"/>
          <w:szCs w:val="24"/>
        </w:rPr>
        <w:t>t</w:t>
      </w:r>
      <w:r w:rsidR="00DF35FD" w:rsidRPr="005A200B">
        <w:rPr>
          <w:rFonts w:ascii="Palatino Linotype" w:hAnsi="Palatino Linotype" w:cs="Palatino Linotype"/>
          <w:sz w:val="24"/>
          <w:szCs w:val="24"/>
        </w:rPr>
        <w:t xml:space="preserve">reatment </w:t>
      </w:r>
      <w:r w:rsidRPr="005A200B">
        <w:rPr>
          <w:rFonts w:ascii="Palatino Linotype" w:hAnsi="Palatino Linotype" w:cs="Palatino Linotype"/>
          <w:sz w:val="24"/>
          <w:szCs w:val="24"/>
        </w:rPr>
        <w:t xml:space="preserve">of </w:t>
      </w:r>
      <w:r w:rsidR="00DF35FD">
        <w:rPr>
          <w:rFonts w:ascii="Palatino Linotype" w:hAnsi="Palatino Linotype" w:cs="Palatino Linotype"/>
          <w:sz w:val="24"/>
          <w:szCs w:val="24"/>
        </w:rPr>
        <w:t>c</w:t>
      </w:r>
      <w:r w:rsidR="00DF35FD" w:rsidRPr="005A200B">
        <w:rPr>
          <w:rFonts w:ascii="Palatino Linotype" w:hAnsi="Palatino Linotype" w:cs="Palatino Linotype"/>
          <w:sz w:val="24"/>
          <w:szCs w:val="24"/>
        </w:rPr>
        <w:t xml:space="preserve">hildhood </w:t>
      </w:r>
      <w:r w:rsidR="00DF35FD">
        <w:rPr>
          <w:rFonts w:ascii="Palatino Linotype" w:hAnsi="Palatino Linotype" w:cs="Palatino Linotype"/>
          <w:sz w:val="24"/>
          <w:szCs w:val="24"/>
        </w:rPr>
        <w:t>d</w:t>
      </w:r>
      <w:r w:rsidR="00DF35FD" w:rsidRPr="005A200B">
        <w:rPr>
          <w:rFonts w:ascii="Palatino Linotype" w:hAnsi="Palatino Linotype" w:cs="Palatino Linotype"/>
          <w:sz w:val="24"/>
          <w:szCs w:val="24"/>
        </w:rPr>
        <w:t>iarrhea</w:t>
      </w:r>
      <w:r w:rsidRPr="005A200B">
        <w:rPr>
          <w:rFonts w:ascii="Palatino Linotype" w:hAnsi="Palatino Linotype" w:cs="Palatino Linotype"/>
          <w:sz w:val="24"/>
          <w:szCs w:val="24"/>
        </w:rPr>
        <w:t xml:space="preserve">. </w:t>
      </w:r>
      <w:r w:rsidRPr="00EA0F3A">
        <w:rPr>
          <w:rFonts w:ascii="Palatino Linotype" w:hAnsi="Palatino Linotype" w:cs="Palatino Linotype"/>
          <w:sz w:val="24"/>
          <w:szCs w:val="24"/>
        </w:rPr>
        <w:t>In</w:t>
      </w:r>
      <w:r w:rsidRPr="005A200B">
        <w:rPr>
          <w:rFonts w:ascii="Palatino Linotype" w:hAnsi="Palatino Linotype" w:cs="Palatino Linotype"/>
          <w:sz w:val="24"/>
          <w:szCs w:val="24"/>
        </w:rPr>
        <w:t xml:space="preserve"> </w:t>
      </w:r>
      <w:r w:rsidRPr="00EA0F3A">
        <w:rPr>
          <w:rFonts w:ascii="Palatino Linotype" w:hAnsi="Palatino Linotype" w:cs="Palatino Linotype"/>
          <w:i/>
          <w:iCs/>
          <w:sz w:val="24"/>
          <w:szCs w:val="24"/>
        </w:rPr>
        <w:t>Proceedings of the Third International Congress on Traditional Medicine</w:t>
      </w:r>
      <w:r w:rsidR="00A27938">
        <w:rPr>
          <w:rFonts w:ascii="Palatino Linotype" w:hAnsi="Palatino Linotype" w:cs="Palatino Linotype"/>
          <w:i/>
          <w:iCs/>
          <w:sz w:val="24"/>
          <w:szCs w:val="24"/>
        </w:rPr>
        <w:t>.</w:t>
      </w:r>
      <w:r w:rsidRPr="005A200B">
        <w:rPr>
          <w:rFonts w:ascii="Palatino Linotype" w:hAnsi="Palatino Linotype" w:cs="Palatino Linotype"/>
          <w:sz w:val="24"/>
          <w:szCs w:val="24"/>
        </w:rPr>
        <w:t xml:space="preserve"> Bombay, India</w:t>
      </w:r>
      <w:r w:rsidR="00F8280B">
        <w:rPr>
          <w:rFonts w:ascii="Palatino Linotype" w:hAnsi="Palatino Linotype" w:cs="Palatino Linotype"/>
          <w:sz w:val="24"/>
          <w:szCs w:val="24"/>
        </w:rPr>
        <w:t>.</w:t>
      </w:r>
    </w:p>
    <w:p w:rsidR="009A197C" w:rsidRPr="005A200B" w:rsidRDefault="009A197C" w:rsidP="00ED220F">
      <w:pPr>
        <w:widowControl/>
        <w:rPr>
          <w:rFonts w:ascii="Palatino Linotype" w:hAnsi="Palatino Linotype" w:cs="Palatino Linotype"/>
          <w:sz w:val="24"/>
          <w:szCs w:val="24"/>
        </w:rPr>
      </w:pPr>
    </w:p>
    <w:p w:rsidR="009A197C" w:rsidRPr="005A200B" w:rsidRDefault="009A197C" w:rsidP="00ED220F">
      <w:pPr>
        <w:widowControl/>
        <w:numPr>
          <w:ilvl w:val="0"/>
          <w:numId w:val="21"/>
        </w:numPr>
        <w:rPr>
          <w:rFonts w:ascii="Palatino Linotype" w:hAnsi="Palatino Linotype" w:cs="Palatino Linotype"/>
          <w:sz w:val="24"/>
          <w:szCs w:val="24"/>
        </w:rPr>
      </w:pPr>
      <w:r w:rsidRPr="005A200B">
        <w:rPr>
          <w:rFonts w:ascii="Palatino Linotype" w:hAnsi="Palatino Linotype" w:cs="Palatino Linotype"/>
          <w:sz w:val="24"/>
          <w:szCs w:val="24"/>
        </w:rPr>
        <w:lastRenderedPageBreak/>
        <w:t>Pelto</w:t>
      </w:r>
      <w:r>
        <w:rPr>
          <w:rFonts w:ascii="Palatino Linotype" w:hAnsi="Palatino Linotype" w:cs="Palatino Linotype"/>
          <w:sz w:val="24"/>
          <w:szCs w:val="24"/>
        </w:rPr>
        <w:t>,</w:t>
      </w:r>
      <w:r w:rsidRPr="005A200B">
        <w:rPr>
          <w:rFonts w:ascii="Palatino Linotype" w:hAnsi="Palatino Linotype" w:cs="Palatino Linotype"/>
          <w:sz w:val="24"/>
          <w:szCs w:val="24"/>
        </w:rPr>
        <w:t xml:space="preserve"> P</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Pr="005A200B">
        <w:rPr>
          <w:rFonts w:ascii="Palatino Linotype" w:hAnsi="Palatino Linotype" w:cs="Palatino Linotype"/>
          <w:b/>
          <w:bCs/>
          <w:sz w:val="24"/>
          <w:szCs w:val="24"/>
        </w:rPr>
        <w:t>Bentley</w:t>
      </w:r>
      <w:r>
        <w:rPr>
          <w:rFonts w:ascii="Palatino Linotype" w:hAnsi="Palatino Linotype" w:cs="Palatino Linotype"/>
          <w:b/>
          <w:bCs/>
          <w:sz w:val="24"/>
          <w:szCs w:val="24"/>
        </w:rPr>
        <w:t>,</w:t>
      </w:r>
      <w:r w:rsidRPr="005A200B">
        <w:rPr>
          <w:rFonts w:ascii="Palatino Linotype" w:hAnsi="Palatino Linotype" w:cs="Palatino Linotype"/>
          <w:b/>
          <w:bCs/>
          <w:sz w:val="24"/>
          <w:szCs w:val="24"/>
        </w:rPr>
        <w:t xml:space="preserve"> M</w:t>
      </w:r>
      <w:r>
        <w:rPr>
          <w:rFonts w:ascii="Palatino Linotype" w:hAnsi="Palatino Linotype" w:cs="Palatino Linotype"/>
          <w:b/>
          <w:bCs/>
          <w:sz w:val="24"/>
          <w:szCs w:val="24"/>
        </w:rPr>
        <w:t>.</w:t>
      </w:r>
      <w:r w:rsidR="00DF35FD">
        <w:rPr>
          <w:rFonts w:ascii="Palatino Linotype" w:hAnsi="Palatino Linotype" w:cs="Palatino Linotype"/>
          <w:b/>
          <w:bCs/>
          <w:sz w:val="24"/>
          <w:szCs w:val="24"/>
        </w:rPr>
        <w:t xml:space="preserve"> </w:t>
      </w:r>
      <w:r w:rsidRPr="005A200B">
        <w:rPr>
          <w:rFonts w:ascii="Palatino Linotype" w:hAnsi="Palatino Linotype" w:cs="Palatino Linotype"/>
          <w:b/>
          <w:bCs/>
          <w:sz w:val="24"/>
          <w:szCs w:val="24"/>
        </w:rPr>
        <w:t>E</w:t>
      </w:r>
      <w:r>
        <w:rPr>
          <w:rFonts w:ascii="Palatino Linotype" w:hAnsi="Palatino Linotype" w:cs="Palatino Linotype"/>
          <w:b/>
          <w:bCs/>
          <w:sz w:val="24"/>
          <w:szCs w:val="24"/>
        </w:rPr>
        <w:t>.</w:t>
      </w:r>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sidRPr="005A200B">
        <w:rPr>
          <w:rFonts w:ascii="Palatino Linotype" w:hAnsi="Palatino Linotype" w:cs="Palatino Linotype"/>
          <w:sz w:val="24"/>
          <w:szCs w:val="24"/>
        </w:rPr>
        <w:t>Pelto</w:t>
      </w:r>
      <w:r>
        <w:rPr>
          <w:rFonts w:ascii="Palatino Linotype" w:hAnsi="Palatino Linotype" w:cs="Palatino Linotype"/>
          <w:sz w:val="24"/>
          <w:szCs w:val="24"/>
        </w:rPr>
        <w:t>,</w:t>
      </w:r>
      <w:r w:rsidRPr="005A200B">
        <w:rPr>
          <w:rFonts w:ascii="Palatino Linotype" w:hAnsi="Palatino Linotype" w:cs="Palatino Linotype"/>
          <w:sz w:val="24"/>
          <w:szCs w:val="24"/>
        </w:rPr>
        <w:t xml:space="preserve"> G</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H</w:t>
      </w:r>
      <w:r>
        <w:rPr>
          <w:rFonts w:ascii="Palatino Linotype" w:hAnsi="Palatino Linotype" w:cs="Palatino Linotype"/>
          <w:sz w:val="24"/>
          <w:szCs w:val="24"/>
        </w:rPr>
        <w:t>. (1990).</w:t>
      </w:r>
      <w:r w:rsidRPr="005A200B">
        <w:rPr>
          <w:rFonts w:ascii="Palatino Linotype" w:hAnsi="Palatino Linotype" w:cs="Palatino Linotype"/>
          <w:sz w:val="24"/>
          <w:szCs w:val="24"/>
        </w:rPr>
        <w:t xml:space="preserve"> Anthropological research on diarrhea. </w:t>
      </w:r>
      <w:r w:rsidRPr="00F14BDE">
        <w:rPr>
          <w:rFonts w:ascii="Palatino Linotype" w:hAnsi="Palatino Linotype" w:cs="Palatino Linotype"/>
          <w:sz w:val="24"/>
          <w:szCs w:val="24"/>
        </w:rPr>
        <w:t>In</w:t>
      </w:r>
      <w:r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J. </w:t>
      </w:r>
      <w:proofErr w:type="spellStart"/>
      <w:r w:rsidRPr="005A200B">
        <w:rPr>
          <w:rFonts w:ascii="Palatino Linotype" w:hAnsi="Palatino Linotype" w:cs="Palatino Linotype"/>
          <w:sz w:val="24"/>
          <w:szCs w:val="24"/>
        </w:rPr>
        <w:t>Coreil</w:t>
      </w:r>
      <w:proofErr w:type="spellEnd"/>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D. </w:t>
      </w:r>
      <w:r w:rsidRPr="005A200B">
        <w:rPr>
          <w:rFonts w:ascii="Palatino Linotype" w:hAnsi="Palatino Linotype" w:cs="Palatino Linotype"/>
          <w:sz w:val="24"/>
          <w:szCs w:val="24"/>
        </w:rPr>
        <w:t>Mull (</w:t>
      </w:r>
      <w:r>
        <w:rPr>
          <w:rFonts w:ascii="Palatino Linotype" w:hAnsi="Palatino Linotype" w:cs="Palatino Linotype"/>
          <w:sz w:val="24"/>
          <w:szCs w:val="24"/>
        </w:rPr>
        <w:t>E</w:t>
      </w:r>
      <w:r w:rsidRPr="005A200B">
        <w:rPr>
          <w:rFonts w:ascii="Palatino Linotype" w:hAnsi="Palatino Linotype" w:cs="Palatino Linotype"/>
          <w:sz w:val="24"/>
          <w:szCs w:val="24"/>
        </w:rPr>
        <w:t>ds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Pr="00F14BDE">
        <w:rPr>
          <w:rFonts w:ascii="Palatino Linotype" w:hAnsi="Palatino Linotype" w:cs="Palatino Linotype"/>
          <w:i/>
          <w:iCs/>
          <w:sz w:val="24"/>
          <w:szCs w:val="24"/>
        </w:rPr>
        <w:t xml:space="preserve">Anthropology and </w:t>
      </w:r>
      <w:r w:rsidR="00DF35FD">
        <w:rPr>
          <w:rFonts w:ascii="Palatino Linotype" w:hAnsi="Palatino Linotype" w:cs="Palatino Linotype"/>
          <w:i/>
          <w:iCs/>
          <w:sz w:val="24"/>
          <w:szCs w:val="24"/>
        </w:rPr>
        <w:t>p</w:t>
      </w:r>
      <w:r w:rsidR="00DF35FD" w:rsidRPr="00F14BDE">
        <w:rPr>
          <w:rFonts w:ascii="Palatino Linotype" w:hAnsi="Palatino Linotype" w:cs="Palatino Linotype"/>
          <w:i/>
          <w:iCs/>
          <w:sz w:val="24"/>
          <w:szCs w:val="24"/>
        </w:rPr>
        <w:t xml:space="preserve">rimary </w:t>
      </w:r>
      <w:r w:rsidR="00DF35FD">
        <w:rPr>
          <w:rFonts w:ascii="Palatino Linotype" w:hAnsi="Palatino Linotype" w:cs="Palatino Linotype"/>
          <w:i/>
          <w:iCs/>
          <w:sz w:val="24"/>
          <w:szCs w:val="24"/>
        </w:rPr>
        <w:t>h</w:t>
      </w:r>
      <w:r w:rsidR="00DF35FD" w:rsidRPr="00F14BDE">
        <w:rPr>
          <w:rFonts w:ascii="Palatino Linotype" w:hAnsi="Palatino Linotype" w:cs="Palatino Linotype"/>
          <w:i/>
          <w:iCs/>
          <w:sz w:val="24"/>
          <w:szCs w:val="24"/>
        </w:rPr>
        <w:t xml:space="preserve">ealth </w:t>
      </w:r>
      <w:r w:rsidR="00DF35FD">
        <w:rPr>
          <w:rFonts w:ascii="Palatino Linotype" w:hAnsi="Palatino Linotype" w:cs="Palatino Linotype"/>
          <w:i/>
          <w:iCs/>
          <w:sz w:val="24"/>
          <w:szCs w:val="24"/>
        </w:rPr>
        <w:t>c</w:t>
      </w:r>
      <w:r w:rsidR="00DF35FD" w:rsidRPr="00F14BDE">
        <w:rPr>
          <w:rFonts w:ascii="Palatino Linotype" w:hAnsi="Palatino Linotype" w:cs="Palatino Linotype"/>
          <w:i/>
          <w:iCs/>
          <w:sz w:val="24"/>
          <w:szCs w:val="24"/>
        </w:rPr>
        <w:t>are</w:t>
      </w:r>
      <w:r w:rsidR="00A27938">
        <w:rPr>
          <w:rFonts w:ascii="Palatino Linotype" w:hAnsi="Palatino Linotype" w:cs="Palatino Linotype"/>
          <w:i/>
          <w:iCs/>
          <w:sz w:val="24"/>
          <w:szCs w:val="24"/>
        </w:rPr>
        <w:t>.</w:t>
      </w:r>
      <w:r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Boulder: </w:t>
      </w:r>
      <w:r w:rsidRPr="005A200B">
        <w:rPr>
          <w:rFonts w:ascii="Palatino Linotype" w:hAnsi="Palatino Linotype" w:cs="Palatino Linotype"/>
          <w:sz w:val="24"/>
          <w:szCs w:val="24"/>
        </w:rPr>
        <w:t>Westview Press.</w:t>
      </w:r>
    </w:p>
    <w:p w:rsidR="009A197C" w:rsidRPr="005A200B" w:rsidRDefault="009A197C" w:rsidP="00ED220F">
      <w:pPr>
        <w:widowControl/>
        <w:rPr>
          <w:rFonts w:ascii="Palatino Linotype" w:hAnsi="Palatino Linotype" w:cs="Palatino Linotype"/>
          <w:color w:val="FF6600"/>
          <w:sz w:val="24"/>
          <w:szCs w:val="24"/>
        </w:rPr>
      </w:pPr>
    </w:p>
    <w:p w:rsidR="009A197C" w:rsidRPr="005A200B" w:rsidRDefault="009A197C" w:rsidP="00ED220F">
      <w:pPr>
        <w:widowControl/>
        <w:numPr>
          <w:ilvl w:val="0"/>
          <w:numId w:val="21"/>
        </w:numPr>
        <w:rPr>
          <w:rFonts w:ascii="Palatino Linotype" w:hAnsi="Palatino Linotype" w:cs="Palatino Linotype"/>
          <w:b/>
          <w:bCs/>
          <w:i/>
          <w:iCs/>
          <w:sz w:val="24"/>
          <w:szCs w:val="24"/>
        </w:rPr>
      </w:pPr>
      <w:r w:rsidRPr="005A200B">
        <w:rPr>
          <w:rFonts w:ascii="Palatino Linotype" w:hAnsi="Palatino Linotype" w:cs="Palatino Linotype"/>
          <w:sz w:val="24"/>
          <w:szCs w:val="24"/>
        </w:rPr>
        <w:t>Brown</w:t>
      </w:r>
      <w:r>
        <w:rPr>
          <w:rFonts w:ascii="Palatino Linotype" w:hAnsi="Palatino Linotype" w:cs="Palatino Linotype"/>
          <w:sz w:val="24"/>
          <w:szCs w:val="24"/>
        </w:rPr>
        <w:t>,</w:t>
      </w:r>
      <w:r w:rsidRPr="005A200B">
        <w:rPr>
          <w:rFonts w:ascii="Palatino Linotype" w:hAnsi="Palatino Linotype" w:cs="Palatino Linotype"/>
          <w:sz w:val="24"/>
          <w:szCs w:val="24"/>
        </w:rPr>
        <w:t xml:space="preserve"> K</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H</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Dickin</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K</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L</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Pr="005A200B">
        <w:rPr>
          <w:rFonts w:ascii="Palatino Linotype" w:hAnsi="Palatino Linotype" w:cs="Palatino Linotype"/>
          <w:b/>
          <w:bCs/>
          <w:sz w:val="24"/>
          <w:szCs w:val="24"/>
        </w:rPr>
        <w:t>Bentley</w:t>
      </w:r>
      <w:r>
        <w:rPr>
          <w:rFonts w:ascii="Palatino Linotype" w:hAnsi="Palatino Linotype" w:cs="Palatino Linotype"/>
          <w:b/>
          <w:bCs/>
          <w:sz w:val="24"/>
          <w:szCs w:val="24"/>
        </w:rPr>
        <w:t>,</w:t>
      </w:r>
      <w:r w:rsidRPr="005A200B">
        <w:rPr>
          <w:rFonts w:ascii="Palatino Linotype" w:hAnsi="Palatino Linotype" w:cs="Palatino Linotype"/>
          <w:b/>
          <w:bCs/>
          <w:sz w:val="24"/>
          <w:szCs w:val="24"/>
        </w:rPr>
        <w:t xml:space="preserve"> M</w:t>
      </w:r>
      <w:r>
        <w:rPr>
          <w:rFonts w:ascii="Palatino Linotype" w:hAnsi="Palatino Linotype" w:cs="Palatino Linotype"/>
          <w:b/>
          <w:bCs/>
          <w:sz w:val="24"/>
          <w:szCs w:val="24"/>
        </w:rPr>
        <w:t>.</w:t>
      </w:r>
      <w:r w:rsidR="00DF35FD">
        <w:rPr>
          <w:rFonts w:ascii="Palatino Linotype" w:hAnsi="Palatino Linotype" w:cs="Palatino Linotype"/>
          <w:b/>
          <w:bCs/>
          <w:sz w:val="24"/>
          <w:szCs w:val="24"/>
        </w:rPr>
        <w:t xml:space="preserve"> </w:t>
      </w:r>
      <w:r w:rsidRPr="005A200B">
        <w:rPr>
          <w:rFonts w:ascii="Palatino Linotype" w:hAnsi="Palatino Linotype" w:cs="Palatino Linotype"/>
          <w:b/>
          <w:bCs/>
          <w:sz w:val="24"/>
          <w:szCs w:val="24"/>
        </w:rPr>
        <w:t>E</w:t>
      </w:r>
      <w:r>
        <w:rPr>
          <w:rFonts w:ascii="Palatino Linotype" w:hAnsi="Palatino Linotype" w:cs="Palatino Linotype"/>
          <w:b/>
          <w:bCs/>
          <w:sz w:val="24"/>
          <w:szCs w:val="24"/>
        </w:rPr>
        <w:t>.</w:t>
      </w:r>
      <w:r w:rsidRPr="005A200B">
        <w:rPr>
          <w:rFonts w:ascii="Palatino Linotype" w:hAnsi="Palatino Linotype" w:cs="Palatino Linotype"/>
          <w:sz w:val="24"/>
          <w:szCs w:val="24"/>
        </w:rPr>
        <w:t>, Oni</w:t>
      </w:r>
      <w:r>
        <w:rPr>
          <w:rFonts w:ascii="Palatino Linotype" w:hAnsi="Palatino Linotype" w:cs="Palatino Linotype"/>
          <w:sz w:val="24"/>
          <w:szCs w:val="24"/>
        </w:rPr>
        <w:t>,</w:t>
      </w:r>
      <w:r w:rsidRPr="005A200B">
        <w:rPr>
          <w:rFonts w:ascii="Palatino Linotype" w:hAnsi="Palatino Linotype" w:cs="Palatino Linotype"/>
          <w:sz w:val="24"/>
          <w:szCs w:val="24"/>
        </w:rPr>
        <w:t xml:space="preserve"> G</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A</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Obasaju</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V</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T</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Esrey</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S</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A</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Mebrahtu</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00DF35FD">
        <w:rPr>
          <w:rFonts w:ascii="Palatino Linotype" w:hAnsi="Palatino Linotype" w:cs="Palatino Linotype"/>
          <w:sz w:val="24"/>
          <w:szCs w:val="24"/>
        </w:rPr>
        <w:t>&amp;</w:t>
      </w:r>
      <w:r w:rsidR="00DF35FD" w:rsidRPr="005A200B">
        <w:rPr>
          <w:rFonts w:ascii="Palatino Linotype" w:hAnsi="Palatino Linotype" w:cs="Palatino Linotype"/>
          <w:sz w:val="24"/>
          <w:szCs w:val="24"/>
        </w:rPr>
        <w:t xml:space="preserve"> </w:t>
      </w:r>
      <w:r w:rsidRPr="005A200B">
        <w:rPr>
          <w:rFonts w:ascii="Palatino Linotype" w:hAnsi="Palatino Linotype" w:cs="Palatino Linotype"/>
          <w:sz w:val="24"/>
          <w:szCs w:val="24"/>
        </w:rPr>
        <w:t>Stallings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R</w:t>
      </w:r>
      <w:r>
        <w:rPr>
          <w:rFonts w:ascii="Palatino Linotype" w:hAnsi="Palatino Linotype" w:cs="Palatino Linotype"/>
          <w:sz w:val="24"/>
          <w:szCs w:val="24"/>
        </w:rPr>
        <w:t>.</w:t>
      </w:r>
      <w:r w:rsidR="00DF35FD">
        <w:rPr>
          <w:rFonts w:ascii="Palatino Linotype" w:hAnsi="Palatino Linotype" w:cs="Palatino Linotype"/>
          <w:sz w:val="24"/>
          <w:szCs w:val="24"/>
        </w:rPr>
        <w:t xml:space="preserve"> </w:t>
      </w:r>
      <w:r w:rsidRPr="005A200B">
        <w:rPr>
          <w:rFonts w:ascii="Palatino Linotype" w:hAnsi="Palatino Linotype" w:cs="Palatino Linotype"/>
          <w:sz w:val="24"/>
          <w:szCs w:val="24"/>
        </w:rPr>
        <w:t>Y.</w:t>
      </w:r>
      <w:r>
        <w:rPr>
          <w:rFonts w:ascii="Palatino Linotype" w:hAnsi="Palatino Linotype" w:cs="Palatino Linotype"/>
          <w:sz w:val="24"/>
          <w:szCs w:val="24"/>
        </w:rPr>
        <w:t xml:space="preserve"> (1988).</w:t>
      </w:r>
      <w:r w:rsidRPr="005A200B">
        <w:rPr>
          <w:rFonts w:ascii="Palatino Linotype" w:hAnsi="Palatino Linotype" w:cs="Palatino Linotype"/>
          <w:sz w:val="24"/>
          <w:szCs w:val="24"/>
        </w:rPr>
        <w:t xml:space="preserve"> Consumption of weaning foods from fermented cereals:  </w:t>
      </w:r>
      <w:proofErr w:type="spellStart"/>
      <w:r w:rsidRPr="005A200B">
        <w:rPr>
          <w:rFonts w:ascii="Palatino Linotype" w:hAnsi="Palatino Linotype" w:cs="Palatino Linotype"/>
          <w:sz w:val="24"/>
          <w:szCs w:val="24"/>
        </w:rPr>
        <w:t>Kwara</w:t>
      </w:r>
      <w:proofErr w:type="spellEnd"/>
      <w:r w:rsidRPr="005A200B">
        <w:rPr>
          <w:rFonts w:ascii="Palatino Linotype" w:hAnsi="Palatino Linotype" w:cs="Palatino Linotype"/>
          <w:sz w:val="24"/>
          <w:szCs w:val="24"/>
        </w:rPr>
        <w:t xml:space="preserve"> State, Nigeria. </w:t>
      </w:r>
      <w:r w:rsidRPr="00F14BDE">
        <w:rPr>
          <w:rFonts w:ascii="Palatino Linotype" w:hAnsi="Palatino Linotype" w:cs="Palatino Linotype"/>
          <w:sz w:val="24"/>
          <w:szCs w:val="24"/>
        </w:rPr>
        <w:t>In</w:t>
      </w:r>
      <w:r w:rsidRPr="005A200B">
        <w:rPr>
          <w:rFonts w:ascii="Palatino Linotype" w:hAnsi="Palatino Linotype" w:cs="Palatino Linotype"/>
          <w:sz w:val="24"/>
          <w:szCs w:val="24"/>
        </w:rPr>
        <w:t xml:space="preserve"> </w:t>
      </w:r>
      <w:r>
        <w:rPr>
          <w:rFonts w:ascii="Palatino Linotype" w:hAnsi="Palatino Linotype" w:cs="Palatino Linotype"/>
          <w:sz w:val="24"/>
          <w:szCs w:val="24"/>
        </w:rPr>
        <w:t xml:space="preserve">D. </w:t>
      </w:r>
      <w:proofErr w:type="spellStart"/>
      <w:r w:rsidRPr="005A200B">
        <w:rPr>
          <w:rFonts w:ascii="Palatino Linotype" w:hAnsi="Palatino Linotype" w:cs="Palatino Linotype"/>
          <w:sz w:val="24"/>
          <w:szCs w:val="24"/>
        </w:rPr>
        <w:t>Alnwick</w:t>
      </w:r>
      <w:proofErr w:type="spellEnd"/>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Pr>
          <w:rFonts w:ascii="Palatino Linotype" w:hAnsi="Palatino Linotype" w:cs="Palatino Linotype"/>
          <w:sz w:val="24"/>
          <w:szCs w:val="24"/>
        </w:rPr>
        <w:t>S.</w:t>
      </w:r>
      <w:r w:rsidRPr="005A200B">
        <w:rPr>
          <w:rFonts w:ascii="Palatino Linotype" w:hAnsi="Palatino Linotype" w:cs="Palatino Linotype"/>
          <w:sz w:val="24"/>
          <w:szCs w:val="24"/>
        </w:rPr>
        <w:t xml:space="preserve"> </w:t>
      </w:r>
      <w:proofErr w:type="spellStart"/>
      <w:r w:rsidRPr="005A200B">
        <w:rPr>
          <w:rFonts w:ascii="Palatino Linotype" w:hAnsi="Palatino Linotype" w:cs="Palatino Linotype"/>
          <w:sz w:val="24"/>
          <w:szCs w:val="24"/>
        </w:rPr>
        <w:t>Mose</w:t>
      </w:r>
      <w:proofErr w:type="spellEnd"/>
      <w:r w:rsidRPr="005A200B">
        <w:rPr>
          <w:rFonts w:ascii="Palatino Linotype" w:hAnsi="Palatino Linotype" w:cs="Palatino Linotype"/>
          <w:sz w:val="24"/>
          <w:szCs w:val="24"/>
        </w:rPr>
        <w:t xml:space="preserve">, </w:t>
      </w:r>
      <w:r w:rsidR="00B038A8">
        <w:rPr>
          <w:rFonts w:ascii="Palatino Linotype" w:hAnsi="Palatino Linotype" w:cs="Palatino Linotype"/>
          <w:sz w:val="24"/>
          <w:szCs w:val="24"/>
        </w:rPr>
        <w:t>&amp;</w:t>
      </w:r>
      <w:r w:rsidR="00B038A8" w:rsidRPr="005A200B">
        <w:rPr>
          <w:rFonts w:ascii="Palatino Linotype" w:hAnsi="Palatino Linotype" w:cs="Palatino Linotype"/>
          <w:sz w:val="24"/>
          <w:szCs w:val="24"/>
        </w:rPr>
        <w:t xml:space="preserve"> </w:t>
      </w:r>
      <w:r>
        <w:rPr>
          <w:rFonts w:ascii="Palatino Linotype" w:hAnsi="Palatino Linotype" w:cs="Palatino Linotype"/>
          <w:sz w:val="24"/>
          <w:szCs w:val="24"/>
        </w:rPr>
        <w:t>O.</w:t>
      </w:r>
      <w:r w:rsidR="00B038A8">
        <w:rPr>
          <w:rFonts w:ascii="Palatino Linotype" w:hAnsi="Palatino Linotype" w:cs="Palatino Linotype"/>
          <w:sz w:val="24"/>
          <w:szCs w:val="24"/>
        </w:rPr>
        <w:t xml:space="preserve"> </w:t>
      </w:r>
      <w:r>
        <w:rPr>
          <w:rFonts w:ascii="Palatino Linotype" w:hAnsi="Palatino Linotype" w:cs="Palatino Linotype"/>
          <w:sz w:val="24"/>
          <w:szCs w:val="24"/>
        </w:rPr>
        <w:t xml:space="preserve">G. </w:t>
      </w:r>
      <w:r w:rsidRPr="005A200B">
        <w:rPr>
          <w:rFonts w:ascii="Palatino Linotype" w:hAnsi="Palatino Linotype" w:cs="Palatino Linotype"/>
          <w:sz w:val="24"/>
          <w:szCs w:val="24"/>
        </w:rPr>
        <w:t>Schmidt (</w:t>
      </w:r>
      <w:r>
        <w:rPr>
          <w:rFonts w:ascii="Palatino Linotype" w:hAnsi="Palatino Linotype" w:cs="Palatino Linotype"/>
          <w:sz w:val="24"/>
          <w:szCs w:val="24"/>
        </w:rPr>
        <w:t>E</w:t>
      </w:r>
      <w:r w:rsidRPr="005A200B">
        <w:rPr>
          <w:rFonts w:ascii="Palatino Linotype" w:hAnsi="Palatino Linotype" w:cs="Palatino Linotype"/>
          <w:sz w:val="24"/>
          <w:szCs w:val="24"/>
        </w:rPr>
        <w:t>ds</w:t>
      </w:r>
      <w:r>
        <w:rPr>
          <w:rFonts w:ascii="Palatino Linotype" w:hAnsi="Palatino Linotype" w:cs="Palatino Linotype"/>
          <w:sz w:val="24"/>
          <w:szCs w:val="24"/>
        </w:rPr>
        <w:t>.</w:t>
      </w:r>
      <w:r w:rsidRPr="005A200B">
        <w:rPr>
          <w:rFonts w:ascii="Palatino Linotype" w:hAnsi="Palatino Linotype" w:cs="Palatino Linotype"/>
          <w:sz w:val="24"/>
          <w:szCs w:val="24"/>
        </w:rPr>
        <w:t xml:space="preserve">), </w:t>
      </w:r>
      <w:r w:rsidRPr="00F14BDE">
        <w:rPr>
          <w:rFonts w:ascii="Palatino Linotype" w:hAnsi="Palatino Linotype" w:cs="Palatino Linotype"/>
          <w:i/>
          <w:iCs/>
          <w:sz w:val="24"/>
          <w:szCs w:val="24"/>
        </w:rPr>
        <w:t xml:space="preserve">Improving </w:t>
      </w:r>
      <w:r w:rsidR="00B038A8">
        <w:rPr>
          <w:rFonts w:ascii="Palatino Linotype" w:hAnsi="Palatino Linotype" w:cs="Palatino Linotype"/>
          <w:i/>
          <w:iCs/>
          <w:sz w:val="24"/>
          <w:szCs w:val="24"/>
        </w:rPr>
        <w:t>y</w:t>
      </w:r>
      <w:r w:rsidR="00B038A8" w:rsidRPr="00F14BDE">
        <w:rPr>
          <w:rFonts w:ascii="Palatino Linotype" w:hAnsi="Palatino Linotype" w:cs="Palatino Linotype"/>
          <w:i/>
          <w:iCs/>
          <w:sz w:val="24"/>
          <w:szCs w:val="24"/>
        </w:rPr>
        <w:t xml:space="preserve">oung </w:t>
      </w:r>
      <w:r w:rsidR="00B038A8">
        <w:rPr>
          <w:rFonts w:ascii="Palatino Linotype" w:hAnsi="Palatino Linotype" w:cs="Palatino Linotype"/>
          <w:i/>
          <w:iCs/>
          <w:sz w:val="24"/>
          <w:szCs w:val="24"/>
        </w:rPr>
        <w:t>c</w:t>
      </w:r>
      <w:r w:rsidR="00B038A8" w:rsidRPr="00F14BDE">
        <w:rPr>
          <w:rFonts w:ascii="Palatino Linotype" w:hAnsi="Palatino Linotype" w:cs="Palatino Linotype"/>
          <w:i/>
          <w:iCs/>
          <w:sz w:val="24"/>
          <w:szCs w:val="24"/>
        </w:rPr>
        <w:t xml:space="preserve">hild </w:t>
      </w:r>
      <w:r w:rsidR="00B038A8">
        <w:rPr>
          <w:rFonts w:ascii="Palatino Linotype" w:hAnsi="Palatino Linotype" w:cs="Palatino Linotype"/>
          <w:i/>
          <w:iCs/>
          <w:sz w:val="24"/>
          <w:szCs w:val="24"/>
        </w:rPr>
        <w:t>f</w:t>
      </w:r>
      <w:r w:rsidR="00B038A8" w:rsidRPr="00F14BDE">
        <w:rPr>
          <w:rFonts w:ascii="Palatino Linotype" w:hAnsi="Palatino Linotype" w:cs="Palatino Linotype"/>
          <w:i/>
          <w:iCs/>
          <w:sz w:val="24"/>
          <w:szCs w:val="24"/>
        </w:rPr>
        <w:t xml:space="preserve">eeding </w:t>
      </w:r>
      <w:r w:rsidRPr="00F14BDE">
        <w:rPr>
          <w:rFonts w:ascii="Palatino Linotype" w:hAnsi="Palatino Linotype" w:cs="Palatino Linotype"/>
          <w:i/>
          <w:iCs/>
          <w:sz w:val="24"/>
          <w:szCs w:val="24"/>
        </w:rPr>
        <w:t xml:space="preserve">in </w:t>
      </w:r>
      <w:r w:rsidR="00F8280B">
        <w:rPr>
          <w:rFonts w:ascii="Palatino Linotype" w:hAnsi="Palatino Linotype" w:cs="Palatino Linotype"/>
          <w:i/>
          <w:iCs/>
          <w:sz w:val="24"/>
          <w:szCs w:val="24"/>
        </w:rPr>
        <w:t>E</w:t>
      </w:r>
      <w:r w:rsidR="00F8280B" w:rsidRPr="00F14BDE">
        <w:rPr>
          <w:rFonts w:ascii="Palatino Linotype" w:hAnsi="Palatino Linotype" w:cs="Palatino Linotype"/>
          <w:i/>
          <w:iCs/>
          <w:sz w:val="24"/>
          <w:szCs w:val="24"/>
        </w:rPr>
        <w:t xml:space="preserve">astern </w:t>
      </w:r>
      <w:r w:rsidRPr="00F14BDE">
        <w:rPr>
          <w:rFonts w:ascii="Palatino Linotype" w:hAnsi="Palatino Linotype" w:cs="Palatino Linotype"/>
          <w:i/>
          <w:iCs/>
          <w:sz w:val="24"/>
          <w:szCs w:val="24"/>
        </w:rPr>
        <w:t xml:space="preserve">and </w:t>
      </w:r>
      <w:r w:rsidR="00F8280B">
        <w:rPr>
          <w:rFonts w:ascii="Palatino Linotype" w:hAnsi="Palatino Linotype" w:cs="Palatino Linotype"/>
          <w:i/>
          <w:iCs/>
          <w:sz w:val="24"/>
          <w:szCs w:val="24"/>
        </w:rPr>
        <w:t>S</w:t>
      </w:r>
      <w:r w:rsidR="00F8280B" w:rsidRPr="00F14BDE">
        <w:rPr>
          <w:rFonts w:ascii="Palatino Linotype" w:hAnsi="Palatino Linotype" w:cs="Palatino Linotype"/>
          <w:i/>
          <w:iCs/>
          <w:sz w:val="24"/>
          <w:szCs w:val="24"/>
        </w:rPr>
        <w:t xml:space="preserve">outhern </w:t>
      </w:r>
      <w:r w:rsidRPr="00F14BDE">
        <w:rPr>
          <w:rFonts w:ascii="Palatino Linotype" w:hAnsi="Palatino Linotype" w:cs="Palatino Linotype"/>
          <w:i/>
          <w:iCs/>
          <w:sz w:val="24"/>
          <w:szCs w:val="24"/>
        </w:rPr>
        <w:t>Africa, Household-Level Food Technolog</w:t>
      </w:r>
      <w:r w:rsidR="00A27938">
        <w:rPr>
          <w:rFonts w:ascii="Palatino Linotype" w:hAnsi="Palatino Linotype" w:cs="Palatino Linotype"/>
          <w:i/>
          <w:iCs/>
          <w:sz w:val="24"/>
          <w:szCs w:val="24"/>
        </w:rPr>
        <w:t>y.</w:t>
      </w:r>
      <w:r w:rsidR="00B038A8">
        <w:rPr>
          <w:rFonts w:ascii="Palatino Linotype" w:hAnsi="Palatino Linotype" w:cs="Palatino Linotype"/>
          <w:i/>
          <w:iCs/>
          <w:sz w:val="24"/>
          <w:szCs w:val="24"/>
        </w:rPr>
        <w:t xml:space="preserve"> </w:t>
      </w:r>
      <w:r w:rsidR="00FE41AF">
        <w:rPr>
          <w:rFonts w:ascii="Palatino Linotype" w:hAnsi="Palatino Linotype" w:cs="Palatino Linotype"/>
          <w:iCs/>
          <w:sz w:val="24"/>
          <w:szCs w:val="24"/>
        </w:rPr>
        <w:t>International Development Research Centre (Canada): UNICEF</w:t>
      </w:r>
    </w:p>
    <w:p w:rsidR="009A197C" w:rsidRDefault="009A197C">
      <w:pPr>
        <w:widowControl/>
        <w:rPr>
          <w:rFonts w:ascii="Palatino Linotype" w:hAnsi="Palatino Linotype" w:cs="Palatino Linotype"/>
          <w:b/>
          <w:bCs/>
          <w:i/>
          <w:iCs/>
          <w:sz w:val="24"/>
          <w:szCs w:val="24"/>
        </w:rPr>
      </w:pP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b/>
          <w:bCs/>
          <w:i/>
          <w:iCs/>
          <w:sz w:val="24"/>
          <w:szCs w:val="24"/>
        </w:rPr>
        <w:t>Dissertations</w:t>
      </w:r>
    </w:p>
    <w:p w:rsidR="009A197C" w:rsidRDefault="009A197C" w:rsidP="00EE7CCF">
      <w:pPr>
        <w:widowControl/>
        <w:rPr>
          <w:rFonts w:ascii="Palatino Linotype" w:hAnsi="Palatino Linotype" w:cs="Palatino Linotype"/>
          <w:sz w:val="24"/>
          <w:szCs w:val="24"/>
        </w:rPr>
      </w:pPr>
    </w:p>
    <w:p w:rsidR="009A197C" w:rsidRPr="005A200B" w:rsidRDefault="009A197C" w:rsidP="00EE7CCF">
      <w:pPr>
        <w:widowControl/>
        <w:rPr>
          <w:rFonts w:ascii="Palatino Linotype" w:hAnsi="Palatino Linotype" w:cs="Palatino Linotype"/>
          <w:sz w:val="24"/>
          <w:szCs w:val="24"/>
        </w:rPr>
      </w:pPr>
      <w:r w:rsidRPr="00635026">
        <w:rPr>
          <w:rFonts w:ascii="Palatino Linotype" w:hAnsi="Palatino Linotype" w:cs="Palatino Linotype"/>
          <w:b/>
          <w:bCs/>
          <w:sz w:val="24"/>
          <w:szCs w:val="24"/>
        </w:rPr>
        <w:t>Bentley, M.</w:t>
      </w:r>
      <w:r w:rsidR="00501261">
        <w:rPr>
          <w:rFonts w:ascii="Palatino Linotype" w:hAnsi="Palatino Linotype" w:cs="Palatino Linotype"/>
          <w:b/>
          <w:bCs/>
          <w:sz w:val="24"/>
          <w:szCs w:val="24"/>
        </w:rPr>
        <w:t xml:space="preserve"> E.</w:t>
      </w:r>
      <w:r>
        <w:rPr>
          <w:rFonts w:ascii="Palatino Linotype" w:hAnsi="Palatino Linotype" w:cs="Palatino Linotype"/>
          <w:sz w:val="24"/>
          <w:szCs w:val="24"/>
        </w:rPr>
        <w:t xml:space="preserve"> (1987). </w:t>
      </w:r>
      <w:proofErr w:type="gramStart"/>
      <w:r w:rsidRPr="00635026">
        <w:rPr>
          <w:rFonts w:ascii="Palatino Linotype" w:hAnsi="Palatino Linotype" w:cs="Palatino Linotype"/>
          <w:i/>
          <w:iCs/>
          <w:sz w:val="24"/>
          <w:szCs w:val="24"/>
        </w:rPr>
        <w:t>The Household Management of Diarrhea in Rural North India</w:t>
      </w:r>
      <w:r>
        <w:rPr>
          <w:rFonts w:ascii="Palatino Linotype" w:hAnsi="Palatino Linotype" w:cs="Palatino Linotype"/>
          <w:sz w:val="24"/>
          <w:szCs w:val="24"/>
        </w:rPr>
        <w:t>.</w:t>
      </w:r>
      <w:proofErr w:type="gramEnd"/>
      <w:r>
        <w:rPr>
          <w:rFonts w:ascii="Palatino Linotype" w:hAnsi="Palatino Linotype" w:cs="Palatino Linotype"/>
          <w:sz w:val="24"/>
          <w:szCs w:val="24"/>
        </w:rPr>
        <w:t xml:space="preserve"> Ann Arbor, Michigan: </w:t>
      </w:r>
      <w:r w:rsidRPr="00635026">
        <w:rPr>
          <w:rFonts w:ascii="Palatino Linotype" w:hAnsi="Palatino Linotype" w:cs="Palatino Linotype"/>
          <w:sz w:val="24"/>
          <w:szCs w:val="24"/>
        </w:rPr>
        <w:t>Xerox Microfilms.</w:t>
      </w:r>
    </w:p>
    <w:p w:rsidR="009A197C" w:rsidRDefault="009A197C">
      <w:pPr>
        <w:widowControl/>
        <w:rPr>
          <w:rFonts w:ascii="Palatino Linotype" w:hAnsi="Palatino Linotype" w:cs="Palatino Linotype"/>
          <w:b/>
          <w:bCs/>
          <w:sz w:val="24"/>
          <w:szCs w:val="24"/>
        </w:rPr>
      </w:pPr>
    </w:p>
    <w:p w:rsidR="009A197C" w:rsidRPr="005A200B" w:rsidRDefault="009A197C">
      <w:pPr>
        <w:widowControl/>
        <w:rPr>
          <w:rFonts w:ascii="Palatino Linotype" w:hAnsi="Palatino Linotype" w:cs="Palatino Linotype"/>
          <w:sz w:val="24"/>
          <w:szCs w:val="24"/>
        </w:rPr>
      </w:pPr>
      <w:r w:rsidRPr="005A200B">
        <w:rPr>
          <w:rFonts w:ascii="Palatino Linotype" w:hAnsi="Palatino Linotype" w:cs="Palatino Linotype"/>
          <w:b/>
          <w:bCs/>
          <w:sz w:val="24"/>
          <w:szCs w:val="24"/>
        </w:rPr>
        <w:t>Other Publications</w:t>
      </w:r>
    </w:p>
    <w:p w:rsidR="009A197C" w:rsidRPr="005A200B" w:rsidRDefault="009A197C" w:rsidP="002059DC">
      <w:pPr>
        <w:widowControl/>
        <w:ind w:left="360"/>
        <w:rPr>
          <w:rFonts w:ascii="Palatino Linotype" w:hAnsi="Palatino Linotype" w:cs="Palatino Linotype"/>
          <w:sz w:val="24"/>
          <w:szCs w:val="24"/>
        </w:rPr>
      </w:pPr>
    </w:p>
    <w:p w:rsidR="009A197C" w:rsidRPr="00D20627" w:rsidRDefault="009A197C" w:rsidP="00ED220F">
      <w:pPr>
        <w:pStyle w:val="Outline0251"/>
        <w:numPr>
          <w:ilvl w:val="0"/>
          <w:numId w:val="22"/>
        </w:numPr>
        <w:rPr>
          <w:rFonts w:ascii="Palatino Linotype" w:hAnsi="Palatino Linotype" w:cs="Palatino Linotype"/>
        </w:rPr>
      </w:pPr>
      <w:r w:rsidRPr="00D20627">
        <w:rPr>
          <w:rFonts w:ascii="Palatino Linotype" w:hAnsi="Palatino Linotype" w:cs="Palatino Linotype"/>
          <w:b/>
          <w:bCs/>
        </w:rPr>
        <w:t>Bentley, M. E</w:t>
      </w:r>
      <w:r w:rsidRPr="00D20627">
        <w:rPr>
          <w:rFonts w:ascii="Palatino Linotype" w:hAnsi="Palatino Linotype" w:cs="Palatino Linotype"/>
        </w:rPr>
        <w:t>., &amp; Herman, E. (1996). RAP: To improve the household management of diarrhea.</w:t>
      </w:r>
      <w:r w:rsidRPr="00D20627">
        <w:rPr>
          <w:rFonts w:ascii="Palatino Linotype" w:hAnsi="Palatino Linotype" w:cs="Palatino Linotype"/>
          <w:i/>
          <w:iCs/>
        </w:rPr>
        <w:t xml:space="preserve"> Practicing Anthropology, </w:t>
      </w:r>
      <w:r w:rsidRPr="00172CE1">
        <w:rPr>
          <w:rFonts w:ascii="Palatino Linotype" w:hAnsi="Palatino Linotype" w:cs="Palatino Linotype"/>
          <w:i/>
        </w:rPr>
        <w:t>18</w:t>
      </w:r>
      <w:r w:rsidRPr="00D20627">
        <w:rPr>
          <w:rFonts w:ascii="Palatino Linotype" w:hAnsi="Palatino Linotype" w:cs="Palatino Linotype"/>
        </w:rPr>
        <w:t>(3), 15-19.</w:t>
      </w:r>
    </w:p>
    <w:p w:rsidR="009A197C" w:rsidRPr="00D20627" w:rsidRDefault="009A197C" w:rsidP="00ED220F">
      <w:pPr>
        <w:pStyle w:val="Outline0251"/>
        <w:rPr>
          <w:rFonts w:ascii="Palatino Linotype" w:hAnsi="Palatino Linotype" w:cs="Palatino Linotype"/>
        </w:rPr>
      </w:pPr>
    </w:p>
    <w:p w:rsidR="009A197C" w:rsidRPr="00D20627" w:rsidRDefault="009A197C" w:rsidP="00ED220F">
      <w:pPr>
        <w:pStyle w:val="Outline0251"/>
        <w:numPr>
          <w:ilvl w:val="0"/>
          <w:numId w:val="22"/>
        </w:numPr>
        <w:rPr>
          <w:rFonts w:ascii="Palatino Linotype" w:hAnsi="Palatino Linotype" w:cs="Palatino Linotype"/>
        </w:rPr>
      </w:pPr>
      <w:r w:rsidRPr="00D20627">
        <w:rPr>
          <w:rFonts w:ascii="Palatino Linotype" w:hAnsi="Palatino Linotype" w:cs="Palatino Linotype"/>
        </w:rPr>
        <w:t xml:space="preserve">Gittelsohn, J., &amp; </w:t>
      </w:r>
      <w:r w:rsidRPr="00D20627">
        <w:rPr>
          <w:rFonts w:ascii="Palatino Linotype" w:hAnsi="Palatino Linotype" w:cs="Palatino Linotype"/>
          <w:b/>
          <w:bCs/>
        </w:rPr>
        <w:t>Bentley, M.</w:t>
      </w:r>
      <w:r w:rsidR="00501261">
        <w:rPr>
          <w:rFonts w:ascii="Palatino Linotype" w:hAnsi="Palatino Linotype" w:cs="Palatino Linotype"/>
          <w:b/>
          <w:bCs/>
        </w:rPr>
        <w:t xml:space="preserve"> </w:t>
      </w:r>
      <w:r w:rsidRPr="00D20627">
        <w:rPr>
          <w:rFonts w:ascii="Palatino Linotype" w:hAnsi="Palatino Linotype" w:cs="Palatino Linotype"/>
          <w:b/>
          <w:bCs/>
        </w:rPr>
        <w:t>E</w:t>
      </w:r>
      <w:r w:rsidRPr="00D20627">
        <w:rPr>
          <w:rFonts w:ascii="Palatino Linotype" w:hAnsi="Palatino Linotype" w:cs="Palatino Linotype"/>
        </w:rPr>
        <w:t xml:space="preserve">. (1996). Development and </w:t>
      </w:r>
      <w:r w:rsidR="00501261">
        <w:rPr>
          <w:rFonts w:ascii="Palatino Linotype" w:hAnsi="Palatino Linotype" w:cs="Palatino Linotype"/>
        </w:rPr>
        <w:t>u</w:t>
      </w:r>
      <w:r w:rsidR="00501261" w:rsidRPr="00D20627">
        <w:rPr>
          <w:rFonts w:ascii="Palatino Linotype" w:hAnsi="Palatino Linotype" w:cs="Palatino Linotype"/>
        </w:rPr>
        <w:t xml:space="preserve">se </w:t>
      </w:r>
      <w:r w:rsidRPr="00D20627">
        <w:rPr>
          <w:rFonts w:ascii="Palatino Linotype" w:hAnsi="Palatino Linotype" w:cs="Palatino Linotype"/>
        </w:rPr>
        <w:t xml:space="preserve">of the </w:t>
      </w:r>
      <w:r w:rsidR="00501261">
        <w:rPr>
          <w:rFonts w:ascii="Palatino Linotype" w:hAnsi="Palatino Linotype" w:cs="Palatino Linotype"/>
        </w:rPr>
        <w:t>w</w:t>
      </w:r>
      <w:r w:rsidR="00501261" w:rsidRPr="00D20627">
        <w:rPr>
          <w:rFonts w:ascii="Palatino Linotype" w:hAnsi="Palatino Linotype" w:cs="Palatino Linotype"/>
        </w:rPr>
        <w:t xml:space="preserve">omen’s </w:t>
      </w:r>
      <w:r w:rsidR="00501261">
        <w:rPr>
          <w:rFonts w:ascii="Palatino Linotype" w:hAnsi="Palatino Linotype" w:cs="Palatino Linotype"/>
        </w:rPr>
        <w:t>h</w:t>
      </w:r>
      <w:r w:rsidR="00501261" w:rsidRPr="00D20627">
        <w:rPr>
          <w:rFonts w:ascii="Palatino Linotype" w:hAnsi="Palatino Linotype" w:cs="Palatino Linotype"/>
        </w:rPr>
        <w:t xml:space="preserve">ealth </w:t>
      </w:r>
      <w:r w:rsidR="00501261">
        <w:rPr>
          <w:rFonts w:ascii="Palatino Linotype" w:hAnsi="Palatino Linotype" w:cs="Palatino Linotype"/>
        </w:rPr>
        <w:t>p</w:t>
      </w:r>
      <w:r w:rsidR="00501261" w:rsidRPr="00D20627">
        <w:rPr>
          <w:rFonts w:ascii="Palatino Linotype" w:hAnsi="Palatino Linotype" w:cs="Palatino Linotype"/>
        </w:rPr>
        <w:t>rotocol</w:t>
      </w:r>
      <w:r w:rsidRPr="00D20627">
        <w:rPr>
          <w:rFonts w:ascii="Palatino Linotype" w:hAnsi="Palatino Linotype" w:cs="Palatino Linotype"/>
        </w:rPr>
        <w:t xml:space="preserve">.  </w:t>
      </w:r>
      <w:r w:rsidRPr="00D20627">
        <w:rPr>
          <w:rFonts w:ascii="Palatino Linotype" w:hAnsi="Palatino Linotype" w:cs="Palatino Linotype"/>
          <w:i/>
          <w:iCs/>
        </w:rPr>
        <w:t>Practicing Anthropology</w:t>
      </w:r>
      <w:r w:rsidRPr="00D20627">
        <w:rPr>
          <w:rFonts w:ascii="Palatino Linotype" w:hAnsi="Palatino Linotype" w:cs="Palatino Linotype"/>
        </w:rPr>
        <w:t xml:space="preserve">, </w:t>
      </w:r>
      <w:r w:rsidRPr="00172CE1">
        <w:rPr>
          <w:rFonts w:ascii="Palatino Linotype" w:hAnsi="Palatino Linotype" w:cs="Palatino Linotype"/>
          <w:i/>
        </w:rPr>
        <w:t>18</w:t>
      </w:r>
      <w:r w:rsidRPr="00D20627">
        <w:rPr>
          <w:rFonts w:ascii="Palatino Linotype" w:hAnsi="Palatino Linotype" w:cs="Palatino Linotype"/>
        </w:rPr>
        <w:t>(3), 7-9.</w:t>
      </w:r>
    </w:p>
    <w:p w:rsidR="009A197C" w:rsidRPr="00D20627" w:rsidRDefault="009A197C" w:rsidP="00ED220F">
      <w:pPr>
        <w:pStyle w:val="Outline0251"/>
        <w:rPr>
          <w:rFonts w:ascii="Palatino Linotype" w:hAnsi="Palatino Linotype" w:cs="Palatino Linotype"/>
        </w:rPr>
      </w:pPr>
    </w:p>
    <w:p w:rsidR="009A197C" w:rsidRPr="00D20627" w:rsidRDefault="009A197C" w:rsidP="00ED220F">
      <w:pPr>
        <w:pStyle w:val="Outline0251"/>
        <w:numPr>
          <w:ilvl w:val="0"/>
          <w:numId w:val="22"/>
        </w:numPr>
        <w:rPr>
          <w:rFonts w:ascii="Palatino Linotype" w:hAnsi="Palatino Linotype" w:cs="Palatino Linotype"/>
        </w:rPr>
      </w:pPr>
      <w:r w:rsidRPr="00D20627">
        <w:rPr>
          <w:rFonts w:ascii="Palatino Linotype" w:hAnsi="Palatino Linotype" w:cs="Palatino Linotype"/>
        </w:rPr>
        <w:t>Black, M.</w:t>
      </w:r>
      <w:r w:rsidR="00501261">
        <w:rPr>
          <w:rFonts w:ascii="Palatino Linotype" w:hAnsi="Palatino Linotype" w:cs="Palatino Linotype"/>
        </w:rPr>
        <w:t xml:space="preserve"> </w:t>
      </w:r>
      <w:r w:rsidRPr="00D20627">
        <w:rPr>
          <w:rFonts w:ascii="Palatino Linotype" w:hAnsi="Palatino Linotype" w:cs="Palatino Linotype"/>
        </w:rPr>
        <w:t xml:space="preserve">M., &amp; </w:t>
      </w:r>
      <w:r w:rsidRPr="00D20627">
        <w:rPr>
          <w:rFonts w:ascii="Palatino Linotype" w:hAnsi="Palatino Linotype" w:cs="Palatino Linotype"/>
          <w:b/>
          <w:bCs/>
        </w:rPr>
        <w:t>Bentley, M.</w:t>
      </w:r>
      <w:r w:rsidR="00501261">
        <w:rPr>
          <w:rFonts w:ascii="Palatino Linotype" w:hAnsi="Palatino Linotype" w:cs="Palatino Linotype"/>
          <w:b/>
          <w:bCs/>
        </w:rPr>
        <w:t xml:space="preserve"> </w:t>
      </w:r>
      <w:r w:rsidRPr="00D20627">
        <w:rPr>
          <w:rFonts w:ascii="Palatino Linotype" w:hAnsi="Palatino Linotype" w:cs="Palatino Linotype"/>
          <w:b/>
          <w:bCs/>
        </w:rPr>
        <w:t>E.</w:t>
      </w:r>
      <w:r>
        <w:rPr>
          <w:rFonts w:ascii="Palatino Linotype" w:hAnsi="Palatino Linotype" w:cs="Palatino Linotype"/>
        </w:rPr>
        <w:t xml:space="preserve"> (199</w:t>
      </w:r>
      <w:r w:rsidRPr="00D20627">
        <w:rPr>
          <w:rFonts w:ascii="Palatino Linotype" w:hAnsi="Palatino Linotype" w:cs="Palatino Linotype"/>
        </w:rPr>
        <w:t xml:space="preserve">5). Adolescent </w:t>
      </w:r>
      <w:r w:rsidR="00501261">
        <w:rPr>
          <w:rFonts w:ascii="Palatino Linotype" w:hAnsi="Palatino Linotype" w:cs="Palatino Linotype"/>
        </w:rPr>
        <w:t>p</w:t>
      </w:r>
      <w:r w:rsidR="00501261" w:rsidRPr="00D20627">
        <w:rPr>
          <w:rFonts w:ascii="Palatino Linotype" w:hAnsi="Palatino Linotype" w:cs="Palatino Linotype"/>
        </w:rPr>
        <w:t>arenthood</w:t>
      </w:r>
      <w:r w:rsidRPr="00D20627">
        <w:rPr>
          <w:rFonts w:ascii="Palatino Linotype" w:hAnsi="Palatino Linotype" w:cs="Palatino Linotype"/>
        </w:rPr>
        <w:t xml:space="preserve">: Family </w:t>
      </w:r>
      <w:r w:rsidR="00501261">
        <w:rPr>
          <w:rFonts w:ascii="Palatino Linotype" w:hAnsi="Palatino Linotype" w:cs="Palatino Linotype"/>
        </w:rPr>
        <w:t>s</w:t>
      </w:r>
      <w:r w:rsidR="00501261" w:rsidRPr="00D20627">
        <w:rPr>
          <w:rFonts w:ascii="Palatino Linotype" w:hAnsi="Palatino Linotype" w:cs="Palatino Linotype"/>
        </w:rPr>
        <w:t>tructure</w:t>
      </w:r>
      <w:r w:rsidRPr="00D20627">
        <w:rPr>
          <w:rFonts w:ascii="Palatino Linotype" w:hAnsi="Palatino Linotype" w:cs="Palatino Linotype"/>
        </w:rPr>
        <w:t xml:space="preserve">, </w:t>
      </w:r>
      <w:r w:rsidR="00501261">
        <w:rPr>
          <w:rFonts w:ascii="Palatino Linotype" w:hAnsi="Palatino Linotype" w:cs="Palatino Linotype"/>
        </w:rPr>
        <w:t>m</w:t>
      </w:r>
      <w:r w:rsidR="00501261" w:rsidRPr="00D20627">
        <w:rPr>
          <w:rFonts w:ascii="Palatino Linotype" w:hAnsi="Palatino Linotype" w:cs="Palatino Linotype"/>
        </w:rPr>
        <w:t xml:space="preserve">ealtime </w:t>
      </w:r>
      <w:r w:rsidR="00501261">
        <w:rPr>
          <w:rFonts w:ascii="Palatino Linotype" w:hAnsi="Palatino Linotype" w:cs="Palatino Linotype"/>
        </w:rPr>
        <w:t>b</w:t>
      </w:r>
      <w:r w:rsidR="00501261" w:rsidRPr="00D20627">
        <w:rPr>
          <w:rFonts w:ascii="Palatino Linotype" w:hAnsi="Palatino Linotype" w:cs="Palatino Linotype"/>
        </w:rPr>
        <w:t>ehavior</w:t>
      </w:r>
      <w:r w:rsidRPr="00D20627">
        <w:rPr>
          <w:rFonts w:ascii="Palatino Linotype" w:hAnsi="Palatino Linotype" w:cs="Palatino Linotype"/>
        </w:rPr>
        <w:t xml:space="preserve">, and </w:t>
      </w:r>
      <w:r w:rsidR="00501261">
        <w:rPr>
          <w:rFonts w:ascii="Palatino Linotype" w:hAnsi="Palatino Linotype" w:cs="Palatino Linotype"/>
        </w:rPr>
        <w:t>c</w:t>
      </w:r>
      <w:r w:rsidR="00501261" w:rsidRPr="00D20627">
        <w:rPr>
          <w:rFonts w:ascii="Palatino Linotype" w:hAnsi="Palatino Linotype" w:cs="Palatino Linotype"/>
        </w:rPr>
        <w:t xml:space="preserve">hildren’s </w:t>
      </w:r>
      <w:r w:rsidR="00501261">
        <w:rPr>
          <w:rFonts w:ascii="Palatino Linotype" w:hAnsi="Palatino Linotype" w:cs="Palatino Linotype"/>
        </w:rPr>
        <w:t>g</w:t>
      </w:r>
      <w:r w:rsidR="00501261" w:rsidRPr="00D20627">
        <w:rPr>
          <w:rFonts w:ascii="Palatino Linotype" w:hAnsi="Palatino Linotype" w:cs="Palatino Linotype"/>
        </w:rPr>
        <w:t>rowth</w:t>
      </w:r>
      <w:r w:rsidRPr="00D20627">
        <w:rPr>
          <w:rFonts w:ascii="Palatino Linotype" w:hAnsi="Palatino Linotype" w:cs="Palatino Linotype"/>
        </w:rPr>
        <w:t xml:space="preserve">. </w:t>
      </w:r>
      <w:r w:rsidRPr="00D20627">
        <w:rPr>
          <w:rFonts w:ascii="Palatino Linotype" w:hAnsi="Palatino Linotype" w:cs="Palatino Linotype"/>
          <w:i/>
          <w:iCs/>
        </w:rPr>
        <w:t>Pediatric Basics</w:t>
      </w:r>
      <w:r w:rsidRPr="00D20627">
        <w:rPr>
          <w:rFonts w:ascii="Palatino Linotype" w:hAnsi="Palatino Linotype" w:cs="Palatino Linotype"/>
        </w:rPr>
        <w:t>, 73</w:t>
      </w:r>
      <w:r w:rsidR="00A27938">
        <w:rPr>
          <w:rFonts w:ascii="Palatino Linotype" w:hAnsi="Palatino Linotype" w:cs="Palatino Linotype"/>
        </w:rPr>
        <w:t>.</w:t>
      </w:r>
    </w:p>
    <w:p w:rsidR="009A197C" w:rsidRPr="00D20627" w:rsidRDefault="009A197C" w:rsidP="00ED220F">
      <w:pPr>
        <w:pStyle w:val="Outline0251"/>
        <w:rPr>
          <w:rFonts w:ascii="Palatino Linotype" w:hAnsi="Palatino Linotype" w:cs="Palatino Linotype"/>
        </w:rPr>
      </w:pPr>
    </w:p>
    <w:p w:rsidR="009A197C" w:rsidRPr="00D20627" w:rsidRDefault="009A197C" w:rsidP="00ED220F">
      <w:pPr>
        <w:pStyle w:val="Outline0251"/>
        <w:numPr>
          <w:ilvl w:val="0"/>
          <w:numId w:val="22"/>
        </w:numPr>
        <w:rPr>
          <w:rFonts w:ascii="Palatino Linotype" w:hAnsi="Palatino Linotype" w:cs="Palatino Linotype"/>
        </w:rPr>
      </w:pPr>
      <w:r w:rsidRPr="00D20627">
        <w:rPr>
          <w:rFonts w:ascii="Palatino Linotype" w:hAnsi="Palatino Linotype" w:cs="Palatino Linotype"/>
        </w:rPr>
        <w:t xml:space="preserve">Brown, K. H., &amp; </w:t>
      </w:r>
      <w:r w:rsidRPr="00D20627">
        <w:rPr>
          <w:rFonts w:ascii="Palatino Linotype" w:hAnsi="Palatino Linotype" w:cs="Palatino Linotype"/>
          <w:b/>
          <w:bCs/>
        </w:rPr>
        <w:t>Bentley, M. E.</w:t>
      </w:r>
      <w:r w:rsidRPr="00D20627">
        <w:rPr>
          <w:rFonts w:ascii="Palatino Linotype" w:hAnsi="Palatino Linotype" w:cs="Palatino Linotype"/>
        </w:rPr>
        <w:t xml:space="preserve"> (1989). Dietary management of diarrhea. </w:t>
      </w:r>
      <w:r w:rsidRPr="00D20627">
        <w:rPr>
          <w:rFonts w:ascii="Palatino Linotype" w:hAnsi="Palatino Linotype" w:cs="Palatino Linotype"/>
          <w:i/>
          <w:iCs/>
        </w:rPr>
        <w:t>Mothers and Children</w:t>
      </w:r>
      <w:r w:rsidRPr="00D20627">
        <w:rPr>
          <w:rFonts w:ascii="Palatino Linotype" w:hAnsi="Palatino Linotype" w:cs="Palatino Linotype"/>
        </w:rPr>
        <w:t xml:space="preserve">, </w:t>
      </w:r>
      <w:r w:rsidRPr="00172CE1">
        <w:rPr>
          <w:rFonts w:ascii="Palatino Linotype" w:hAnsi="Palatino Linotype" w:cs="Palatino Linotype"/>
          <w:i/>
        </w:rPr>
        <w:t>7</w:t>
      </w:r>
      <w:r w:rsidRPr="00D20627">
        <w:rPr>
          <w:rFonts w:ascii="Palatino Linotype" w:hAnsi="Palatino Linotype" w:cs="Palatino Linotype"/>
        </w:rPr>
        <w:t>(3), 1-5.</w:t>
      </w:r>
    </w:p>
    <w:p w:rsidR="009A197C" w:rsidRPr="00D20627" w:rsidRDefault="009A197C" w:rsidP="00ED220F">
      <w:pPr>
        <w:pStyle w:val="Outline0251"/>
        <w:rPr>
          <w:rFonts w:ascii="Palatino Linotype" w:hAnsi="Palatino Linotype" w:cs="Palatino Linotype"/>
        </w:rPr>
      </w:pPr>
    </w:p>
    <w:p w:rsidR="009A197C" w:rsidRPr="00D20627" w:rsidRDefault="009A197C" w:rsidP="00ED220F">
      <w:pPr>
        <w:pStyle w:val="Outline0251"/>
        <w:numPr>
          <w:ilvl w:val="0"/>
          <w:numId w:val="22"/>
        </w:numPr>
        <w:rPr>
          <w:rFonts w:ascii="Palatino Linotype" w:hAnsi="Palatino Linotype" w:cs="Palatino Linotype"/>
        </w:rPr>
      </w:pPr>
      <w:r w:rsidRPr="00D20627">
        <w:rPr>
          <w:rFonts w:ascii="Palatino Linotype" w:hAnsi="Palatino Linotype" w:cs="Palatino Linotype"/>
        </w:rPr>
        <w:t xml:space="preserve">Brown, K. H., &amp; </w:t>
      </w:r>
      <w:r w:rsidRPr="00D20627">
        <w:rPr>
          <w:rFonts w:ascii="Palatino Linotype" w:hAnsi="Palatino Linotype" w:cs="Palatino Linotype"/>
          <w:b/>
          <w:bCs/>
        </w:rPr>
        <w:t>Bentley, M. E.</w:t>
      </w:r>
      <w:r w:rsidRPr="00D20627">
        <w:rPr>
          <w:rFonts w:ascii="Palatino Linotype" w:hAnsi="Palatino Linotype" w:cs="Palatino Linotype"/>
        </w:rPr>
        <w:t xml:space="preserve"> (1988). Improved </w:t>
      </w:r>
      <w:r w:rsidR="00501261">
        <w:rPr>
          <w:rFonts w:ascii="Palatino Linotype" w:hAnsi="Palatino Linotype" w:cs="Palatino Linotype"/>
        </w:rPr>
        <w:t>n</w:t>
      </w:r>
      <w:r w:rsidR="00501261" w:rsidRPr="00D20627">
        <w:rPr>
          <w:rFonts w:ascii="Palatino Linotype" w:hAnsi="Palatino Linotype" w:cs="Palatino Linotype"/>
        </w:rPr>
        <w:t xml:space="preserve">utritional </w:t>
      </w:r>
      <w:r w:rsidR="00501261">
        <w:rPr>
          <w:rFonts w:ascii="Palatino Linotype" w:hAnsi="Palatino Linotype" w:cs="Palatino Linotype"/>
        </w:rPr>
        <w:t>t</w:t>
      </w:r>
      <w:r w:rsidR="00501261" w:rsidRPr="00D20627">
        <w:rPr>
          <w:rFonts w:ascii="Palatino Linotype" w:hAnsi="Palatino Linotype" w:cs="Palatino Linotype"/>
        </w:rPr>
        <w:t xml:space="preserve">herapy </w:t>
      </w:r>
      <w:r w:rsidRPr="00D20627">
        <w:rPr>
          <w:rFonts w:ascii="Palatino Linotype" w:hAnsi="Palatino Linotype" w:cs="Palatino Linotype"/>
        </w:rPr>
        <w:t xml:space="preserve">of </w:t>
      </w:r>
      <w:r w:rsidR="00501261">
        <w:rPr>
          <w:rFonts w:ascii="Palatino Linotype" w:hAnsi="Palatino Linotype" w:cs="Palatino Linotype"/>
        </w:rPr>
        <w:t>d</w:t>
      </w:r>
      <w:r w:rsidR="00501261" w:rsidRPr="00D20627">
        <w:rPr>
          <w:rFonts w:ascii="Palatino Linotype" w:hAnsi="Palatino Linotype" w:cs="Palatino Linotype"/>
        </w:rPr>
        <w:t xml:space="preserve">iarrheal </w:t>
      </w:r>
      <w:r w:rsidR="00501261">
        <w:rPr>
          <w:rFonts w:ascii="Palatino Linotype" w:hAnsi="Palatino Linotype" w:cs="Palatino Linotype"/>
        </w:rPr>
        <w:t>d</w:t>
      </w:r>
      <w:r w:rsidR="00501261" w:rsidRPr="00D20627">
        <w:rPr>
          <w:rFonts w:ascii="Palatino Linotype" w:hAnsi="Palatino Linotype" w:cs="Palatino Linotype"/>
        </w:rPr>
        <w:t>iseases</w:t>
      </w:r>
      <w:r w:rsidRPr="00D20627">
        <w:rPr>
          <w:rFonts w:ascii="Palatino Linotype" w:hAnsi="Palatino Linotype" w:cs="Palatino Linotype"/>
        </w:rPr>
        <w:t xml:space="preserve">: A </w:t>
      </w:r>
      <w:r w:rsidR="00501261">
        <w:rPr>
          <w:rFonts w:ascii="Palatino Linotype" w:hAnsi="Palatino Linotype" w:cs="Palatino Linotype"/>
        </w:rPr>
        <w:t>g</w:t>
      </w:r>
      <w:r w:rsidR="00501261" w:rsidRPr="00D20627">
        <w:rPr>
          <w:rFonts w:ascii="Palatino Linotype" w:hAnsi="Palatino Linotype" w:cs="Palatino Linotype"/>
        </w:rPr>
        <w:t xml:space="preserve">uide </w:t>
      </w:r>
      <w:r w:rsidRPr="00D20627">
        <w:rPr>
          <w:rFonts w:ascii="Palatino Linotype" w:hAnsi="Palatino Linotype" w:cs="Palatino Linotype"/>
        </w:rPr>
        <w:t xml:space="preserve">for </w:t>
      </w:r>
      <w:r w:rsidR="00501261">
        <w:rPr>
          <w:rFonts w:ascii="Palatino Linotype" w:hAnsi="Palatino Linotype" w:cs="Palatino Linotype"/>
        </w:rPr>
        <w:t>p</w:t>
      </w:r>
      <w:r w:rsidR="00501261" w:rsidRPr="00D20627">
        <w:rPr>
          <w:rFonts w:ascii="Palatino Linotype" w:hAnsi="Palatino Linotype" w:cs="Palatino Linotype"/>
        </w:rPr>
        <w:t xml:space="preserve">rogram </w:t>
      </w:r>
      <w:r w:rsidR="00501261">
        <w:rPr>
          <w:rFonts w:ascii="Palatino Linotype" w:hAnsi="Palatino Linotype" w:cs="Palatino Linotype"/>
        </w:rPr>
        <w:t>p</w:t>
      </w:r>
      <w:r w:rsidR="00501261" w:rsidRPr="00D20627">
        <w:rPr>
          <w:rFonts w:ascii="Palatino Linotype" w:hAnsi="Palatino Linotype" w:cs="Palatino Linotype"/>
        </w:rPr>
        <w:t xml:space="preserve">lanners </w:t>
      </w:r>
      <w:r w:rsidRPr="00D20627">
        <w:rPr>
          <w:rFonts w:ascii="Palatino Linotype" w:hAnsi="Palatino Linotype" w:cs="Palatino Linotype"/>
        </w:rPr>
        <w:t xml:space="preserve">and </w:t>
      </w:r>
      <w:r w:rsidR="00501261">
        <w:rPr>
          <w:rFonts w:ascii="Palatino Linotype" w:hAnsi="Palatino Linotype" w:cs="Palatino Linotype"/>
        </w:rPr>
        <w:t>d</w:t>
      </w:r>
      <w:r w:rsidR="00501261" w:rsidRPr="00D20627">
        <w:rPr>
          <w:rFonts w:ascii="Palatino Linotype" w:hAnsi="Palatino Linotype" w:cs="Palatino Linotype"/>
        </w:rPr>
        <w:t xml:space="preserve">ecision </w:t>
      </w:r>
      <w:r w:rsidR="00501261">
        <w:rPr>
          <w:rFonts w:ascii="Palatino Linotype" w:hAnsi="Palatino Linotype" w:cs="Palatino Linotype"/>
        </w:rPr>
        <w:t>m</w:t>
      </w:r>
      <w:r w:rsidR="00501261" w:rsidRPr="00D20627">
        <w:rPr>
          <w:rFonts w:ascii="Palatino Linotype" w:hAnsi="Palatino Linotype" w:cs="Palatino Linotype"/>
        </w:rPr>
        <w:t>akers</w:t>
      </w:r>
      <w:r w:rsidRPr="00D20627">
        <w:rPr>
          <w:rFonts w:ascii="Palatino Linotype" w:hAnsi="Palatino Linotype" w:cs="Palatino Linotype"/>
        </w:rPr>
        <w:t xml:space="preserve">. </w:t>
      </w:r>
      <w:r w:rsidRPr="00D20627">
        <w:rPr>
          <w:rFonts w:ascii="Palatino Linotype" w:hAnsi="Palatino Linotype" w:cs="Palatino Linotype"/>
          <w:i/>
          <w:iCs/>
        </w:rPr>
        <w:t>PRITECH</w:t>
      </w:r>
      <w:r w:rsidRPr="00D20627">
        <w:rPr>
          <w:rFonts w:ascii="Palatino Linotype" w:hAnsi="Palatino Linotype" w:cs="Palatino Linotype"/>
        </w:rPr>
        <w:t>.</w:t>
      </w:r>
      <w:r w:rsidR="00A73B80">
        <w:rPr>
          <w:rFonts w:ascii="Palatino Linotype" w:hAnsi="Palatino Linotype" w:cs="Palatino Linotype"/>
        </w:rPr>
        <w:t xml:space="preserve"> </w:t>
      </w:r>
      <w:proofErr w:type="gramStart"/>
      <w:r w:rsidR="001D6BD5">
        <w:rPr>
          <w:rFonts w:ascii="Palatino Linotype" w:hAnsi="Palatino Linotype" w:cs="Palatino Linotype"/>
        </w:rPr>
        <w:t>viii</w:t>
      </w:r>
      <w:proofErr w:type="gramEnd"/>
      <w:r w:rsidR="00A27938">
        <w:rPr>
          <w:rFonts w:ascii="Palatino Linotype" w:hAnsi="Palatino Linotype" w:cs="Palatino Linotype"/>
        </w:rPr>
        <w:t>.</w:t>
      </w:r>
    </w:p>
    <w:p w:rsidR="009A197C" w:rsidRPr="00D20627" w:rsidRDefault="009A197C">
      <w:pPr>
        <w:pStyle w:val="Outline0251"/>
        <w:widowControl/>
        <w:rPr>
          <w:rFonts w:ascii="Palatino Linotype" w:hAnsi="Palatino Linotype" w:cs="Palatino Linotype"/>
        </w:rPr>
      </w:pPr>
    </w:p>
    <w:p w:rsidR="009A197C" w:rsidRDefault="009A197C" w:rsidP="00604F7C">
      <w:pPr>
        <w:widowControl/>
        <w:rPr>
          <w:rFonts w:ascii="Palatino Linotype" w:hAnsi="Palatino Linotype" w:cs="Palatino Linotype"/>
          <w:b/>
          <w:bCs/>
          <w:i/>
          <w:iCs/>
          <w:sz w:val="24"/>
          <w:szCs w:val="24"/>
        </w:rPr>
      </w:pPr>
      <w:r w:rsidRPr="005A200B">
        <w:rPr>
          <w:rFonts w:ascii="Palatino Linotype" w:hAnsi="Palatino Linotype" w:cs="Palatino Linotype"/>
          <w:b/>
          <w:bCs/>
          <w:i/>
          <w:iCs/>
          <w:sz w:val="24"/>
          <w:szCs w:val="24"/>
        </w:rPr>
        <w:t>Peer-Reviewed Articles</w:t>
      </w:r>
    </w:p>
    <w:p w:rsidR="00C52495" w:rsidRDefault="009A197C" w:rsidP="002678A6">
      <w:pPr>
        <w:pStyle w:val="desc"/>
        <w:spacing w:before="0" w:beforeAutospacing="0" w:after="0" w:afterAutospacing="0"/>
        <w:contextualSpacing/>
        <w:rPr>
          <w:rFonts w:ascii="Palatino Linotype" w:hAnsi="Palatino Linotype" w:cs="Palatino Linotype"/>
          <w:i/>
          <w:iCs/>
        </w:rPr>
      </w:pPr>
      <w:r w:rsidRPr="004C098F">
        <w:rPr>
          <w:rFonts w:ascii="Palatino Linotype" w:hAnsi="Palatino Linotype" w:cs="Palatino Linotype"/>
          <w:i/>
          <w:iCs/>
        </w:rPr>
        <w:t>* Denotes student</w:t>
      </w:r>
    </w:p>
    <w:p w:rsidR="00BE3454" w:rsidRDefault="00BE3454" w:rsidP="002678A6">
      <w:pPr>
        <w:pStyle w:val="desc"/>
        <w:spacing w:before="0" w:beforeAutospacing="0" w:after="0" w:afterAutospacing="0"/>
        <w:contextualSpacing/>
        <w:rPr>
          <w:rFonts w:ascii="Arial" w:hAnsi="Arial" w:cs="Arial"/>
          <w:sz w:val="20"/>
          <w:szCs w:val="20"/>
        </w:rPr>
      </w:pPr>
    </w:p>
    <w:p w:rsidR="00AB4E5A" w:rsidRPr="00AB4E5A" w:rsidRDefault="00AB4E5A" w:rsidP="00C52495">
      <w:pPr>
        <w:pStyle w:val="ListParagraph"/>
        <w:numPr>
          <w:ilvl w:val="0"/>
          <w:numId w:val="36"/>
        </w:numPr>
        <w:rPr>
          <w:rFonts w:ascii="Palatino Linotype" w:hAnsi="Palatino Linotype" w:cs="Palatino Linotype"/>
          <w:sz w:val="24"/>
          <w:szCs w:val="24"/>
        </w:rPr>
      </w:pPr>
      <w:r w:rsidRPr="00AB4E5A">
        <w:rPr>
          <w:rFonts w:ascii="Palatino Linotype" w:hAnsi="Palatino Linotype" w:cs="Palatino Linotype"/>
          <w:sz w:val="24"/>
          <w:szCs w:val="24"/>
        </w:rPr>
        <w:t xml:space="preserve">Flax, V. L., </w:t>
      </w:r>
      <w:proofErr w:type="spellStart"/>
      <w:r w:rsidRPr="00AB4E5A">
        <w:rPr>
          <w:rFonts w:ascii="Palatino Linotype" w:hAnsi="Palatino Linotype" w:cs="Palatino Linotype"/>
          <w:sz w:val="24"/>
          <w:szCs w:val="24"/>
        </w:rPr>
        <w:t>Negerie</w:t>
      </w:r>
      <w:proofErr w:type="spellEnd"/>
      <w:r w:rsidRPr="00AB4E5A">
        <w:rPr>
          <w:rFonts w:ascii="Palatino Linotype" w:hAnsi="Palatino Linotype" w:cs="Palatino Linotype"/>
          <w:sz w:val="24"/>
          <w:szCs w:val="24"/>
        </w:rPr>
        <w:t xml:space="preserve">, M., Ibrahim, A. U., Leatherman, S., Daza, E. J., &amp; </w:t>
      </w:r>
      <w:r w:rsidRPr="00C2630A">
        <w:rPr>
          <w:rFonts w:ascii="Palatino Linotype" w:hAnsi="Palatino Linotype" w:cs="Palatino Linotype"/>
          <w:b/>
          <w:sz w:val="24"/>
          <w:szCs w:val="24"/>
        </w:rPr>
        <w:t>Bentley, M. E.</w:t>
      </w:r>
      <w:r w:rsidRPr="00AB4E5A">
        <w:rPr>
          <w:rFonts w:ascii="Palatino Linotype" w:hAnsi="Palatino Linotype" w:cs="Palatino Linotype"/>
          <w:sz w:val="24"/>
          <w:szCs w:val="24"/>
        </w:rPr>
        <w:t xml:space="preserve"> (2014).</w:t>
      </w:r>
      <w:r>
        <w:rPr>
          <w:rFonts w:ascii="Palatino Linotype" w:hAnsi="Palatino Linotype" w:cs="Palatino Linotype"/>
          <w:sz w:val="24"/>
          <w:szCs w:val="24"/>
        </w:rPr>
        <w:t xml:space="preserve"> Integrating group counseling, cell phone messaging, and participant-generated songs and dramas into a microcredit program increases Nigerian women’s adherence to international breastfeeding recommendations. </w:t>
      </w:r>
      <w:r w:rsidRPr="006C3041">
        <w:rPr>
          <w:rFonts w:ascii="Palatino Linotype" w:hAnsi="Palatino Linotype" w:cs="Palatino Linotype"/>
          <w:i/>
          <w:sz w:val="24"/>
          <w:szCs w:val="24"/>
        </w:rPr>
        <w:t xml:space="preserve">J </w:t>
      </w:r>
      <w:proofErr w:type="spellStart"/>
      <w:r w:rsidRPr="006C3041">
        <w:rPr>
          <w:rFonts w:ascii="Palatino Linotype" w:hAnsi="Palatino Linotype" w:cs="Palatino Linotype"/>
          <w:i/>
          <w:sz w:val="24"/>
          <w:szCs w:val="24"/>
        </w:rPr>
        <w:t>Nutr</w:t>
      </w:r>
      <w:proofErr w:type="spellEnd"/>
      <w:r w:rsidRPr="006C3041">
        <w:rPr>
          <w:rFonts w:ascii="Palatino Linotype" w:hAnsi="Palatino Linotype" w:cs="Palatino Linotype"/>
          <w:i/>
          <w:sz w:val="24"/>
          <w:szCs w:val="24"/>
        </w:rPr>
        <w:t xml:space="preserve">. </w:t>
      </w:r>
      <w:r w:rsidRPr="006C3041">
        <w:rPr>
          <w:rFonts w:ascii="Palatino Linotype" w:hAnsi="Palatino Linotype" w:cs="Palatino Linotype"/>
          <w:sz w:val="24"/>
          <w:szCs w:val="24"/>
        </w:rPr>
        <w:t>[</w:t>
      </w:r>
      <w:proofErr w:type="spellStart"/>
      <w:r w:rsidRPr="006C3041">
        <w:rPr>
          <w:rFonts w:ascii="Palatino Linotype" w:hAnsi="Palatino Linotype" w:cs="Palatino Linotype"/>
          <w:sz w:val="24"/>
          <w:szCs w:val="24"/>
        </w:rPr>
        <w:t>Epub</w:t>
      </w:r>
      <w:proofErr w:type="spellEnd"/>
      <w:r w:rsidRPr="006C3041">
        <w:rPr>
          <w:rFonts w:ascii="Palatino Linotype" w:hAnsi="Palatino Linotype" w:cs="Palatino Linotype"/>
          <w:sz w:val="24"/>
          <w:szCs w:val="24"/>
        </w:rPr>
        <w:t xml:space="preserve"> ahead of print] </w:t>
      </w:r>
      <w:proofErr w:type="spellStart"/>
      <w:r w:rsidRPr="006C3041">
        <w:rPr>
          <w:rFonts w:ascii="Palatino Linotype" w:hAnsi="Palatino Linotype" w:cs="Palatino Linotype"/>
          <w:sz w:val="24"/>
          <w:szCs w:val="24"/>
        </w:rPr>
        <w:t>doi</w:t>
      </w:r>
      <w:proofErr w:type="spellEnd"/>
      <w:r w:rsidRPr="006C3041">
        <w:rPr>
          <w:rFonts w:ascii="Palatino Linotype" w:hAnsi="Palatino Linotype" w:cs="Palatino Linotype"/>
          <w:sz w:val="24"/>
          <w:szCs w:val="24"/>
        </w:rPr>
        <w:t>: 10</w:t>
      </w:r>
      <w:r w:rsidRPr="00AB4E5A">
        <w:rPr>
          <w:rFonts w:ascii="Palatino Linotype" w:hAnsi="Palatino Linotype" w:cs="Palatino Linotype"/>
          <w:sz w:val="24"/>
          <w:szCs w:val="24"/>
        </w:rPr>
        <w:t>.3945/jn.113.190124</w:t>
      </w:r>
    </w:p>
    <w:p w:rsidR="00AB4E5A" w:rsidRDefault="00AB4E5A" w:rsidP="00AB4E5A">
      <w:pPr>
        <w:pStyle w:val="ListParagraph"/>
        <w:ind w:left="360"/>
        <w:rPr>
          <w:rFonts w:ascii="Palatino Linotype" w:hAnsi="Palatino Linotype" w:cs="Palatino Linotype"/>
          <w:sz w:val="24"/>
          <w:szCs w:val="24"/>
        </w:rPr>
      </w:pPr>
    </w:p>
    <w:p w:rsidR="00C52495" w:rsidRPr="00C069D2" w:rsidRDefault="00210B85" w:rsidP="00C52495">
      <w:pPr>
        <w:pStyle w:val="ListParagraph"/>
        <w:numPr>
          <w:ilvl w:val="0"/>
          <w:numId w:val="36"/>
        </w:numPr>
        <w:rPr>
          <w:rFonts w:ascii="Palatino Linotype" w:hAnsi="Palatino Linotype" w:cs="Palatino Linotype"/>
          <w:sz w:val="24"/>
          <w:szCs w:val="24"/>
        </w:rPr>
      </w:pPr>
      <w:r w:rsidRPr="00C52495">
        <w:rPr>
          <w:rFonts w:ascii="Palatino Linotype" w:hAnsi="Palatino Linotype" w:cs="Palatino Linotype"/>
          <w:sz w:val="24"/>
          <w:szCs w:val="24"/>
        </w:rPr>
        <w:t>Siega-Riz</w:t>
      </w:r>
      <w:r w:rsidR="00C52495">
        <w:rPr>
          <w:rFonts w:ascii="Palatino Linotype" w:hAnsi="Palatino Linotype" w:cs="Palatino Linotype"/>
          <w:sz w:val="24"/>
          <w:szCs w:val="24"/>
        </w:rPr>
        <w:t>,</w:t>
      </w:r>
      <w:r w:rsidRPr="00C52495">
        <w:rPr>
          <w:rFonts w:ascii="Palatino Linotype" w:hAnsi="Palatino Linotype" w:cs="Palatino Linotype"/>
          <w:sz w:val="24"/>
          <w:szCs w:val="24"/>
        </w:rPr>
        <w:t xml:space="preserve"> A</w:t>
      </w:r>
      <w:r w:rsidR="00C52495">
        <w:rPr>
          <w:rFonts w:ascii="Palatino Linotype" w:hAnsi="Palatino Linotype" w:cs="Palatino Linotype"/>
          <w:sz w:val="24"/>
          <w:szCs w:val="24"/>
        </w:rPr>
        <w:t xml:space="preserve">. </w:t>
      </w:r>
      <w:r w:rsidR="00C52495" w:rsidRPr="00C52495">
        <w:rPr>
          <w:rFonts w:ascii="Palatino Linotype" w:hAnsi="Palatino Linotype" w:cs="Palatino Linotype"/>
          <w:sz w:val="24"/>
          <w:szCs w:val="24"/>
        </w:rPr>
        <w:t>M</w:t>
      </w:r>
      <w:r w:rsidR="00C52495">
        <w:rPr>
          <w:rFonts w:ascii="Palatino Linotype" w:hAnsi="Palatino Linotype" w:cs="Palatino Linotype"/>
          <w:sz w:val="24"/>
          <w:szCs w:val="24"/>
        </w:rPr>
        <w:t>.</w:t>
      </w:r>
      <w:r w:rsidRPr="00C52495">
        <w:rPr>
          <w:rFonts w:ascii="Palatino Linotype" w:hAnsi="Palatino Linotype" w:cs="Palatino Linotype"/>
          <w:sz w:val="24"/>
          <w:szCs w:val="24"/>
        </w:rPr>
        <w:t>, Estrada Del Campo</w:t>
      </w:r>
      <w:r w:rsidR="00C52495">
        <w:rPr>
          <w:rFonts w:ascii="Palatino Linotype" w:hAnsi="Palatino Linotype" w:cs="Palatino Linotype"/>
          <w:sz w:val="24"/>
          <w:szCs w:val="24"/>
        </w:rPr>
        <w:t>,</w:t>
      </w:r>
      <w:r w:rsidRPr="00C52495">
        <w:rPr>
          <w:rFonts w:ascii="Palatino Linotype" w:hAnsi="Palatino Linotype" w:cs="Palatino Linotype"/>
          <w:sz w:val="24"/>
          <w:szCs w:val="24"/>
        </w:rPr>
        <w:t xml:space="preserve"> Y</w:t>
      </w:r>
      <w:r w:rsidR="00C52495">
        <w:rPr>
          <w:rFonts w:ascii="Palatino Linotype" w:hAnsi="Palatino Linotype" w:cs="Palatino Linotype"/>
          <w:sz w:val="24"/>
          <w:szCs w:val="24"/>
        </w:rPr>
        <w:t>.</w:t>
      </w:r>
      <w:r w:rsidRPr="00C52495">
        <w:rPr>
          <w:rFonts w:ascii="Palatino Linotype" w:hAnsi="Palatino Linotype" w:cs="Palatino Linotype"/>
          <w:sz w:val="24"/>
          <w:szCs w:val="24"/>
        </w:rPr>
        <w:t>, Kinlaw</w:t>
      </w:r>
      <w:r w:rsidR="00C52495">
        <w:rPr>
          <w:rFonts w:ascii="Palatino Linotype" w:hAnsi="Palatino Linotype" w:cs="Palatino Linotype"/>
          <w:sz w:val="24"/>
          <w:szCs w:val="24"/>
        </w:rPr>
        <w:t>,</w:t>
      </w:r>
      <w:r w:rsidRPr="00C52495">
        <w:rPr>
          <w:rFonts w:ascii="Palatino Linotype" w:hAnsi="Palatino Linotype" w:cs="Palatino Linotype"/>
          <w:sz w:val="24"/>
          <w:szCs w:val="24"/>
        </w:rPr>
        <w:t xml:space="preserve"> A</w:t>
      </w:r>
      <w:r w:rsidR="00C52495">
        <w:rPr>
          <w:rFonts w:ascii="Palatino Linotype" w:hAnsi="Palatino Linotype" w:cs="Palatino Linotype"/>
          <w:sz w:val="24"/>
          <w:szCs w:val="24"/>
        </w:rPr>
        <w:t>.</w:t>
      </w:r>
      <w:r w:rsidRPr="00C52495">
        <w:rPr>
          <w:rFonts w:ascii="Palatino Linotype" w:hAnsi="Palatino Linotype" w:cs="Palatino Linotype"/>
          <w:sz w:val="24"/>
          <w:szCs w:val="24"/>
        </w:rPr>
        <w:t>, Reinhart</w:t>
      </w:r>
      <w:r w:rsidR="00C52495">
        <w:rPr>
          <w:rFonts w:ascii="Palatino Linotype" w:hAnsi="Palatino Linotype" w:cs="Palatino Linotype"/>
          <w:sz w:val="24"/>
          <w:szCs w:val="24"/>
        </w:rPr>
        <w:t>,</w:t>
      </w:r>
      <w:r w:rsidRPr="00C52495">
        <w:rPr>
          <w:rFonts w:ascii="Palatino Linotype" w:hAnsi="Palatino Linotype" w:cs="Palatino Linotype"/>
          <w:sz w:val="24"/>
          <w:szCs w:val="24"/>
        </w:rPr>
        <w:t xml:space="preserve"> G</w:t>
      </w:r>
      <w:r w:rsidR="00C52495">
        <w:rPr>
          <w:rFonts w:ascii="Palatino Linotype" w:hAnsi="Palatino Linotype" w:cs="Palatino Linotype"/>
          <w:sz w:val="24"/>
          <w:szCs w:val="24"/>
        </w:rPr>
        <w:t xml:space="preserve">. </w:t>
      </w:r>
      <w:r w:rsidRPr="00C52495">
        <w:rPr>
          <w:rFonts w:ascii="Palatino Linotype" w:hAnsi="Palatino Linotype" w:cs="Palatino Linotype"/>
          <w:sz w:val="24"/>
          <w:szCs w:val="24"/>
        </w:rPr>
        <w:t>A, Allen</w:t>
      </w:r>
      <w:r w:rsidR="00C52495">
        <w:rPr>
          <w:rFonts w:ascii="Palatino Linotype" w:hAnsi="Palatino Linotype" w:cs="Palatino Linotype"/>
          <w:sz w:val="24"/>
          <w:szCs w:val="24"/>
        </w:rPr>
        <w:t>,</w:t>
      </w:r>
      <w:r w:rsidRPr="00C52495">
        <w:rPr>
          <w:rFonts w:ascii="Palatino Linotype" w:hAnsi="Palatino Linotype" w:cs="Palatino Linotype"/>
          <w:sz w:val="24"/>
          <w:szCs w:val="24"/>
        </w:rPr>
        <w:t xml:space="preserve"> L</w:t>
      </w:r>
      <w:r w:rsidR="00C52495">
        <w:rPr>
          <w:rFonts w:ascii="Palatino Linotype" w:hAnsi="Palatino Linotype" w:cs="Palatino Linotype"/>
          <w:sz w:val="24"/>
          <w:szCs w:val="24"/>
        </w:rPr>
        <w:t xml:space="preserve">. </w:t>
      </w:r>
      <w:r w:rsidRPr="00C52495">
        <w:rPr>
          <w:rFonts w:ascii="Palatino Linotype" w:hAnsi="Palatino Linotype" w:cs="Palatino Linotype"/>
          <w:sz w:val="24"/>
          <w:szCs w:val="24"/>
        </w:rPr>
        <w:t>H</w:t>
      </w:r>
      <w:r w:rsidR="00C52495">
        <w:rPr>
          <w:rFonts w:ascii="Palatino Linotype" w:hAnsi="Palatino Linotype" w:cs="Palatino Linotype"/>
          <w:sz w:val="24"/>
          <w:szCs w:val="24"/>
        </w:rPr>
        <w:t>.</w:t>
      </w:r>
      <w:r w:rsidRPr="00C52495">
        <w:rPr>
          <w:rFonts w:ascii="Palatino Linotype" w:hAnsi="Palatino Linotype" w:cs="Palatino Linotype"/>
          <w:sz w:val="24"/>
          <w:szCs w:val="24"/>
        </w:rPr>
        <w:t>, Shahab-Ferdows</w:t>
      </w:r>
      <w:r w:rsidR="00C52495">
        <w:rPr>
          <w:rFonts w:ascii="Palatino Linotype" w:hAnsi="Palatino Linotype" w:cs="Palatino Linotype"/>
          <w:sz w:val="24"/>
          <w:szCs w:val="24"/>
        </w:rPr>
        <w:t>,</w:t>
      </w:r>
      <w:r w:rsidRPr="00C52495">
        <w:rPr>
          <w:rFonts w:ascii="Palatino Linotype" w:hAnsi="Palatino Linotype" w:cs="Palatino Linotype"/>
          <w:sz w:val="24"/>
          <w:szCs w:val="24"/>
        </w:rPr>
        <w:t xml:space="preserve"> S</w:t>
      </w:r>
      <w:r w:rsidR="00C52495">
        <w:rPr>
          <w:rFonts w:ascii="Palatino Linotype" w:hAnsi="Palatino Linotype" w:cs="Palatino Linotype"/>
          <w:sz w:val="24"/>
          <w:szCs w:val="24"/>
        </w:rPr>
        <w:t>.</w:t>
      </w:r>
      <w:r w:rsidRPr="00C52495">
        <w:rPr>
          <w:rFonts w:ascii="Palatino Linotype" w:hAnsi="Palatino Linotype" w:cs="Palatino Linotype"/>
          <w:sz w:val="24"/>
          <w:szCs w:val="24"/>
        </w:rPr>
        <w:t>, Heck</w:t>
      </w:r>
      <w:r w:rsidR="00C52495">
        <w:rPr>
          <w:rFonts w:ascii="Palatino Linotype" w:hAnsi="Palatino Linotype" w:cs="Palatino Linotype"/>
          <w:sz w:val="24"/>
          <w:szCs w:val="24"/>
        </w:rPr>
        <w:t>,</w:t>
      </w:r>
      <w:r w:rsidRPr="00C52495">
        <w:rPr>
          <w:rFonts w:ascii="Palatino Linotype" w:hAnsi="Palatino Linotype" w:cs="Palatino Linotype"/>
          <w:sz w:val="24"/>
          <w:szCs w:val="24"/>
        </w:rPr>
        <w:t xml:space="preserve"> J</w:t>
      </w:r>
      <w:r w:rsidR="00C52495">
        <w:rPr>
          <w:rFonts w:ascii="Palatino Linotype" w:hAnsi="Palatino Linotype" w:cs="Palatino Linotype"/>
          <w:sz w:val="24"/>
          <w:szCs w:val="24"/>
        </w:rPr>
        <w:t>.</w:t>
      </w:r>
      <w:r w:rsidRPr="00C52495">
        <w:rPr>
          <w:rFonts w:ascii="Palatino Linotype" w:hAnsi="Palatino Linotype" w:cs="Palatino Linotype"/>
          <w:sz w:val="24"/>
          <w:szCs w:val="24"/>
        </w:rPr>
        <w:t>, Suchindran</w:t>
      </w:r>
      <w:r w:rsidR="00C52495">
        <w:rPr>
          <w:rFonts w:ascii="Palatino Linotype" w:hAnsi="Palatino Linotype" w:cs="Palatino Linotype"/>
          <w:sz w:val="24"/>
          <w:szCs w:val="24"/>
        </w:rPr>
        <w:t>,</w:t>
      </w:r>
      <w:r w:rsidRPr="00C52495">
        <w:rPr>
          <w:rFonts w:ascii="Palatino Linotype" w:hAnsi="Palatino Linotype" w:cs="Palatino Linotype"/>
          <w:sz w:val="24"/>
          <w:szCs w:val="24"/>
        </w:rPr>
        <w:t xml:space="preserve"> C</w:t>
      </w:r>
      <w:r w:rsidR="00C52495">
        <w:rPr>
          <w:rFonts w:ascii="Palatino Linotype" w:hAnsi="Palatino Linotype" w:cs="Palatino Linotype"/>
          <w:sz w:val="24"/>
          <w:szCs w:val="24"/>
        </w:rPr>
        <w:t xml:space="preserve">. </w:t>
      </w:r>
      <w:r w:rsidRPr="00C52495">
        <w:rPr>
          <w:rFonts w:ascii="Palatino Linotype" w:hAnsi="Palatino Linotype" w:cs="Palatino Linotype"/>
          <w:sz w:val="24"/>
          <w:szCs w:val="24"/>
        </w:rPr>
        <w:t>M</w:t>
      </w:r>
      <w:r w:rsidR="00C52495">
        <w:rPr>
          <w:rFonts w:ascii="Palatino Linotype" w:hAnsi="Palatino Linotype" w:cs="Palatino Linotype"/>
          <w:sz w:val="24"/>
          <w:szCs w:val="24"/>
        </w:rPr>
        <w:t>.</w:t>
      </w:r>
      <w:r w:rsidRPr="00C52495">
        <w:rPr>
          <w:rFonts w:ascii="Palatino Linotype" w:hAnsi="Palatino Linotype" w:cs="Palatino Linotype"/>
          <w:sz w:val="24"/>
          <w:szCs w:val="24"/>
        </w:rPr>
        <w:t xml:space="preserve">, </w:t>
      </w:r>
      <w:r w:rsidR="00C52495">
        <w:rPr>
          <w:rFonts w:ascii="Palatino Linotype" w:hAnsi="Palatino Linotype" w:cs="Palatino Linotype"/>
          <w:sz w:val="24"/>
          <w:szCs w:val="24"/>
        </w:rPr>
        <w:t xml:space="preserve">&amp; </w:t>
      </w:r>
      <w:r w:rsidRPr="00856ADD">
        <w:rPr>
          <w:rFonts w:ascii="Palatino Linotype" w:hAnsi="Palatino Linotype" w:cs="Palatino Linotype"/>
          <w:b/>
          <w:sz w:val="24"/>
          <w:szCs w:val="24"/>
        </w:rPr>
        <w:t>Bentley</w:t>
      </w:r>
      <w:r w:rsidR="00C52495" w:rsidRPr="00856ADD">
        <w:rPr>
          <w:rFonts w:ascii="Palatino Linotype" w:hAnsi="Palatino Linotype" w:cs="Palatino Linotype"/>
          <w:b/>
          <w:sz w:val="24"/>
          <w:szCs w:val="24"/>
        </w:rPr>
        <w:t>,</w:t>
      </w:r>
      <w:r w:rsidRPr="00856ADD">
        <w:rPr>
          <w:rFonts w:ascii="Palatino Linotype" w:hAnsi="Palatino Linotype" w:cs="Palatino Linotype"/>
          <w:b/>
          <w:sz w:val="24"/>
          <w:szCs w:val="24"/>
        </w:rPr>
        <w:t xml:space="preserve"> M</w:t>
      </w:r>
      <w:r w:rsidR="00C52495" w:rsidRPr="00856ADD">
        <w:rPr>
          <w:rFonts w:ascii="Palatino Linotype" w:hAnsi="Palatino Linotype" w:cs="Palatino Linotype"/>
          <w:b/>
          <w:sz w:val="24"/>
          <w:szCs w:val="24"/>
        </w:rPr>
        <w:t xml:space="preserve">. </w:t>
      </w:r>
      <w:r w:rsidRPr="00856ADD">
        <w:rPr>
          <w:rFonts w:ascii="Palatino Linotype" w:hAnsi="Palatino Linotype" w:cs="Palatino Linotype"/>
          <w:b/>
          <w:sz w:val="24"/>
          <w:szCs w:val="24"/>
        </w:rPr>
        <w:t>E.</w:t>
      </w:r>
      <w:r w:rsidR="00C52495">
        <w:rPr>
          <w:rFonts w:ascii="Palatino Linotype" w:hAnsi="Palatino Linotype" w:cs="Palatino Linotype"/>
          <w:sz w:val="24"/>
          <w:szCs w:val="24"/>
        </w:rPr>
        <w:t xml:space="preserve"> (2014). </w:t>
      </w:r>
      <w:hyperlink r:id="rId9" w:history="1">
        <w:r w:rsidR="00C52495" w:rsidRPr="00C069D2">
          <w:rPr>
            <w:rFonts w:ascii="Palatino Linotype" w:hAnsi="Palatino Linotype" w:cs="Palatino Linotype"/>
            <w:sz w:val="24"/>
            <w:szCs w:val="24"/>
          </w:rPr>
          <w:t xml:space="preserve">Effect of </w:t>
        </w:r>
        <w:r w:rsidR="00C52495">
          <w:rPr>
            <w:rFonts w:ascii="Palatino Linotype" w:hAnsi="Palatino Linotype" w:cs="Palatino Linotype"/>
            <w:sz w:val="24"/>
            <w:szCs w:val="24"/>
          </w:rPr>
          <w:t>s</w:t>
        </w:r>
        <w:r w:rsidR="00C52495" w:rsidRPr="00C069D2">
          <w:rPr>
            <w:rFonts w:ascii="Palatino Linotype" w:hAnsi="Palatino Linotype" w:cs="Palatino Linotype"/>
            <w:sz w:val="24"/>
            <w:szCs w:val="24"/>
          </w:rPr>
          <w:t xml:space="preserve">upplementation with a </w:t>
        </w:r>
        <w:r w:rsidR="00C52495">
          <w:rPr>
            <w:rFonts w:ascii="Palatino Linotype" w:hAnsi="Palatino Linotype" w:cs="Palatino Linotype"/>
            <w:sz w:val="24"/>
            <w:szCs w:val="24"/>
          </w:rPr>
          <w:t>l</w:t>
        </w:r>
        <w:r w:rsidR="00C52495" w:rsidRPr="00C069D2">
          <w:rPr>
            <w:rFonts w:ascii="Palatino Linotype" w:hAnsi="Palatino Linotype" w:cs="Palatino Linotype"/>
            <w:sz w:val="24"/>
            <w:szCs w:val="24"/>
          </w:rPr>
          <w:t>ipid-</w:t>
        </w:r>
        <w:r w:rsidR="00C52495">
          <w:rPr>
            <w:rFonts w:ascii="Palatino Linotype" w:hAnsi="Palatino Linotype" w:cs="Palatino Linotype"/>
            <w:sz w:val="24"/>
            <w:szCs w:val="24"/>
          </w:rPr>
          <w:t>b</w:t>
        </w:r>
        <w:r w:rsidR="00C52495" w:rsidRPr="00C069D2">
          <w:rPr>
            <w:rFonts w:ascii="Palatino Linotype" w:hAnsi="Palatino Linotype" w:cs="Palatino Linotype"/>
            <w:sz w:val="24"/>
            <w:szCs w:val="24"/>
          </w:rPr>
          <w:t xml:space="preserve">ased </w:t>
        </w:r>
        <w:r w:rsidR="00C52495">
          <w:rPr>
            <w:rFonts w:ascii="Palatino Linotype" w:hAnsi="Palatino Linotype" w:cs="Palatino Linotype"/>
            <w:sz w:val="24"/>
            <w:szCs w:val="24"/>
          </w:rPr>
          <w:t>n</w:t>
        </w:r>
        <w:r w:rsidR="00C52495" w:rsidRPr="00C069D2">
          <w:rPr>
            <w:rFonts w:ascii="Palatino Linotype" w:hAnsi="Palatino Linotype" w:cs="Palatino Linotype"/>
            <w:sz w:val="24"/>
            <w:szCs w:val="24"/>
          </w:rPr>
          <w:t xml:space="preserve">utrient </w:t>
        </w:r>
        <w:r w:rsidR="00C52495">
          <w:rPr>
            <w:rFonts w:ascii="Palatino Linotype" w:hAnsi="Palatino Linotype" w:cs="Palatino Linotype"/>
            <w:sz w:val="24"/>
            <w:szCs w:val="24"/>
          </w:rPr>
          <w:t>s</w:t>
        </w:r>
        <w:r w:rsidR="00C52495" w:rsidRPr="00C069D2">
          <w:rPr>
            <w:rFonts w:ascii="Palatino Linotype" w:hAnsi="Palatino Linotype" w:cs="Palatino Linotype"/>
            <w:sz w:val="24"/>
            <w:szCs w:val="24"/>
          </w:rPr>
          <w:t xml:space="preserve">upplement on the </w:t>
        </w:r>
        <w:r w:rsidR="00C52495">
          <w:rPr>
            <w:rFonts w:ascii="Palatino Linotype" w:hAnsi="Palatino Linotype" w:cs="Palatino Linotype"/>
            <w:sz w:val="24"/>
            <w:szCs w:val="24"/>
          </w:rPr>
          <w:t>m</w:t>
        </w:r>
        <w:r w:rsidR="00C52495" w:rsidRPr="00C069D2">
          <w:rPr>
            <w:rFonts w:ascii="Palatino Linotype" w:hAnsi="Palatino Linotype" w:cs="Palatino Linotype"/>
            <w:sz w:val="24"/>
            <w:szCs w:val="24"/>
          </w:rPr>
          <w:t xml:space="preserve">icronutrient </w:t>
        </w:r>
        <w:r w:rsidR="00C52495">
          <w:rPr>
            <w:rFonts w:ascii="Palatino Linotype" w:hAnsi="Palatino Linotype" w:cs="Palatino Linotype"/>
            <w:sz w:val="24"/>
            <w:szCs w:val="24"/>
          </w:rPr>
          <w:t>s</w:t>
        </w:r>
        <w:r w:rsidR="00C52495" w:rsidRPr="00C069D2">
          <w:rPr>
            <w:rFonts w:ascii="Palatino Linotype" w:hAnsi="Palatino Linotype" w:cs="Palatino Linotype"/>
            <w:sz w:val="24"/>
            <w:szCs w:val="24"/>
          </w:rPr>
          <w:t xml:space="preserve">tatus of </w:t>
        </w:r>
        <w:r w:rsidR="00C52495">
          <w:rPr>
            <w:rFonts w:ascii="Palatino Linotype" w:hAnsi="Palatino Linotype" w:cs="Palatino Linotype"/>
            <w:sz w:val="24"/>
            <w:szCs w:val="24"/>
          </w:rPr>
          <w:t>c</w:t>
        </w:r>
        <w:r w:rsidR="00C52495" w:rsidRPr="00C069D2">
          <w:rPr>
            <w:rFonts w:ascii="Palatino Linotype" w:hAnsi="Palatino Linotype" w:cs="Palatino Linotype"/>
            <w:sz w:val="24"/>
            <w:szCs w:val="24"/>
          </w:rPr>
          <w:t xml:space="preserve">hildren </w:t>
        </w:r>
        <w:r w:rsidR="00C52495">
          <w:rPr>
            <w:rFonts w:ascii="Palatino Linotype" w:hAnsi="Palatino Linotype" w:cs="Palatino Linotype"/>
            <w:sz w:val="24"/>
            <w:szCs w:val="24"/>
          </w:rPr>
          <w:t>a</w:t>
        </w:r>
        <w:r w:rsidR="00C52495" w:rsidRPr="00C069D2">
          <w:rPr>
            <w:rFonts w:ascii="Palatino Linotype" w:hAnsi="Palatino Linotype" w:cs="Palatino Linotype"/>
            <w:sz w:val="24"/>
            <w:szCs w:val="24"/>
          </w:rPr>
          <w:t xml:space="preserve">ged 6-18 </w:t>
        </w:r>
        <w:r w:rsidR="00C52495">
          <w:rPr>
            <w:rFonts w:ascii="Palatino Linotype" w:hAnsi="Palatino Linotype" w:cs="Palatino Linotype"/>
            <w:sz w:val="24"/>
            <w:szCs w:val="24"/>
          </w:rPr>
          <w:t>m</w:t>
        </w:r>
        <w:r w:rsidR="00C52495" w:rsidRPr="00C069D2">
          <w:rPr>
            <w:rFonts w:ascii="Palatino Linotype" w:hAnsi="Palatino Linotype" w:cs="Palatino Linotype"/>
            <w:sz w:val="24"/>
            <w:szCs w:val="24"/>
          </w:rPr>
          <w:t xml:space="preserve">onths </w:t>
        </w:r>
        <w:r w:rsidR="00C52495">
          <w:rPr>
            <w:rFonts w:ascii="Palatino Linotype" w:hAnsi="Palatino Linotype" w:cs="Palatino Linotype"/>
            <w:sz w:val="24"/>
            <w:szCs w:val="24"/>
          </w:rPr>
          <w:t>l</w:t>
        </w:r>
        <w:r w:rsidR="00C52495" w:rsidRPr="00C069D2">
          <w:rPr>
            <w:rFonts w:ascii="Palatino Linotype" w:hAnsi="Palatino Linotype" w:cs="Palatino Linotype"/>
            <w:sz w:val="24"/>
            <w:szCs w:val="24"/>
          </w:rPr>
          <w:t xml:space="preserve">iving in the </w:t>
        </w:r>
        <w:r w:rsidR="00C52495">
          <w:rPr>
            <w:rFonts w:ascii="Palatino Linotype" w:hAnsi="Palatino Linotype" w:cs="Palatino Linotype"/>
            <w:sz w:val="24"/>
            <w:szCs w:val="24"/>
          </w:rPr>
          <w:t>r</w:t>
        </w:r>
        <w:r w:rsidR="00C52495" w:rsidRPr="00C069D2">
          <w:rPr>
            <w:rFonts w:ascii="Palatino Linotype" w:hAnsi="Palatino Linotype" w:cs="Palatino Linotype"/>
            <w:sz w:val="24"/>
            <w:szCs w:val="24"/>
          </w:rPr>
          <w:t xml:space="preserve">ural </w:t>
        </w:r>
        <w:r w:rsidR="00C52495">
          <w:rPr>
            <w:rFonts w:ascii="Palatino Linotype" w:hAnsi="Palatino Linotype" w:cs="Palatino Linotype"/>
            <w:sz w:val="24"/>
            <w:szCs w:val="24"/>
          </w:rPr>
          <w:t>r</w:t>
        </w:r>
        <w:r w:rsidR="00C52495" w:rsidRPr="00C069D2">
          <w:rPr>
            <w:rFonts w:ascii="Palatino Linotype" w:hAnsi="Palatino Linotype" w:cs="Palatino Linotype"/>
            <w:sz w:val="24"/>
            <w:szCs w:val="24"/>
          </w:rPr>
          <w:t>egion of Intibucá, Honduras.</w:t>
        </w:r>
      </w:hyperlink>
      <w:r w:rsidR="00C52495">
        <w:rPr>
          <w:rFonts w:ascii="Palatino Linotype" w:hAnsi="Palatino Linotype" w:cs="Palatino Linotype"/>
          <w:sz w:val="24"/>
          <w:szCs w:val="24"/>
        </w:rPr>
        <w:t xml:space="preserve"> </w:t>
      </w:r>
      <w:proofErr w:type="spellStart"/>
      <w:r w:rsidR="00C52495" w:rsidRPr="008212E8">
        <w:rPr>
          <w:rFonts w:ascii="Palatino Linotype" w:hAnsi="Palatino Linotype" w:cs="Palatino Linotype"/>
          <w:i/>
          <w:sz w:val="24"/>
          <w:szCs w:val="24"/>
        </w:rPr>
        <w:t>Paediatr</w:t>
      </w:r>
      <w:proofErr w:type="spellEnd"/>
      <w:r w:rsidR="00C52495" w:rsidRPr="008212E8">
        <w:rPr>
          <w:rFonts w:ascii="Palatino Linotype" w:hAnsi="Palatino Linotype" w:cs="Palatino Linotype"/>
          <w:i/>
          <w:sz w:val="24"/>
          <w:szCs w:val="24"/>
        </w:rPr>
        <w:t xml:space="preserve"> </w:t>
      </w:r>
      <w:proofErr w:type="spellStart"/>
      <w:r w:rsidR="00C52495" w:rsidRPr="008212E8">
        <w:rPr>
          <w:rFonts w:ascii="Palatino Linotype" w:hAnsi="Palatino Linotype" w:cs="Palatino Linotype"/>
          <w:i/>
          <w:sz w:val="24"/>
          <w:szCs w:val="24"/>
        </w:rPr>
        <w:t>Perinat</w:t>
      </w:r>
      <w:proofErr w:type="spellEnd"/>
      <w:r w:rsidR="00C52495" w:rsidRPr="008212E8">
        <w:rPr>
          <w:rFonts w:ascii="Palatino Linotype" w:hAnsi="Palatino Linotype" w:cs="Palatino Linotype"/>
          <w:i/>
          <w:sz w:val="24"/>
          <w:szCs w:val="24"/>
        </w:rPr>
        <w:t xml:space="preserve"> </w:t>
      </w:r>
      <w:proofErr w:type="spellStart"/>
      <w:r w:rsidR="00C52495" w:rsidRPr="008212E8">
        <w:rPr>
          <w:rFonts w:ascii="Palatino Linotype" w:hAnsi="Palatino Linotype" w:cs="Palatino Linotype"/>
          <w:i/>
          <w:sz w:val="24"/>
          <w:szCs w:val="24"/>
        </w:rPr>
        <w:t>Epidemiol</w:t>
      </w:r>
      <w:proofErr w:type="spellEnd"/>
      <w:r w:rsidR="00C52495" w:rsidRPr="008212E8">
        <w:rPr>
          <w:rFonts w:ascii="Palatino Linotype" w:hAnsi="Palatino Linotype" w:cs="Palatino Linotype"/>
          <w:i/>
          <w:sz w:val="24"/>
          <w:szCs w:val="24"/>
        </w:rPr>
        <w:t>.</w:t>
      </w:r>
      <w:r w:rsidR="00265039">
        <w:rPr>
          <w:rFonts w:ascii="Palatino Linotype" w:hAnsi="Palatino Linotype" w:cs="Palatino Linotype"/>
          <w:i/>
          <w:sz w:val="24"/>
          <w:szCs w:val="24"/>
        </w:rPr>
        <w:t>, 28</w:t>
      </w:r>
      <w:r w:rsidR="00265039">
        <w:rPr>
          <w:rFonts w:ascii="Palatino Linotype" w:hAnsi="Palatino Linotype" w:cs="Palatino Linotype"/>
          <w:sz w:val="24"/>
          <w:szCs w:val="24"/>
        </w:rPr>
        <w:t>(3), 245-254.</w:t>
      </w:r>
      <w:r w:rsidR="00C52495" w:rsidRPr="00C52495">
        <w:rPr>
          <w:rFonts w:ascii="Palatino Linotype" w:hAnsi="Palatino Linotype" w:cs="Palatino Linotype"/>
          <w:sz w:val="24"/>
          <w:szCs w:val="24"/>
        </w:rPr>
        <w:t xml:space="preserve"> </w:t>
      </w:r>
    </w:p>
    <w:p w:rsidR="00210B85" w:rsidRPr="00C52495" w:rsidRDefault="00210B85" w:rsidP="00C52495">
      <w:pPr>
        <w:pStyle w:val="ListParagraph"/>
        <w:rPr>
          <w:rFonts w:ascii="Palatino Linotype" w:hAnsi="Palatino Linotype" w:cs="Palatino Linotype"/>
          <w:sz w:val="24"/>
          <w:szCs w:val="24"/>
        </w:rPr>
      </w:pPr>
    </w:p>
    <w:p w:rsidR="008212E8" w:rsidRDefault="008212E8" w:rsidP="008212E8">
      <w:pPr>
        <w:pStyle w:val="desc"/>
        <w:numPr>
          <w:ilvl w:val="0"/>
          <w:numId w:val="36"/>
        </w:numPr>
        <w:spacing w:before="0" w:beforeAutospacing="0" w:after="0" w:afterAutospacing="0"/>
        <w:contextualSpacing/>
        <w:rPr>
          <w:rFonts w:ascii="Palatino Linotype" w:hAnsi="Palatino Linotype" w:cs="Palatino Linotype"/>
        </w:rPr>
      </w:pPr>
      <w:proofErr w:type="spellStart"/>
      <w:r w:rsidRPr="0075388A">
        <w:rPr>
          <w:rFonts w:ascii="Palatino Linotype" w:hAnsi="Palatino Linotype" w:cs="Palatino Linotype"/>
        </w:rPr>
        <w:t>Ablah</w:t>
      </w:r>
      <w:proofErr w:type="spellEnd"/>
      <w:r w:rsidRPr="0075388A">
        <w:rPr>
          <w:rFonts w:ascii="Palatino Linotype" w:hAnsi="Palatino Linotype" w:cs="Palatino Linotype"/>
        </w:rPr>
        <w:t xml:space="preserve">, E., </w:t>
      </w:r>
      <w:proofErr w:type="spellStart"/>
      <w:r w:rsidRPr="0075388A">
        <w:rPr>
          <w:rFonts w:ascii="Palatino Linotype" w:hAnsi="Palatino Linotype" w:cs="Palatino Linotype"/>
        </w:rPr>
        <w:t>Biberman</w:t>
      </w:r>
      <w:proofErr w:type="spellEnd"/>
      <w:r w:rsidRPr="0075388A">
        <w:rPr>
          <w:rFonts w:ascii="Palatino Linotype" w:hAnsi="Palatino Linotype" w:cs="Palatino Linotype"/>
        </w:rPr>
        <w:t xml:space="preserve">, D. A., </w:t>
      </w:r>
      <w:proofErr w:type="spellStart"/>
      <w:r w:rsidRPr="0075388A">
        <w:rPr>
          <w:rFonts w:ascii="Palatino Linotype" w:hAnsi="Palatino Linotype" w:cs="Palatino Linotype"/>
        </w:rPr>
        <w:t>Weist</w:t>
      </w:r>
      <w:proofErr w:type="spellEnd"/>
      <w:r w:rsidRPr="0075388A">
        <w:rPr>
          <w:rFonts w:ascii="Palatino Linotype" w:hAnsi="Palatino Linotype" w:cs="Palatino Linotype"/>
        </w:rPr>
        <w:t xml:space="preserve">, E. M., </w:t>
      </w:r>
      <w:proofErr w:type="spellStart"/>
      <w:r w:rsidRPr="0075388A">
        <w:rPr>
          <w:rFonts w:ascii="Palatino Linotype" w:hAnsi="Palatino Linotype" w:cs="Palatino Linotype"/>
        </w:rPr>
        <w:t>Buekens</w:t>
      </w:r>
      <w:proofErr w:type="spellEnd"/>
      <w:r w:rsidRPr="0075388A">
        <w:rPr>
          <w:rFonts w:ascii="Palatino Linotype" w:hAnsi="Palatino Linotype" w:cs="Palatino Linotype"/>
        </w:rPr>
        <w:t xml:space="preserve">, P., </w:t>
      </w:r>
      <w:r w:rsidRPr="00C50862">
        <w:rPr>
          <w:rFonts w:ascii="Palatino Linotype" w:hAnsi="Palatino Linotype" w:cs="Palatino Linotype"/>
          <w:b/>
        </w:rPr>
        <w:t>Bentley, M. E.</w:t>
      </w:r>
      <w:r w:rsidRPr="0075388A">
        <w:rPr>
          <w:rFonts w:ascii="Palatino Linotype" w:hAnsi="Palatino Linotype" w:cs="Palatino Linotype"/>
        </w:rPr>
        <w:t xml:space="preserve">, Burke, D., </w:t>
      </w:r>
      <w:proofErr w:type="spellStart"/>
      <w:r w:rsidRPr="0075388A">
        <w:rPr>
          <w:rFonts w:ascii="Palatino Linotype" w:hAnsi="Palatino Linotype" w:cs="Palatino Linotype"/>
        </w:rPr>
        <w:t>Fionnegan</w:t>
      </w:r>
      <w:proofErr w:type="spellEnd"/>
      <w:r w:rsidRPr="0075388A">
        <w:rPr>
          <w:rFonts w:ascii="Palatino Linotype" w:hAnsi="Palatino Linotype" w:cs="Palatino Linotype"/>
        </w:rPr>
        <w:t xml:space="preserve">, J. R., </w:t>
      </w:r>
      <w:proofErr w:type="spellStart"/>
      <w:r w:rsidRPr="0075388A">
        <w:rPr>
          <w:rFonts w:ascii="Palatino Linotype" w:hAnsi="Palatino Linotype" w:cs="Palatino Linotype"/>
        </w:rPr>
        <w:t>Flahault</w:t>
      </w:r>
      <w:proofErr w:type="spellEnd"/>
      <w:r w:rsidRPr="0075388A">
        <w:rPr>
          <w:rFonts w:ascii="Palatino Linotype" w:hAnsi="Palatino Linotype" w:cs="Palatino Linotype"/>
        </w:rPr>
        <w:t xml:space="preserve">, A., </w:t>
      </w:r>
      <w:proofErr w:type="spellStart"/>
      <w:r w:rsidRPr="0075388A">
        <w:rPr>
          <w:rFonts w:ascii="Palatino Linotype" w:hAnsi="Palatino Linotype" w:cs="Palatino Linotype"/>
        </w:rPr>
        <w:t>Frenk</w:t>
      </w:r>
      <w:proofErr w:type="spellEnd"/>
      <w:r w:rsidRPr="0075388A">
        <w:rPr>
          <w:rFonts w:ascii="Palatino Linotype" w:hAnsi="Palatino Linotype" w:cs="Palatino Linotype"/>
        </w:rPr>
        <w:t xml:space="preserve">, J., </w:t>
      </w:r>
      <w:proofErr w:type="spellStart"/>
      <w:r w:rsidRPr="0075388A">
        <w:rPr>
          <w:rFonts w:ascii="Palatino Linotype" w:hAnsi="Palatino Linotype" w:cs="Palatino Linotype"/>
        </w:rPr>
        <w:t>Gotsch</w:t>
      </w:r>
      <w:proofErr w:type="spellEnd"/>
      <w:r w:rsidRPr="0075388A">
        <w:rPr>
          <w:rFonts w:ascii="Palatino Linotype" w:hAnsi="Palatino Linotype" w:cs="Palatino Linotype"/>
        </w:rPr>
        <w:t xml:space="preserve">, A. R., </w:t>
      </w:r>
      <w:proofErr w:type="spellStart"/>
      <w:r w:rsidRPr="0075388A">
        <w:rPr>
          <w:rFonts w:ascii="Palatino Linotype" w:hAnsi="Palatino Linotype" w:cs="Palatino Linotype"/>
        </w:rPr>
        <w:t>Klag</w:t>
      </w:r>
      <w:proofErr w:type="spellEnd"/>
      <w:r w:rsidRPr="0075388A">
        <w:rPr>
          <w:rFonts w:ascii="Palatino Linotype" w:hAnsi="Palatino Linotype" w:cs="Palatino Linotype"/>
        </w:rPr>
        <w:t xml:space="preserve">, M. K., Lopez, R., M. H., </w:t>
      </w:r>
      <w:proofErr w:type="spellStart"/>
      <w:r w:rsidRPr="0075388A">
        <w:rPr>
          <w:rFonts w:ascii="Palatino Linotype" w:hAnsi="Palatino Linotype" w:cs="Palatino Linotype"/>
        </w:rPr>
        <w:t>Nasca</w:t>
      </w:r>
      <w:proofErr w:type="spellEnd"/>
      <w:r w:rsidRPr="0075388A">
        <w:rPr>
          <w:rFonts w:ascii="Palatino Linotype" w:hAnsi="Palatino Linotype" w:cs="Palatino Linotype"/>
        </w:rPr>
        <w:t xml:space="preserve">, P., </w:t>
      </w:r>
      <w:proofErr w:type="spellStart"/>
      <w:r w:rsidRPr="0075388A">
        <w:rPr>
          <w:rFonts w:ascii="Palatino Linotype" w:hAnsi="Palatino Linotype" w:cs="Palatino Linotype"/>
        </w:rPr>
        <w:t>Shortell</w:t>
      </w:r>
      <w:proofErr w:type="spellEnd"/>
      <w:r w:rsidRPr="0075388A">
        <w:rPr>
          <w:rFonts w:ascii="Palatino Linotype" w:hAnsi="Palatino Linotype" w:cs="Palatino Linotype"/>
        </w:rPr>
        <w:t xml:space="preserve">, S., &amp; Spencer, H. C. (2014). Improving Global Health Education: Development of a Global Health Competency Model. </w:t>
      </w:r>
      <w:r w:rsidRPr="00C50862">
        <w:rPr>
          <w:rFonts w:ascii="Palatino Linotype" w:hAnsi="Palatino Linotype" w:cs="Palatino Linotype"/>
          <w:i/>
        </w:rPr>
        <w:t xml:space="preserve">Am J </w:t>
      </w:r>
      <w:r w:rsidR="00856ADD">
        <w:rPr>
          <w:rFonts w:ascii="Palatino Linotype" w:hAnsi="Palatino Linotype" w:cs="Palatino Linotype"/>
          <w:i/>
        </w:rPr>
        <w:t xml:space="preserve">Trop </w:t>
      </w:r>
      <w:r w:rsidRPr="00C50862">
        <w:rPr>
          <w:rFonts w:ascii="Palatino Linotype" w:hAnsi="Palatino Linotype" w:cs="Palatino Linotype"/>
          <w:i/>
        </w:rPr>
        <w:t xml:space="preserve">Med </w:t>
      </w:r>
      <w:proofErr w:type="spellStart"/>
      <w:r w:rsidRPr="00C50862">
        <w:rPr>
          <w:rFonts w:ascii="Palatino Linotype" w:hAnsi="Palatino Linotype" w:cs="Palatino Linotype"/>
          <w:i/>
        </w:rPr>
        <w:t>Hyg</w:t>
      </w:r>
      <w:proofErr w:type="spellEnd"/>
      <w:r w:rsidR="00265039">
        <w:rPr>
          <w:rFonts w:ascii="Palatino Linotype" w:hAnsi="Palatino Linotype" w:cs="Palatino Linotype"/>
          <w:i/>
        </w:rPr>
        <w:t>, 90</w:t>
      </w:r>
      <w:r w:rsidR="00265039">
        <w:rPr>
          <w:rFonts w:ascii="Palatino Linotype" w:hAnsi="Palatino Linotype" w:cs="Palatino Linotype"/>
        </w:rPr>
        <w:t>(3), 560-</w:t>
      </w:r>
      <w:proofErr w:type="gramStart"/>
      <w:r w:rsidR="00265039">
        <w:rPr>
          <w:rFonts w:ascii="Palatino Linotype" w:hAnsi="Palatino Linotype" w:cs="Palatino Linotype"/>
        </w:rPr>
        <w:t>565.</w:t>
      </w:r>
      <w:proofErr w:type="gramEnd"/>
      <w:r w:rsidRPr="0075388A">
        <w:rPr>
          <w:rFonts w:ascii="Palatino Linotype" w:hAnsi="Palatino Linotype" w:cs="Palatino Linotype"/>
        </w:rPr>
        <w:t xml:space="preserve"> </w:t>
      </w:r>
    </w:p>
    <w:p w:rsidR="00217A4F" w:rsidRDefault="00217A4F" w:rsidP="00217A4F">
      <w:pPr>
        <w:pStyle w:val="ListParagraph"/>
        <w:rPr>
          <w:rFonts w:ascii="Palatino Linotype" w:hAnsi="Palatino Linotype" w:cs="Palatino Linotype"/>
        </w:rPr>
      </w:pPr>
    </w:p>
    <w:p w:rsidR="00217A4F" w:rsidRPr="00217A4F" w:rsidRDefault="00217A4F" w:rsidP="00217A4F">
      <w:pPr>
        <w:pStyle w:val="desc"/>
        <w:numPr>
          <w:ilvl w:val="0"/>
          <w:numId w:val="36"/>
        </w:numPr>
        <w:spacing w:before="0" w:beforeAutospacing="0" w:after="0" w:afterAutospacing="0"/>
        <w:contextualSpacing/>
        <w:rPr>
          <w:rFonts w:ascii="Palatino Linotype" w:hAnsi="Palatino Linotype" w:cs="Palatino Linotype"/>
        </w:rPr>
      </w:pPr>
      <w:r w:rsidRPr="000A158F">
        <w:rPr>
          <w:rFonts w:ascii="Palatino Linotype" w:hAnsi="Palatino Linotype" w:cs="Palatino Linotype"/>
        </w:rPr>
        <w:t>Widen</w:t>
      </w:r>
      <w:r>
        <w:rPr>
          <w:rFonts w:ascii="Palatino Linotype" w:hAnsi="Palatino Linotype" w:cs="Palatino Linotype"/>
        </w:rPr>
        <w:t>,</w:t>
      </w:r>
      <w:r w:rsidRPr="000A158F">
        <w:rPr>
          <w:rFonts w:ascii="Palatino Linotype" w:hAnsi="Palatino Linotype" w:cs="Palatino Linotype"/>
        </w:rPr>
        <w:t xml:space="preserve"> E</w:t>
      </w:r>
      <w:r>
        <w:rPr>
          <w:rFonts w:ascii="Palatino Linotype" w:hAnsi="Palatino Linotype" w:cs="Palatino Linotype"/>
        </w:rPr>
        <w:t xml:space="preserve">. </w:t>
      </w:r>
      <w:r w:rsidRPr="000A158F">
        <w:rPr>
          <w:rFonts w:ascii="Palatino Linotype" w:hAnsi="Palatino Linotype" w:cs="Palatino Linotype"/>
        </w:rPr>
        <w:t>M</w:t>
      </w:r>
      <w:r>
        <w:rPr>
          <w:rFonts w:ascii="Palatino Linotype" w:hAnsi="Palatino Linotype" w:cs="Palatino Linotype"/>
        </w:rPr>
        <w:t>.</w:t>
      </w:r>
      <w:r w:rsidRPr="000A158F">
        <w:rPr>
          <w:rFonts w:ascii="Palatino Linotype" w:hAnsi="Palatino Linotype" w:cs="Palatino Linotype"/>
        </w:rPr>
        <w:t xml:space="preserve">, </w:t>
      </w:r>
      <w:r w:rsidRPr="00C50862">
        <w:rPr>
          <w:rFonts w:ascii="Palatino Linotype" w:hAnsi="Palatino Linotype" w:cs="Palatino Linotype"/>
          <w:b/>
        </w:rPr>
        <w:t>Bentley, M. E.</w:t>
      </w:r>
      <w:r w:rsidRPr="000A158F">
        <w:rPr>
          <w:rFonts w:ascii="Palatino Linotype" w:hAnsi="Palatino Linotype" w:cs="Palatino Linotype"/>
        </w:rPr>
        <w:t xml:space="preserve">, </w:t>
      </w:r>
      <w:proofErr w:type="spellStart"/>
      <w:r w:rsidRPr="000A158F">
        <w:rPr>
          <w:rFonts w:ascii="Palatino Linotype" w:hAnsi="Palatino Linotype" w:cs="Palatino Linotype"/>
        </w:rPr>
        <w:t>Kayira</w:t>
      </w:r>
      <w:proofErr w:type="spellEnd"/>
      <w:r>
        <w:rPr>
          <w:rFonts w:ascii="Palatino Linotype" w:hAnsi="Palatino Linotype" w:cs="Palatino Linotype"/>
        </w:rPr>
        <w:t>,</w:t>
      </w:r>
      <w:r w:rsidRPr="000A158F">
        <w:rPr>
          <w:rFonts w:ascii="Palatino Linotype" w:hAnsi="Palatino Linotype" w:cs="Palatino Linotype"/>
        </w:rPr>
        <w:t xml:space="preserve"> D</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Chasela</w:t>
      </w:r>
      <w:proofErr w:type="spellEnd"/>
      <w:r>
        <w:rPr>
          <w:rFonts w:ascii="Palatino Linotype" w:hAnsi="Palatino Linotype" w:cs="Palatino Linotype"/>
        </w:rPr>
        <w:t>,</w:t>
      </w:r>
      <w:r w:rsidRPr="000A158F">
        <w:rPr>
          <w:rFonts w:ascii="Palatino Linotype" w:hAnsi="Palatino Linotype" w:cs="Palatino Linotype"/>
        </w:rPr>
        <w:t xml:space="preserve"> C</w:t>
      </w:r>
      <w:r>
        <w:rPr>
          <w:rFonts w:ascii="Palatino Linotype" w:hAnsi="Palatino Linotype" w:cs="Palatino Linotype"/>
        </w:rPr>
        <w:t xml:space="preserve">. </w:t>
      </w:r>
      <w:r w:rsidRPr="000A158F">
        <w:rPr>
          <w:rFonts w:ascii="Palatino Linotype" w:hAnsi="Palatino Linotype" w:cs="Palatino Linotype"/>
        </w:rPr>
        <w:t>S</w:t>
      </w:r>
      <w:r>
        <w:rPr>
          <w:rFonts w:ascii="Palatino Linotype" w:hAnsi="Palatino Linotype" w:cs="Palatino Linotype"/>
        </w:rPr>
        <w:t>.</w:t>
      </w:r>
      <w:r w:rsidRPr="000A158F">
        <w:rPr>
          <w:rFonts w:ascii="Palatino Linotype" w:hAnsi="Palatino Linotype" w:cs="Palatino Linotype"/>
        </w:rPr>
        <w:t>, Daza</w:t>
      </w:r>
      <w:r>
        <w:rPr>
          <w:rFonts w:ascii="Palatino Linotype" w:hAnsi="Palatino Linotype" w:cs="Palatino Linotype"/>
        </w:rPr>
        <w:t>,</w:t>
      </w:r>
      <w:r w:rsidRPr="000A158F">
        <w:rPr>
          <w:rFonts w:ascii="Palatino Linotype" w:hAnsi="Palatino Linotype" w:cs="Palatino Linotype"/>
        </w:rPr>
        <w:t xml:space="preserve"> D</w:t>
      </w:r>
      <w:r>
        <w:rPr>
          <w:rFonts w:ascii="Palatino Linotype" w:hAnsi="Palatino Linotype" w:cs="Palatino Linotype"/>
        </w:rPr>
        <w:t xml:space="preserve">. </w:t>
      </w:r>
      <w:r w:rsidRPr="000A158F">
        <w:rPr>
          <w:rFonts w:ascii="Palatino Linotype" w:hAnsi="Palatino Linotype" w:cs="Palatino Linotype"/>
        </w:rPr>
        <w:t>J</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Kacheche</w:t>
      </w:r>
      <w:proofErr w:type="spellEnd"/>
      <w:r>
        <w:rPr>
          <w:rFonts w:ascii="Palatino Linotype" w:hAnsi="Palatino Linotype" w:cs="Palatino Linotype"/>
        </w:rPr>
        <w:t>,</w:t>
      </w:r>
      <w:r w:rsidRPr="000A158F">
        <w:rPr>
          <w:rFonts w:ascii="Palatino Linotype" w:hAnsi="Palatino Linotype" w:cs="Palatino Linotype"/>
        </w:rPr>
        <w:t xml:space="preserve"> Z</w:t>
      </w:r>
      <w:r>
        <w:rPr>
          <w:rFonts w:ascii="Palatino Linotype" w:hAnsi="Palatino Linotype" w:cs="Palatino Linotype"/>
        </w:rPr>
        <w:t xml:space="preserve">. </w:t>
      </w:r>
      <w:r w:rsidRPr="000A158F">
        <w:rPr>
          <w:rFonts w:ascii="Palatino Linotype" w:hAnsi="Palatino Linotype" w:cs="Palatino Linotype"/>
        </w:rPr>
        <w:t>K</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Tegha</w:t>
      </w:r>
      <w:proofErr w:type="spellEnd"/>
      <w:r>
        <w:rPr>
          <w:rFonts w:ascii="Palatino Linotype" w:hAnsi="Palatino Linotype" w:cs="Palatino Linotype"/>
        </w:rPr>
        <w:t>,</w:t>
      </w:r>
      <w:r w:rsidRPr="000A158F">
        <w:rPr>
          <w:rFonts w:ascii="Palatino Linotype" w:hAnsi="Palatino Linotype" w:cs="Palatino Linotype"/>
        </w:rPr>
        <w:t xml:space="preserve"> G</w:t>
      </w:r>
      <w:r>
        <w:rPr>
          <w:rFonts w:ascii="Palatino Linotype" w:hAnsi="Palatino Linotype" w:cs="Palatino Linotype"/>
        </w:rPr>
        <w:t>.</w:t>
      </w:r>
      <w:r w:rsidRPr="000A158F">
        <w:rPr>
          <w:rFonts w:ascii="Palatino Linotype" w:hAnsi="Palatino Linotype" w:cs="Palatino Linotype"/>
        </w:rPr>
        <w:t>, Jamieson</w:t>
      </w:r>
      <w:r>
        <w:rPr>
          <w:rFonts w:ascii="Palatino Linotype" w:hAnsi="Palatino Linotype" w:cs="Palatino Linotype"/>
        </w:rPr>
        <w:t>,</w:t>
      </w:r>
      <w:r w:rsidRPr="000A158F">
        <w:rPr>
          <w:rFonts w:ascii="Palatino Linotype" w:hAnsi="Palatino Linotype" w:cs="Palatino Linotype"/>
        </w:rPr>
        <w:t xml:space="preserve"> D</w:t>
      </w:r>
      <w:r>
        <w:rPr>
          <w:rFonts w:ascii="Palatino Linotype" w:hAnsi="Palatino Linotype" w:cs="Palatino Linotype"/>
        </w:rPr>
        <w:t xml:space="preserve">. </w:t>
      </w:r>
      <w:r w:rsidRPr="000A158F">
        <w:rPr>
          <w:rFonts w:ascii="Palatino Linotype" w:hAnsi="Palatino Linotype" w:cs="Palatino Linotype"/>
        </w:rPr>
        <w:t>J</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Kourtis</w:t>
      </w:r>
      <w:proofErr w:type="spellEnd"/>
      <w:r>
        <w:rPr>
          <w:rFonts w:ascii="Palatino Linotype" w:hAnsi="Palatino Linotype" w:cs="Palatino Linotype"/>
        </w:rPr>
        <w:t>,</w:t>
      </w:r>
      <w:r w:rsidRPr="000A158F">
        <w:rPr>
          <w:rFonts w:ascii="Palatino Linotype" w:hAnsi="Palatino Linotype" w:cs="Palatino Linotype"/>
        </w:rPr>
        <w:t xml:space="preserve"> A</w:t>
      </w:r>
      <w:r>
        <w:rPr>
          <w:rFonts w:ascii="Palatino Linotype" w:hAnsi="Palatino Linotype" w:cs="Palatino Linotype"/>
        </w:rPr>
        <w:t xml:space="preserve">. </w:t>
      </w:r>
      <w:r w:rsidRPr="000A158F">
        <w:rPr>
          <w:rFonts w:ascii="Palatino Linotype" w:hAnsi="Palatino Linotype" w:cs="Palatino Linotype"/>
        </w:rPr>
        <w:t>P</w:t>
      </w:r>
      <w:r>
        <w:rPr>
          <w:rFonts w:ascii="Palatino Linotype" w:hAnsi="Palatino Linotype" w:cs="Palatino Linotype"/>
        </w:rPr>
        <w:t>.</w:t>
      </w:r>
      <w:r w:rsidRPr="000A158F">
        <w:rPr>
          <w:rFonts w:ascii="Palatino Linotype" w:hAnsi="Palatino Linotype" w:cs="Palatino Linotype"/>
        </w:rPr>
        <w:t>, van der Horst</w:t>
      </w:r>
      <w:r>
        <w:rPr>
          <w:rFonts w:ascii="Palatino Linotype" w:hAnsi="Palatino Linotype" w:cs="Palatino Linotype"/>
        </w:rPr>
        <w:t>,</w:t>
      </w:r>
      <w:r w:rsidRPr="000A158F">
        <w:rPr>
          <w:rFonts w:ascii="Palatino Linotype" w:hAnsi="Palatino Linotype" w:cs="Palatino Linotype"/>
        </w:rPr>
        <w:t xml:space="preserve"> C</w:t>
      </w:r>
      <w:r>
        <w:rPr>
          <w:rFonts w:ascii="Palatino Linotype" w:hAnsi="Palatino Linotype" w:cs="Palatino Linotype"/>
        </w:rPr>
        <w:t xml:space="preserve">. </w:t>
      </w:r>
      <w:r w:rsidRPr="000A158F">
        <w:rPr>
          <w:rFonts w:ascii="Palatino Linotype" w:hAnsi="Palatino Linotype" w:cs="Palatino Linotype"/>
        </w:rPr>
        <w:t>M</w:t>
      </w:r>
      <w:r>
        <w:rPr>
          <w:rFonts w:ascii="Palatino Linotype" w:hAnsi="Palatino Linotype" w:cs="Palatino Linotype"/>
        </w:rPr>
        <w:t>.</w:t>
      </w:r>
      <w:r w:rsidRPr="000A158F">
        <w:rPr>
          <w:rFonts w:ascii="Palatino Linotype" w:hAnsi="Palatino Linotype" w:cs="Palatino Linotype"/>
        </w:rPr>
        <w:t>, Allen</w:t>
      </w:r>
      <w:r>
        <w:rPr>
          <w:rFonts w:ascii="Palatino Linotype" w:hAnsi="Palatino Linotype" w:cs="Palatino Linotype"/>
        </w:rPr>
        <w:t>,</w:t>
      </w:r>
      <w:r w:rsidRPr="000A158F">
        <w:rPr>
          <w:rFonts w:ascii="Palatino Linotype" w:hAnsi="Palatino Linotype" w:cs="Palatino Linotype"/>
        </w:rPr>
        <w:t xml:space="preserve"> L</w:t>
      </w:r>
      <w:r>
        <w:rPr>
          <w:rFonts w:ascii="Palatino Linotype" w:hAnsi="Palatino Linotype" w:cs="Palatino Linotype"/>
        </w:rPr>
        <w:t xml:space="preserve">. </w:t>
      </w:r>
      <w:r w:rsidRPr="000A158F">
        <w:rPr>
          <w:rFonts w:ascii="Palatino Linotype" w:hAnsi="Palatino Linotype" w:cs="Palatino Linotype"/>
        </w:rPr>
        <w:t>H</w:t>
      </w:r>
      <w:r>
        <w:rPr>
          <w:rFonts w:ascii="Palatino Linotype" w:hAnsi="Palatino Linotype" w:cs="Palatino Linotype"/>
        </w:rPr>
        <w:t>.</w:t>
      </w:r>
      <w:r w:rsidRPr="000A158F">
        <w:rPr>
          <w:rFonts w:ascii="Palatino Linotype" w:hAnsi="Palatino Linotype" w:cs="Palatino Linotype"/>
        </w:rPr>
        <w:t>, Shahab-Ferdows</w:t>
      </w:r>
      <w:r>
        <w:rPr>
          <w:rFonts w:ascii="Palatino Linotype" w:hAnsi="Palatino Linotype" w:cs="Palatino Linotype"/>
        </w:rPr>
        <w:t>,</w:t>
      </w:r>
      <w:r w:rsidRPr="000A158F">
        <w:rPr>
          <w:rFonts w:ascii="Palatino Linotype" w:hAnsi="Palatino Linotype" w:cs="Palatino Linotype"/>
        </w:rPr>
        <w:t xml:space="preserve"> S</w:t>
      </w:r>
      <w:r>
        <w:rPr>
          <w:rFonts w:ascii="Palatino Linotype" w:hAnsi="Palatino Linotype" w:cs="Palatino Linotype"/>
        </w:rPr>
        <w:t>.</w:t>
      </w:r>
      <w:r w:rsidRPr="000A158F">
        <w:rPr>
          <w:rFonts w:ascii="Palatino Linotype" w:hAnsi="Palatino Linotype" w:cs="Palatino Linotype"/>
        </w:rPr>
        <w:t xml:space="preserve">, </w:t>
      </w:r>
      <w:r>
        <w:rPr>
          <w:rFonts w:ascii="Palatino Linotype" w:hAnsi="Palatino Linotype" w:cs="Palatino Linotype"/>
        </w:rPr>
        <w:t xml:space="preserve">&amp; </w:t>
      </w:r>
      <w:r w:rsidRPr="000A158F">
        <w:rPr>
          <w:rFonts w:ascii="Palatino Linotype" w:hAnsi="Palatino Linotype" w:cs="Palatino Linotype"/>
        </w:rPr>
        <w:t>Adair</w:t>
      </w:r>
      <w:r>
        <w:rPr>
          <w:rFonts w:ascii="Palatino Linotype" w:hAnsi="Palatino Linotype" w:cs="Palatino Linotype"/>
        </w:rPr>
        <w:t>,</w:t>
      </w:r>
      <w:r w:rsidRPr="000A158F">
        <w:rPr>
          <w:rFonts w:ascii="Palatino Linotype" w:hAnsi="Palatino Linotype" w:cs="Palatino Linotype"/>
        </w:rPr>
        <w:t xml:space="preserve"> L</w:t>
      </w:r>
      <w:r>
        <w:rPr>
          <w:rFonts w:ascii="Palatino Linotype" w:hAnsi="Palatino Linotype" w:cs="Palatino Linotype"/>
        </w:rPr>
        <w:t xml:space="preserve">. </w:t>
      </w:r>
      <w:r w:rsidRPr="000A158F">
        <w:rPr>
          <w:rFonts w:ascii="Palatino Linotype" w:hAnsi="Palatino Linotype" w:cs="Palatino Linotype"/>
        </w:rPr>
        <w:t>S</w:t>
      </w:r>
      <w:r>
        <w:rPr>
          <w:rFonts w:ascii="Palatino Linotype" w:hAnsi="Palatino Linotype" w:cs="Palatino Linotype"/>
        </w:rPr>
        <w:t>.</w:t>
      </w:r>
      <w:r w:rsidRPr="000A158F">
        <w:rPr>
          <w:rFonts w:ascii="Palatino Linotype" w:hAnsi="Palatino Linotype" w:cs="Palatino Linotype"/>
        </w:rPr>
        <w:t xml:space="preserve"> for the BAN Study Team.</w:t>
      </w:r>
      <w:r>
        <w:rPr>
          <w:rFonts w:ascii="Palatino Linotype" w:hAnsi="Palatino Linotype" w:cs="Palatino Linotype"/>
        </w:rPr>
        <w:t xml:space="preserve"> (2014).</w:t>
      </w:r>
      <w:r w:rsidRPr="000A158F">
        <w:rPr>
          <w:rFonts w:ascii="Palatino Linotype" w:hAnsi="Palatino Linotype" w:cs="Palatino Linotype"/>
        </w:rPr>
        <w:t xml:space="preserve"> </w:t>
      </w:r>
      <w:r w:rsidRPr="00C50862">
        <w:rPr>
          <w:rFonts w:ascii="Palatino Linotype" w:hAnsi="Palatino Linotype" w:cs="Palatino Linotype"/>
          <w:bCs/>
        </w:rPr>
        <w:t>Changes in soluble transferrin receptors and hemoglobin concentrations in Malawian mothers are associated with those values in their exclusively breastfed, HIV-exposed infants.</w:t>
      </w:r>
      <w:r w:rsidRPr="000A158F">
        <w:rPr>
          <w:rFonts w:ascii="Palatino Linotype" w:hAnsi="Palatino Linotype" w:cs="Palatino Linotype"/>
        </w:rPr>
        <w:t xml:space="preserve"> </w:t>
      </w:r>
      <w:r w:rsidRPr="00C50862">
        <w:rPr>
          <w:rFonts w:ascii="Palatino Linotype" w:hAnsi="Palatino Linotype" w:cs="Palatino Linotype"/>
          <w:i/>
        </w:rPr>
        <w:t xml:space="preserve">J </w:t>
      </w:r>
      <w:proofErr w:type="spellStart"/>
      <w:proofErr w:type="gramStart"/>
      <w:r w:rsidRPr="00C50862">
        <w:rPr>
          <w:rFonts w:ascii="Palatino Linotype" w:hAnsi="Palatino Linotype" w:cs="Palatino Linotype"/>
          <w:i/>
        </w:rPr>
        <w:t>Nutr</w:t>
      </w:r>
      <w:proofErr w:type="spellEnd"/>
      <w:r w:rsidRPr="00C50862">
        <w:rPr>
          <w:rFonts w:ascii="Palatino Linotype" w:hAnsi="Palatino Linotype" w:cs="Palatino Linotype"/>
          <w:i/>
        </w:rPr>
        <w:t>.</w:t>
      </w:r>
      <w:r w:rsidR="00856ADD">
        <w:rPr>
          <w:rFonts w:ascii="Palatino Linotype" w:hAnsi="Palatino Linotype" w:cs="Palatino Linotype"/>
          <w:i/>
        </w:rPr>
        <w:t>,</w:t>
      </w:r>
      <w:proofErr w:type="gramEnd"/>
      <w:r w:rsidR="00856ADD">
        <w:rPr>
          <w:rFonts w:ascii="Palatino Linotype" w:hAnsi="Palatino Linotype" w:cs="Palatino Linotype"/>
          <w:i/>
        </w:rPr>
        <w:t xml:space="preserve"> </w:t>
      </w:r>
      <w:r w:rsidR="00856ADD">
        <w:rPr>
          <w:rFonts w:ascii="Palatino Linotype" w:hAnsi="Palatino Linotype" w:cs="Palatino Linotype"/>
        </w:rPr>
        <w:t>144(3), 367-374.</w:t>
      </w:r>
    </w:p>
    <w:p w:rsidR="009A197C" w:rsidRPr="00217A4F" w:rsidRDefault="009A197C" w:rsidP="00217A4F">
      <w:pPr>
        <w:rPr>
          <w:rFonts w:ascii="Palatino Linotype" w:hAnsi="Palatino Linotype" w:cs="Palatino Linotype"/>
        </w:rPr>
      </w:pPr>
    </w:p>
    <w:p w:rsidR="009A197C" w:rsidRPr="00C50862" w:rsidRDefault="009A197C" w:rsidP="00836B9D">
      <w:pPr>
        <w:pStyle w:val="desc"/>
        <w:numPr>
          <w:ilvl w:val="0"/>
          <w:numId w:val="36"/>
        </w:numPr>
        <w:spacing w:before="0" w:beforeAutospacing="0" w:after="0" w:afterAutospacing="0"/>
        <w:contextualSpacing/>
        <w:rPr>
          <w:rFonts w:ascii="Palatino Linotype" w:hAnsi="Palatino Linotype" w:cs="Palatino Linotype"/>
        </w:rPr>
      </w:pPr>
      <w:r w:rsidRPr="0075388A">
        <w:rPr>
          <w:rFonts w:ascii="Palatino Linotype" w:hAnsi="Palatino Linotype" w:cs="Palatino Linotype"/>
        </w:rPr>
        <w:t xml:space="preserve"> </w:t>
      </w:r>
      <w:r w:rsidRPr="00C50862">
        <w:rPr>
          <w:rFonts w:ascii="Palatino Linotype" w:hAnsi="Palatino Linotype" w:cs="Palatino Linotype"/>
          <w:b/>
        </w:rPr>
        <w:t>Bentley, M.</w:t>
      </w:r>
      <w:r w:rsidR="00573970" w:rsidRPr="00C50862">
        <w:rPr>
          <w:rFonts w:ascii="Palatino Linotype" w:hAnsi="Palatino Linotype" w:cs="Palatino Linotype"/>
          <w:b/>
        </w:rPr>
        <w:t xml:space="preserve"> </w:t>
      </w:r>
      <w:r w:rsidRPr="00C50862">
        <w:rPr>
          <w:rFonts w:ascii="Palatino Linotype" w:hAnsi="Palatino Linotype" w:cs="Palatino Linotype"/>
          <w:b/>
        </w:rPr>
        <w:t>E.</w:t>
      </w:r>
      <w:r w:rsidRPr="0075388A">
        <w:rPr>
          <w:rFonts w:ascii="Palatino Linotype" w:hAnsi="Palatino Linotype" w:cs="Palatino Linotype"/>
        </w:rPr>
        <w:t>, Johnson, S. L., Wasser, H., Creed-Kanashiro, H., Shroff, M., Fernandez, S</w:t>
      </w:r>
      <w:r w:rsidR="00573970" w:rsidRPr="0075388A">
        <w:rPr>
          <w:rFonts w:ascii="Palatino Linotype" w:hAnsi="Palatino Linotype" w:cs="Palatino Linotype"/>
        </w:rPr>
        <w:t>.,</w:t>
      </w:r>
      <w:r w:rsidRPr="0075388A">
        <w:rPr>
          <w:rFonts w:ascii="Palatino Linotype" w:hAnsi="Palatino Linotype" w:cs="Palatino Linotype"/>
        </w:rPr>
        <w:t xml:space="preserve"> Rao,</w:t>
      </w:r>
      <w:r w:rsidR="00573970" w:rsidRPr="0075388A">
        <w:rPr>
          <w:rFonts w:ascii="Palatino Linotype" w:hAnsi="Palatino Linotype" w:cs="Palatino Linotype"/>
        </w:rPr>
        <w:t xml:space="preserve"> </w:t>
      </w:r>
      <w:r w:rsidR="00D94DF5">
        <w:rPr>
          <w:rFonts w:ascii="Palatino Linotype" w:hAnsi="Palatino Linotype" w:cs="Palatino Linotype"/>
        </w:rPr>
        <w:t>F.</w:t>
      </w:r>
      <w:r w:rsidR="00573970" w:rsidRPr="0075388A">
        <w:rPr>
          <w:rFonts w:ascii="Palatino Linotype" w:hAnsi="Palatino Linotype" w:cs="Palatino Linotype"/>
        </w:rPr>
        <w:t>,</w:t>
      </w:r>
      <w:r w:rsidRPr="0075388A">
        <w:rPr>
          <w:rFonts w:ascii="Palatino Linotype" w:hAnsi="Palatino Linotype" w:cs="Palatino Linotype"/>
        </w:rPr>
        <w:t xml:space="preserve"> </w:t>
      </w:r>
      <w:r w:rsidR="00573970" w:rsidRPr="0075388A">
        <w:rPr>
          <w:rFonts w:ascii="Palatino Linotype" w:hAnsi="Palatino Linotype" w:cs="Palatino Linotype"/>
        </w:rPr>
        <w:t xml:space="preserve">&amp; </w:t>
      </w:r>
      <w:r w:rsidRPr="0075388A">
        <w:rPr>
          <w:rFonts w:ascii="Palatino Linotype" w:hAnsi="Palatino Linotype" w:cs="Palatino Linotype"/>
        </w:rPr>
        <w:t>Cunningham,</w:t>
      </w:r>
      <w:r w:rsidR="00573970" w:rsidRPr="0075388A">
        <w:rPr>
          <w:rFonts w:ascii="Palatino Linotype" w:hAnsi="Palatino Linotype" w:cs="Palatino Linotype"/>
        </w:rPr>
        <w:t xml:space="preserve"> </w:t>
      </w:r>
      <w:r w:rsidR="00D94DF5">
        <w:rPr>
          <w:rFonts w:ascii="Palatino Linotype" w:hAnsi="Palatino Linotype" w:cs="Palatino Linotype"/>
        </w:rPr>
        <w:t>M</w:t>
      </w:r>
      <w:r w:rsidR="00A2333C">
        <w:rPr>
          <w:rFonts w:ascii="Palatino Linotype" w:hAnsi="Palatino Linotype" w:cs="Palatino Linotype"/>
        </w:rPr>
        <w:t>.</w:t>
      </w:r>
      <w:r w:rsidR="00573970" w:rsidRPr="0075388A">
        <w:rPr>
          <w:rFonts w:ascii="Palatino Linotype" w:hAnsi="Palatino Linotype" w:cs="Palatino Linotype"/>
        </w:rPr>
        <w:t xml:space="preserve"> </w:t>
      </w:r>
      <w:r w:rsidRPr="0075388A">
        <w:rPr>
          <w:rFonts w:ascii="Palatino Linotype" w:hAnsi="Palatino Linotype" w:cs="Palatino Linotype"/>
        </w:rPr>
        <w:t>(2014)</w:t>
      </w:r>
      <w:r w:rsidR="00BE3454">
        <w:rPr>
          <w:rFonts w:ascii="Palatino Linotype" w:hAnsi="Palatino Linotype" w:cs="Palatino Linotype"/>
        </w:rPr>
        <w:t>.</w:t>
      </w:r>
      <w:r w:rsidRPr="0075388A">
        <w:rPr>
          <w:rFonts w:ascii="Palatino Linotype" w:hAnsi="Palatino Linotype" w:cs="Palatino Linotype"/>
        </w:rPr>
        <w:t xml:space="preserve"> </w:t>
      </w:r>
      <w:hyperlink r:id="rId10" w:history="1">
        <w:r w:rsidRPr="00C50862">
          <w:rPr>
            <w:rFonts w:ascii="Palatino Linotype" w:hAnsi="Palatino Linotype" w:cs="Palatino Linotype"/>
          </w:rPr>
          <w:t>Formative research methods for designing culturally appropriate, integrated child nutrition and development interventions: An overview</w:t>
        </w:r>
      </w:hyperlink>
      <w:r w:rsidR="00573970" w:rsidRPr="0075388A">
        <w:rPr>
          <w:rFonts w:ascii="Palatino Linotype" w:hAnsi="Palatino Linotype" w:cs="Palatino Linotype"/>
        </w:rPr>
        <w:t>.</w:t>
      </w:r>
      <w:r w:rsidRPr="0075388A">
        <w:rPr>
          <w:rFonts w:ascii="Palatino Linotype" w:hAnsi="Palatino Linotype" w:cs="Palatino Linotype"/>
        </w:rPr>
        <w:t xml:space="preserve"> </w:t>
      </w:r>
      <w:r w:rsidRPr="00C50862">
        <w:rPr>
          <w:rFonts w:ascii="Palatino Linotype" w:hAnsi="Palatino Linotype" w:cs="Palatino Linotype"/>
          <w:i/>
        </w:rPr>
        <w:t>Annals of the New York Academy of Sciences</w:t>
      </w:r>
      <w:r w:rsidR="001F2778" w:rsidRPr="0075388A">
        <w:rPr>
          <w:rFonts w:ascii="Palatino Linotype" w:hAnsi="Palatino Linotype" w:cs="Palatino Linotype"/>
          <w:i/>
        </w:rPr>
        <w:t>,</w:t>
      </w:r>
      <w:r w:rsidR="00573970" w:rsidRPr="00C50862" w:rsidDel="00573970">
        <w:rPr>
          <w:rFonts w:ascii="Palatino Linotype" w:hAnsi="Palatino Linotype" w:cs="Palatino Linotype"/>
        </w:rPr>
        <w:t xml:space="preserve"> </w:t>
      </w:r>
      <w:r w:rsidRPr="00C50862">
        <w:rPr>
          <w:rFonts w:ascii="Palatino Linotype" w:hAnsi="Palatino Linotype" w:cs="Palatino Linotype"/>
          <w:i/>
        </w:rPr>
        <w:t>1308</w:t>
      </w:r>
      <w:r w:rsidR="001F2778" w:rsidRPr="00C50862">
        <w:rPr>
          <w:rFonts w:ascii="Palatino Linotype" w:hAnsi="Palatino Linotype" w:cs="Palatino Linotype"/>
        </w:rPr>
        <w:t xml:space="preserve">, </w:t>
      </w:r>
      <w:r w:rsidRPr="00C50862">
        <w:rPr>
          <w:rFonts w:ascii="Palatino Linotype" w:hAnsi="Palatino Linotype" w:cs="Palatino Linotype"/>
        </w:rPr>
        <w:t>54-67.</w:t>
      </w:r>
    </w:p>
    <w:p w:rsidR="005C3672" w:rsidRPr="00836B9D" w:rsidRDefault="005C3672" w:rsidP="0068435C">
      <w:pPr>
        <w:pStyle w:val="desc"/>
        <w:spacing w:before="0" w:beforeAutospacing="0" w:after="0" w:afterAutospacing="0"/>
        <w:contextualSpacing/>
        <w:rPr>
          <w:rFonts w:ascii="Palatino Linotype" w:hAnsi="Palatino Linotype" w:cs="Palatino Linotype"/>
        </w:rPr>
      </w:pPr>
    </w:p>
    <w:p w:rsidR="003312E4" w:rsidRDefault="003312E4" w:rsidP="003312E4">
      <w:pPr>
        <w:pStyle w:val="desc"/>
        <w:numPr>
          <w:ilvl w:val="0"/>
          <w:numId w:val="36"/>
        </w:numPr>
        <w:spacing w:before="0" w:beforeAutospacing="0" w:after="0" w:afterAutospacing="0"/>
        <w:contextualSpacing/>
        <w:rPr>
          <w:rFonts w:ascii="Palatino Linotype" w:hAnsi="Palatino Linotype" w:cs="Palatino Linotype"/>
        </w:rPr>
      </w:pPr>
      <w:r w:rsidRPr="000A158F">
        <w:rPr>
          <w:rFonts w:ascii="Palatino Linotype" w:hAnsi="Palatino Linotype" w:cs="Palatino Linotype"/>
        </w:rPr>
        <w:t>Flax</w:t>
      </w:r>
      <w:r>
        <w:rPr>
          <w:rFonts w:ascii="Palatino Linotype" w:hAnsi="Palatino Linotype" w:cs="Palatino Linotype"/>
        </w:rPr>
        <w:t>,</w:t>
      </w:r>
      <w:r w:rsidRPr="000A158F">
        <w:rPr>
          <w:rFonts w:ascii="Palatino Linotype" w:hAnsi="Palatino Linotype" w:cs="Palatino Linotype"/>
        </w:rPr>
        <w:t xml:space="preserve"> V</w:t>
      </w:r>
      <w:r>
        <w:rPr>
          <w:rFonts w:ascii="Palatino Linotype" w:hAnsi="Palatino Linotype" w:cs="Palatino Linotype"/>
        </w:rPr>
        <w:t xml:space="preserve">. </w:t>
      </w:r>
      <w:r w:rsidRPr="000A158F">
        <w:rPr>
          <w:rFonts w:ascii="Palatino Linotype" w:hAnsi="Palatino Linotype" w:cs="Palatino Linotype"/>
        </w:rPr>
        <w:t>L</w:t>
      </w:r>
      <w:r>
        <w:rPr>
          <w:rFonts w:ascii="Palatino Linotype" w:hAnsi="Palatino Linotype" w:cs="Palatino Linotype"/>
        </w:rPr>
        <w:t>.</w:t>
      </w:r>
      <w:r w:rsidRPr="000A158F">
        <w:rPr>
          <w:rFonts w:ascii="Palatino Linotype" w:hAnsi="Palatino Linotype" w:cs="Palatino Linotype"/>
        </w:rPr>
        <w:t xml:space="preserve">, </w:t>
      </w:r>
      <w:r w:rsidRPr="00C50862">
        <w:rPr>
          <w:rFonts w:ascii="Palatino Linotype" w:hAnsi="Palatino Linotype" w:cs="Palatino Linotype"/>
          <w:b/>
        </w:rPr>
        <w:t>Bentley. M. E.</w:t>
      </w:r>
      <w:r w:rsidRPr="000A158F">
        <w:rPr>
          <w:rFonts w:ascii="Palatino Linotype" w:hAnsi="Palatino Linotype" w:cs="Palatino Linotype"/>
        </w:rPr>
        <w:t>, Combs</w:t>
      </w:r>
      <w:r>
        <w:rPr>
          <w:rFonts w:ascii="Palatino Linotype" w:hAnsi="Palatino Linotype" w:cs="Palatino Linotype"/>
        </w:rPr>
        <w:t>,</w:t>
      </w:r>
      <w:r w:rsidRPr="000A158F">
        <w:rPr>
          <w:rFonts w:ascii="Palatino Linotype" w:hAnsi="Palatino Linotype" w:cs="Palatino Linotype"/>
        </w:rPr>
        <w:t xml:space="preserve"> G</w:t>
      </w:r>
      <w:r>
        <w:rPr>
          <w:rFonts w:ascii="Palatino Linotype" w:hAnsi="Palatino Linotype" w:cs="Palatino Linotype"/>
        </w:rPr>
        <w:t xml:space="preserve">. </w:t>
      </w:r>
      <w:r w:rsidRPr="000A158F">
        <w:rPr>
          <w:rFonts w:ascii="Palatino Linotype" w:hAnsi="Palatino Linotype" w:cs="Palatino Linotype"/>
        </w:rPr>
        <w:t>F</w:t>
      </w:r>
      <w:r>
        <w:rPr>
          <w:rFonts w:ascii="Palatino Linotype" w:hAnsi="Palatino Linotype" w:cs="Palatino Linotype"/>
        </w:rPr>
        <w:t>.</w:t>
      </w:r>
      <w:r w:rsidRPr="000A158F">
        <w:rPr>
          <w:rFonts w:ascii="Palatino Linotype" w:hAnsi="Palatino Linotype" w:cs="Palatino Linotype"/>
        </w:rPr>
        <w:t xml:space="preserve"> Jr., </w:t>
      </w:r>
      <w:proofErr w:type="spellStart"/>
      <w:r w:rsidRPr="000A158F">
        <w:rPr>
          <w:rFonts w:ascii="Palatino Linotype" w:hAnsi="Palatino Linotype" w:cs="Palatino Linotype"/>
        </w:rPr>
        <w:t>Chasela</w:t>
      </w:r>
      <w:proofErr w:type="spellEnd"/>
      <w:r>
        <w:rPr>
          <w:rFonts w:ascii="Palatino Linotype" w:hAnsi="Palatino Linotype" w:cs="Palatino Linotype"/>
        </w:rPr>
        <w:t>,</w:t>
      </w:r>
      <w:r w:rsidRPr="000A158F">
        <w:rPr>
          <w:rFonts w:ascii="Palatino Linotype" w:hAnsi="Palatino Linotype" w:cs="Palatino Linotype"/>
        </w:rPr>
        <w:t xml:space="preserve"> C</w:t>
      </w:r>
      <w:r>
        <w:rPr>
          <w:rFonts w:ascii="Palatino Linotype" w:hAnsi="Palatino Linotype" w:cs="Palatino Linotype"/>
        </w:rPr>
        <w:t xml:space="preserve">. </w:t>
      </w:r>
      <w:r w:rsidRPr="000A158F">
        <w:rPr>
          <w:rFonts w:ascii="Palatino Linotype" w:hAnsi="Palatino Linotype" w:cs="Palatino Linotype"/>
        </w:rPr>
        <w:t>S</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Kayira</w:t>
      </w:r>
      <w:proofErr w:type="spellEnd"/>
      <w:r>
        <w:rPr>
          <w:rFonts w:ascii="Palatino Linotype" w:hAnsi="Palatino Linotype" w:cs="Palatino Linotype"/>
        </w:rPr>
        <w:t>,</w:t>
      </w:r>
      <w:r w:rsidRPr="000A158F">
        <w:rPr>
          <w:rFonts w:ascii="Palatino Linotype" w:hAnsi="Palatino Linotype" w:cs="Palatino Linotype"/>
        </w:rPr>
        <w:t xml:space="preserve"> D</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Tegha</w:t>
      </w:r>
      <w:proofErr w:type="spellEnd"/>
      <w:r>
        <w:rPr>
          <w:rFonts w:ascii="Palatino Linotype" w:hAnsi="Palatino Linotype" w:cs="Palatino Linotype"/>
        </w:rPr>
        <w:t>,</w:t>
      </w:r>
      <w:r w:rsidRPr="000A158F">
        <w:rPr>
          <w:rFonts w:ascii="Palatino Linotype" w:hAnsi="Palatino Linotype" w:cs="Palatino Linotype"/>
        </w:rPr>
        <w:t xml:space="preserve"> G</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Kamwendo</w:t>
      </w:r>
      <w:proofErr w:type="spellEnd"/>
      <w:r>
        <w:rPr>
          <w:rFonts w:ascii="Palatino Linotype" w:hAnsi="Palatino Linotype" w:cs="Palatino Linotype"/>
        </w:rPr>
        <w:t>,</w:t>
      </w:r>
      <w:r w:rsidRPr="000A158F">
        <w:rPr>
          <w:rFonts w:ascii="Palatino Linotype" w:hAnsi="Palatino Linotype" w:cs="Palatino Linotype"/>
        </w:rPr>
        <w:t xml:space="preserve"> D</w:t>
      </w:r>
      <w:r>
        <w:rPr>
          <w:rFonts w:ascii="Palatino Linotype" w:hAnsi="Palatino Linotype" w:cs="Palatino Linotype"/>
        </w:rPr>
        <w:t>.</w:t>
      </w:r>
      <w:r w:rsidRPr="000A158F">
        <w:rPr>
          <w:rFonts w:ascii="Palatino Linotype" w:hAnsi="Palatino Linotype" w:cs="Palatino Linotype"/>
        </w:rPr>
        <w:t>, Daza</w:t>
      </w:r>
      <w:r>
        <w:rPr>
          <w:rFonts w:ascii="Palatino Linotype" w:hAnsi="Palatino Linotype" w:cs="Palatino Linotype"/>
        </w:rPr>
        <w:t>,</w:t>
      </w:r>
      <w:r w:rsidRPr="000A158F">
        <w:rPr>
          <w:rFonts w:ascii="Palatino Linotype" w:hAnsi="Palatino Linotype" w:cs="Palatino Linotype"/>
        </w:rPr>
        <w:t xml:space="preserve"> E</w:t>
      </w:r>
      <w:r>
        <w:rPr>
          <w:rFonts w:ascii="Palatino Linotype" w:hAnsi="Palatino Linotype" w:cs="Palatino Linotype"/>
        </w:rPr>
        <w:t xml:space="preserve">. </w:t>
      </w:r>
      <w:r w:rsidRPr="000A158F">
        <w:rPr>
          <w:rFonts w:ascii="Palatino Linotype" w:hAnsi="Palatino Linotype" w:cs="Palatino Linotype"/>
        </w:rPr>
        <w:t>J</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Fokar</w:t>
      </w:r>
      <w:proofErr w:type="spellEnd"/>
      <w:r>
        <w:rPr>
          <w:rFonts w:ascii="Palatino Linotype" w:hAnsi="Palatino Linotype" w:cs="Palatino Linotype"/>
        </w:rPr>
        <w:t>,</w:t>
      </w:r>
      <w:r w:rsidRPr="000A158F">
        <w:rPr>
          <w:rFonts w:ascii="Palatino Linotype" w:hAnsi="Palatino Linotype" w:cs="Palatino Linotype"/>
        </w:rPr>
        <w:t xml:space="preserve"> A</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Kourtis</w:t>
      </w:r>
      <w:proofErr w:type="spellEnd"/>
      <w:r>
        <w:rPr>
          <w:rFonts w:ascii="Palatino Linotype" w:hAnsi="Palatino Linotype" w:cs="Palatino Linotype"/>
        </w:rPr>
        <w:t>,</w:t>
      </w:r>
      <w:r w:rsidRPr="000A158F">
        <w:rPr>
          <w:rFonts w:ascii="Palatino Linotype" w:hAnsi="Palatino Linotype" w:cs="Palatino Linotype"/>
        </w:rPr>
        <w:t xml:space="preserve"> A</w:t>
      </w:r>
      <w:r>
        <w:rPr>
          <w:rFonts w:ascii="Palatino Linotype" w:hAnsi="Palatino Linotype" w:cs="Palatino Linotype"/>
        </w:rPr>
        <w:t xml:space="preserve">. </w:t>
      </w:r>
      <w:r w:rsidRPr="000A158F">
        <w:rPr>
          <w:rFonts w:ascii="Palatino Linotype" w:hAnsi="Palatino Linotype" w:cs="Palatino Linotype"/>
        </w:rPr>
        <w:t>P</w:t>
      </w:r>
      <w:r>
        <w:rPr>
          <w:rFonts w:ascii="Palatino Linotype" w:hAnsi="Palatino Linotype" w:cs="Palatino Linotype"/>
        </w:rPr>
        <w:t>.</w:t>
      </w:r>
      <w:r w:rsidRPr="000A158F">
        <w:rPr>
          <w:rFonts w:ascii="Palatino Linotype" w:hAnsi="Palatino Linotype" w:cs="Palatino Linotype"/>
        </w:rPr>
        <w:t>, Jamieson</w:t>
      </w:r>
      <w:r>
        <w:rPr>
          <w:rFonts w:ascii="Palatino Linotype" w:hAnsi="Palatino Linotype" w:cs="Palatino Linotype"/>
        </w:rPr>
        <w:t>,</w:t>
      </w:r>
      <w:r w:rsidRPr="000A158F">
        <w:rPr>
          <w:rFonts w:ascii="Palatino Linotype" w:hAnsi="Palatino Linotype" w:cs="Palatino Linotype"/>
        </w:rPr>
        <w:t xml:space="preserve"> D</w:t>
      </w:r>
      <w:r>
        <w:rPr>
          <w:rFonts w:ascii="Palatino Linotype" w:hAnsi="Palatino Linotype" w:cs="Palatino Linotype"/>
        </w:rPr>
        <w:t xml:space="preserve">. </w:t>
      </w:r>
      <w:r w:rsidRPr="000A158F">
        <w:rPr>
          <w:rFonts w:ascii="Palatino Linotype" w:hAnsi="Palatino Linotype" w:cs="Palatino Linotype"/>
        </w:rPr>
        <w:t>J</w:t>
      </w:r>
      <w:r>
        <w:rPr>
          <w:rFonts w:ascii="Palatino Linotype" w:hAnsi="Palatino Linotype" w:cs="Palatino Linotype"/>
        </w:rPr>
        <w:t>.</w:t>
      </w:r>
      <w:r w:rsidRPr="000A158F">
        <w:rPr>
          <w:rFonts w:ascii="Palatino Linotype" w:hAnsi="Palatino Linotype" w:cs="Palatino Linotype"/>
        </w:rPr>
        <w:t>, van der Horst</w:t>
      </w:r>
      <w:r>
        <w:rPr>
          <w:rFonts w:ascii="Palatino Linotype" w:hAnsi="Palatino Linotype" w:cs="Palatino Linotype"/>
        </w:rPr>
        <w:t>,</w:t>
      </w:r>
      <w:r w:rsidRPr="000A158F">
        <w:rPr>
          <w:rFonts w:ascii="Palatino Linotype" w:hAnsi="Palatino Linotype" w:cs="Palatino Linotype"/>
        </w:rPr>
        <w:t xml:space="preserve"> C</w:t>
      </w:r>
      <w:r>
        <w:rPr>
          <w:rFonts w:ascii="Palatino Linotype" w:hAnsi="Palatino Linotype" w:cs="Palatino Linotype"/>
        </w:rPr>
        <w:t xml:space="preserve">. </w:t>
      </w:r>
      <w:r w:rsidRPr="000A158F">
        <w:rPr>
          <w:rFonts w:ascii="Palatino Linotype" w:hAnsi="Palatino Linotype" w:cs="Palatino Linotype"/>
        </w:rPr>
        <w:t>M</w:t>
      </w:r>
      <w:r>
        <w:rPr>
          <w:rFonts w:ascii="Palatino Linotype" w:hAnsi="Palatino Linotype" w:cs="Palatino Linotype"/>
        </w:rPr>
        <w:t>.</w:t>
      </w:r>
      <w:r w:rsidRPr="000A158F">
        <w:rPr>
          <w:rFonts w:ascii="Palatino Linotype" w:hAnsi="Palatino Linotype" w:cs="Palatino Linotype"/>
        </w:rPr>
        <w:t xml:space="preserve">, </w:t>
      </w:r>
      <w:r>
        <w:rPr>
          <w:rFonts w:ascii="Palatino Linotype" w:hAnsi="Palatino Linotype" w:cs="Palatino Linotype"/>
        </w:rPr>
        <w:t xml:space="preserve">&amp; </w:t>
      </w:r>
      <w:r w:rsidRPr="000A158F">
        <w:rPr>
          <w:rFonts w:ascii="Palatino Linotype" w:hAnsi="Palatino Linotype" w:cs="Palatino Linotype"/>
        </w:rPr>
        <w:t>Adair</w:t>
      </w:r>
      <w:r>
        <w:rPr>
          <w:rFonts w:ascii="Palatino Linotype" w:hAnsi="Palatino Linotype" w:cs="Palatino Linotype"/>
        </w:rPr>
        <w:t>,</w:t>
      </w:r>
      <w:r w:rsidRPr="000A158F">
        <w:rPr>
          <w:rFonts w:ascii="Palatino Linotype" w:hAnsi="Palatino Linotype" w:cs="Palatino Linotype"/>
        </w:rPr>
        <w:t xml:space="preserve"> L</w:t>
      </w:r>
      <w:r>
        <w:rPr>
          <w:rFonts w:ascii="Palatino Linotype" w:hAnsi="Palatino Linotype" w:cs="Palatino Linotype"/>
        </w:rPr>
        <w:t xml:space="preserve">. </w:t>
      </w:r>
      <w:r w:rsidRPr="000A158F">
        <w:rPr>
          <w:rFonts w:ascii="Palatino Linotype" w:hAnsi="Palatino Linotype" w:cs="Palatino Linotype"/>
        </w:rPr>
        <w:t xml:space="preserve">S. </w:t>
      </w:r>
      <w:r>
        <w:rPr>
          <w:rFonts w:ascii="Palatino Linotype" w:hAnsi="Palatino Linotype" w:cs="Palatino Linotype"/>
        </w:rPr>
        <w:t xml:space="preserve">(2014). </w:t>
      </w:r>
      <w:r w:rsidRPr="000A158F">
        <w:rPr>
          <w:rFonts w:ascii="Palatino Linotype" w:hAnsi="Palatino Linotype" w:cs="Palatino Linotype"/>
        </w:rPr>
        <w:t xml:space="preserve">Plasma and </w:t>
      </w:r>
      <w:proofErr w:type="spellStart"/>
      <w:r w:rsidRPr="000A158F">
        <w:rPr>
          <w:rFonts w:ascii="Palatino Linotype" w:hAnsi="Palatino Linotype" w:cs="Palatino Linotype"/>
        </w:rPr>
        <w:t>breastmilk</w:t>
      </w:r>
      <w:proofErr w:type="spellEnd"/>
      <w:r w:rsidRPr="000A158F">
        <w:rPr>
          <w:rFonts w:ascii="Palatino Linotype" w:hAnsi="Palatino Linotype" w:cs="Palatino Linotype"/>
        </w:rPr>
        <w:t xml:space="preserve"> selenium in HIV-infected Malawian mothers are positively associated with infant selenium status but are not associated with maternal supplementation. </w:t>
      </w:r>
      <w:proofErr w:type="gramStart"/>
      <w:r w:rsidRPr="00C50862">
        <w:rPr>
          <w:rFonts w:ascii="Palatino Linotype" w:hAnsi="Palatino Linotype" w:cs="Palatino Linotype"/>
          <w:i/>
        </w:rPr>
        <w:t>Am</w:t>
      </w:r>
      <w:proofErr w:type="gramEnd"/>
      <w:r w:rsidRPr="00C50862">
        <w:rPr>
          <w:rFonts w:ascii="Palatino Linotype" w:hAnsi="Palatino Linotype" w:cs="Palatino Linotype"/>
          <w:i/>
        </w:rPr>
        <w:t xml:space="preserve"> J </w:t>
      </w:r>
      <w:proofErr w:type="spellStart"/>
      <w:r w:rsidRPr="00C50862">
        <w:rPr>
          <w:rFonts w:ascii="Palatino Linotype" w:hAnsi="Palatino Linotype" w:cs="Palatino Linotype"/>
          <w:i/>
        </w:rPr>
        <w:t>Clin</w:t>
      </w:r>
      <w:proofErr w:type="spellEnd"/>
      <w:r w:rsidRPr="00C50862">
        <w:rPr>
          <w:rFonts w:ascii="Palatino Linotype" w:hAnsi="Palatino Linotype" w:cs="Palatino Linotype"/>
          <w:i/>
        </w:rPr>
        <w:t xml:space="preserve"> </w:t>
      </w:r>
      <w:proofErr w:type="spellStart"/>
      <w:r w:rsidRPr="00C50862">
        <w:rPr>
          <w:rFonts w:ascii="Palatino Linotype" w:hAnsi="Palatino Linotype" w:cs="Palatino Linotype"/>
          <w:i/>
        </w:rPr>
        <w:t>Nutr</w:t>
      </w:r>
      <w:proofErr w:type="spellEnd"/>
      <w:r w:rsidRPr="00C50862">
        <w:rPr>
          <w:rFonts w:ascii="Palatino Linotype" w:hAnsi="Palatino Linotype" w:cs="Palatino Linotype"/>
          <w:i/>
        </w:rPr>
        <w:t>.</w:t>
      </w:r>
      <w:r>
        <w:rPr>
          <w:rFonts w:ascii="Palatino Linotype" w:hAnsi="Palatino Linotype" w:cs="Palatino Linotype"/>
          <w:i/>
        </w:rPr>
        <w:t>, 99</w:t>
      </w:r>
      <w:r>
        <w:rPr>
          <w:rFonts w:ascii="Palatino Linotype" w:hAnsi="Palatino Linotype" w:cs="Palatino Linotype"/>
        </w:rPr>
        <w:t>(4), 950-956.</w:t>
      </w:r>
      <w:r w:rsidRPr="000A158F">
        <w:rPr>
          <w:rFonts w:ascii="Palatino Linotype" w:hAnsi="Palatino Linotype" w:cs="Palatino Linotype"/>
        </w:rPr>
        <w:t xml:space="preserve"> </w:t>
      </w:r>
    </w:p>
    <w:p w:rsidR="003312E4" w:rsidRDefault="003312E4" w:rsidP="003312E4">
      <w:pPr>
        <w:pStyle w:val="desc"/>
        <w:spacing w:before="0" w:beforeAutospacing="0" w:after="0" w:afterAutospacing="0"/>
        <w:contextualSpacing/>
        <w:rPr>
          <w:rFonts w:ascii="Palatino Linotype" w:hAnsi="Palatino Linotype" w:cs="Palatino Linotype"/>
        </w:rPr>
      </w:pPr>
    </w:p>
    <w:p w:rsidR="007A4487" w:rsidRDefault="007A4487" w:rsidP="007A4487">
      <w:pPr>
        <w:pStyle w:val="desc"/>
        <w:numPr>
          <w:ilvl w:val="0"/>
          <w:numId w:val="36"/>
        </w:numPr>
        <w:spacing w:before="0" w:beforeAutospacing="0" w:after="0" w:afterAutospacing="0"/>
        <w:contextualSpacing/>
        <w:rPr>
          <w:rFonts w:ascii="Palatino Linotype" w:hAnsi="Palatino Linotype" w:cs="Palatino Linotype"/>
        </w:rPr>
      </w:pPr>
      <w:r w:rsidRPr="000A158F">
        <w:rPr>
          <w:rFonts w:ascii="Palatino Linotype" w:hAnsi="Palatino Linotype" w:cs="Palatino Linotype"/>
        </w:rPr>
        <w:t>Runfola</w:t>
      </w:r>
      <w:r>
        <w:rPr>
          <w:rFonts w:ascii="Palatino Linotype" w:hAnsi="Palatino Linotype" w:cs="Palatino Linotype"/>
        </w:rPr>
        <w:t>,</w:t>
      </w:r>
      <w:r w:rsidRPr="000A158F">
        <w:rPr>
          <w:rFonts w:ascii="Palatino Linotype" w:hAnsi="Palatino Linotype" w:cs="Palatino Linotype"/>
        </w:rPr>
        <w:t xml:space="preserve"> C</w:t>
      </w:r>
      <w:r>
        <w:rPr>
          <w:rFonts w:ascii="Palatino Linotype" w:hAnsi="Palatino Linotype" w:cs="Palatino Linotype"/>
        </w:rPr>
        <w:t xml:space="preserve">. </w:t>
      </w:r>
      <w:r w:rsidRPr="000A158F">
        <w:rPr>
          <w:rFonts w:ascii="Palatino Linotype" w:hAnsi="Palatino Linotype" w:cs="Palatino Linotype"/>
        </w:rPr>
        <w:t>D</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Zucker</w:t>
      </w:r>
      <w:proofErr w:type="spellEnd"/>
      <w:r>
        <w:rPr>
          <w:rFonts w:ascii="Palatino Linotype" w:hAnsi="Palatino Linotype" w:cs="Palatino Linotype"/>
        </w:rPr>
        <w:t>,</w:t>
      </w:r>
      <w:r w:rsidRPr="000A158F">
        <w:rPr>
          <w:rFonts w:ascii="Palatino Linotype" w:hAnsi="Palatino Linotype" w:cs="Palatino Linotype"/>
        </w:rPr>
        <w:t xml:space="preserve"> N</w:t>
      </w:r>
      <w:r>
        <w:rPr>
          <w:rFonts w:ascii="Palatino Linotype" w:hAnsi="Palatino Linotype" w:cs="Palatino Linotype"/>
        </w:rPr>
        <w:t xml:space="preserve">. </w:t>
      </w:r>
      <w:r w:rsidRPr="000A158F">
        <w:rPr>
          <w:rFonts w:ascii="Palatino Linotype" w:hAnsi="Palatino Linotype" w:cs="Palatino Linotype"/>
        </w:rPr>
        <w:t>L</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Holle</w:t>
      </w:r>
      <w:proofErr w:type="spellEnd"/>
      <w:r>
        <w:rPr>
          <w:rFonts w:ascii="Palatino Linotype" w:hAnsi="Palatino Linotype" w:cs="Palatino Linotype"/>
        </w:rPr>
        <w:t>,</w:t>
      </w:r>
      <w:r w:rsidRPr="000A158F">
        <w:rPr>
          <w:rFonts w:ascii="Palatino Linotype" w:hAnsi="Palatino Linotype" w:cs="Palatino Linotype"/>
        </w:rPr>
        <w:t xml:space="preserve"> A</w:t>
      </w:r>
      <w:r>
        <w:rPr>
          <w:rFonts w:ascii="Palatino Linotype" w:hAnsi="Palatino Linotype" w:cs="Palatino Linotype"/>
        </w:rPr>
        <w:t xml:space="preserve">. </w:t>
      </w:r>
      <w:r w:rsidRPr="000A158F">
        <w:rPr>
          <w:rFonts w:ascii="Palatino Linotype" w:hAnsi="Palatino Linotype" w:cs="Palatino Linotype"/>
        </w:rPr>
        <w:t>V</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Mazzeo</w:t>
      </w:r>
      <w:proofErr w:type="spellEnd"/>
      <w:r>
        <w:rPr>
          <w:rFonts w:ascii="Palatino Linotype" w:hAnsi="Palatino Linotype" w:cs="Palatino Linotype"/>
        </w:rPr>
        <w:t>,</w:t>
      </w:r>
      <w:r w:rsidRPr="000A158F">
        <w:rPr>
          <w:rFonts w:ascii="Palatino Linotype" w:hAnsi="Palatino Linotype" w:cs="Palatino Linotype"/>
        </w:rPr>
        <w:t xml:space="preserve"> S</w:t>
      </w:r>
      <w:r>
        <w:rPr>
          <w:rFonts w:ascii="Palatino Linotype" w:hAnsi="Palatino Linotype" w:cs="Palatino Linotype"/>
        </w:rPr>
        <w:t>.</w:t>
      </w:r>
      <w:r w:rsidRPr="000A158F">
        <w:rPr>
          <w:rFonts w:ascii="Palatino Linotype" w:hAnsi="Palatino Linotype" w:cs="Palatino Linotype"/>
        </w:rPr>
        <w:t>, Hodges</w:t>
      </w:r>
      <w:r>
        <w:rPr>
          <w:rFonts w:ascii="Palatino Linotype" w:hAnsi="Palatino Linotype" w:cs="Palatino Linotype"/>
        </w:rPr>
        <w:t>,</w:t>
      </w:r>
      <w:r w:rsidRPr="000A158F">
        <w:rPr>
          <w:rFonts w:ascii="Palatino Linotype" w:hAnsi="Palatino Linotype" w:cs="Palatino Linotype"/>
        </w:rPr>
        <w:t xml:space="preserve"> E</w:t>
      </w:r>
      <w:r>
        <w:rPr>
          <w:rFonts w:ascii="Palatino Linotype" w:hAnsi="Palatino Linotype" w:cs="Palatino Linotype"/>
        </w:rPr>
        <w:t xml:space="preserve">. </w:t>
      </w:r>
      <w:r w:rsidRPr="000A158F">
        <w:rPr>
          <w:rFonts w:ascii="Palatino Linotype" w:hAnsi="Palatino Linotype" w:cs="Palatino Linotype"/>
        </w:rPr>
        <w:t>A</w:t>
      </w:r>
      <w:r>
        <w:rPr>
          <w:rFonts w:ascii="Palatino Linotype" w:hAnsi="Palatino Linotype" w:cs="Palatino Linotype"/>
        </w:rPr>
        <w:t>.</w:t>
      </w:r>
      <w:r w:rsidRPr="000A158F">
        <w:rPr>
          <w:rFonts w:ascii="Palatino Linotype" w:hAnsi="Palatino Linotype" w:cs="Palatino Linotype"/>
        </w:rPr>
        <w:t>, Perrin</w:t>
      </w:r>
      <w:r>
        <w:rPr>
          <w:rFonts w:ascii="Palatino Linotype" w:hAnsi="Palatino Linotype" w:cs="Palatino Linotype"/>
        </w:rPr>
        <w:t>,</w:t>
      </w:r>
      <w:r w:rsidRPr="000A158F">
        <w:rPr>
          <w:rFonts w:ascii="Palatino Linotype" w:hAnsi="Palatino Linotype" w:cs="Palatino Linotype"/>
        </w:rPr>
        <w:t xml:space="preserve"> E</w:t>
      </w:r>
      <w:r>
        <w:rPr>
          <w:rFonts w:ascii="Palatino Linotype" w:hAnsi="Palatino Linotype" w:cs="Palatino Linotype"/>
        </w:rPr>
        <w:t xml:space="preserve">. </w:t>
      </w:r>
      <w:r w:rsidRPr="000A158F">
        <w:rPr>
          <w:rFonts w:ascii="Palatino Linotype" w:hAnsi="Palatino Linotype" w:cs="Palatino Linotype"/>
        </w:rPr>
        <w:t>M</w:t>
      </w:r>
      <w:r>
        <w:rPr>
          <w:rFonts w:ascii="Palatino Linotype" w:hAnsi="Palatino Linotype" w:cs="Palatino Linotype"/>
        </w:rPr>
        <w:t>.</w:t>
      </w:r>
      <w:r w:rsidRPr="000A158F">
        <w:rPr>
          <w:rFonts w:ascii="Palatino Linotype" w:hAnsi="Palatino Linotype" w:cs="Palatino Linotype"/>
        </w:rPr>
        <w:t xml:space="preserve">, </w:t>
      </w:r>
      <w:r w:rsidRPr="000A158F">
        <w:rPr>
          <w:rFonts w:ascii="Palatino Linotype" w:hAnsi="Palatino Linotype" w:cs="Palatino Linotype"/>
          <w:b/>
          <w:bCs/>
        </w:rPr>
        <w:t>Bentley</w:t>
      </w:r>
      <w:r>
        <w:rPr>
          <w:rFonts w:ascii="Palatino Linotype" w:hAnsi="Palatino Linotype" w:cs="Palatino Linotype"/>
          <w:b/>
          <w:bCs/>
        </w:rPr>
        <w:t>,</w:t>
      </w:r>
      <w:r w:rsidRPr="000A158F">
        <w:rPr>
          <w:rFonts w:ascii="Palatino Linotype" w:hAnsi="Palatino Linotype" w:cs="Palatino Linotype"/>
          <w:b/>
          <w:bCs/>
        </w:rPr>
        <w:t xml:space="preserve"> M</w:t>
      </w:r>
      <w:r>
        <w:rPr>
          <w:rFonts w:ascii="Palatino Linotype" w:hAnsi="Palatino Linotype" w:cs="Palatino Linotype"/>
          <w:b/>
          <w:bCs/>
        </w:rPr>
        <w:t xml:space="preserve">. </w:t>
      </w:r>
      <w:r w:rsidRPr="000A158F">
        <w:rPr>
          <w:rFonts w:ascii="Palatino Linotype" w:hAnsi="Palatino Linotype" w:cs="Palatino Linotype"/>
          <w:b/>
          <w:bCs/>
        </w:rPr>
        <w:t>E</w:t>
      </w:r>
      <w:r>
        <w:rPr>
          <w:rFonts w:ascii="Palatino Linotype" w:hAnsi="Palatino Linotype" w:cs="Palatino Linotype"/>
          <w:b/>
          <w:bCs/>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Ulman</w:t>
      </w:r>
      <w:proofErr w:type="spellEnd"/>
      <w:r>
        <w:rPr>
          <w:rFonts w:ascii="Palatino Linotype" w:hAnsi="Palatino Linotype" w:cs="Palatino Linotype"/>
        </w:rPr>
        <w:t>,</w:t>
      </w:r>
      <w:r w:rsidRPr="000A158F">
        <w:rPr>
          <w:rFonts w:ascii="Palatino Linotype" w:hAnsi="Palatino Linotype" w:cs="Palatino Linotype"/>
        </w:rPr>
        <w:t xml:space="preserve"> T</w:t>
      </w:r>
      <w:r>
        <w:rPr>
          <w:rFonts w:ascii="Palatino Linotype" w:hAnsi="Palatino Linotype" w:cs="Palatino Linotype"/>
        </w:rPr>
        <w:t xml:space="preserve">. </w:t>
      </w:r>
      <w:r w:rsidRPr="000A158F">
        <w:rPr>
          <w:rFonts w:ascii="Palatino Linotype" w:hAnsi="Palatino Linotype" w:cs="Palatino Linotype"/>
        </w:rPr>
        <w:t>F</w:t>
      </w:r>
      <w:r>
        <w:rPr>
          <w:rFonts w:ascii="Palatino Linotype" w:hAnsi="Palatino Linotype" w:cs="Palatino Linotype"/>
        </w:rPr>
        <w:t>.</w:t>
      </w:r>
      <w:r w:rsidRPr="000A158F">
        <w:rPr>
          <w:rFonts w:ascii="Palatino Linotype" w:hAnsi="Palatino Linotype" w:cs="Palatino Linotype"/>
        </w:rPr>
        <w:t>, Hoffman</w:t>
      </w:r>
      <w:r>
        <w:rPr>
          <w:rFonts w:ascii="Palatino Linotype" w:hAnsi="Palatino Linotype" w:cs="Palatino Linotype"/>
        </w:rPr>
        <w:t>,</w:t>
      </w:r>
      <w:r w:rsidRPr="000A158F">
        <w:rPr>
          <w:rFonts w:ascii="Palatino Linotype" w:hAnsi="Palatino Linotype" w:cs="Palatino Linotype"/>
        </w:rPr>
        <w:t xml:space="preserve"> E</w:t>
      </w:r>
      <w:r>
        <w:rPr>
          <w:rFonts w:ascii="Palatino Linotype" w:hAnsi="Palatino Linotype" w:cs="Palatino Linotype"/>
        </w:rPr>
        <w:t>.,</w:t>
      </w:r>
      <w:r w:rsidRPr="000A158F">
        <w:rPr>
          <w:rFonts w:ascii="Palatino Linotype" w:hAnsi="Palatino Linotype" w:cs="Palatino Linotype"/>
        </w:rPr>
        <w:t>R</w:t>
      </w:r>
      <w:r>
        <w:rPr>
          <w:rFonts w:ascii="Palatino Linotype" w:hAnsi="Palatino Linotype" w:cs="Palatino Linotype"/>
        </w:rPr>
        <w:t>.</w:t>
      </w:r>
      <w:r w:rsidRPr="000A158F">
        <w:rPr>
          <w:rFonts w:ascii="Palatino Linotype" w:hAnsi="Palatino Linotype" w:cs="Palatino Linotype"/>
        </w:rPr>
        <w:t>, Forsberg</w:t>
      </w:r>
      <w:r>
        <w:rPr>
          <w:rFonts w:ascii="Palatino Linotype" w:hAnsi="Palatino Linotype" w:cs="Palatino Linotype"/>
        </w:rPr>
        <w:t>,</w:t>
      </w:r>
      <w:r w:rsidRPr="000A158F">
        <w:rPr>
          <w:rFonts w:ascii="Palatino Linotype" w:hAnsi="Palatino Linotype" w:cs="Palatino Linotype"/>
        </w:rPr>
        <w:t xml:space="preserve"> S</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Algars</w:t>
      </w:r>
      <w:proofErr w:type="spellEnd"/>
      <w:r>
        <w:rPr>
          <w:rFonts w:ascii="Palatino Linotype" w:hAnsi="Palatino Linotype" w:cs="Palatino Linotype"/>
        </w:rPr>
        <w:t>,</w:t>
      </w:r>
      <w:r w:rsidRPr="000A158F">
        <w:rPr>
          <w:rFonts w:ascii="Palatino Linotype" w:hAnsi="Palatino Linotype" w:cs="Palatino Linotype"/>
        </w:rPr>
        <w:t xml:space="preserve"> M</w:t>
      </w:r>
      <w:r>
        <w:rPr>
          <w:rFonts w:ascii="Palatino Linotype" w:hAnsi="Palatino Linotype" w:cs="Palatino Linotype"/>
        </w:rPr>
        <w:t>.</w:t>
      </w:r>
      <w:r w:rsidRPr="000A158F">
        <w:rPr>
          <w:rFonts w:ascii="Palatino Linotype" w:hAnsi="Palatino Linotype" w:cs="Palatino Linotype"/>
        </w:rPr>
        <w:t>, Zerwas</w:t>
      </w:r>
      <w:r>
        <w:rPr>
          <w:rFonts w:ascii="Palatino Linotype" w:hAnsi="Palatino Linotype" w:cs="Palatino Linotype"/>
        </w:rPr>
        <w:t>,</w:t>
      </w:r>
      <w:r w:rsidRPr="000A158F">
        <w:rPr>
          <w:rFonts w:ascii="Palatino Linotype" w:hAnsi="Palatino Linotype" w:cs="Palatino Linotype"/>
        </w:rPr>
        <w:t xml:space="preserve"> S</w:t>
      </w:r>
      <w:r>
        <w:rPr>
          <w:rFonts w:ascii="Palatino Linotype" w:hAnsi="Palatino Linotype" w:cs="Palatino Linotype"/>
        </w:rPr>
        <w:t>.</w:t>
      </w:r>
      <w:r w:rsidRPr="000A158F">
        <w:rPr>
          <w:rFonts w:ascii="Palatino Linotype" w:hAnsi="Palatino Linotype" w:cs="Palatino Linotype"/>
        </w:rPr>
        <w:t>, Pisetsky</w:t>
      </w:r>
      <w:r>
        <w:rPr>
          <w:rFonts w:ascii="Palatino Linotype" w:hAnsi="Palatino Linotype" w:cs="Palatino Linotype"/>
        </w:rPr>
        <w:t>,</w:t>
      </w:r>
      <w:r w:rsidRPr="000A158F">
        <w:rPr>
          <w:rFonts w:ascii="Palatino Linotype" w:hAnsi="Palatino Linotype" w:cs="Palatino Linotype"/>
        </w:rPr>
        <w:t xml:space="preserve"> E</w:t>
      </w:r>
      <w:r>
        <w:rPr>
          <w:rFonts w:ascii="Palatino Linotype" w:hAnsi="Palatino Linotype" w:cs="Palatino Linotype"/>
        </w:rPr>
        <w:t xml:space="preserve">. </w:t>
      </w:r>
      <w:r w:rsidRPr="000A158F">
        <w:rPr>
          <w:rFonts w:ascii="Palatino Linotype" w:hAnsi="Palatino Linotype" w:cs="Palatino Linotype"/>
        </w:rPr>
        <w:t>M</w:t>
      </w:r>
      <w:r>
        <w:rPr>
          <w:rFonts w:ascii="Palatino Linotype" w:hAnsi="Palatino Linotype" w:cs="Palatino Linotype"/>
        </w:rPr>
        <w:t>.</w:t>
      </w:r>
      <w:r w:rsidRPr="000A158F">
        <w:rPr>
          <w:rFonts w:ascii="Palatino Linotype" w:hAnsi="Palatino Linotype" w:cs="Palatino Linotype"/>
        </w:rPr>
        <w:t>, Taico</w:t>
      </w:r>
      <w:r>
        <w:rPr>
          <w:rFonts w:ascii="Palatino Linotype" w:hAnsi="Palatino Linotype" w:cs="Palatino Linotype"/>
        </w:rPr>
        <w:t>,</w:t>
      </w:r>
      <w:r w:rsidRPr="000A158F">
        <w:rPr>
          <w:rFonts w:ascii="Palatino Linotype" w:hAnsi="Palatino Linotype" w:cs="Palatino Linotype"/>
        </w:rPr>
        <w:t xml:space="preserve"> C</w:t>
      </w:r>
      <w:r>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Kuhns</w:t>
      </w:r>
      <w:proofErr w:type="spellEnd"/>
      <w:r>
        <w:rPr>
          <w:rFonts w:ascii="Palatino Linotype" w:hAnsi="Palatino Linotype" w:cs="Palatino Linotype"/>
        </w:rPr>
        <w:t>,</w:t>
      </w:r>
      <w:r w:rsidRPr="000A158F">
        <w:rPr>
          <w:rFonts w:ascii="Palatino Linotype" w:hAnsi="Palatino Linotype" w:cs="Palatino Linotype"/>
        </w:rPr>
        <w:t xml:space="preserve"> R</w:t>
      </w:r>
      <w:r>
        <w:rPr>
          <w:rFonts w:ascii="Palatino Linotype" w:hAnsi="Palatino Linotype" w:cs="Palatino Linotype"/>
        </w:rPr>
        <w:t xml:space="preserve">. </w:t>
      </w:r>
      <w:r w:rsidRPr="000A158F">
        <w:rPr>
          <w:rFonts w:ascii="Palatino Linotype" w:hAnsi="Palatino Linotype" w:cs="Palatino Linotype"/>
        </w:rPr>
        <w:t>A</w:t>
      </w:r>
      <w:r>
        <w:rPr>
          <w:rFonts w:ascii="Palatino Linotype" w:hAnsi="Palatino Linotype" w:cs="Palatino Linotype"/>
        </w:rPr>
        <w:t>.</w:t>
      </w:r>
      <w:r w:rsidRPr="000A158F">
        <w:rPr>
          <w:rFonts w:ascii="Palatino Linotype" w:hAnsi="Palatino Linotype" w:cs="Palatino Linotype"/>
        </w:rPr>
        <w:t>, Hamer</w:t>
      </w:r>
      <w:r>
        <w:rPr>
          <w:rFonts w:ascii="Palatino Linotype" w:hAnsi="Palatino Linotype" w:cs="Palatino Linotype"/>
        </w:rPr>
        <w:t>,</w:t>
      </w:r>
      <w:r w:rsidRPr="000A158F">
        <w:rPr>
          <w:rFonts w:ascii="Palatino Linotype" w:hAnsi="Palatino Linotype" w:cs="Palatino Linotype"/>
        </w:rPr>
        <w:t xml:space="preserve"> R</w:t>
      </w:r>
      <w:r>
        <w:rPr>
          <w:rFonts w:ascii="Palatino Linotype" w:hAnsi="Palatino Linotype" w:cs="Palatino Linotype"/>
        </w:rPr>
        <w:t xml:space="preserve">. </w:t>
      </w:r>
      <w:r w:rsidRPr="000A158F">
        <w:rPr>
          <w:rFonts w:ascii="Palatino Linotype" w:hAnsi="Palatino Linotype" w:cs="Palatino Linotype"/>
        </w:rPr>
        <w:t>M</w:t>
      </w:r>
      <w:r>
        <w:rPr>
          <w:rFonts w:ascii="Palatino Linotype" w:hAnsi="Palatino Linotype" w:cs="Palatino Linotype"/>
        </w:rPr>
        <w:t>.</w:t>
      </w:r>
      <w:r w:rsidRPr="000A158F">
        <w:rPr>
          <w:rFonts w:ascii="Palatino Linotype" w:hAnsi="Palatino Linotype" w:cs="Palatino Linotype"/>
        </w:rPr>
        <w:t xml:space="preserve">, </w:t>
      </w:r>
      <w:r>
        <w:rPr>
          <w:rFonts w:ascii="Palatino Linotype" w:hAnsi="Palatino Linotype" w:cs="Palatino Linotype"/>
        </w:rPr>
        <w:t xml:space="preserve">&amp; </w:t>
      </w:r>
      <w:r w:rsidRPr="000A158F">
        <w:rPr>
          <w:rFonts w:ascii="Palatino Linotype" w:hAnsi="Palatino Linotype" w:cs="Palatino Linotype"/>
        </w:rPr>
        <w:t>Bulik</w:t>
      </w:r>
      <w:r>
        <w:rPr>
          <w:rFonts w:ascii="Palatino Linotype" w:hAnsi="Palatino Linotype" w:cs="Palatino Linotype"/>
        </w:rPr>
        <w:t>,</w:t>
      </w:r>
      <w:r w:rsidRPr="000A158F">
        <w:rPr>
          <w:rFonts w:ascii="Palatino Linotype" w:hAnsi="Palatino Linotype" w:cs="Palatino Linotype"/>
        </w:rPr>
        <w:t xml:space="preserve"> C</w:t>
      </w:r>
      <w:r>
        <w:rPr>
          <w:rFonts w:ascii="Palatino Linotype" w:hAnsi="Palatino Linotype" w:cs="Palatino Linotype"/>
        </w:rPr>
        <w:t xml:space="preserve">. </w:t>
      </w:r>
      <w:r w:rsidRPr="000A158F">
        <w:rPr>
          <w:rFonts w:ascii="Palatino Linotype" w:hAnsi="Palatino Linotype" w:cs="Palatino Linotype"/>
        </w:rPr>
        <w:t>M</w:t>
      </w:r>
      <w:r>
        <w:rPr>
          <w:rFonts w:ascii="Palatino Linotype" w:hAnsi="Palatino Linotype" w:cs="Palatino Linotype"/>
        </w:rPr>
        <w:t>.</w:t>
      </w:r>
      <w:r w:rsidRPr="000A158F">
        <w:rPr>
          <w:rFonts w:ascii="Palatino Linotype" w:hAnsi="Palatino Linotype" w:cs="Palatino Linotype"/>
        </w:rPr>
        <w:t xml:space="preserve"> (201</w:t>
      </w:r>
      <w:r>
        <w:rPr>
          <w:rFonts w:ascii="Palatino Linotype" w:hAnsi="Palatino Linotype" w:cs="Palatino Linotype"/>
        </w:rPr>
        <w:t>4</w:t>
      </w:r>
      <w:r w:rsidRPr="000A158F">
        <w:rPr>
          <w:rFonts w:ascii="Palatino Linotype" w:hAnsi="Palatino Linotype" w:cs="Palatino Linotype"/>
        </w:rPr>
        <w:t xml:space="preserve">). NURTURE: Development and pilot testing of a novel parenting intervention for mothers with histories of an eating disorder. </w:t>
      </w:r>
      <w:r w:rsidRPr="000A158F">
        <w:rPr>
          <w:rFonts w:ascii="Palatino Linotype" w:hAnsi="Palatino Linotype" w:cs="Palatino Linotype"/>
          <w:i/>
          <w:iCs/>
        </w:rPr>
        <w:t xml:space="preserve">The International </w:t>
      </w:r>
      <w:r>
        <w:rPr>
          <w:rFonts w:ascii="Palatino Linotype" w:hAnsi="Palatino Linotype" w:cs="Palatino Linotype"/>
          <w:i/>
          <w:iCs/>
        </w:rPr>
        <w:t>J</w:t>
      </w:r>
      <w:r w:rsidRPr="000A158F">
        <w:rPr>
          <w:rFonts w:ascii="Palatino Linotype" w:hAnsi="Palatino Linotype" w:cs="Palatino Linotype"/>
          <w:i/>
          <w:iCs/>
        </w:rPr>
        <w:t xml:space="preserve">ournal of </w:t>
      </w:r>
      <w:r>
        <w:rPr>
          <w:rFonts w:ascii="Palatino Linotype" w:hAnsi="Palatino Linotype" w:cs="Palatino Linotype"/>
          <w:i/>
          <w:iCs/>
        </w:rPr>
        <w:t>E</w:t>
      </w:r>
      <w:r w:rsidRPr="000A158F">
        <w:rPr>
          <w:rFonts w:ascii="Palatino Linotype" w:hAnsi="Palatino Linotype" w:cs="Palatino Linotype"/>
          <w:i/>
          <w:iCs/>
        </w:rPr>
        <w:t xml:space="preserve">ating </w:t>
      </w:r>
      <w:r>
        <w:rPr>
          <w:rFonts w:ascii="Palatino Linotype" w:hAnsi="Palatino Linotype" w:cs="Palatino Linotype"/>
          <w:i/>
          <w:iCs/>
        </w:rPr>
        <w:t>D</w:t>
      </w:r>
      <w:r w:rsidRPr="000A158F">
        <w:rPr>
          <w:rFonts w:ascii="Palatino Linotype" w:hAnsi="Palatino Linotype" w:cs="Palatino Linotype"/>
          <w:i/>
          <w:iCs/>
        </w:rPr>
        <w:t>isorders,</w:t>
      </w:r>
      <w:r>
        <w:rPr>
          <w:rFonts w:ascii="Palatino Linotype" w:hAnsi="Palatino Linotype" w:cs="Palatino Linotype"/>
        </w:rPr>
        <w:t xml:space="preserve"> </w:t>
      </w:r>
      <w:r>
        <w:rPr>
          <w:rFonts w:ascii="Palatino Linotype" w:hAnsi="Palatino Linotype" w:cs="Palatino Linotype"/>
          <w:i/>
        </w:rPr>
        <w:t>47</w:t>
      </w:r>
      <w:r w:rsidR="00AE667C">
        <w:rPr>
          <w:rFonts w:ascii="Palatino Linotype" w:hAnsi="Palatino Linotype" w:cs="Palatino Linotype"/>
          <w:i/>
        </w:rPr>
        <w:t>(1)</w:t>
      </w:r>
      <w:r>
        <w:rPr>
          <w:rFonts w:ascii="Palatino Linotype" w:hAnsi="Palatino Linotype" w:cs="Palatino Linotype"/>
          <w:i/>
        </w:rPr>
        <w:t xml:space="preserve">, </w:t>
      </w:r>
      <w:r>
        <w:rPr>
          <w:rFonts w:ascii="Palatino Linotype" w:hAnsi="Palatino Linotype" w:cs="Palatino Linotype"/>
        </w:rPr>
        <w:t>1-12.</w:t>
      </w:r>
    </w:p>
    <w:p w:rsidR="007A4487" w:rsidRPr="000A158F" w:rsidRDefault="007A4487" w:rsidP="007A4487">
      <w:pPr>
        <w:pStyle w:val="desc"/>
        <w:spacing w:before="0" w:beforeAutospacing="0" w:after="0" w:afterAutospacing="0"/>
        <w:contextualSpacing/>
        <w:rPr>
          <w:rFonts w:ascii="Palatino Linotype" w:hAnsi="Palatino Linotype" w:cs="Palatino Linotype"/>
        </w:rPr>
      </w:pPr>
      <w:r>
        <w:rPr>
          <w:rFonts w:ascii="Palatino Linotype" w:hAnsi="Palatino Linotype" w:cs="Palatino Linotype"/>
        </w:rPr>
        <w:t xml:space="preserve"> </w:t>
      </w:r>
    </w:p>
    <w:p w:rsidR="00AE667C" w:rsidRDefault="00AE667C" w:rsidP="00AE667C">
      <w:pPr>
        <w:pStyle w:val="desc"/>
        <w:numPr>
          <w:ilvl w:val="0"/>
          <w:numId w:val="36"/>
        </w:numPr>
        <w:spacing w:before="0" w:beforeAutospacing="0" w:after="0" w:afterAutospacing="0"/>
        <w:contextualSpacing/>
        <w:rPr>
          <w:rFonts w:ascii="Palatino Linotype" w:hAnsi="Palatino Linotype" w:cs="Palatino Linotype"/>
        </w:rPr>
      </w:pPr>
      <w:r w:rsidRPr="000A158F">
        <w:rPr>
          <w:rFonts w:ascii="Palatino Linotype" w:hAnsi="Palatino Linotype" w:cs="Palatino Linotype"/>
        </w:rPr>
        <w:t>Ben-Davies</w:t>
      </w:r>
      <w:r>
        <w:rPr>
          <w:rFonts w:ascii="Palatino Linotype" w:hAnsi="Palatino Linotype" w:cs="Palatino Linotype"/>
        </w:rPr>
        <w:t>,</w:t>
      </w:r>
      <w:r w:rsidRPr="000A158F">
        <w:rPr>
          <w:rFonts w:ascii="Palatino Linotype" w:hAnsi="Palatino Linotype" w:cs="Palatino Linotype"/>
        </w:rPr>
        <w:t xml:space="preserve"> M</w:t>
      </w:r>
      <w:r>
        <w:rPr>
          <w:rFonts w:ascii="Palatino Linotype" w:hAnsi="Palatino Linotype" w:cs="Palatino Linotype"/>
        </w:rPr>
        <w:t xml:space="preserve">. </w:t>
      </w:r>
      <w:r w:rsidRPr="000A158F">
        <w:rPr>
          <w:rFonts w:ascii="Palatino Linotype" w:hAnsi="Palatino Linotype" w:cs="Palatino Linotype"/>
        </w:rPr>
        <w:t>E</w:t>
      </w:r>
      <w:r>
        <w:rPr>
          <w:rFonts w:ascii="Palatino Linotype" w:hAnsi="Palatino Linotype" w:cs="Palatino Linotype"/>
        </w:rPr>
        <w:t>.</w:t>
      </w:r>
      <w:r w:rsidRPr="000A158F">
        <w:rPr>
          <w:rFonts w:ascii="Palatino Linotype" w:hAnsi="Palatino Linotype" w:cs="Palatino Linotype"/>
        </w:rPr>
        <w:t>, Kinlaw</w:t>
      </w:r>
      <w:r>
        <w:rPr>
          <w:rFonts w:ascii="Palatino Linotype" w:hAnsi="Palatino Linotype" w:cs="Palatino Linotype"/>
        </w:rPr>
        <w:t>,</w:t>
      </w:r>
      <w:r w:rsidRPr="000A158F">
        <w:rPr>
          <w:rFonts w:ascii="Palatino Linotype" w:hAnsi="Palatino Linotype" w:cs="Palatino Linotype"/>
        </w:rPr>
        <w:t xml:space="preserve"> A</w:t>
      </w:r>
      <w:r>
        <w:rPr>
          <w:rFonts w:ascii="Palatino Linotype" w:hAnsi="Palatino Linotype" w:cs="Palatino Linotype"/>
        </w:rPr>
        <w:t>.</w:t>
      </w:r>
      <w:r w:rsidRPr="000A158F">
        <w:rPr>
          <w:rFonts w:ascii="Palatino Linotype" w:hAnsi="Palatino Linotype" w:cs="Palatino Linotype"/>
        </w:rPr>
        <w:t>, Estrada Del Campo</w:t>
      </w:r>
      <w:r>
        <w:rPr>
          <w:rFonts w:ascii="Palatino Linotype" w:hAnsi="Palatino Linotype" w:cs="Palatino Linotype"/>
        </w:rPr>
        <w:t>,</w:t>
      </w:r>
      <w:r w:rsidRPr="000A158F">
        <w:rPr>
          <w:rFonts w:ascii="Palatino Linotype" w:hAnsi="Palatino Linotype" w:cs="Palatino Linotype"/>
        </w:rPr>
        <w:t xml:space="preserve"> Y</w:t>
      </w:r>
      <w:r>
        <w:rPr>
          <w:rFonts w:ascii="Palatino Linotype" w:hAnsi="Palatino Linotype" w:cs="Palatino Linotype"/>
        </w:rPr>
        <w:t>.</w:t>
      </w:r>
      <w:r w:rsidRPr="000A158F">
        <w:rPr>
          <w:rFonts w:ascii="Palatino Linotype" w:hAnsi="Palatino Linotype" w:cs="Palatino Linotype"/>
        </w:rPr>
        <w:t xml:space="preserve">, </w:t>
      </w:r>
      <w:r w:rsidRPr="000A158F">
        <w:rPr>
          <w:rFonts w:ascii="Palatino Linotype" w:hAnsi="Palatino Linotype" w:cs="Palatino Linotype"/>
          <w:b/>
          <w:bCs/>
        </w:rPr>
        <w:t>Bentley</w:t>
      </w:r>
      <w:r>
        <w:rPr>
          <w:rFonts w:ascii="Palatino Linotype" w:hAnsi="Palatino Linotype" w:cs="Palatino Linotype"/>
          <w:b/>
          <w:bCs/>
        </w:rPr>
        <w:t>,</w:t>
      </w:r>
      <w:r w:rsidRPr="000A158F">
        <w:rPr>
          <w:rFonts w:ascii="Palatino Linotype" w:hAnsi="Palatino Linotype" w:cs="Palatino Linotype"/>
          <w:b/>
          <w:bCs/>
        </w:rPr>
        <w:t xml:space="preserve"> M</w:t>
      </w:r>
      <w:r>
        <w:rPr>
          <w:rFonts w:ascii="Palatino Linotype" w:hAnsi="Palatino Linotype" w:cs="Palatino Linotype"/>
          <w:b/>
          <w:bCs/>
        </w:rPr>
        <w:t xml:space="preserve">. </w:t>
      </w:r>
      <w:r w:rsidRPr="000A158F">
        <w:rPr>
          <w:rFonts w:ascii="Palatino Linotype" w:hAnsi="Palatino Linotype" w:cs="Palatino Linotype"/>
          <w:b/>
          <w:bCs/>
        </w:rPr>
        <w:t>E</w:t>
      </w:r>
      <w:r>
        <w:rPr>
          <w:rFonts w:ascii="Palatino Linotype" w:hAnsi="Palatino Linotype" w:cs="Palatino Linotype"/>
          <w:b/>
          <w:bCs/>
        </w:rPr>
        <w:t>.</w:t>
      </w:r>
      <w:r w:rsidRPr="000A158F">
        <w:rPr>
          <w:rFonts w:ascii="Palatino Linotype" w:hAnsi="Palatino Linotype" w:cs="Palatino Linotype"/>
        </w:rPr>
        <w:t>,</w:t>
      </w:r>
      <w:r>
        <w:rPr>
          <w:rFonts w:ascii="Palatino Linotype" w:hAnsi="Palatino Linotype" w:cs="Palatino Linotype"/>
        </w:rPr>
        <w:t xml:space="preserve"> &amp;</w:t>
      </w:r>
      <w:r w:rsidRPr="000A158F">
        <w:rPr>
          <w:rFonts w:ascii="Palatino Linotype" w:hAnsi="Palatino Linotype" w:cs="Palatino Linotype"/>
        </w:rPr>
        <w:t xml:space="preserve"> Siega-Riz</w:t>
      </w:r>
      <w:r>
        <w:rPr>
          <w:rFonts w:ascii="Palatino Linotype" w:hAnsi="Palatino Linotype" w:cs="Palatino Linotype"/>
        </w:rPr>
        <w:t>,</w:t>
      </w:r>
      <w:r w:rsidRPr="000A158F">
        <w:rPr>
          <w:rFonts w:ascii="Palatino Linotype" w:hAnsi="Palatino Linotype" w:cs="Palatino Linotype"/>
        </w:rPr>
        <w:t xml:space="preserve"> A</w:t>
      </w:r>
      <w:r>
        <w:rPr>
          <w:rFonts w:ascii="Palatino Linotype" w:hAnsi="Palatino Linotype" w:cs="Palatino Linotype"/>
        </w:rPr>
        <w:t xml:space="preserve">. </w:t>
      </w:r>
      <w:r w:rsidRPr="000A158F">
        <w:rPr>
          <w:rFonts w:ascii="Palatino Linotype" w:hAnsi="Palatino Linotype" w:cs="Palatino Linotype"/>
        </w:rPr>
        <w:t>M. (201</w:t>
      </w:r>
      <w:r>
        <w:rPr>
          <w:rFonts w:ascii="Palatino Linotype" w:hAnsi="Palatino Linotype" w:cs="Palatino Linotype"/>
        </w:rPr>
        <w:t>4</w:t>
      </w:r>
      <w:r w:rsidRPr="000A158F">
        <w:rPr>
          <w:rFonts w:ascii="Palatino Linotype" w:hAnsi="Palatino Linotype" w:cs="Palatino Linotype"/>
        </w:rPr>
        <w:t xml:space="preserve">). Risk factors associated with the presence and severity of food insecurity in rural Honduras. </w:t>
      </w:r>
      <w:r w:rsidRPr="000A158F">
        <w:rPr>
          <w:rFonts w:ascii="Palatino Linotype" w:hAnsi="Palatino Linotype" w:cs="Palatino Linotype"/>
          <w:i/>
          <w:iCs/>
        </w:rPr>
        <w:t xml:space="preserve">Public </w:t>
      </w:r>
      <w:r>
        <w:rPr>
          <w:rFonts w:ascii="Palatino Linotype" w:hAnsi="Palatino Linotype" w:cs="Palatino Linotype"/>
          <w:i/>
          <w:iCs/>
        </w:rPr>
        <w:t>H</w:t>
      </w:r>
      <w:r w:rsidRPr="000A158F">
        <w:rPr>
          <w:rFonts w:ascii="Palatino Linotype" w:hAnsi="Palatino Linotype" w:cs="Palatino Linotype"/>
          <w:i/>
          <w:iCs/>
        </w:rPr>
        <w:t xml:space="preserve">ealth </w:t>
      </w:r>
      <w:r>
        <w:rPr>
          <w:rFonts w:ascii="Palatino Linotype" w:hAnsi="Palatino Linotype" w:cs="Palatino Linotype"/>
          <w:i/>
          <w:iCs/>
        </w:rPr>
        <w:t>N</w:t>
      </w:r>
      <w:r w:rsidRPr="000A158F">
        <w:rPr>
          <w:rFonts w:ascii="Palatino Linotype" w:hAnsi="Palatino Linotype" w:cs="Palatino Linotype"/>
          <w:i/>
          <w:iCs/>
        </w:rPr>
        <w:t>utrition,</w:t>
      </w:r>
      <w:r>
        <w:rPr>
          <w:rFonts w:ascii="Palatino Linotype" w:hAnsi="Palatino Linotype" w:cs="Palatino Linotype"/>
        </w:rPr>
        <w:t xml:space="preserve"> </w:t>
      </w:r>
      <w:r>
        <w:rPr>
          <w:rFonts w:ascii="Palatino Linotype" w:hAnsi="Palatino Linotype" w:cs="Palatino Linotype"/>
          <w:i/>
        </w:rPr>
        <w:t>17</w:t>
      </w:r>
      <w:r>
        <w:rPr>
          <w:rFonts w:ascii="Palatino Linotype" w:hAnsi="Palatino Linotype" w:cs="Palatino Linotype"/>
        </w:rPr>
        <w:t>(1), 5-13.</w:t>
      </w:r>
    </w:p>
    <w:p w:rsidR="00AE667C" w:rsidRPr="000A158F" w:rsidRDefault="00AE667C" w:rsidP="00AE667C">
      <w:pPr>
        <w:pStyle w:val="desc"/>
        <w:spacing w:before="0" w:beforeAutospacing="0" w:after="0" w:afterAutospacing="0"/>
        <w:contextualSpacing/>
        <w:rPr>
          <w:rFonts w:ascii="Palatino Linotype" w:hAnsi="Palatino Linotype" w:cs="Palatino Linotype"/>
        </w:rPr>
      </w:pPr>
    </w:p>
    <w:p w:rsidR="009A197C" w:rsidRPr="00C50862" w:rsidRDefault="009A197C" w:rsidP="00AE667C">
      <w:pPr>
        <w:pStyle w:val="desc"/>
        <w:numPr>
          <w:ilvl w:val="0"/>
          <w:numId w:val="36"/>
        </w:numPr>
        <w:spacing w:before="0" w:beforeAutospacing="0" w:after="0" w:afterAutospacing="0"/>
        <w:contextualSpacing/>
        <w:rPr>
          <w:rFonts w:ascii="Palatino Linotype" w:hAnsi="Palatino Linotype" w:cs="Palatino Linotype"/>
        </w:rPr>
      </w:pPr>
      <w:r w:rsidRPr="00C50862">
        <w:rPr>
          <w:rFonts w:ascii="Palatino Linotype" w:hAnsi="Palatino Linotype" w:cs="Palatino Linotype"/>
        </w:rPr>
        <w:t>Hoffman, E.</w:t>
      </w:r>
      <w:r w:rsidR="00573970" w:rsidRPr="00C50862">
        <w:rPr>
          <w:rFonts w:ascii="Palatino Linotype" w:hAnsi="Palatino Linotype" w:cs="Palatino Linotype"/>
        </w:rPr>
        <w:t xml:space="preserve"> </w:t>
      </w:r>
      <w:r w:rsidRPr="00C50862">
        <w:rPr>
          <w:rFonts w:ascii="Palatino Linotype" w:hAnsi="Palatino Linotype" w:cs="Palatino Linotype"/>
        </w:rPr>
        <w:t>R., Hodges, E.</w:t>
      </w:r>
      <w:r w:rsidR="00573970" w:rsidRPr="00C50862">
        <w:rPr>
          <w:rFonts w:ascii="Palatino Linotype" w:hAnsi="Palatino Linotype" w:cs="Palatino Linotype"/>
        </w:rPr>
        <w:t xml:space="preserve"> </w:t>
      </w:r>
      <w:r w:rsidRPr="00C50862">
        <w:rPr>
          <w:rFonts w:ascii="Palatino Linotype" w:hAnsi="Palatino Linotype" w:cs="Palatino Linotype"/>
        </w:rPr>
        <w:t>A., Propper, C</w:t>
      </w:r>
      <w:r w:rsidR="00573970" w:rsidRPr="00C50862">
        <w:rPr>
          <w:rFonts w:ascii="Palatino Linotype" w:hAnsi="Palatino Linotype" w:cs="Palatino Linotype"/>
        </w:rPr>
        <w:t>.</w:t>
      </w:r>
      <w:r w:rsidRPr="00C50862">
        <w:rPr>
          <w:rFonts w:ascii="Palatino Linotype" w:hAnsi="Palatino Linotype" w:cs="Palatino Linotype"/>
        </w:rPr>
        <w:t>, Postage, P.</w:t>
      </w:r>
      <w:r w:rsidR="00573970" w:rsidRPr="00C50862">
        <w:rPr>
          <w:rFonts w:ascii="Palatino Linotype" w:hAnsi="Palatino Linotype" w:cs="Palatino Linotype"/>
        </w:rPr>
        <w:t xml:space="preserve"> </w:t>
      </w:r>
      <w:r w:rsidRPr="00C50862">
        <w:rPr>
          <w:rFonts w:ascii="Palatino Linotype" w:hAnsi="Palatino Linotype" w:cs="Palatino Linotype"/>
        </w:rPr>
        <w:t xml:space="preserve">L., </w:t>
      </w:r>
      <w:proofErr w:type="spellStart"/>
      <w:r w:rsidRPr="00C50862">
        <w:rPr>
          <w:rFonts w:ascii="Palatino Linotype" w:hAnsi="Palatino Linotype" w:cs="Palatino Linotype"/>
        </w:rPr>
        <w:t>Zipkin</w:t>
      </w:r>
      <w:proofErr w:type="spellEnd"/>
      <w:r w:rsidRPr="00C50862">
        <w:rPr>
          <w:rFonts w:ascii="Palatino Linotype" w:hAnsi="Palatino Linotype" w:cs="Palatino Linotype"/>
        </w:rPr>
        <w:t>, E.</w:t>
      </w:r>
      <w:r w:rsidR="00573970" w:rsidRPr="00C50862">
        <w:rPr>
          <w:rFonts w:ascii="Palatino Linotype" w:hAnsi="Palatino Linotype" w:cs="Palatino Linotype"/>
        </w:rPr>
        <w:t xml:space="preserve"> </w:t>
      </w:r>
      <w:r w:rsidRPr="00C50862">
        <w:rPr>
          <w:rFonts w:ascii="Palatino Linotype" w:hAnsi="Palatino Linotype" w:cs="Palatino Linotype"/>
        </w:rPr>
        <w:t xml:space="preserve">C., </w:t>
      </w:r>
      <w:r w:rsidRPr="00C50862">
        <w:rPr>
          <w:rFonts w:ascii="Palatino Linotype" w:hAnsi="Palatino Linotype" w:cs="Palatino Linotype"/>
          <w:b/>
        </w:rPr>
        <w:t>Bentley, M.</w:t>
      </w:r>
      <w:r w:rsidR="00573970" w:rsidRPr="00C50862">
        <w:rPr>
          <w:rFonts w:ascii="Palatino Linotype" w:hAnsi="Palatino Linotype" w:cs="Palatino Linotype"/>
          <w:b/>
        </w:rPr>
        <w:t xml:space="preserve"> </w:t>
      </w:r>
      <w:r w:rsidRPr="00C50862">
        <w:rPr>
          <w:rFonts w:ascii="Palatino Linotype" w:hAnsi="Palatino Linotype" w:cs="Palatino Linotype"/>
          <w:b/>
        </w:rPr>
        <w:t>E.</w:t>
      </w:r>
      <w:r w:rsidRPr="0075388A">
        <w:rPr>
          <w:rFonts w:ascii="Palatino Linotype" w:hAnsi="Palatino Linotype" w:cs="Palatino Linotype"/>
        </w:rPr>
        <w:t>, Ward, D.</w:t>
      </w:r>
      <w:r w:rsidR="00573970" w:rsidRPr="0075388A">
        <w:rPr>
          <w:rFonts w:ascii="Palatino Linotype" w:hAnsi="Palatino Linotype" w:cs="Palatino Linotype"/>
        </w:rPr>
        <w:t xml:space="preserve"> </w:t>
      </w:r>
      <w:r w:rsidRPr="0075388A">
        <w:rPr>
          <w:rFonts w:ascii="Palatino Linotype" w:hAnsi="Palatino Linotype" w:cs="Palatino Linotype"/>
        </w:rPr>
        <w:t>S., Hamer,</w:t>
      </w:r>
      <w:r w:rsidR="00573970" w:rsidRPr="0075388A">
        <w:rPr>
          <w:rFonts w:ascii="Palatino Linotype" w:hAnsi="Palatino Linotype" w:cs="Palatino Linotype"/>
        </w:rPr>
        <w:t xml:space="preserve"> </w:t>
      </w:r>
      <w:r w:rsidRPr="0075388A">
        <w:rPr>
          <w:rFonts w:ascii="Palatino Linotype" w:hAnsi="Palatino Linotype" w:cs="Palatino Linotype"/>
        </w:rPr>
        <w:t>R.</w:t>
      </w:r>
      <w:r w:rsidR="00573970" w:rsidRPr="0075388A">
        <w:rPr>
          <w:rFonts w:ascii="Palatino Linotype" w:hAnsi="Palatino Linotype" w:cs="Palatino Linotype"/>
        </w:rPr>
        <w:t xml:space="preserve"> </w:t>
      </w:r>
      <w:r w:rsidRPr="0075388A">
        <w:rPr>
          <w:rFonts w:ascii="Palatino Linotype" w:hAnsi="Palatino Linotype" w:cs="Palatino Linotype"/>
        </w:rPr>
        <w:t xml:space="preserve">M., </w:t>
      </w:r>
      <w:r w:rsidR="00573970" w:rsidRPr="0075388A">
        <w:rPr>
          <w:rFonts w:ascii="Palatino Linotype" w:hAnsi="Palatino Linotype" w:cs="Palatino Linotype"/>
        </w:rPr>
        <w:t xml:space="preserve">&amp; </w:t>
      </w:r>
      <w:r w:rsidRPr="0075388A">
        <w:rPr>
          <w:rFonts w:ascii="Palatino Linotype" w:hAnsi="Palatino Linotype" w:cs="Palatino Linotype"/>
        </w:rPr>
        <w:t>Bulik, C.</w:t>
      </w:r>
      <w:r w:rsidR="00573970" w:rsidRPr="0075388A">
        <w:rPr>
          <w:rFonts w:ascii="Palatino Linotype" w:hAnsi="Palatino Linotype" w:cs="Palatino Linotype"/>
        </w:rPr>
        <w:t xml:space="preserve"> </w:t>
      </w:r>
      <w:r w:rsidRPr="0075388A">
        <w:rPr>
          <w:rFonts w:ascii="Palatino Linotype" w:hAnsi="Palatino Linotype" w:cs="Palatino Linotype"/>
        </w:rPr>
        <w:t>M.</w:t>
      </w:r>
      <w:r w:rsidR="00573970" w:rsidRPr="0075388A">
        <w:rPr>
          <w:rFonts w:ascii="Palatino Linotype" w:hAnsi="Palatino Linotype" w:cs="Palatino Linotype"/>
        </w:rPr>
        <w:t xml:space="preserve"> (2013).</w:t>
      </w:r>
      <w:r w:rsidRPr="0075388A">
        <w:rPr>
          <w:rFonts w:ascii="Palatino Linotype" w:hAnsi="Palatino Linotype" w:cs="Palatino Linotype"/>
        </w:rPr>
        <w:t xml:space="preserve"> </w:t>
      </w:r>
      <w:hyperlink r:id="rId11" w:history="1">
        <w:r w:rsidRPr="00C50862">
          <w:rPr>
            <w:rFonts w:ascii="Palatino Linotype" w:hAnsi="Palatino Linotype" w:cs="Palatino Linotype"/>
          </w:rPr>
          <w:t>Behavioral and psychophysiological responsiveness during child feeding in mothers with histories of eating disorders: A pilot study</w:t>
        </w:r>
      </w:hyperlink>
      <w:r w:rsidR="001F2778" w:rsidRPr="00C50862">
        <w:rPr>
          <w:rFonts w:ascii="Palatino Linotype" w:hAnsi="Palatino Linotype" w:cs="Palatino Linotype"/>
        </w:rPr>
        <w:t>.</w:t>
      </w:r>
      <w:r w:rsidRPr="00C50862">
        <w:rPr>
          <w:rFonts w:ascii="Palatino Linotype" w:hAnsi="Palatino Linotype" w:cs="Palatino Linotype"/>
        </w:rPr>
        <w:t xml:space="preserve"> </w:t>
      </w:r>
      <w:r w:rsidRPr="00C50862">
        <w:rPr>
          <w:rFonts w:ascii="Palatino Linotype" w:hAnsi="Palatino Linotype" w:cs="Palatino Linotype"/>
          <w:i/>
        </w:rPr>
        <w:t>Journal of Psychopathology and Behavioral Assessment</w:t>
      </w:r>
      <w:r w:rsidR="001F2778" w:rsidRPr="00C50862">
        <w:rPr>
          <w:rFonts w:ascii="Palatino Linotype" w:hAnsi="Palatino Linotype" w:cs="Palatino Linotype"/>
          <w:i/>
        </w:rPr>
        <w:t>,</w:t>
      </w:r>
      <w:r w:rsidR="00573970" w:rsidRPr="00C50862" w:rsidDel="00573970">
        <w:rPr>
          <w:rFonts w:ascii="Palatino Linotype" w:hAnsi="Palatino Linotype" w:cs="Palatino Linotype"/>
          <w:i/>
        </w:rPr>
        <w:t xml:space="preserve"> </w:t>
      </w:r>
      <w:r w:rsidRPr="00C50862">
        <w:rPr>
          <w:rFonts w:ascii="Palatino Linotype" w:hAnsi="Palatino Linotype" w:cs="Palatino Linotype"/>
          <w:i/>
        </w:rPr>
        <w:t>35</w:t>
      </w:r>
      <w:r w:rsidRPr="00C50862">
        <w:rPr>
          <w:rFonts w:ascii="Palatino Linotype" w:hAnsi="Palatino Linotype" w:cs="Palatino Linotype"/>
        </w:rPr>
        <w:t>(4)</w:t>
      </w:r>
      <w:r w:rsidR="001F2778" w:rsidRPr="00C50862">
        <w:rPr>
          <w:rFonts w:ascii="Palatino Linotype" w:hAnsi="Palatino Linotype" w:cs="Palatino Linotype"/>
        </w:rPr>
        <w:t xml:space="preserve">, </w:t>
      </w:r>
      <w:r w:rsidRPr="00C50862">
        <w:rPr>
          <w:rFonts w:ascii="Palatino Linotype" w:hAnsi="Palatino Linotype" w:cs="Palatino Linotype"/>
        </w:rPr>
        <w:t>578-591.</w:t>
      </w:r>
    </w:p>
    <w:p w:rsidR="009A197C" w:rsidRPr="003312E4" w:rsidRDefault="009A197C" w:rsidP="003312E4">
      <w:pPr>
        <w:rPr>
          <w:rFonts w:ascii="Palatino Linotype" w:hAnsi="Palatino Linotype" w:cs="Palatino Linotype"/>
        </w:rPr>
      </w:pPr>
    </w:p>
    <w:p w:rsidR="009A197C" w:rsidRPr="000A158F" w:rsidRDefault="009A197C" w:rsidP="000A158F">
      <w:pPr>
        <w:pStyle w:val="desc"/>
        <w:numPr>
          <w:ilvl w:val="0"/>
          <w:numId w:val="36"/>
        </w:numPr>
        <w:spacing w:before="0" w:beforeAutospacing="0" w:after="0" w:afterAutospacing="0"/>
        <w:contextualSpacing/>
        <w:rPr>
          <w:rFonts w:ascii="Palatino Linotype" w:hAnsi="Palatino Linotype" w:cs="Palatino Linotype"/>
        </w:rPr>
      </w:pPr>
      <w:r w:rsidRPr="000A158F">
        <w:rPr>
          <w:rFonts w:ascii="Palatino Linotype" w:hAnsi="Palatino Linotype" w:cs="Palatino Linotype"/>
        </w:rPr>
        <w:t>Wasser</w:t>
      </w:r>
      <w:r w:rsidR="00DE60D3">
        <w:rPr>
          <w:rFonts w:ascii="Palatino Linotype" w:hAnsi="Palatino Linotype" w:cs="Palatino Linotype"/>
        </w:rPr>
        <w:t>,</w:t>
      </w:r>
      <w:r w:rsidRPr="000A158F">
        <w:rPr>
          <w:rFonts w:ascii="Palatino Linotype" w:hAnsi="Palatino Linotype" w:cs="Palatino Linotype"/>
        </w:rPr>
        <w:t xml:space="preserve"> H</w:t>
      </w:r>
      <w:r>
        <w:rPr>
          <w:rFonts w:ascii="Palatino Linotype" w:hAnsi="Palatino Linotype" w:cs="Palatino Linotype"/>
        </w:rPr>
        <w:t>.</w:t>
      </w:r>
      <w:r w:rsidR="00DE60D3">
        <w:rPr>
          <w:rFonts w:ascii="Palatino Linotype" w:hAnsi="Palatino Linotype" w:cs="Palatino Linotype"/>
        </w:rPr>
        <w:t xml:space="preserve"> </w:t>
      </w:r>
      <w:r w:rsidRPr="000A158F">
        <w:rPr>
          <w:rFonts w:ascii="Palatino Linotype" w:hAnsi="Palatino Linotype" w:cs="Palatino Linotype"/>
        </w:rPr>
        <w:t>M</w:t>
      </w:r>
      <w:r>
        <w:rPr>
          <w:rFonts w:ascii="Palatino Linotype" w:hAnsi="Palatino Linotype" w:cs="Palatino Linotype"/>
        </w:rPr>
        <w:t>.</w:t>
      </w:r>
      <w:r w:rsidRPr="000A158F">
        <w:rPr>
          <w:rFonts w:ascii="Palatino Linotype" w:hAnsi="Palatino Linotype" w:cs="Palatino Linotype"/>
        </w:rPr>
        <w:t>, Thompson</w:t>
      </w:r>
      <w:r w:rsidR="00DE60D3">
        <w:rPr>
          <w:rFonts w:ascii="Palatino Linotype" w:hAnsi="Palatino Linotype" w:cs="Palatino Linotype"/>
        </w:rPr>
        <w:t>,</w:t>
      </w:r>
      <w:r w:rsidRPr="000A158F">
        <w:rPr>
          <w:rFonts w:ascii="Palatino Linotype" w:hAnsi="Palatino Linotype" w:cs="Palatino Linotype"/>
        </w:rPr>
        <w:t xml:space="preserve"> A</w:t>
      </w:r>
      <w:r>
        <w:rPr>
          <w:rFonts w:ascii="Palatino Linotype" w:hAnsi="Palatino Linotype" w:cs="Palatino Linotype"/>
        </w:rPr>
        <w:t>.</w:t>
      </w:r>
      <w:r w:rsidR="00DE60D3">
        <w:rPr>
          <w:rFonts w:ascii="Palatino Linotype" w:hAnsi="Palatino Linotype" w:cs="Palatino Linotype"/>
        </w:rPr>
        <w:t xml:space="preserve"> </w:t>
      </w:r>
      <w:r w:rsidRPr="000A158F">
        <w:rPr>
          <w:rFonts w:ascii="Palatino Linotype" w:hAnsi="Palatino Linotype" w:cs="Palatino Linotype"/>
        </w:rPr>
        <w:t>L</w:t>
      </w:r>
      <w:r>
        <w:rPr>
          <w:rFonts w:ascii="Palatino Linotype" w:hAnsi="Palatino Linotype" w:cs="Palatino Linotype"/>
        </w:rPr>
        <w:t>.</w:t>
      </w:r>
      <w:r w:rsidRPr="000A158F">
        <w:rPr>
          <w:rFonts w:ascii="Palatino Linotype" w:hAnsi="Palatino Linotype" w:cs="Palatino Linotype"/>
        </w:rPr>
        <w:t>, Siega-Riz</w:t>
      </w:r>
      <w:r w:rsidR="00DE60D3">
        <w:rPr>
          <w:rFonts w:ascii="Palatino Linotype" w:hAnsi="Palatino Linotype" w:cs="Palatino Linotype"/>
        </w:rPr>
        <w:t>,</w:t>
      </w:r>
      <w:r w:rsidRPr="000A158F">
        <w:rPr>
          <w:rFonts w:ascii="Palatino Linotype" w:hAnsi="Palatino Linotype" w:cs="Palatino Linotype"/>
        </w:rPr>
        <w:t xml:space="preserve"> </w:t>
      </w:r>
      <w:r w:rsidR="00DE60D3">
        <w:rPr>
          <w:rFonts w:ascii="Palatino Linotype" w:hAnsi="Palatino Linotype" w:cs="Palatino Linotype"/>
        </w:rPr>
        <w:t xml:space="preserve">M. </w:t>
      </w:r>
      <w:r w:rsidRPr="000A158F">
        <w:rPr>
          <w:rFonts w:ascii="Palatino Linotype" w:hAnsi="Palatino Linotype" w:cs="Palatino Linotype"/>
        </w:rPr>
        <w:t>A</w:t>
      </w:r>
      <w:r w:rsidR="00DE60D3">
        <w:rPr>
          <w:rFonts w:ascii="Palatino Linotype" w:hAnsi="Palatino Linotype" w:cs="Palatino Linotype"/>
        </w:rPr>
        <w:t>.</w:t>
      </w:r>
      <w:r w:rsidRPr="000A158F">
        <w:rPr>
          <w:rFonts w:ascii="Palatino Linotype" w:hAnsi="Palatino Linotype" w:cs="Palatino Linotype"/>
        </w:rPr>
        <w:t>, Adair</w:t>
      </w:r>
      <w:r w:rsidR="00DE60D3">
        <w:rPr>
          <w:rFonts w:ascii="Palatino Linotype" w:hAnsi="Palatino Linotype" w:cs="Palatino Linotype"/>
        </w:rPr>
        <w:t>,</w:t>
      </w:r>
      <w:r w:rsidRPr="000A158F">
        <w:rPr>
          <w:rFonts w:ascii="Palatino Linotype" w:hAnsi="Palatino Linotype" w:cs="Palatino Linotype"/>
        </w:rPr>
        <w:t xml:space="preserve"> L</w:t>
      </w:r>
      <w:r>
        <w:rPr>
          <w:rFonts w:ascii="Palatino Linotype" w:hAnsi="Palatino Linotype" w:cs="Palatino Linotype"/>
        </w:rPr>
        <w:t>.</w:t>
      </w:r>
      <w:r w:rsidR="00DE60D3">
        <w:rPr>
          <w:rFonts w:ascii="Palatino Linotype" w:hAnsi="Palatino Linotype" w:cs="Palatino Linotype"/>
        </w:rPr>
        <w:t xml:space="preserve"> </w:t>
      </w:r>
      <w:r w:rsidRPr="000A158F">
        <w:rPr>
          <w:rFonts w:ascii="Palatino Linotype" w:hAnsi="Palatino Linotype" w:cs="Palatino Linotype"/>
        </w:rPr>
        <w:t>S</w:t>
      </w:r>
      <w:r>
        <w:rPr>
          <w:rFonts w:ascii="Palatino Linotype" w:hAnsi="Palatino Linotype" w:cs="Palatino Linotype"/>
        </w:rPr>
        <w:t>.</w:t>
      </w:r>
      <w:r w:rsidRPr="000A158F">
        <w:rPr>
          <w:rFonts w:ascii="Palatino Linotype" w:hAnsi="Palatino Linotype" w:cs="Palatino Linotype"/>
        </w:rPr>
        <w:t>, Hodges</w:t>
      </w:r>
      <w:r w:rsidR="00DE60D3">
        <w:rPr>
          <w:rFonts w:ascii="Palatino Linotype" w:hAnsi="Palatino Linotype" w:cs="Palatino Linotype"/>
        </w:rPr>
        <w:t>,</w:t>
      </w:r>
      <w:r w:rsidRPr="000A158F">
        <w:rPr>
          <w:rFonts w:ascii="Palatino Linotype" w:hAnsi="Palatino Linotype" w:cs="Palatino Linotype"/>
        </w:rPr>
        <w:t xml:space="preserve"> E</w:t>
      </w:r>
      <w:r>
        <w:rPr>
          <w:rFonts w:ascii="Palatino Linotype" w:hAnsi="Palatino Linotype" w:cs="Palatino Linotype"/>
        </w:rPr>
        <w:t>.</w:t>
      </w:r>
      <w:r w:rsidR="00DE60D3">
        <w:rPr>
          <w:rFonts w:ascii="Palatino Linotype" w:hAnsi="Palatino Linotype" w:cs="Palatino Linotype"/>
        </w:rPr>
        <w:t xml:space="preserve"> </w:t>
      </w:r>
      <w:r w:rsidRPr="000A158F">
        <w:rPr>
          <w:rFonts w:ascii="Palatino Linotype" w:hAnsi="Palatino Linotype" w:cs="Palatino Linotype"/>
        </w:rPr>
        <w:t>A</w:t>
      </w:r>
      <w:r>
        <w:rPr>
          <w:rFonts w:ascii="Palatino Linotype" w:hAnsi="Palatino Linotype" w:cs="Palatino Linotype"/>
        </w:rPr>
        <w:t>.</w:t>
      </w:r>
      <w:r w:rsidRPr="000A158F">
        <w:rPr>
          <w:rFonts w:ascii="Palatino Linotype" w:hAnsi="Palatino Linotype" w:cs="Palatino Linotype"/>
        </w:rPr>
        <w:t xml:space="preserve">, </w:t>
      </w:r>
      <w:r w:rsidR="00D66AB4">
        <w:rPr>
          <w:rFonts w:ascii="Palatino Linotype" w:hAnsi="Palatino Linotype" w:cs="Palatino Linotype"/>
        </w:rPr>
        <w:t xml:space="preserve">&amp; </w:t>
      </w:r>
      <w:r w:rsidRPr="000A158F">
        <w:rPr>
          <w:rFonts w:ascii="Palatino Linotype" w:hAnsi="Palatino Linotype" w:cs="Palatino Linotype"/>
          <w:b/>
          <w:bCs/>
        </w:rPr>
        <w:t>Bentley</w:t>
      </w:r>
      <w:r w:rsidR="00DE60D3">
        <w:rPr>
          <w:rFonts w:ascii="Palatino Linotype" w:hAnsi="Palatino Linotype" w:cs="Palatino Linotype"/>
          <w:b/>
          <w:bCs/>
        </w:rPr>
        <w:t>,</w:t>
      </w:r>
      <w:r w:rsidRPr="000A158F">
        <w:rPr>
          <w:rFonts w:ascii="Palatino Linotype" w:hAnsi="Palatino Linotype" w:cs="Palatino Linotype"/>
          <w:b/>
          <w:bCs/>
        </w:rPr>
        <w:t xml:space="preserve"> M</w:t>
      </w:r>
      <w:r w:rsidR="00DE60D3">
        <w:rPr>
          <w:rFonts w:ascii="Palatino Linotype" w:hAnsi="Palatino Linotype" w:cs="Palatino Linotype"/>
          <w:b/>
          <w:bCs/>
        </w:rPr>
        <w:t xml:space="preserve">. </w:t>
      </w:r>
      <w:r w:rsidRPr="000A158F">
        <w:rPr>
          <w:rFonts w:ascii="Palatino Linotype" w:hAnsi="Palatino Linotype" w:cs="Palatino Linotype"/>
          <w:b/>
          <w:bCs/>
        </w:rPr>
        <w:t>E</w:t>
      </w:r>
      <w:r w:rsidRPr="000A158F">
        <w:rPr>
          <w:rFonts w:ascii="Palatino Linotype" w:hAnsi="Palatino Linotype" w:cs="Palatino Linotype"/>
        </w:rPr>
        <w:t>.</w:t>
      </w:r>
      <w:r w:rsidR="00DE60D3">
        <w:rPr>
          <w:rFonts w:ascii="Palatino Linotype" w:hAnsi="Palatino Linotype" w:cs="Palatino Linotype"/>
        </w:rPr>
        <w:t xml:space="preserve"> (2013).</w:t>
      </w:r>
      <w:r w:rsidRPr="000A158F">
        <w:rPr>
          <w:rFonts w:ascii="Palatino Linotype" w:hAnsi="Palatino Linotype" w:cs="Palatino Linotype"/>
        </w:rPr>
        <w:t xml:space="preserve"> Who's feeding baby? Non-maternal involvement in feeding and its association with dietary intakes among infants and toddlers. </w:t>
      </w:r>
      <w:r w:rsidRPr="000A158F">
        <w:rPr>
          <w:rFonts w:ascii="Palatino Linotype" w:hAnsi="Palatino Linotype" w:cs="Palatino Linotype"/>
          <w:i/>
          <w:iCs/>
        </w:rPr>
        <w:t>Appetite</w:t>
      </w:r>
      <w:r w:rsidR="003312E4">
        <w:rPr>
          <w:rFonts w:ascii="Palatino Linotype" w:hAnsi="Palatino Linotype" w:cs="Palatino Linotype"/>
        </w:rPr>
        <w:t xml:space="preserve">, </w:t>
      </w:r>
      <w:r w:rsidRPr="000A158F">
        <w:rPr>
          <w:rFonts w:ascii="Palatino Linotype" w:hAnsi="Palatino Linotype" w:cs="Palatino Linotype"/>
        </w:rPr>
        <w:t>71C</w:t>
      </w:r>
      <w:r w:rsidR="00DE60D3">
        <w:rPr>
          <w:rFonts w:ascii="Palatino Linotype" w:hAnsi="Palatino Linotype" w:cs="Palatino Linotype"/>
        </w:rPr>
        <w:t xml:space="preserve">, </w:t>
      </w:r>
      <w:r w:rsidRPr="000A158F">
        <w:rPr>
          <w:rFonts w:ascii="Palatino Linotype" w:hAnsi="Palatino Linotype" w:cs="Palatino Linotype"/>
        </w:rPr>
        <w:t>7-15.</w:t>
      </w:r>
    </w:p>
    <w:p w:rsidR="009A197C" w:rsidRPr="00A27938" w:rsidRDefault="009A197C" w:rsidP="00A27938">
      <w:pPr>
        <w:rPr>
          <w:rFonts w:ascii="Palatino Linotype" w:hAnsi="Palatino Linotype" w:cs="Palatino Linotype"/>
        </w:rPr>
      </w:pPr>
    </w:p>
    <w:p w:rsidR="009A197C" w:rsidRDefault="009A197C" w:rsidP="000A158F">
      <w:pPr>
        <w:pStyle w:val="ListParagraph"/>
        <w:rPr>
          <w:rFonts w:ascii="Palatino Linotype" w:hAnsi="Palatino Linotype" w:cs="Palatino Linotype"/>
        </w:rPr>
      </w:pPr>
    </w:p>
    <w:p w:rsidR="009A197C" w:rsidRPr="000A158F" w:rsidRDefault="009A197C" w:rsidP="000A158F">
      <w:pPr>
        <w:pStyle w:val="desc"/>
        <w:numPr>
          <w:ilvl w:val="0"/>
          <w:numId w:val="36"/>
        </w:numPr>
        <w:spacing w:before="0" w:beforeAutospacing="0" w:after="0" w:afterAutospacing="0"/>
        <w:contextualSpacing/>
        <w:rPr>
          <w:rFonts w:ascii="Palatino Linotype" w:hAnsi="Palatino Linotype" w:cs="Palatino Linotype"/>
        </w:rPr>
      </w:pPr>
      <w:r w:rsidRPr="00F1144D">
        <w:rPr>
          <w:rFonts w:ascii="Palatino Linotype" w:hAnsi="Palatino Linotype" w:cs="Palatino Linotype"/>
        </w:rPr>
        <w:lastRenderedPageBreak/>
        <w:t>Widen</w:t>
      </w:r>
      <w:r w:rsidR="00DE60D3" w:rsidRPr="00F1144D">
        <w:rPr>
          <w:rFonts w:ascii="Palatino Linotype" w:hAnsi="Palatino Linotype" w:cs="Palatino Linotype"/>
        </w:rPr>
        <w:t>,</w:t>
      </w:r>
      <w:r w:rsidRPr="00F1144D">
        <w:rPr>
          <w:rFonts w:ascii="Palatino Linotype" w:hAnsi="Palatino Linotype" w:cs="Palatino Linotype"/>
        </w:rPr>
        <w:t xml:space="preserve"> E.</w:t>
      </w:r>
      <w:r w:rsidR="00DE60D3" w:rsidRPr="00F1144D">
        <w:rPr>
          <w:rFonts w:ascii="Palatino Linotype" w:hAnsi="Palatino Linotype" w:cs="Palatino Linotype"/>
        </w:rPr>
        <w:t xml:space="preserve"> </w:t>
      </w:r>
      <w:r w:rsidRPr="00F1144D">
        <w:rPr>
          <w:rFonts w:ascii="Palatino Linotype" w:hAnsi="Palatino Linotype" w:cs="Palatino Linotype"/>
        </w:rPr>
        <w:t xml:space="preserve">M., </w:t>
      </w:r>
      <w:r w:rsidRPr="00F1144D">
        <w:rPr>
          <w:rFonts w:ascii="Palatino Linotype" w:hAnsi="Palatino Linotype" w:cs="Palatino Linotype"/>
          <w:b/>
          <w:bCs/>
        </w:rPr>
        <w:t>Bentley</w:t>
      </w:r>
      <w:r w:rsidR="00DE60D3" w:rsidRPr="00F1144D">
        <w:rPr>
          <w:rFonts w:ascii="Palatino Linotype" w:hAnsi="Palatino Linotype" w:cs="Palatino Linotype"/>
          <w:b/>
          <w:bCs/>
        </w:rPr>
        <w:t>,</w:t>
      </w:r>
      <w:r w:rsidRPr="00F1144D">
        <w:rPr>
          <w:rFonts w:ascii="Palatino Linotype" w:hAnsi="Palatino Linotype" w:cs="Palatino Linotype"/>
          <w:b/>
          <w:bCs/>
        </w:rPr>
        <w:t xml:space="preserve"> M.</w:t>
      </w:r>
      <w:r w:rsidR="00DE60D3" w:rsidRPr="00F1144D">
        <w:rPr>
          <w:rFonts w:ascii="Palatino Linotype" w:hAnsi="Palatino Linotype" w:cs="Palatino Linotype"/>
          <w:b/>
          <w:bCs/>
        </w:rPr>
        <w:t xml:space="preserve"> </w:t>
      </w:r>
      <w:r w:rsidRPr="00F1144D">
        <w:rPr>
          <w:rFonts w:ascii="Palatino Linotype" w:hAnsi="Palatino Linotype" w:cs="Palatino Linotype"/>
          <w:b/>
          <w:bCs/>
        </w:rPr>
        <w:t>E.</w:t>
      </w:r>
      <w:r w:rsidRPr="00F1144D">
        <w:rPr>
          <w:rFonts w:ascii="Palatino Linotype" w:hAnsi="Palatino Linotype" w:cs="Palatino Linotype"/>
        </w:rPr>
        <w:t xml:space="preserve">, </w:t>
      </w:r>
      <w:proofErr w:type="spellStart"/>
      <w:r w:rsidRPr="00F1144D">
        <w:rPr>
          <w:rFonts w:ascii="Palatino Linotype" w:hAnsi="Palatino Linotype" w:cs="Palatino Linotype"/>
        </w:rPr>
        <w:t>Kayira</w:t>
      </w:r>
      <w:proofErr w:type="spellEnd"/>
      <w:r w:rsidR="00DE60D3" w:rsidRPr="00F1144D">
        <w:rPr>
          <w:rFonts w:ascii="Palatino Linotype" w:hAnsi="Palatino Linotype" w:cs="Palatino Linotype"/>
        </w:rPr>
        <w:t>,</w:t>
      </w:r>
      <w:r w:rsidRPr="00F1144D">
        <w:rPr>
          <w:rFonts w:ascii="Palatino Linotype" w:hAnsi="Palatino Linotype" w:cs="Palatino Linotype"/>
        </w:rPr>
        <w:t xml:space="preserve"> D</w:t>
      </w:r>
      <w:r w:rsidR="00DE60D3" w:rsidRPr="00F1144D">
        <w:rPr>
          <w:rFonts w:ascii="Palatino Linotype" w:hAnsi="Palatino Linotype" w:cs="Palatino Linotype"/>
        </w:rPr>
        <w:t>.</w:t>
      </w:r>
      <w:r w:rsidRPr="00F1144D">
        <w:rPr>
          <w:rFonts w:ascii="Palatino Linotype" w:hAnsi="Palatino Linotype" w:cs="Palatino Linotype"/>
        </w:rPr>
        <w:t>, et al.</w:t>
      </w:r>
      <w:r w:rsidR="00DE60D3" w:rsidRPr="00F1144D">
        <w:rPr>
          <w:rFonts w:ascii="Palatino Linotype" w:hAnsi="Palatino Linotype" w:cs="Palatino Linotype"/>
        </w:rPr>
        <w:t xml:space="preserve"> (2013)</w:t>
      </w:r>
      <w:r w:rsidR="004641DC" w:rsidRPr="00F1144D">
        <w:rPr>
          <w:rFonts w:ascii="Palatino Linotype" w:hAnsi="Palatino Linotype" w:cs="Palatino Linotype"/>
        </w:rPr>
        <w:t>.</w:t>
      </w:r>
      <w:r w:rsidRPr="00F1144D">
        <w:rPr>
          <w:rFonts w:ascii="Palatino Linotype" w:hAnsi="Palatino Linotype" w:cs="Palatino Linotype"/>
        </w:rPr>
        <w:t xml:space="preserve"> Maternal weight loss during exclusive breastfeeding is associated</w:t>
      </w:r>
      <w:r w:rsidRPr="000A158F">
        <w:rPr>
          <w:rFonts w:ascii="Palatino Linotype" w:hAnsi="Palatino Linotype" w:cs="Palatino Linotype"/>
        </w:rPr>
        <w:t xml:space="preserve"> with reduced weight and length gain in daughters of HIV-infected </w:t>
      </w:r>
      <w:r w:rsidR="00C53CF8">
        <w:rPr>
          <w:rFonts w:ascii="Palatino Linotype" w:hAnsi="Palatino Linotype" w:cs="Palatino Linotype"/>
        </w:rPr>
        <w:t>M</w:t>
      </w:r>
      <w:r w:rsidR="00C53CF8" w:rsidRPr="000A158F">
        <w:rPr>
          <w:rFonts w:ascii="Palatino Linotype" w:hAnsi="Palatino Linotype" w:cs="Palatino Linotype"/>
        </w:rPr>
        <w:t xml:space="preserve">alawian </w:t>
      </w:r>
      <w:r w:rsidRPr="000A158F">
        <w:rPr>
          <w:rFonts w:ascii="Palatino Linotype" w:hAnsi="Palatino Linotype" w:cs="Palatino Linotype"/>
        </w:rPr>
        <w:t xml:space="preserve">women. </w:t>
      </w:r>
      <w:r w:rsidRPr="000A158F">
        <w:rPr>
          <w:rFonts w:ascii="Palatino Linotype" w:hAnsi="Palatino Linotype" w:cs="Palatino Linotype"/>
          <w:i/>
          <w:iCs/>
        </w:rPr>
        <w:t xml:space="preserve">J </w:t>
      </w:r>
      <w:proofErr w:type="spellStart"/>
      <w:r w:rsidRPr="000A158F">
        <w:rPr>
          <w:rFonts w:ascii="Palatino Linotype" w:hAnsi="Palatino Linotype" w:cs="Palatino Linotype"/>
          <w:i/>
          <w:iCs/>
        </w:rPr>
        <w:t>Nutr</w:t>
      </w:r>
      <w:proofErr w:type="spellEnd"/>
      <w:r w:rsidRPr="000A158F">
        <w:rPr>
          <w:rFonts w:ascii="Palatino Linotype" w:hAnsi="Palatino Linotype" w:cs="Palatino Linotype"/>
        </w:rPr>
        <w:t xml:space="preserve">. </w:t>
      </w:r>
      <w:r w:rsidR="00265039">
        <w:rPr>
          <w:rFonts w:ascii="Palatino Linotype" w:hAnsi="Palatino Linotype" w:cs="Palatino Linotype"/>
        </w:rPr>
        <w:t>143</w:t>
      </w:r>
      <w:r w:rsidR="00DE60D3">
        <w:rPr>
          <w:rFonts w:ascii="Palatino Linotype" w:hAnsi="Palatino Linotype" w:cs="Palatino Linotype"/>
        </w:rPr>
        <w:t>(</w:t>
      </w:r>
      <w:r w:rsidR="00265039">
        <w:rPr>
          <w:rFonts w:ascii="Palatino Linotype" w:hAnsi="Palatino Linotype" w:cs="Palatino Linotype"/>
        </w:rPr>
        <w:t>7</w:t>
      </w:r>
      <w:r w:rsidR="00DE60D3">
        <w:rPr>
          <w:rFonts w:ascii="Palatino Linotype" w:hAnsi="Palatino Linotype" w:cs="Palatino Linotype"/>
        </w:rPr>
        <w:t xml:space="preserve">), </w:t>
      </w:r>
      <w:r w:rsidR="00265039">
        <w:rPr>
          <w:rFonts w:ascii="Palatino Linotype" w:hAnsi="Palatino Linotype" w:cs="Palatino Linotype"/>
        </w:rPr>
        <w:t>1168-1175.</w:t>
      </w:r>
      <w:r w:rsidRPr="000A158F">
        <w:rPr>
          <w:rFonts w:ascii="Palatino Linotype" w:hAnsi="Palatino Linotype" w:cs="Palatino Linotype"/>
        </w:rPr>
        <w:t xml:space="preserve"> </w:t>
      </w:r>
    </w:p>
    <w:p w:rsidR="009A197C" w:rsidRDefault="009A197C" w:rsidP="000A158F">
      <w:pPr>
        <w:pStyle w:val="ListParagraph"/>
        <w:rPr>
          <w:rFonts w:ascii="Palatino Linotype" w:hAnsi="Palatino Linotype" w:cs="Palatino Linotype"/>
        </w:rPr>
      </w:pPr>
    </w:p>
    <w:p w:rsidR="009A197C" w:rsidRPr="00297A1D" w:rsidRDefault="009A197C" w:rsidP="000A158F">
      <w:pPr>
        <w:pStyle w:val="desc"/>
        <w:numPr>
          <w:ilvl w:val="0"/>
          <w:numId w:val="36"/>
        </w:numPr>
        <w:spacing w:before="0" w:beforeAutospacing="0" w:after="0" w:afterAutospacing="0"/>
        <w:contextualSpacing/>
        <w:rPr>
          <w:rFonts w:ascii="Palatino Linotype" w:hAnsi="Palatino Linotype" w:cs="Palatino Linotype"/>
        </w:rPr>
      </w:pPr>
      <w:r w:rsidRPr="000A158F">
        <w:rPr>
          <w:rFonts w:ascii="Palatino Linotype" w:hAnsi="Palatino Linotype" w:cs="Palatino Linotype"/>
        </w:rPr>
        <w:t>Bauserman</w:t>
      </w:r>
      <w:r w:rsidR="005D08A3">
        <w:rPr>
          <w:rFonts w:ascii="Palatino Linotype" w:hAnsi="Palatino Linotype" w:cs="Palatino Linotype"/>
        </w:rPr>
        <w:t>,</w:t>
      </w:r>
      <w:r w:rsidRPr="000A158F">
        <w:rPr>
          <w:rFonts w:ascii="Palatino Linotype" w:hAnsi="Palatino Linotype" w:cs="Palatino Linotype"/>
        </w:rPr>
        <w:t xml:space="preserve"> M</w:t>
      </w:r>
      <w:r w:rsidR="005D08A3">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Lokangaka</w:t>
      </w:r>
      <w:proofErr w:type="spellEnd"/>
      <w:r w:rsidR="005D08A3">
        <w:rPr>
          <w:rFonts w:ascii="Palatino Linotype" w:hAnsi="Palatino Linotype" w:cs="Palatino Linotype"/>
        </w:rPr>
        <w:t>,</w:t>
      </w:r>
      <w:r w:rsidRPr="000A158F">
        <w:rPr>
          <w:rFonts w:ascii="Palatino Linotype" w:hAnsi="Palatino Linotype" w:cs="Palatino Linotype"/>
        </w:rPr>
        <w:t xml:space="preserve"> A</w:t>
      </w:r>
      <w:r w:rsidR="005D08A3">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Kodondi</w:t>
      </w:r>
      <w:proofErr w:type="spellEnd"/>
      <w:r w:rsidR="005D08A3">
        <w:rPr>
          <w:rFonts w:ascii="Palatino Linotype" w:hAnsi="Palatino Linotype" w:cs="Palatino Linotype"/>
        </w:rPr>
        <w:t>,</w:t>
      </w:r>
      <w:r w:rsidRPr="000A158F">
        <w:rPr>
          <w:rFonts w:ascii="Palatino Linotype" w:hAnsi="Palatino Linotype" w:cs="Palatino Linotype"/>
        </w:rPr>
        <w:t xml:space="preserve"> K</w:t>
      </w:r>
      <w:r>
        <w:rPr>
          <w:rFonts w:ascii="Palatino Linotype" w:hAnsi="Palatino Linotype" w:cs="Palatino Linotype"/>
        </w:rPr>
        <w:t>.</w:t>
      </w:r>
      <w:r w:rsidR="005D08A3">
        <w:rPr>
          <w:rFonts w:ascii="Palatino Linotype" w:hAnsi="Palatino Linotype" w:cs="Palatino Linotype"/>
        </w:rPr>
        <w:t xml:space="preserve"> </w:t>
      </w:r>
      <w:r w:rsidRPr="000A158F">
        <w:rPr>
          <w:rFonts w:ascii="Palatino Linotype" w:hAnsi="Palatino Linotype" w:cs="Palatino Linotype"/>
        </w:rPr>
        <w:t>K</w:t>
      </w:r>
      <w:r>
        <w:rPr>
          <w:rFonts w:ascii="Palatino Linotype" w:hAnsi="Palatino Linotype" w:cs="Palatino Linotype"/>
        </w:rPr>
        <w:t>.</w:t>
      </w:r>
      <w:r w:rsidR="00665B7F">
        <w:rPr>
          <w:rFonts w:ascii="Palatino Linotype" w:hAnsi="Palatino Linotype" w:cs="Palatino Linotype"/>
        </w:rPr>
        <w:t xml:space="preserve">, </w:t>
      </w:r>
      <w:proofErr w:type="spellStart"/>
      <w:r w:rsidR="00665B7F">
        <w:rPr>
          <w:rFonts w:ascii="Palatino Linotype" w:hAnsi="Palatino Linotype" w:cs="Palatino Linotype"/>
        </w:rPr>
        <w:t>Gado</w:t>
      </w:r>
      <w:proofErr w:type="spellEnd"/>
      <w:r w:rsidR="00665B7F">
        <w:rPr>
          <w:rFonts w:ascii="Palatino Linotype" w:hAnsi="Palatino Linotype" w:cs="Palatino Linotype"/>
        </w:rPr>
        <w:t xml:space="preserve">, J., </w:t>
      </w:r>
      <w:proofErr w:type="spellStart"/>
      <w:r w:rsidR="00665B7F">
        <w:rPr>
          <w:rFonts w:ascii="Palatino Linotype" w:hAnsi="Palatino Linotype" w:cs="Palatino Linotype"/>
        </w:rPr>
        <w:t>Viera</w:t>
      </w:r>
      <w:proofErr w:type="spellEnd"/>
      <w:r w:rsidR="00665B7F">
        <w:rPr>
          <w:rFonts w:ascii="Palatino Linotype" w:hAnsi="Palatino Linotype" w:cs="Palatino Linotype"/>
        </w:rPr>
        <w:t xml:space="preserve">, A.J, </w:t>
      </w:r>
      <w:r w:rsidR="00665B7F" w:rsidRPr="00665B7F">
        <w:rPr>
          <w:rFonts w:ascii="Palatino Linotype" w:hAnsi="Palatino Linotype" w:cs="Palatino Linotype"/>
          <w:b/>
        </w:rPr>
        <w:t>Bentley, M.E.</w:t>
      </w:r>
      <w:r w:rsidR="00665B7F">
        <w:rPr>
          <w:rFonts w:ascii="Palatino Linotype" w:hAnsi="Palatino Linotype" w:cs="Palatino Linotype"/>
        </w:rPr>
        <w:t xml:space="preserve">, </w:t>
      </w:r>
      <w:proofErr w:type="spellStart"/>
      <w:r w:rsidR="00665B7F">
        <w:rPr>
          <w:rFonts w:ascii="Palatino Linotype" w:hAnsi="Palatino Linotype" w:cs="Palatino Linotype"/>
        </w:rPr>
        <w:t>Engmann</w:t>
      </w:r>
      <w:proofErr w:type="spellEnd"/>
      <w:r w:rsidR="00665B7F">
        <w:rPr>
          <w:rFonts w:ascii="Palatino Linotype" w:hAnsi="Palatino Linotype" w:cs="Palatino Linotype"/>
        </w:rPr>
        <w:t xml:space="preserve">, C., </w:t>
      </w:r>
      <w:proofErr w:type="spellStart"/>
      <w:r w:rsidR="00665B7F">
        <w:rPr>
          <w:rFonts w:ascii="Palatino Linotype" w:hAnsi="Palatino Linotype" w:cs="Palatino Linotype"/>
        </w:rPr>
        <w:t>Tshefu</w:t>
      </w:r>
      <w:proofErr w:type="spellEnd"/>
      <w:r w:rsidR="00665B7F">
        <w:rPr>
          <w:rFonts w:ascii="Palatino Linotype" w:hAnsi="Palatino Linotype" w:cs="Palatino Linotype"/>
        </w:rPr>
        <w:t xml:space="preserve">, A, Bose, C. </w:t>
      </w:r>
      <w:r w:rsidR="005D08A3">
        <w:rPr>
          <w:rFonts w:ascii="Palatino Linotype" w:hAnsi="Palatino Linotype" w:cs="Palatino Linotype"/>
        </w:rPr>
        <w:t xml:space="preserve"> (2013).</w:t>
      </w:r>
      <w:r w:rsidRPr="000A158F">
        <w:rPr>
          <w:rFonts w:ascii="Palatino Linotype" w:hAnsi="Palatino Linotype" w:cs="Palatino Linotype"/>
        </w:rPr>
        <w:t xml:space="preserve"> Caterpillar cereal as a potential complementary feeding product for infants and young children: Nutritional content and acceptability. </w:t>
      </w:r>
      <w:proofErr w:type="spellStart"/>
      <w:r w:rsidRPr="000A158F">
        <w:rPr>
          <w:rFonts w:ascii="Palatino Linotype" w:hAnsi="Palatino Linotype" w:cs="Palatino Linotype"/>
          <w:i/>
          <w:iCs/>
        </w:rPr>
        <w:t>Matern</w:t>
      </w:r>
      <w:proofErr w:type="spellEnd"/>
      <w:r w:rsidRPr="000A158F">
        <w:rPr>
          <w:rFonts w:ascii="Palatino Linotype" w:hAnsi="Palatino Linotype" w:cs="Palatino Linotype"/>
          <w:i/>
          <w:iCs/>
        </w:rPr>
        <w:t xml:space="preserve"> Child </w:t>
      </w:r>
      <w:proofErr w:type="spellStart"/>
      <w:r w:rsidRPr="006C3041">
        <w:rPr>
          <w:rFonts w:ascii="Palatino Linotype" w:hAnsi="Palatino Linotype" w:cs="Palatino Linotype"/>
          <w:i/>
          <w:iCs/>
        </w:rPr>
        <w:t>Nutr</w:t>
      </w:r>
      <w:proofErr w:type="spellEnd"/>
      <w:r w:rsidRPr="006C3041">
        <w:rPr>
          <w:rFonts w:ascii="Palatino Linotype" w:hAnsi="Palatino Linotype" w:cs="Palatino Linotype"/>
        </w:rPr>
        <w:t>.</w:t>
      </w:r>
      <w:r w:rsidR="005D08A3" w:rsidRPr="006C3041">
        <w:rPr>
          <w:rFonts w:ascii="Palatino Linotype" w:hAnsi="Palatino Linotype" w:cs="Palatino Linotype"/>
        </w:rPr>
        <w:t xml:space="preserve"> </w:t>
      </w:r>
      <w:r w:rsidR="00D94DF5" w:rsidRPr="006C3041">
        <w:rPr>
          <w:rFonts w:ascii="Palatino Linotype" w:hAnsi="Palatino Linotype" w:cs="Palatino Linotype"/>
        </w:rPr>
        <w:t>[</w:t>
      </w:r>
      <w:proofErr w:type="spellStart"/>
      <w:r w:rsidR="00D94DF5" w:rsidRPr="006C3041">
        <w:rPr>
          <w:rFonts w:ascii="Palatino Linotype" w:hAnsi="Palatino Linotype" w:cs="Palatino Linotype"/>
        </w:rPr>
        <w:t>Epub</w:t>
      </w:r>
      <w:proofErr w:type="spellEnd"/>
      <w:r w:rsidR="00D94DF5" w:rsidRPr="006C3041">
        <w:rPr>
          <w:rFonts w:ascii="Palatino Linotype" w:hAnsi="Palatino Linotype" w:cs="Palatino Linotype"/>
        </w:rPr>
        <w:t xml:space="preserve"> ahead of print] </w:t>
      </w:r>
      <w:proofErr w:type="spellStart"/>
      <w:r w:rsidRPr="006C3041">
        <w:rPr>
          <w:rFonts w:ascii="Palatino Linotype" w:hAnsi="Palatino Linotype" w:cs="Palatino Linotype"/>
        </w:rPr>
        <w:t>doi</w:t>
      </w:r>
      <w:proofErr w:type="spellEnd"/>
      <w:r w:rsidRPr="006C3041">
        <w:rPr>
          <w:rFonts w:ascii="Palatino Linotype" w:hAnsi="Palatino Linotype" w:cs="Palatino Linotype"/>
        </w:rPr>
        <w:t>: 10.1111/mcn</w:t>
      </w:r>
      <w:r w:rsidRPr="00297A1D">
        <w:rPr>
          <w:rFonts w:ascii="Palatino Linotype" w:hAnsi="Palatino Linotype" w:cs="Palatino Linotype"/>
        </w:rPr>
        <w:t xml:space="preserve">.12037; 10.1111/mcn.12037. </w:t>
      </w:r>
    </w:p>
    <w:p w:rsidR="009A197C" w:rsidRDefault="009A197C" w:rsidP="000A158F">
      <w:pPr>
        <w:pStyle w:val="ListParagraph"/>
        <w:rPr>
          <w:rFonts w:ascii="Palatino Linotype" w:hAnsi="Palatino Linotype" w:cs="Palatino Linotype"/>
        </w:rPr>
      </w:pPr>
    </w:p>
    <w:p w:rsidR="009C2773" w:rsidRDefault="007141F2" w:rsidP="009C2773">
      <w:pPr>
        <w:widowControl/>
        <w:numPr>
          <w:ilvl w:val="0"/>
          <w:numId w:val="36"/>
        </w:numPr>
        <w:rPr>
          <w:rFonts w:ascii="Palatino Linotype" w:hAnsi="Palatino Linotype" w:cs="Palatino Linotype"/>
          <w:sz w:val="24"/>
          <w:szCs w:val="24"/>
        </w:rPr>
      </w:pPr>
      <w:hyperlink r:id="rId12" w:history="1">
        <w:r w:rsidR="009C2773" w:rsidRPr="00237262">
          <w:rPr>
            <w:rStyle w:val="Hyperlink"/>
            <w:rFonts w:ascii="Palatino Linotype" w:hAnsi="Palatino Linotype" w:cs="Palatino Linotype"/>
            <w:color w:val="auto"/>
            <w:sz w:val="24"/>
            <w:szCs w:val="24"/>
            <w:u w:val="none"/>
          </w:rPr>
          <w:t>Parker</w:t>
        </w:r>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M</w:t>
        </w:r>
        <w:r w:rsidR="009C2773">
          <w:rPr>
            <w:rStyle w:val="Hyperlink"/>
            <w:rFonts w:ascii="Palatino Linotype" w:hAnsi="Palatino Linotype" w:cs="Palatino Linotype"/>
            <w:color w:val="auto"/>
            <w:sz w:val="24"/>
            <w:szCs w:val="24"/>
            <w:u w:val="none"/>
          </w:rPr>
          <w:t xml:space="preserve">. </w:t>
        </w:r>
        <w:r w:rsidR="009C2773" w:rsidRPr="00237262">
          <w:rPr>
            <w:rStyle w:val="Hyperlink"/>
            <w:rFonts w:ascii="Palatino Linotype" w:hAnsi="Palatino Linotype" w:cs="Palatino Linotype"/>
            <w:color w:val="auto"/>
            <w:sz w:val="24"/>
            <w:szCs w:val="24"/>
            <w:u w:val="none"/>
          </w:rPr>
          <w:t>E</w:t>
        </w:r>
      </w:hyperlink>
      <w:r w:rsidR="009C2773">
        <w:t>.</w:t>
      </w:r>
      <w:r w:rsidR="009C2773" w:rsidRPr="00237262">
        <w:rPr>
          <w:rFonts w:ascii="Palatino Linotype" w:hAnsi="Palatino Linotype" w:cs="Palatino Linotype"/>
          <w:sz w:val="24"/>
          <w:szCs w:val="24"/>
        </w:rPr>
        <w:t xml:space="preserve">, </w:t>
      </w:r>
      <w:hyperlink r:id="rId13" w:history="1">
        <w:proofErr w:type="spellStart"/>
        <w:r w:rsidR="009C2773" w:rsidRPr="00237262">
          <w:rPr>
            <w:rStyle w:val="Hyperlink"/>
            <w:rFonts w:ascii="Palatino Linotype" w:hAnsi="Palatino Linotype" w:cs="Palatino Linotype"/>
            <w:color w:val="auto"/>
            <w:sz w:val="24"/>
            <w:szCs w:val="24"/>
            <w:u w:val="none"/>
          </w:rPr>
          <w:t>Tembo</w:t>
        </w:r>
        <w:proofErr w:type="spellEnd"/>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M</w:t>
        </w:r>
      </w:hyperlink>
      <w:r w:rsidR="009C2773">
        <w:t>.</w:t>
      </w:r>
      <w:r w:rsidR="009C2773" w:rsidRPr="00237262">
        <w:rPr>
          <w:rFonts w:ascii="Palatino Linotype" w:hAnsi="Palatino Linotype" w:cs="Palatino Linotype"/>
          <w:sz w:val="24"/>
          <w:szCs w:val="24"/>
        </w:rPr>
        <w:t xml:space="preserve">, </w:t>
      </w:r>
      <w:hyperlink r:id="rId14" w:history="1">
        <w:r w:rsidR="009C2773" w:rsidRPr="00237262">
          <w:rPr>
            <w:rStyle w:val="Hyperlink"/>
            <w:rFonts w:ascii="Palatino Linotype" w:hAnsi="Palatino Linotype" w:cs="Palatino Linotype"/>
            <w:color w:val="auto"/>
            <w:sz w:val="24"/>
            <w:szCs w:val="24"/>
            <w:u w:val="none"/>
          </w:rPr>
          <w:t>Adair</w:t>
        </w:r>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L</w:t>
        </w:r>
      </w:hyperlink>
      <w:r w:rsidR="009C2773">
        <w:t>.</w:t>
      </w:r>
      <w:r w:rsidR="009C2773" w:rsidRPr="00237262">
        <w:rPr>
          <w:rFonts w:ascii="Palatino Linotype" w:hAnsi="Palatino Linotype" w:cs="Palatino Linotype"/>
          <w:sz w:val="24"/>
          <w:szCs w:val="24"/>
        </w:rPr>
        <w:t xml:space="preserve">, </w:t>
      </w:r>
      <w:hyperlink r:id="rId15" w:history="1">
        <w:proofErr w:type="spellStart"/>
        <w:r w:rsidR="009C2773" w:rsidRPr="00237262">
          <w:rPr>
            <w:rStyle w:val="Hyperlink"/>
            <w:rFonts w:ascii="Palatino Linotype" w:hAnsi="Palatino Linotype" w:cs="Palatino Linotype"/>
            <w:color w:val="auto"/>
            <w:sz w:val="24"/>
            <w:szCs w:val="24"/>
            <w:u w:val="none"/>
          </w:rPr>
          <w:t>Chasela</w:t>
        </w:r>
        <w:proofErr w:type="spellEnd"/>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C</w:t>
        </w:r>
      </w:hyperlink>
      <w:r w:rsidR="009C2773">
        <w:t>.</w:t>
      </w:r>
      <w:r w:rsidR="009C2773" w:rsidRPr="00237262">
        <w:rPr>
          <w:rFonts w:ascii="Palatino Linotype" w:hAnsi="Palatino Linotype" w:cs="Palatino Linotype"/>
          <w:sz w:val="24"/>
          <w:szCs w:val="24"/>
        </w:rPr>
        <w:t xml:space="preserve">, </w:t>
      </w:r>
      <w:hyperlink r:id="rId16" w:history="1">
        <w:proofErr w:type="spellStart"/>
        <w:r w:rsidR="009C2773" w:rsidRPr="00237262">
          <w:rPr>
            <w:rStyle w:val="Hyperlink"/>
            <w:rFonts w:ascii="Palatino Linotype" w:hAnsi="Palatino Linotype" w:cs="Palatino Linotype"/>
            <w:color w:val="auto"/>
            <w:sz w:val="24"/>
            <w:szCs w:val="24"/>
            <w:u w:val="none"/>
          </w:rPr>
          <w:t>Piwoz</w:t>
        </w:r>
        <w:proofErr w:type="spellEnd"/>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E</w:t>
        </w:r>
        <w:r w:rsidR="009C2773">
          <w:rPr>
            <w:rStyle w:val="Hyperlink"/>
            <w:rFonts w:ascii="Palatino Linotype" w:hAnsi="Palatino Linotype" w:cs="Palatino Linotype"/>
            <w:color w:val="auto"/>
            <w:sz w:val="24"/>
            <w:szCs w:val="24"/>
            <w:u w:val="none"/>
          </w:rPr>
          <w:t xml:space="preserve">. </w:t>
        </w:r>
        <w:r w:rsidR="009C2773" w:rsidRPr="00237262">
          <w:rPr>
            <w:rStyle w:val="Hyperlink"/>
            <w:rFonts w:ascii="Palatino Linotype" w:hAnsi="Palatino Linotype" w:cs="Palatino Linotype"/>
            <w:color w:val="auto"/>
            <w:sz w:val="24"/>
            <w:szCs w:val="24"/>
            <w:u w:val="none"/>
          </w:rPr>
          <w:t>G</w:t>
        </w:r>
      </w:hyperlink>
      <w:r w:rsidR="009C2773">
        <w:t>.</w:t>
      </w:r>
      <w:r w:rsidR="009C2773" w:rsidRPr="00237262">
        <w:rPr>
          <w:rFonts w:ascii="Palatino Linotype" w:hAnsi="Palatino Linotype" w:cs="Palatino Linotype"/>
          <w:sz w:val="24"/>
          <w:szCs w:val="24"/>
        </w:rPr>
        <w:t xml:space="preserve">, </w:t>
      </w:r>
      <w:hyperlink r:id="rId17" w:history="1">
        <w:r w:rsidR="009C2773" w:rsidRPr="00237262">
          <w:rPr>
            <w:rStyle w:val="Hyperlink"/>
            <w:rFonts w:ascii="Palatino Linotype" w:hAnsi="Palatino Linotype" w:cs="Palatino Linotype"/>
            <w:color w:val="auto"/>
            <w:sz w:val="24"/>
            <w:szCs w:val="24"/>
            <w:u w:val="none"/>
          </w:rPr>
          <w:t>Jamieson</w:t>
        </w:r>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D</w:t>
        </w:r>
        <w:r w:rsidR="009C2773">
          <w:rPr>
            <w:rStyle w:val="Hyperlink"/>
            <w:rFonts w:ascii="Palatino Linotype" w:hAnsi="Palatino Linotype" w:cs="Palatino Linotype"/>
            <w:color w:val="auto"/>
            <w:sz w:val="24"/>
            <w:szCs w:val="24"/>
            <w:u w:val="none"/>
          </w:rPr>
          <w:t xml:space="preserve">. </w:t>
        </w:r>
        <w:r w:rsidR="009C2773" w:rsidRPr="00237262">
          <w:rPr>
            <w:rStyle w:val="Hyperlink"/>
            <w:rFonts w:ascii="Palatino Linotype" w:hAnsi="Palatino Linotype" w:cs="Palatino Linotype"/>
            <w:color w:val="auto"/>
            <w:sz w:val="24"/>
            <w:szCs w:val="24"/>
            <w:u w:val="none"/>
          </w:rPr>
          <w:t>J</w:t>
        </w:r>
      </w:hyperlink>
      <w:r w:rsidR="009C2773">
        <w:t>.</w:t>
      </w:r>
      <w:r w:rsidR="009C2773" w:rsidRPr="00237262">
        <w:rPr>
          <w:rFonts w:ascii="Palatino Linotype" w:hAnsi="Palatino Linotype" w:cs="Palatino Linotype"/>
          <w:sz w:val="24"/>
          <w:szCs w:val="24"/>
        </w:rPr>
        <w:t xml:space="preserve">, </w:t>
      </w:r>
      <w:hyperlink r:id="rId18" w:history="1">
        <w:r w:rsidR="009C2773" w:rsidRPr="00237262">
          <w:rPr>
            <w:rStyle w:val="Hyperlink"/>
            <w:rFonts w:ascii="Palatino Linotype" w:hAnsi="Palatino Linotype" w:cs="Palatino Linotype"/>
            <w:color w:val="auto"/>
            <w:sz w:val="24"/>
            <w:szCs w:val="24"/>
            <w:u w:val="none"/>
          </w:rPr>
          <w:t>Ellington</w:t>
        </w:r>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S</w:t>
        </w:r>
      </w:hyperlink>
      <w:r w:rsidR="009C2773">
        <w:t>.</w:t>
      </w:r>
      <w:r w:rsidR="009C2773" w:rsidRPr="00237262">
        <w:rPr>
          <w:rFonts w:ascii="Palatino Linotype" w:hAnsi="Palatino Linotype" w:cs="Palatino Linotype"/>
          <w:sz w:val="24"/>
          <w:szCs w:val="24"/>
        </w:rPr>
        <w:t xml:space="preserve">, </w:t>
      </w:r>
      <w:hyperlink r:id="rId19" w:history="1">
        <w:proofErr w:type="spellStart"/>
        <w:r w:rsidR="009C2773" w:rsidRPr="00237262">
          <w:rPr>
            <w:rStyle w:val="Hyperlink"/>
            <w:rFonts w:ascii="Palatino Linotype" w:hAnsi="Palatino Linotype" w:cs="Palatino Linotype"/>
            <w:color w:val="auto"/>
            <w:sz w:val="24"/>
            <w:szCs w:val="24"/>
            <w:u w:val="none"/>
          </w:rPr>
          <w:t>Kayira</w:t>
        </w:r>
        <w:proofErr w:type="spellEnd"/>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D</w:t>
        </w:r>
      </w:hyperlink>
      <w:r w:rsidR="009C2773">
        <w:t>.</w:t>
      </w:r>
      <w:r w:rsidR="009C2773" w:rsidRPr="00237262">
        <w:rPr>
          <w:rFonts w:ascii="Palatino Linotype" w:hAnsi="Palatino Linotype" w:cs="Palatino Linotype"/>
          <w:sz w:val="24"/>
          <w:szCs w:val="24"/>
        </w:rPr>
        <w:t xml:space="preserve">, </w:t>
      </w:r>
      <w:hyperlink r:id="rId20" w:history="1">
        <w:proofErr w:type="spellStart"/>
        <w:r w:rsidR="009C2773" w:rsidRPr="00237262">
          <w:rPr>
            <w:rStyle w:val="Hyperlink"/>
            <w:rFonts w:ascii="Palatino Linotype" w:hAnsi="Palatino Linotype" w:cs="Palatino Linotype"/>
            <w:color w:val="auto"/>
            <w:sz w:val="24"/>
            <w:szCs w:val="24"/>
            <w:u w:val="none"/>
          </w:rPr>
          <w:t>Soko</w:t>
        </w:r>
        <w:proofErr w:type="spellEnd"/>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A</w:t>
        </w:r>
      </w:hyperlink>
      <w:r w:rsidR="009C2773">
        <w:t>.</w:t>
      </w:r>
      <w:r w:rsidR="009C2773" w:rsidRPr="00237262">
        <w:rPr>
          <w:rFonts w:ascii="Palatino Linotype" w:hAnsi="Palatino Linotype" w:cs="Palatino Linotype"/>
          <w:sz w:val="24"/>
          <w:szCs w:val="24"/>
        </w:rPr>
        <w:t xml:space="preserve">, </w:t>
      </w:r>
      <w:hyperlink r:id="rId21" w:history="1">
        <w:proofErr w:type="spellStart"/>
        <w:r w:rsidR="009C2773" w:rsidRPr="00237262">
          <w:rPr>
            <w:rStyle w:val="Hyperlink"/>
            <w:rFonts w:ascii="Palatino Linotype" w:hAnsi="Palatino Linotype" w:cs="Palatino Linotype"/>
            <w:color w:val="auto"/>
            <w:sz w:val="24"/>
            <w:szCs w:val="24"/>
            <w:u w:val="none"/>
          </w:rPr>
          <w:t>Mkhomawanthu</w:t>
        </w:r>
        <w:proofErr w:type="spellEnd"/>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C</w:t>
        </w:r>
      </w:hyperlink>
      <w:r w:rsidR="009C2773">
        <w:t>.</w:t>
      </w:r>
      <w:r w:rsidR="009C2773" w:rsidRPr="00237262">
        <w:rPr>
          <w:rFonts w:ascii="Palatino Linotype" w:hAnsi="Palatino Linotype" w:cs="Palatino Linotype"/>
          <w:sz w:val="24"/>
          <w:szCs w:val="24"/>
        </w:rPr>
        <w:t xml:space="preserve">, </w:t>
      </w:r>
      <w:hyperlink r:id="rId22" w:history="1">
        <w:r w:rsidR="009C2773" w:rsidRPr="00237262">
          <w:rPr>
            <w:rStyle w:val="Hyperlink"/>
            <w:rFonts w:ascii="Palatino Linotype" w:hAnsi="Palatino Linotype" w:cs="Palatino Linotype"/>
            <w:color w:val="auto"/>
            <w:sz w:val="24"/>
            <w:szCs w:val="24"/>
            <w:u w:val="none"/>
          </w:rPr>
          <w:t>Martinson</w:t>
        </w:r>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F</w:t>
        </w:r>
      </w:hyperlink>
      <w:r w:rsidR="009C2773">
        <w:t>.</w:t>
      </w:r>
      <w:r w:rsidR="009C2773" w:rsidRPr="00237262">
        <w:rPr>
          <w:rFonts w:ascii="Palatino Linotype" w:hAnsi="Palatino Linotype" w:cs="Palatino Linotype"/>
          <w:sz w:val="24"/>
          <w:szCs w:val="24"/>
        </w:rPr>
        <w:t xml:space="preserve">, </w:t>
      </w:r>
      <w:hyperlink r:id="rId23" w:history="1">
        <w:r w:rsidR="009C2773" w:rsidRPr="00237262">
          <w:rPr>
            <w:rStyle w:val="Hyperlink"/>
            <w:rFonts w:ascii="Palatino Linotype" w:hAnsi="Palatino Linotype" w:cs="Palatino Linotype"/>
            <w:color w:val="auto"/>
            <w:sz w:val="24"/>
            <w:szCs w:val="24"/>
            <w:u w:val="none"/>
          </w:rPr>
          <w:t>van der Horst</w:t>
        </w:r>
        <w:r w:rsidR="009C2773">
          <w:rPr>
            <w:rStyle w:val="Hyperlink"/>
            <w:rFonts w:ascii="Palatino Linotype" w:hAnsi="Palatino Linotype" w:cs="Palatino Linotype"/>
            <w:color w:val="auto"/>
            <w:sz w:val="24"/>
            <w:szCs w:val="24"/>
            <w:u w:val="none"/>
          </w:rPr>
          <w:t>,</w:t>
        </w:r>
        <w:r w:rsidR="009C2773" w:rsidRPr="00237262">
          <w:rPr>
            <w:rStyle w:val="Hyperlink"/>
            <w:rFonts w:ascii="Palatino Linotype" w:hAnsi="Palatino Linotype" w:cs="Palatino Linotype"/>
            <w:color w:val="auto"/>
            <w:sz w:val="24"/>
            <w:szCs w:val="24"/>
            <w:u w:val="none"/>
          </w:rPr>
          <w:t xml:space="preserve"> C</w:t>
        </w:r>
        <w:r w:rsidR="009C2773">
          <w:rPr>
            <w:rStyle w:val="Hyperlink"/>
            <w:rFonts w:ascii="Palatino Linotype" w:hAnsi="Palatino Linotype" w:cs="Palatino Linotype"/>
            <w:color w:val="auto"/>
            <w:sz w:val="24"/>
            <w:szCs w:val="24"/>
            <w:u w:val="none"/>
          </w:rPr>
          <w:t xml:space="preserve">. </w:t>
        </w:r>
        <w:r w:rsidR="009C2773" w:rsidRPr="00237262">
          <w:rPr>
            <w:rStyle w:val="Hyperlink"/>
            <w:rFonts w:ascii="Palatino Linotype" w:hAnsi="Palatino Linotype" w:cs="Palatino Linotype"/>
            <w:color w:val="auto"/>
            <w:sz w:val="24"/>
            <w:szCs w:val="24"/>
            <w:u w:val="none"/>
          </w:rPr>
          <w:t>M</w:t>
        </w:r>
      </w:hyperlink>
      <w:r w:rsidR="009C2773">
        <w:t>.</w:t>
      </w:r>
      <w:r w:rsidR="009C2773" w:rsidRPr="00237262">
        <w:rPr>
          <w:rFonts w:ascii="Palatino Linotype" w:hAnsi="Palatino Linotype" w:cs="Palatino Linotype"/>
          <w:sz w:val="24"/>
          <w:szCs w:val="24"/>
        </w:rPr>
        <w:t xml:space="preserve">, </w:t>
      </w:r>
      <w:hyperlink r:id="rId24" w:history="1">
        <w:r w:rsidR="009C2773" w:rsidRPr="00756CFF">
          <w:rPr>
            <w:rStyle w:val="Hyperlink"/>
            <w:rFonts w:ascii="Palatino Linotype" w:hAnsi="Palatino Linotype" w:cs="Palatino Linotype"/>
            <w:b/>
            <w:bCs/>
            <w:color w:val="auto"/>
            <w:sz w:val="24"/>
            <w:szCs w:val="24"/>
            <w:u w:val="none"/>
          </w:rPr>
          <w:t>Bentley</w:t>
        </w:r>
        <w:r w:rsidR="009C2773">
          <w:rPr>
            <w:rStyle w:val="Hyperlink"/>
            <w:rFonts w:ascii="Palatino Linotype" w:hAnsi="Palatino Linotype" w:cs="Palatino Linotype"/>
            <w:b/>
            <w:bCs/>
            <w:color w:val="auto"/>
            <w:sz w:val="24"/>
            <w:szCs w:val="24"/>
            <w:u w:val="none"/>
          </w:rPr>
          <w:t>,</w:t>
        </w:r>
        <w:r w:rsidR="009C2773" w:rsidRPr="00756CFF">
          <w:rPr>
            <w:rStyle w:val="Hyperlink"/>
            <w:rFonts w:ascii="Palatino Linotype" w:hAnsi="Palatino Linotype" w:cs="Palatino Linotype"/>
            <w:b/>
            <w:bCs/>
            <w:color w:val="auto"/>
            <w:sz w:val="24"/>
            <w:szCs w:val="24"/>
            <w:u w:val="none"/>
          </w:rPr>
          <w:t xml:space="preserve"> M</w:t>
        </w:r>
        <w:r w:rsidR="009C2773">
          <w:rPr>
            <w:rStyle w:val="Hyperlink"/>
            <w:rFonts w:ascii="Palatino Linotype" w:hAnsi="Palatino Linotype" w:cs="Palatino Linotype"/>
            <w:b/>
            <w:bCs/>
            <w:color w:val="auto"/>
            <w:sz w:val="24"/>
            <w:szCs w:val="24"/>
            <w:u w:val="none"/>
          </w:rPr>
          <w:t xml:space="preserve">. </w:t>
        </w:r>
        <w:r w:rsidR="009C2773" w:rsidRPr="00756CFF">
          <w:rPr>
            <w:rStyle w:val="Hyperlink"/>
            <w:rFonts w:ascii="Palatino Linotype" w:hAnsi="Palatino Linotype" w:cs="Palatino Linotype"/>
            <w:b/>
            <w:bCs/>
            <w:color w:val="auto"/>
            <w:sz w:val="24"/>
            <w:szCs w:val="24"/>
            <w:u w:val="none"/>
          </w:rPr>
          <w:t>E</w:t>
        </w:r>
      </w:hyperlink>
      <w:r w:rsidR="009C2773">
        <w:rPr>
          <w:rStyle w:val="Hyperlink"/>
          <w:rFonts w:ascii="Palatino Linotype" w:hAnsi="Palatino Linotype" w:cs="Palatino Linotype"/>
          <w:b/>
          <w:bCs/>
          <w:color w:val="auto"/>
          <w:sz w:val="24"/>
          <w:szCs w:val="24"/>
          <w:u w:val="none"/>
        </w:rPr>
        <w:t>.</w:t>
      </w:r>
      <w:r w:rsidR="009C2773" w:rsidRPr="00237262">
        <w:rPr>
          <w:rFonts w:ascii="Palatino Linotype" w:hAnsi="Palatino Linotype" w:cs="Palatino Linotype"/>
          <w:sz w:val="24"/>
          <w:szCs w:val="24"/>
        </w:rPr>
        <w:t xml:space="preserve">; </w:t>
      </w:r>
      <w:hyperlink r:id="rId25" w:history="1">
        <w:r w:rsidR="009C2773" w:rsidRPr="00237262">
          <w:rPr>
            <w:rStyle w:val="Hyperlink"/>
            <w:rFonts w:ascii="Palatino Linotype" w:hAnsi="Palatino Linotype" w:cs="Palatino Linotype"/>
            <w:color w:val="auto"/>
            <w:sz w:val="24"/>
            <w:szCs w:val="24"/>
            <w:u w:val="none"/>
          </w:rPr>
          <w:t>for the BAN Study Team</w:t>
        </w:r>
      </w:hyperlink>
      <w:r w:rsidR="009C2773" w:rsidRPr="00237262">
        <w:rPr>
          <w:rFonts w:ascii="Palatino Linotype" w:hAnsi="Palatino Linotype" w:cs="Palatino Linotype"/>
          <w:sz w:val="24"/>
          <w:szCs w:val="24"/>
        </w:rPr>
        <w:t xml:space="preserve">. </w:t>
      </w:r>
      <w:r w:rsidR="009C2773">
        <w:rPr>
          <w:rFonts w:ascii="Palatino Linotype" w:hAnsi="Palatino Linotype" w:cs="Palatino Linotype"/>
          <w:sz w:val="24"/>
          <w:szCs w:val="24"/>
        </w:rPr>
        <w:t>(</w:t>
      </w:r>
      <w:r w:rsidR="009C2773" w:rsidRPr="00237262">
        <w:rPr>
          <w:rFonts w:ascii="Palatino Linotype" w:hAnsi="Palatino Linotype" w:cs="Palatino Linotype"/>
          <w:sz w:val="24"/>
          <w:szCs w:val="24"/>
        </w:rPr>
        <w:t>201</w:t>
      </w:r>
      <w:r w:rsidR="009C2773">
        <w:rPr>
          <w:rFonts w:ascii="Palatino Linotype" w:hAnsi="Palatino Linotype" w:cs="Palatino Linotype"/>
          <w:sz w:val="24"/>
          <w:szCs w:val="24"/>
        </w:rPr>
        <w:t>3)</w:t>
      </w:r>
      <w:r w:rsidR="009C2773" w:rsidRPr="00237262">
        <w:rPr>
          <w:rFonts w:ascii="Palatino Linotype" w:hAnsi="Palatino Linotype" w:cs="Palatino Linotype"/>
          <w:sz w:val="24"/>
          <w:szCs w:val="24"/>
        </w:rPr>
        <w:t xml:space="preserve">. </w:t>
      </w:r>
      <w:proofErr w:type="gramStart"/>
      <w:r w:rsidR="009C2773" w:rsidRPr="00237262">
        <w:rPr>
          <w:rFonts w:ascii="Palatino Linotype" w:hAnsi="Palatino Linotype" w:cs="Palatino Linotype"/>
          <w:sz w:val="24"/>
          <w:szCs w:val="24"/>
        </w:rPr>
        <w:t>The</w:t>
      </w:r>
      <w:proofErr w:type="gramEnd"/>
      <w:r w:rsidR="009C2773" w:rsidRPr="00237262">
        <w:rPr>
          <w:rFonts w:ascii="Palatino Linotype" w:hAnsi="Palatino Linotype" w:cs="Palatino Linotype"/>
          <w:sz w:val="24"/>
          <w:szCs w:val="24"/>
        </w:rPr>
        <w:t xml:space="preserve"> health of HIV-exposed children after early weaning. </w:t>
      </w:r>
      <w:proofErr w:type="spellStart"/>
      <w:r w:rsidR="009C2773" w:rsidRPr="00237262">
        <w:rPr>
          <w:rFonts w:ascii="Palatino Linotype" w:hAnsi="Palatino Linotype" w:cs="Palatino Linotype"/>
          <w:i/>
          <w:iCs/>
          <w:sz w:val="24"/>
          <w:szCs w:val="24"/>
        </w:rPr>
        <w:t>Matern</w:t>
      </w:r>
      <w:proofErr w:type="spellEnd"/>
      <w:r w:rsidR="009C2773" w:rsidRPr="00237262">
        <w:rPr>
          <w:rFonts w:ascii="Palatino Linotype" w:hAnsi="Palatino Linotype" w:cs="Palatino Linotype"/>
          <w:i/>
          <w:iCs/>
          <w:sz w:val="24"/>
          <w:szCs w:val="24"/>
        </w:rPr>
        <w:t xml:space="preserve"> Child </w:t>
      </w:r>
      <w:proofErr w:type="spellStart"/>
      <w:r w:rsidR="009C2773" w:rsidRPr="00237262">
        <w:rPr>
          <w:rFonts w:ascii="Palatino Linotype" w:hAnsi="Palatino Linotype" w:cs="Palatino Linotype"/>
          <w:i/>
          <w:iCs/>
          <w:sz w:val="24"/>
          <w:szCs w:val="24"/>
        </w:rPr>
        <w:t>Nutr</w:t>
      </w:r>
      <w:proofErr w:type="spellEnd"/>
      <w:r w:rsidR="009C2773" w:rsidRPr="00237262">
        <w:rPr>
          <w:rFonts w:ascii="Palatino Linotype" w:hAnsi="Palatino Linotype" w:cs="Palatino Linotype"/>
          <w:sz w:val="24"/>
          <w:szCs w:val="24"/>
        </w:rPr>
        <w:t xml:space="preserve"> </w:t>
      </w:r>
      <w:r w:rsidR="009C2773" w:rsidRPr="001A36D4">
        <w:rPr>
          <w:rFonts w:ascii="Palatino Linotype" w:hAnsi="Palatino Linotype" w:cs="Palatino Linotype"/>
          <w:i/>
          <w:sz w:val="24"/>
          <w:szCs w:val="24"/>
        </w:rPr>
        <w:t>9</w:t>
      </w:r>
      <w:r w:rsidR="009C2773">
        <w:rPr>
          <w:rFonts w:ascii="Palatino Linotype" w:hAnsi="Palatino Linotype" w:cs="Palatino Linotype"/>
          <w:sz w:val="24"/>
          <w:szCs w:val="24"/>
        </w:rPr>
        <w:t>(2), 217-232.</w:t>
      </w:r>
    </w:p>
    <w:p w:rsidR="009A197C" w:rsidRDefault="009A197C" w:rsidP="000A158F">
      <w:pPr>
        <w:pStyle w:val="ListParagraph"/>
        <w:rPr>
          <w:rFonts w:ascii="Palatino Linotype" w:hAnsi="Palatino Linotype" w:cs="Palatino Linotype"/>
        </w:rPr>
      </w:pPr>
    </w:p>
    <w:p w:rsidR="009A197C" w:rsidRPr="000A158F" w:rsidRDefault="009A197C" w:rsidP="000A158F">
      <w:pPr>
        <w:pStyle w:val="desc"/>
        <w:numPr>
          <w:ilvl w:val="0"/>
          <w:numId w:val="36"/>
        </w:numPr>
        <w:spacing w:before="0" w:beforeAutospacing="0" w:after="0" w:afterAutospacing="0"/>
        <w:contextualSpacing/>
        <w:rPr>
          <w:rFonts w:ascii="Palatino Linotype" w:hAnsi="Palatino Linotype" w:cs="Palatino Linotype"/>
        </w:rPr>
      </w:pPr>
      <w:r w:rsidRPr="000A158F">
        <w:rPr>
          <w:rFonts w:ascii="Palatino Linotype" w:hAnsi="Palatino Linotype" w:cs="Palatino Linotype"/>
        </w:rPr>
        <w:t>Flax</w:t>
      </w:r>
      <w:r w:rsidR="000077EE">
        <w:rPr>
          <w:rFonts w:ascii="Palatino Linotype" w:hAnsi="Palatino Linotype" w:cs="Palatino Linotype"/>
        </w:rPr>
        <w:t>,</w:t>
      </w:r>
      <w:r w:rsidRPr="000A158F">
        <w:rPr>
          <w:rFonts w:ascii="Palatino Linotype" w:hAnsi="Palatino Linotype" w:cs="Palatino Linotype"/>
        </w:rPr>
        <w:t xml:space="preserve"> V</w:t>
      </w:r>
      <w:r w:rsidR="000077EE">
        <w:rPr>
          <w:rFonts w:ascii="Palatino Linotype" w:hAnsi="Palatino Linotype" w:cs="Palatino Linotype"/>
        </w:rPr>
        <w:t xml:space="preserve">. </w:t>
      </w:r>
      <w:r w:rsidRPr="000A158F">
        <w:rPr>
          <w:rFonts w:ascii="Palatino Linotype" w:hAnsi="Palatino Linotype" w:cs="Palatino Linotype"/>
        </w:rPr>
        <w:t>L</w:t>
      </w:r>
      <w:r w:rsidR="000077EE">
        <w:rPr>
          <w:rFonts w:ascii="Palatino Linotype" w:hAnsi="Palatino Linotype" w:cs="Palatino Linotype"/>
        </w:rPr>
        <w:t>.</w:t>
      </w:r>
      <w:r w:rsidRPr="000A158F">
        <w:rPr>
          <w:rFonts w:ascii="Palatino Linotype" w:hAnsi="Palatino Linotype" w:cs="Palatino Linotype"/>
        </w:rPr>
        <w:t xml:space="preserve">, </w:t>
      </w:r>
      <w:r w:rsidRPr="000A158F">
        <w:rPr>
          <w:rFonts w:ascii="Palatino Linotype" w:hAnsi="Palatino Linotype" w:cs="Palatino Linotype"/>
          <w:b/>
          <w:bCs/>
        </w:rPr>
        <w:t>Bentley</w:t>
      </w:r>
      <w:r w:rsidR="000077EE">
        <w:rPr>
          <w:rFonts w:ascii="Palatino Linotype" w:hAnsi="Palatino Linotype" w:cs="Palatino Linotype"/>
          <w:b/>
          <w:bCs/>
        </w:rPr>
        <w:t>,</w:t>
      </w:r>
      <w:r w:rsidRPr="000A158F">
        <w:rPr>
          <w:rFonts w:ascii="Palatino Linotype" w:hAnsi="Palatino Linotype" w:cs="Palatino Linotype"/>
          <w:b/>
          <w:bCs/>
        </w:rPr>
        <w:t xml:space="preserve"> M</w:t>
      </w:r>
      <w:r>
        <w:rPr>
          <w:rFonts w:ascii="Palatino Linotype" w:hAnsi="Palatino Linotype" w:cs="Palatino Linotype"/>
          <w:b/>
          <w:bCs/>
        </w:rPr>
        <w:t>.</w:t>
      </w:r>
      <w:r w:rsidR="000077EE">
        <w:rPr>
          <w:rFonts w:ascii="Palatino Linotype" w:hAnsi="Palatino Linotype" w:cs="Palatino Linotype"/>
          <w:b/>
          <w:bCs/>
        </w:rPr>
        <w:t xml:space="preserve"> </w:t>
      </w:r>
      <w:r w:rsidRPr="000A158F">
        <w:rPr>
          <w:rFonts w:ascii="Palatino Linotype" w:hAnsi="Palatino Linotype" w:cs="Palatino Linotype"/>
          <w:b/>
          <w:bCs/>
        </w:rPr>
        <w:t>E</w:t>
      </w:r>
      <w:r>
        <w:rPr>
          <w:rFonts w:ascii="Palatino Linotype" w:hAnsi="Palatino Linotype" w:cs="Palatino Linotype"/>
          <w:b/>
          <w:bCs/>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Chasela</w:t>
      </w:r>
      <w:proofErr w:type="spellEnd"/>
      <w:r w:rsidR="000077EE">
        <w:rPr>
          <w:rFonts w:ascii="Palatino Linotype" w:hAnsi="Palatino Linotype" w:cs="Palatino Linotype"/>
        </w:rPr>
        <w:t>,</w:t>
      </w:r>
      <w:r w:rsidRPr="000A158F">
        <w:rPr>
          <w:rFonts w:ascii="Palatino Linotype" w:hAnsi="Palatino Linotype" w:cs="Palatino Linotype"/>
        </w:rPr>
        <w:t xml:space="preserve"> C</w:t>
      </w:r>
      <w:r w:rsidR="000077EE">
        <w:rPr>
          <w:rFonts w:ascii="Palatino Linotype" w:hAnsi="Palatino Linotype" w:cs="Palatino Linotype"/>
        </w:rPr>
        <w:t xml:space="preserve">. </w:t>
      </w:r>
      <w:r w:rsidRPr="000A158F">
        <w:rPr>
          <w:rFonts w:ascii="Palatino Linotype" w:hAnsi="Palatino Linotype" w:cs="Palatino Linotype"/>
        </w:rPr>
        <w:t>S</w:t>
      </w:r>
      <w:r w:rsidR="000077EE">
        <w:rPr>
          <w:rFonts w:ascii="Palatino Linotype" w:hAnsi="Palatino Linotype" w:cs="Palatino Linotype"/>
        </w:rPr>
        <w:t>.</w:t>
      </w:r>
      <w:r w:rsidRPr="000A158F">
        <w:rPr>
          <w:rFonts w:ascii="Palatino Linotype" w:hAnsi="Palatino Linotype" w:cs="Palatino Linotype"/>
        </w:rPr>
        <w:t>, et al.</w:t>
      </w:r>
      <w:r w:rsidR="000077EE">
        <w:rPr>
          <w:rFonts w:ascii="Palatino Linotype" w:hAnsi="Palatino Linotype" w:cs="Palatino Linotype"/>
        </w:rPr>
        <w:t xml:space="preserve"> (2013).</w:t>
      </w:r>
      <w:r w:rsidRPr="000A158F">
        <w:rPr>
          <w:rFonts w:ascii="Palatino Linotype" w:hAnsi="Palatino Linotype" w:cs="Palatino Linotype"/>
        </w:rPr>
        <w:t xml:space="preserve"> Lipid-based nutrient supplements are feasible as a </w:t>
      </w:r>
      <w:proofErr w:type="spellStart"/>
      <w:r w:rsidRPr="000A158F">
        <w:rPr>
          <w:rFonts w:ascii="Palatino Linotype" w:hAnsi="Palatino Linotype" w:cs="Palatino Linotype"/>
        </w:rPr>
        <w:t>breastmilk</w:t>
      </w:r>
      <w:proofErr w:type="spellEnd"/>
      <w:r w:rsidRPr="000A158F">
        <w:rPr>
          <w:rFonts w:ascii="Palatino Linotype" w:hAnsi="Palatino Linotype" w:cs="Palatino Linotype"/>
        </w:rPr>
        <w:t xml:space="preserve"> replacement for HIV-exposed infants from 24 to 48 weeks of age. </w:t>
      </w:r>
      <w:r w:rsidRPr="000A158F">
        <w:rPr>
          <w:rFonts w:ascii="Palatino Linotype" w:hAnsi="Palatino Linotype" w:cs="Palatino Linotype"/>
          <w:i/>
          <w:iCs/>
        </w:rPr>
        <w:t xml:space="preserve">J </w:t>
      </w:r>
      <w:proofErr w:type="spellStart"/>
      <w:r w:rsidRPr="000A158F">
        <w:rPr>
          <w:rFonts w:ascii="Palatino Linotype" w:hAnsi="Palatino Linotype" w:cs="Palatino Linotype"/>
          <w:i/>
          <w:iCs/>
        </w:rPr>
        <w:t>Nutr</w:t>
      </w:r>
      <w:proofErr w:type="spellEnd"/>
      <w:r w:rsidRPr="000A158F">
        <w:rPr>
          <w:rFonts w:ascii="Palatino Linotype" w:hAnsi="Palatino Linotype" w:cs="Palatino Linotype"/>
        </w:rPr>
        <w:t xml:space="preserve">. </w:t>
      </w:r>
      <w:r w:rsidRPr="00C50862">
        <w:rPr>
          <w:rFonts w:ascii="Palatino Linotype" w:hAnsi="Palatino Linotype" w:cs="Palatino Linotype"/>
          <w:i/>
        </w:rPr>
        <w:t>143</w:t>
      </w:r>
      <w:r w:rsidRPr="000A158F">
        <w:rPr>
          <w:rFonts w:ascii="Palatino Linotype" w:hAnsi="Palatino Linotype" w:cs="Palatino Linotype"/>
        </w:rPr>
        <w:t>(5)</w:t>
      </w:r>
      <w:r w:rsidR="000077EE">
        <w:rPr>
          <w:rFonts w:ascii="Palatino Linotype" w:hAnsi="Palatino Linotype" w:cs="Palatino Linotype"/>
        </w:rPr>
        <w:t xml:space="preserve">, </w:t>
      </w:r>
      <w:r w:rsidRPr="000A158F">
        <w:rPr>
          <w:rFonts w:ascii="Palatino Linotype" w:hAnsi="Palatino Linotype" w:cs="Palatino Linotype"/>
        </w:rPr>
        <w:t xml:space="preserve">701-707. </w:t>
      </w:r>
    </w:p>
    <w:p w:rsidR="009A197C" w:rsidRDefault="009A197C" w:rsidP="000A158F">
      <w:pPr>
        <w:pStyle w:val="ListParagraph"/>
        <w:rPr>
          <w:rFonts w:ascii="Palatino Linotype" w:hAnsi="Palatino Linotype" w:cs="Palatino Linotype"/>
        </w:rPr>
      </w:pPr>
    </w:p>
    <w:p w:rsidR="009A197C" w:rsidRPr="000A158F" w:rsidRDefault="009A197C" w:rsidP="000A158F">
      <w:pPr>
        <w:pStyle w:val="desc"/>
        <w:numPr>
          <w:ilvl w:val="0"/>
          <w:numId w:val="36"/>
        </w:numPr>
        <w:spacing w:before="0" w:beforeAutospacing="0" w:after="0" w:afterAutospacing="0"/>
        <w:contextualSpacing/>
        <w:rPr>
          <w:rFonts w:ascii="Palatino Linotype" w:hAnsi="Palatino Linotype" w:cs="Palatino Linotype"/>
        </w:rPr>
      </w:pPr>
      <w:r w:rsidRPr="000A158F">
        <w:rPr>
          <w:rFonts w:ascii="Palatino Linotype" w:hAnsi="Palatino Linotype" w:cs="Palatino Linotype"/>
        </w:rPr>
        <w:t>Thompson A</w:t>
      </w:r>
      <w:r>
        <w:rPr>
          <w:rFonts w:ascii="Palatino Linotype" w:hAnsi="Palatino Linotype" w:cs="Palatino Linotype"/>
        </w:rPr>
        <w:t>.</w:t>
      </w:r>
      <w:r w:rsidR="000077EE">
        <w:rPr>
          <w:rFonts w:ascii="Palatino Linotype" w:hAnsi="Palatino Linotype" w:cs="Palatino Linotype"/>
        </w:rPr>
        <w:t xml:space="preserve"> </w:t>
      </w:r>
      <w:r w:rsidRPr="000A158F">
        <w:rPr>
          <w:rFonts w:ascii="Palatino Linotype" w:hAnsi="Palatino Linotype" w:cs="Palatino Linotype"/>
        </w:rPr>
        <w:t>L</w:t>
      </w:r>
      <w:r>
        <w:rPr>
          <w:rFonts w:ascii="Palatino Linotype" w:hAnsi="Palatino Linotype" w:cs="Palatino Linotype"/>
        </w:rPr>
        <w:t>.</w:t>
      </w:r>
      <w:r w:rsidRPr="000A158F">
        <w:rPr>
          <w:rFonts w:ascii="Palatino Linotype" w:hAnsi="Palatino Linotype" w:cs="Palatino Linotype"/>
        </w:rPr>
        <w:t>, Adair L</w:t>
      </w:r>
      <w:r>
        <w:rPr>
          <w:rFonts w:ascii="Palatino Linotype" w:hAnsi="Palatino Linotype" w:cs="Palatino Linotype"/>
        </w:rPr>
        <w:t>.</w:t>
      </w:r>
      <w:r w:rsidR="000077EE">
        <w:rPr>
          <w:rFonts w:ascii="Palatino Linotype" w:hAnsi="Palatino Linotype" w:cs="Palatino Linotype"/>
        </w:rPr>
        <w:t xml:space="preserve"> </w:t>
      </w:r>
      <w:r w:rsidRPr="000A158F">
        <w:rPr>
          <w:rFonts w:ascii="Palatino Linotype" w:hAnsi="Palatino Linotype" w:cs="Palatino Linotype"/>
        </w:rPr>
        <w:t>S</w:t>
      </w:r>
      <w:r>
        <w:rPr>
          <w:rFonts w:ascii="Palatino Linotype" w:hAnsi="Palatino Linotype" w:cs="Palatino Linotype"/>
        </w:rPr>
        <w:t>.</w:t>
      </w:r>
      <w:r w:rsidRPr="000A158F">
        <w:rPr>
          <w:rFonts w:ascii="Palatino Linotype" w:hAnsi="Palatino Linotype" w:cs="Palatino Linotype"/>
        </w:rPr>
        <w:t xml:space="preserve">, </w:t>
      </w:r>
      <w:r w:rsidR="000077EE">
        <w:rPr>
          <w:rFonts w:ascii="Palatino Linotype" w:hAnsi="Palatino Linotype" w:cs="Palatino Linotype"/>
        </w:rPr>
        <w:t xml:space="preserve">&amp; </w:t>
      </w:r>
      <w:r w:rsidRPr="000A158F">
        <w:rPr>
          <w:rFonts w:ascii="Palatino Linotype" w:hAnsi="Palatino Linotype" w:cs="Palatino Linotype"/>
          <w:b/>
          <w:bCs/>
        </w:rPr>
        <w:t>Bentley M</w:t>
      </w:r>
      <w:r>
        <w:rPr>
          <w:rFonts w:ascii="Palatino Linotype" w:hAnsi="Palatino Linotype" w:cs="Palatino Linotype"/>
          <w:b/>
          <w:bCs/>
        </w:rPr>
        <w:t>.</w:t>
      </w:r>
      <w:r w:rsidR="000077EE">
        <w:rPr>
          <w:rFonts w:ascii="Palatino Linotype" w:hAnsi="Palatino Linotype" w:cs="Palatino Linotype"/>
          <w:b/>
          <w:bCs/>
        </w:rPr>
        <w:t xml:space="preserve"> </w:t>
      </w:r>
      <w:r w:rsidRPr="000A158F">
        <w:rPr>
          <w:rFonts w:ascii="Palatino Linotype" w:hAnsi="Palatino Linotype" w:cs="Palatino Linotype"/>
          <w:b/>
          <w:bCs/>
        </w:rPr>
        <w:t>E</w:t>
      </w:r>
      <w:r w:rsidRPr="000A158F">
        <w:rPr>
          <w:rFonts w:ascii="Palatino Linotype" w:hAnsi="Palatino Linotype" w:cs="Palatino Linotype"/>
        </w:rPr>
        <w:t xml:space="preserve">. </w:t>
      </w:r>
      <w:r w:rsidR="000077EE">
        <w:rPr>
          <w:rFonts w:ascii="Palatino Linotype" w:hAnsi="Palatino Linotype" w:cs="Palatino Linotype"/>
        </w:rPr>
        <w:t xml:space="preserve">(2013). </w:t>
      </w:r>
      <w:r w:rsidRPr="000A158F">
        <w:rPr>
          <w:rFonts w:ascii="Palatino Linotype" w:hAnsi="Palatino Linotype" w:cs="Palatino Linotype"/>
        </w:rPr>
        <w:t xml:space="preserve">Maternal characteristics and perception of temperament associated with infant TV exposure. </w:t>
      </w:r>
      <w:r w:rsidRPr="000A158F">
        <w:rPr>
          <w:rFonts w:ascii="Palatino Linotype" w:hAnsi="Palatino Linotype" w:cs="Palatino Linotype"/>
          <w:i/>
          <w:iCs/>
        </w:rPr>
        <w:t>Pediatrics</w:t>
      </w:r>
      <w:r w:rsidR="000077EE">
        <w:rPr>
          <w:rFonts w:ascii="Palatino Linotype" w:hAnsi="Palatino Linotype" w:cs="Palatino Linotype"/>
        </w:rPr>
        <w:t>,</w:t>
      </w:r>
      <w:r w:rsidRPr="000A158F">
        <w:rPr>
          <w:rFonts w:ascii="Palatino Linotype" w:hAnsi="Palatino Linotype" w:cs="Palatino Linotype"/>
        </w:rPr>
        <w:t xml:space="preserve"> </w:t>
      </w:r>
      <w:r w:rsidRPr="00C50862">
        <w:rPr>
          <w:rFonts w:ascii="Palatino Linotype" w:hAnsi="Palatino Linotype" w:cs="Palatino Linotype"/>
          <w:i/>
        </w:rPr>
        <w:t>131</w:t>
      </w:r>
      <w:r w:rsidRPr="000A158F">
        <w:rPr>
          <w:rFonts w:ascii="Palatino Linotype" w:hAnsi="Palatino Linotype" w:cs="Palatino Linotype"/>
        </w:rPr>
        <w:t>(2)</w:t>
      </w:r>
      <w:r w:rsidR="000077EE">
        <w:rPr>
          <w:rFonts w:ascii="Palatino Linotype" w:hAnsi="Palatino Linotype" w:cs="Palatino Linotype"/>
        </w:rPr>
        <w:t xml:space="preserve">, </w:t>
      </w:r>
      <w:r w:rsidRPr="000A158F">
        <w:rPr>
          <w:rFonts w:ascii="Palatino Linotype" w:hAnsi="Palatino Linotype" w:cs="Palatino Linotype"/>
        </w:rPr>
        <w:t>e390-</w:t>
      </w:r>
      <w:r w:rsidR="00051792">
        <w:rPr>
          <w:rFonts w:ascii="Palatino Linotype" w:hAnsi="Palatino Linotype" w:cs="Palatino Linotype"/>
        </w:rPr>
        <w:t>e39</w:t>
      </w:r>
      <w:r w:rsidRPr="000A158F">
        <w:rPr>
          <w:rFonts w:ascii="Palatino Linotype" w:hAnsi="Palatino Linotype" w:cs="Palatino Linotype"/>
        </w:rPr>
        <w:t xml:space="preserve">7. </w:t>
      </w:r>
    </w:p>
    <w:p w:rsidR="009A197C" w:rsidRDefault="009A197C" w:rsidP="000A158F">
      <w:pPr>
        <w:pStyle w:val="ListParagraph"/>
        <w:rPr>
          <w:rFonts w:ascii="Palatino Linotype" w:hAnsi="Palatino Linotype" w:cs="Palatino Linotype"/>
        </w:rPr>
      </w:pPr>
    </w:p>
    <w:p w:rsidR="009A197C" w:rsidRPr="000A158F" w:rsidRDefault="009A197C" w:rsidP="000A158F">
      <w:pPr>
        <w:pStyle w:val="desc"/>
        <w:numPr>
          <w:ilvl w:val="0"/>
          <w:numId w:val="36"/>
        </w:numPr>
        <w:spacing w:before="0" w:beforeAutospacing="0" w:after="0" w:afterAutospacing="0"/>
        <w:contextualSpacing/>
        <w:rPr>
          <w:rFonts w:ascii="Palatino Linotype" w:hAnsi="Palatino Linotype" w:cs="Palatino Linotype"/>
        </w:rPr>
      </w:pPr>
      <w:r w:rsidRPr="000A158F">
        <w:rPr>
          <w:rFonts w:ascii="Palatino Linotype" w:hAnsi="Palatino Linotype" w:cs="Palatino Linotype"/>
        </w:rPr>
        <w:t>Thompson, A.</w:t>
      </w:r>
      <w:r w:rsidR="000077EE">
        <w:rPr>
          <w:rFonts w:ascii="Palatino Linotype" w:hAnsi="Palatino Linotype" w:cs="Palatino Linotype"/>
        </w:rPr>
        <w:t xml:space="preserve"> </w:t>
      </w:r>
      <w:r w:rsidRPr="000A158F">
        <w:rPr>
          <w:rFonts w:ascii="Palatino Linotype" w:hAnsi="Palatino Linotype" w:cs="Palatino Linotype"/>
        </w:rPr>
        <w:t xml:space="preserve">L. </w:t>
      </w:r>
      <w:r w:rsidR="000077EE">
        <w:rPr>
          <w:rFonts w:ascii="Palatino Linotype" w:hAnsi="Palatino Linotype" w:cs="Palatino Linotype"/>
        </w:rPr>
        <w:t>&amp;</w:t>
      </w:r>
      <w:r w:rsidR="000077EE" w:rsidRPr="000A158F">
        <w:rPr>
          <w:rFonts w:ascii="Palatino Linotype" w:hAnsi="Palatino Linotype" w:cs="Palatino Linotype"/>
        </w:rPr>
        <w:t xml:space="preserve"> </w:t>
      </w:r>
      <w:r w:rsidRPr="000A158F">
        <w:rPr>
          <w:rFonts w:ascii="Palatino Linotype" w:hAnsi="Palatino Linotype" w:cs="Palatino Linotype"/>
          <w:b/>
          <w:bCs/>
        </w:rPr>
        <w:t>Bentley, M.</w:t>
      </w:r>
      <w:r w:rsidR="000077EE">
        <w:rPr>
          <w:rFonts w:ascii="Palatino Linotype" w:hAnsi="Palatino Linotype" w:cs="Palatino Linotype"/>
          <w:b/>
          <w:bCs/>
        </w:rPr>
        <w:t xml:space="preserve"> </w:t>
      </w:r>
      <w:r w:rsidRPr="000A158F">
        <w:rPr>
          <w:rFonts w:ascii="Palatino Linotype" w:hAnsi="Palatino Linotype" w:cs="Palatino Linotype"/>
          <w:b/>
          <w:bCs/>
        </w:rPr>
        <w:t>E.</w:t>
      </w:r>
      <w:r w:rsidRPr="000A158F">
        <w:rPr>
          <w:rFonts w:ascii="Palatino Linotype" w:hAnsi="Palatino Linotype" w:cs="Palatino Linotype"/>
        </w:rPr>
        <w:t xml:space="preserve"> (2013)</w:t>
      </w:r>
      <w:r w:rsidR="00EA415D">
        <w:rPr>
          <w:rFonts w:ascii="Palatino Linotype" w:hAnsi="Palatino Linotype" w:cs="Palatino Linotype"/>
        </w:rPr>
        <w:t>.</w:t>
      </w:r>
      <w:r w:rsidRPr="000A158F">
        <w:rPr>
          <w:rFonts w:ascii="Palatino Linotype" w:hAnsi="Palatino Linotype" w:cs="Palatino Linotype"/>
        </w:rPr>
        <w:t xml:space="preserve"> The critical period of infant feeding for the development of early disparities in obesity. </w:t>
      </w:r>
      <w:proofErr w:type="spellStart"/>
      <w:r w:rsidRPr="000A158F">
        <w:rPr>
          <w:rFonts w:ascii="Palatino Linotype" w:hAnsi="Palatino Linotype" w:cs="Palatino Linotype"/>
          <w:i/>
          <w:iCs/>
        </w:rPr>
        <w:t>Soc</w:t>
      </w:r>
      <w:proofErr w:type="spellEnd"/>
      <w:r w:rsidRPr="000A158F">
        <w:rPr>
          <w:rFonts w:ascii="Palatino Linotype" w:hAnsi="Palatino Linotype" w:cs="Palatino Linotype"/>
          <w:i/>
          <w:iCs/>
        </w:rPr>
        <w:t xml:space="preserve"> </w:t>
      </w:r>
      <w:proofErr w:type="spellStart"/>
      <w:r w:rsidRPr="000A158F">
        <w:rPr>
          <w:rFonts w:ascii="Palatino Linotype" w:hAnsi="Palatino Linotype" w:cs="Palatino Linotype"/>
          <w:i/>
          <w:iCs/>
        </w:rPr>
        <w:t>Sci</w:t>
      </w:r>
      <w:proofErr w:type="spellEnd"/>
      <w:r w:rsidRPr="000A158F">
        <w:rPr>
          <w:rFonts w:ascii="Palatino Linotype" w:hAnsi="Palatino Linotype" w:cs="Palatino Linotype"/>
          <w:i/>
          <w:iCs/>
        </w:rPr>
        <w:t xml:space="preserve"> Med</w:t>
      </w:r>
      <w:r w:rsidRPr="000A158F">
        <w:rPr>
          <w:rFonts w:ascii="Palatino Linotype" w:hAnsi="Palatino Linotype" w:cs="Palatino Linotype"/>
        </w:rPr>
        <w:t xml:space="preserve">, </w:t>
      </w:r>
      <w:r w:rsidR="00D94DF5">
        <w:rPr>
          <w:rFonts w:ascii="Palatino Linotype" w:hAnsi="Palatino Linotype" w:cs="Palatino Linotype"/>
          <w:i/>
        </w:rPr>
        <w:t>97</w:t>
      </w:r>
      <w:r w:rsidR="00D94DF5">
        <w:rPr>
          <w:rFonts w:ascii="Palatino Linotype" w:hAnsi="Palatino Linotype" w:cs="Palatino Linotype"/>
        </w:rPr>
        <w:t>, 288-296.</w:t>
      </w:r>
      <w:r w:rsidR="000077EE">
        <w:rPr>
          <w:rFonts w:ascii="Palatino Linotype" w:hAnsi="Palatino Linotype" w:cs="Palatino Linotype"/>
        </w:rPr>
        <w:t xml:space="preserve"> </w:t>
      </w:r>
    </w:p>
    <w:p w:rsidR="009A197C" w:rsidRDefault="009A197C" w:rsidP="000A158F">
      <w:pPr>
        <w:pStyle w:val="ListParagraph"/>
        <w:rPr>
          <w:rFonts w:ascii="Palatino Linotype" w:hAnsi="Palatino Linotype" w:cs="Palatino Linotype"/>
        </w:rPr>
      </w:pPr>
    </w:p>
    <w:p w:rsidR="009A197C" w:rsidRPr="000A158F" w:rsidRDefault="009A197C" w:rsidP="000A158F">
      <w:pPr>
        <w:pStyle w:val="desc"/>
        <w:numPr>
          <w:ilvl w:val="0"/>
          <w:numId w:val="36"/>
        </w:numPr>
        <w:spacing w:before="0" w:beforeAutospacing="0" w:after="0" w:afterAutospacing="0"/>
        <w:contextualSpacing/>
        <w:rPr>
          <w:rFonts w:ascii="Palatino Linotype" w:hAnsi="Palatino Linotype" w:cs="Palatino Linotype"/>
        </w:rPr>
      </w:pPr>
      <w:r w:rsidRPr="000A158F">
        <w:rPr>
          <w:rFonts w:ascii="Palatino Linotype" w:hAnsi="Palatino Linotype" w:cs="Palatino Linotype"/>
        </w:rPr>
        <w:t>Thompson, A.</w:t>
      </w:r>
      <w:r w:rsidR="000077EE">
        <w:rPr>
          <w:rFonts w:ascii="Palatino Linotype" w:hAnsi="Palatino Linotype" w:cs="Palatino Linotype"/>
        </w:rPr>
        <w:t xml:space="preserve"> </w:t>
      </w:r>
      <w:r w:rsidRPr="000A158F">
        <w:rPr>
          <w:rFonts w:ascii="Palatino Linotype" w:hAnsi="Palatino Linotype" w:cs="Palatino Linotype"/>
        </w:rPr>
        <w:t>L., Adair, L.</w:t>
      </w:r>
      <w:r w:rsidR="000077EE">
        <w:rPr>
          <w:rFonts w:ascii="Palatino Linotype" w:hAnsi="Palatino Linotype" w:cs="Palatino Linotype"/>
        </w:rPr>
        <w:t xml:space="preserve"> </w:t>
      </w:r>
      <w:r w:rsidRPr="000A158F">
        <w:rPr>
          <w:rFonts w:ascii="Palatino Linotype" w:hAnsi="Palatino Linotype" w:cs="Palatino Linotype"/>
        </w:rPr>
        <w:t xml:space="preserve">S., </w:t>
      </w:r>
      <w:r w:rsidR="000077EE">
        <w:rPr>
          <w:rFonts w:ascii="Palatino Linotype" w:hAnsi="Palatino Linotype" w:cs="Palatino Linotype"/>
        </w:rPr>
        <w:t xml:space="preserve">&amp; </w:t>
      </w:r>
      <w:r w:rsidRPr="000A158F">
        <w:rPr>
          <w:rFonts w:ascii="Palatino Linotype" w:hAnsi="Palatino Linotype" w:cs="Palatino Linotype"/>
          <w:b/>
          <w:bCs/>
        </w:rPr>
        <w:t>Bentley, M.</w:t>
      </w:r>
      <w:r w:rsidR="000077EE">
        <w:rPr>
          <w:rFonts w:ascii="Palatino Linotype" w:hAnsi="Palatino Linotype" w:cs="Palatino Linotype"/>
          <w:b/>
          <w:bCs/>
        </w:rPr>
        <w:t xml:space="preserve"> </w:t>
      </w:r>
      <w:r w:rsidRPr="000A158F">
        <w:rPr>
          <w:rFonts w:ascii="Palatino Linotype" w:hAnsi="Palatino Linotype" w:cs="Palatino Linotype"/>
          <w:b/>
          <w:bCs/>
        </w:rPr>
        <w:t>E</w:t>
      </w:r>
      <w:r w:rsidRPr="000A158F">
        <w:rPr>
          <w:rFonts w:ascii="Palatino Linotype" w:hAnsi="Palatino Linotype" w:cs="Palatino Linotype"/>
        </w:rPr>
        <w:t xml:space="preserve">. </w:t>
      </w:r>
      <w:r w:rsidR="000077EE">
        <w:rPr>
          <w:rFonts w:ascii="Palatino Linotype" w:hAnsi="Palatino Linotype" w:cs="Palatino Linotype"/>
        </w:rPr>
        <w:t>(2013).</w:t>
      </w:r>
      <w:r w:rsidRPr="000A158F">
        <w:rPr>
          <w:rFonts w:ascii="Palatino Linotype" w:hAnsi="Palatino Linotype" w:cs="Palatino Linotype"/>
        </w:rPr>
        <w:t xml:space="preserve"> Pressuring and restrictive feeding styles influence infant feeding and size among a low-income African-American sample. </w:t>
      </w:r>
      <w:r w:rsidRPr="000A158F">
        <w:rPr>
          <w:rFonts w:ascii="Palatino Linotype" w:hAnsi="Palatino Linotype" w:cs="Palatino Linotype"/>
          <w:i/>
          <w:iCs/>
        </w:rPr>
        <w:t>Obesity</w:t>
      </w:r>
      <w:r w:rsidR="00D94DF5">
        <w:rPr>
          <w:rFonts w:ascii="Palatino Linotype" w:hAnsi="Palatino Linotype" w:cs="Palatino Linotype"/>
          <w:i/>
          <w:iCs/>
        </w:rPr>
        <w:t xml:space="preserve">, </w:t>
      </w:r>
      <w:r w:rsidR="00D94DF5" w:rsidRPr="00051792">
        <w:rPr>
          <w:rFonts w:ascii="Palatino Linotype" w:hAnsi="Palatino Linotype" w:cs="Palatino Linotype"/>
          <w:i/>
        </w:rPr>
        <w:t>21</w:t>
      </w:r>
      <w:r w:rsidR="00D94DF5">
        <w:rPr>
          <w:rFonts w:ascii="Palatino Linotype" w:hAnsi="Palatino Linotype" w:cs="Palatino Linotype"/>
        </w:rPr>
        <w:t>(3)</w:t>
      </w:r>
      <w:r w:rsidR="000077EE">
        <w:rPr>
          <w:rFonts w:ascii="Palatino Linotype" w:hAnsi="Palatino Linotype" w:cs="Palatino Linotype"/>
        </w:rPr>
        <w:t xml:space="preserve">, </w:t>
      </w:r>
      <w:r w:rsidRPr="000A158F">
        <w:rPr>
          <w:rFonts w:ascii="Palatino Linotype" w:hAnsi="Palatino Linotype" w:cs="Palatino Linotype"/>
        </w:rPr>
        <w:t>562-</w:t>
      </w:r>
      <w:r w:rsidR="00051792">
        <w:rPr>
          <w:rFonts w:ascii="Palatino Linotype" w:hAnsi="Palatino Linotype" w:cs="Palatino Linotype"/>
        </w:rPr>
        <w:t>5</w:t>
      </w:r>
      <w:r w:rsidRPr="000A158F">
        <w:rPr>
          <w:rFonts w:ascii="Palatino Linotype" w:hAnsi="Palatino Linotype" w:cs="Palatino Linotype"/>
        </w:rPr>
        <w:t>71.</w:t>
      </w:r>
    </w:p>
    <w:p w:rsidR="009A197C" w:rsidRDefault="009A197C" w:rsidP="000A158F">
      <w:pPr>
        <w:pStyle w:val="ListParagraph"/>
        <w:rPr>
          <w:rFonts w:ascii="Palatino Linotype" w:hAnsi="Palatino Linotype" w:cs="Palatino Linotype"/>
        </w:rPr>
      </w:pPr>
    </w:p>
    <w:p w:rsidR="009C2773" w:rsidRPr="009C2773" w:rsidRDefault="009C2773" w:rsidP="009C2773">
      <w:pPr>
        <w:widowControl/>
        <w:numPr>
          <w:ilvl w:val="0"/>
          <w:numId w:val="36"/>
        </w:numPr>
        <w:rPr>
          <w:rFonts w:ascii="Palatino Linotype" w:hAnsi="Palatino Linotype" w:cs="Palatino Linotype"/>
          <w:sz w:val="24"/>
          <w:szCs w:val="24"/>
        </w:rPr>
      </w:pPr>
      <w:proofErr w:type="spellStart"/>
      <w:r>
        <w:rPr>
          <w:rFonts w:ascii="Palatino Linotype" w:hAnsi="Palatino Linotype" w:cs="Palatino Linotype"/>
          <w:sz w:val="24"/>
          <w:szCs w:val="24"/>
        </w:rPr>
        <w:t>Ramlal</w:t>
      </w:r>
      <w:proofErr w:type="spellEnd"/>
      <w:r>
        <w:rPr>
          <w:rFonts w:ascii="Palatino Linotype" w:hAnsi="Palatino Linotype" w:cs="Palatino Linotype"/>
          <w:sz w:val="24"/>
          <w:szCs w:val="24"/>
        </w:rPr>
        <w:t xml:space="preserve">, R. T., </w:t>
      </w:r>
      <w:proofErr w:type="spellStart"/>
      <w:r>
        <w:rPr>
          <w:rFonts w:ascii="Palatino Linotype" w:hAnsi="Palatino Linotype" w:cs="Palatino Linotype"/>
          <w:sz w:val="24"/>
          <w:szCs w:val="24"/>
        </w:rPr>
        <w:t>Tembo</w:t>
      </w:r>
      <w:proofErr w:type="spellEnd"/>
      <w:r>
        <w:rPr>
          <w:rFonts w:ascii="Palatino Linotype" w:hAnsi="Palatino Linotype" w:cs="Palatino Linotype"/>
          <w:sz w:val="24"/>
          <w:szCs w:val="24"/>
        </w:rPr>
        <w:t xml:space="preserve">, M., </w:t>
      </w:r>
      <w:proofErr w:type="spellStart"/>
      <w:r>
        <w:rPr>
          <w:rFonts w:ascii="Palatino Linotype" w:hAnsi="Palatino Linotype" w:cs="Palatino Linotype"/>
          <w:sz w:val="24"/>
          <w:szCs w:val="24"/>
        </w:rPr>
        <w:t>Soko</w:t>
      </w:r>
      <w:proofErr w:type="spellEnd"/>
      <w:r>
        <w:rPr>
          <w:rFonts w:ascii="Palatino Linotype" w:hAnsi="Palatino Linotype" w:cs="Palatino Linotype"/>
          <w:sz w:val="24"/>
          <w:szCs w:val="24"/>
        </w:rPr>
        <w:t xml:space="preserve">, A., </w:t>
      </w:r>
      <w:proofErr w:type="spellStart"/>
      <w:r>
        <w:rPr>
          <w:rFonts w:ascii="Palatino Linotype" w:hAnsi="Palatino Linotype" w:cs="Palatino Linotype"/>
          <w:sz w:val="24"/>
          <w:szCs w:val="24"/>
        </w:rPr>
        <w:t>Chigwenembe</w:t>
      </w:r>
      <w:proofErr w:type="spellEnd"/>
      <w:r>
        <w:rPr>
          <w:rFonts w:ascii="Palatino Linotype" w:hAnsi="Palatino Linotype" w:cs="Palatino Linotype"/>
          <w:sz w:val="24"/>
          <w:szCs w:val="24"/>
        </w:rPr>
        <w:t xml:space="preserve">, M., Ellington, S., </w:t>
      </w:r>
      <w:proofErr w:type="spellStart"/>
      <w:r>
        <w:rPr>
          <w:rFonts w:ascii="Palatino Linotype" w:hAnsi="Palatino Linotype" w:cs="Palatino Linotype"/>
          <w:sz w:val="24"/>
          <w:szCs w:val="24"/>
        </w:rPr>
        <w:t>Kayirea</w:t>
      </w:r>
      <w:proofErr w:type="spellEnd"/>
      <w:r>
        <w:rPr>
          <w:rFonts w:ascii="Palatino Linotype" w:hAnsi="Palatino Linotype" w:cs="Palatino Linotype"/>
          <w:sz w:val="24"/>
          <w:szCs w:val="24"/>
        </w:rPr>
        <w:t xml:space="preserve">, D., King, C. C., </w:t>
      </w:r>
      <w:proofErr w:type="spellStart"/>
      <w:r>
        <w:rPr>
          <w:rFonts w:ascii="Palatino Linotype" w:hAnsi="Palatino Linotype" w:cs="Palatino Linotype"/>
          <w:sz w:val="24"/>
          <w:szCs w:val="24"/>
        </w:rPr>
        <w:t>Chasela</w:t>
      </w:r>
      <w:proofErr w:type="spellEnd"/>
      <w:r>
        <w:rPr>
          <w:rFonts w:ascii="Palatino Linotype" w:hAnsi="Palatino Linotype" w:cs="Palatino Linotype"/>
          <w:sz w:val="24"/>
          <w:szCs w:val="24"/>
        </w:rPr>
        <w:t xml:space="preserve">, C., Jamieson, D., van der Horst, C., </w:t>
      </w:r>
      <w:r w:rsidRPr="005418CA">
        <w:rPr>
          <w:rFonts w:ascii="Palatino Linotype" w:hAnsi="Palatino Linotype" w:cs="Palatino Linotype"/>
          <w:b/>
          <w:bCs/>
          <w:sz w:val="24"/>
          <w:szCs w:val="24"/>
        </w:rPr>
        <w:t>Bentley</w:t>
      </w:r>
      <w:r>
        <w:rPr>
          <w:rFonts w:ascii="Palatino Linotype" w:hAnsi="Palatino Linotype" w:cs="Palatino Linotype"/>
          <w:b/>
          <w:bCs/>
          <w:sz w:val="24"/>
          <w:szCs w:val="24"/>
        </w:rPr>
        <w:t>,</w:t>
      </w:r>
      <w:r w:rsidRPr="005418CA">
        <w:rPr>
          <w:rFonts w:ascii="Palatino Linotype" w:hAnsi="Palatino Linotype" w:cs="Palatino Linotype"/>
          <w:b/>
          <w:bCs/>
          <w:sz w:val="24"/>
          <w:szCs w:val="24"/>
        </w:rPr>
        <w:t xml:space="preserve"> M</w:t>
      </w:r>
      <w:r>
        <w:rPr>
          <w:rFonts w:ascii="Palatino Linotype" w:hAnsi="Palatino Linotype" w:cs="Palatino Linotype"/>
          <w:b/>
          <w:bCs/>
          <w:sz w:val="24"/>
          <w:szCs w:val="24"/>
        </w:rPr>
        <w:t xml:space="preserve">. </w:t>
      </w:r>
      <w:r w:rsidRPr="005418CA">
        <w:rPr>
          <w:rFonts w:ascii="Palatino Linotype" w:hAnsi="Palatino Linotype" w:cs="Palatino Linotype"/>
          <w:b/>
          <w:bCs/>
          <w:sz w:val="24"/>
          <w:szCs w:val="24"/>
        </w:rPr>
        <w:t>E</w:t>
      </w:r>
      <w:r>
        <w:rPr>
          <w:rFonts w:ascii="Palatino Linotype" w:hAnsi="Palatino Linotype" w:cs="Palatino Linotype"/>
          <w:b/>
          <w:bCs/>
          <w:sz w:val="24"/>
          <w:szCs w:val="24"/>
        </w:rPr>
        <w:t>.</w:t>
      </w:r>
      <w:r>
        <w:rPr>
          <w:rFonts w:ascii="Palatino Linotype" w:hAnsi="Palatino Linotype" w:cs="Palatino Linotype"/>
          <w:sz w:val="24"/>
          <w:szCs w:val="24"/>
        </w:rPr>
        <w:t xml:space="preserve">, Adair, L.S.; BAN Study Team. (2013). Patterns of body composition among HIV-infected, pregnant Malawians and the effects of famine season.  </w:t>
      </w:r>
      <w:proofErr w:type="spellStart"/>
      <w:r w:rsidRPr="005418CA">
        <w:rPr>
          <w:rFonts w:ascii="Palatino Linotype" w:hAnsi="Palatino Linotype" w:cs="Palatino Linotype"/>
          <w:i/>
          <w:iCs/>
          <w:sz w:val="24"/>
          <w:szCs w:val="24"/>
        </w:rPr>
        <w:t>Matern</w:t>
      </w:r>
      <w:proofErr w:type="spellEnd"/>
      <w:r>
        <w:rPr>
          <w:rFonts w:ascii="Palatino Linotype" w:hAnsi="Palatino Linotype" w:cs="Palatino Linotype"/>
          <w:i/>
          <w:iCs/>
          <w:sz w:val="24"/>
          <w:szCs w:val="24"/>
        </w:rPr>
        <w:t>.</w:t>
      </w:r>
      <w:r w:rsidRPr="005418CA">
        <w:rPr>
          <w:rFonts w:ascii="Palatino Linotype" w:hAnsi="Palatino Linotype" w:cs="Palatino Linotype"/>
          <w:i/>
          <w:iCs/>
          <w:sz w:val="24"/>
          <w:szCs w:val="24"/>
        </w:rPr>
        <w:t xml:space="preserve"> Child Health </w:t>
      </w:r>
      <w:r w:rsidRPr="00C50862">
        <w:rPr>
          <w:rFonts w:ascii="Palatino Linotype" w:hAnsi="Palatino Linotype" w:cs="Palatino Linotype"/>
          <w:i/>
          <w:sz w:val="24"/>
          <w:szCs w:val="24"/>
        </w:rPr>
        <w:t>J</w:t>
      </w:r>
      <w:r>
        <w:rPr>
          <w:rFonts w:ascii="Palatino Linotype" w:hAnsi="Palatino Linotype" w:cs="Palatino Linotype"/>
          <w:sz w:val="24"/>
          <w:szCs w:val="24"/>
        </w:rPr>
        <w:t xml:space="preserve">. </w:t>
      </w:r>
      <w:r>
        <w:rPr>
          <w:rFonts w:ascii="Palatino Linotype" w:hAnsi="Palatino Linotype" w:cs="Palatino Linotype"/>
          <w:i/>
          <w:sz w:val="24"/>
          <w:szCs w:val="24"/>
        </w:rPr>
        <w:t>17</w:t>
      </w:r>
      <w:r>
        <w:rPr>
          <w:rFonts w:ascii="Palatino Linotype" w:hAnsi="Palatino Linotype" w:cs="Palatino Linotype"/>
          <w:sz w:val="24"/>
          <w:szCs w:val="24"/>
        </w:rPr>
        <w:t>(2), 265-273.</w:t>
      </w:r>
    </w:p>
    <w:p w:rsidR="009C2773" w:rsidRDefault="009C2773" w:rsidP="009C2773">
      <w:pPr>
        <w:widowControl/>
        <w:ind w:left="360"/>
        <w:rPr>
          <w:rFonts w:ascii="Palatino Linotype" w:hAnsi="Palatino Linotype" w:cs="Palatino Linotype"/>
          <w:sz w:val="24"/>
          <w:szCs w:val="24"/>
        </w:rPr>
      </w:pPr>
    </w:p>
    <w:p w:rsidR="009A197C" w:rsidRDefault="009A197C" w:rsidP="009C2773">
      <w:pPr>
        <w:pStyle w:val="desc"/>
        <w:numPr>
          <w:ilvl w:val="0"/>
          <w:numId w:val="36"/>
        </w:numPr>
        <w:spacing w:before="0" w:beforeAutospacing="0" w:after="0" w:afterAutospacing="0"/>
        <w:contextualSpacing/>
        <w:rPr>
          <w:rFonts w:ascii="Palatino Linotype" w:hAnsi="Palatino Linotype" w:cs="Palatino Linotype"/>
        </w:rPr>
      </w:pPr>
      <w:r w:rsidRPr="000A158F">
        <w:rPr>
          <w:rFonts w:ascii="Palatino Linotype" w:hAnsi="Palatino Linotype" w:cs="Palatino Linotype"/>
        </w:rPr>
        <w:t>Mehta, U</w:t>
      </w:r>
      <w:r>
        <w:rPr>
          <w:rFonts w:ascii="Palatino Linotype" w:hAnsi="Palatino Linotype" w:cs="Palatino Linotype"/>
        </w:rPr>
        <w:t>.</w:t>
      </w:r>
      <w:r w:rsidR="000077EE">
        <w:rPr>
          <w:rFonts w:ascii="Palatino Linotype" w:hAnsi="Palatino Linotype" w:cs="Palatino Linotype"/>
        </w:rPr>
        <w:t xml:space="preserve"> </w:t>
      </w:r>
      <w:r w:rsidRPr="000A158F">
        <w:rPr>
          <w:rFonts w:ascii="Palatino Linotype" w:hAnsi="Palatino Linotype" w:cs="Palatino Linotype"/>
        </w:rPr>
        <w:t>J</w:t>
      </w:r>
      <w:r>
        <w:rPr>
          <w:rFonts w:ascii="Palatino Linotype" w:hAnsi="Palatino Linotype" w:cs="Palatino Linotype"/>
        </w:rPr>
        <w:t>.</w:t>
      </w:r>
      <w:r w:rsidRPr="000A158F">
        <w:rPr>
          <w:rFonts w:ascii="Palatino Linotype" w:hAnsi="Palatino Linotype" w:cs="Palatino Linotype"/>
        </w:rPr>
        <w:t>, Siega-Riz, A.</w:t>
      </w:r>
      <w:r w:rsidR="000077EE">
        <w:rPr>
          <w:rFonts w:ascii="Palatino Linotype" w:hAnsi="Palatino Linotype" w:cs="Palatino Linotype"/>
        </w:rPr>
        <w:t xml:space="preserve"> </w:t>
      </w:r>
      <w:r w:rsidRPr="000A158F">
        <w:rPr>
          <w:rFonts w:ascii="Palatino Linotype" w:hAnsi="Palatino Linotype" w:cs="Palatino Linotype"/>
        </w:rPr>
        <w:t>M., Herring, A.</w:t>
      </w:r>
      <w:r w:rsidR="000077EE">
        <w:rPr>
          <w:rFonts w:ascii="Palatino Linotype" w:hAnsi="Palatino Linotype" w:cs="Palatino Linotype"/>
        </w:rPr>
        <w:t xml:space="preserve"> </w:t>
      </w:r>
      <w:r w:rsidRPr="000A158F">
        <w:rPr>
          <w:rFonts w:ascii="Palatino Linotype" w:hAnsi="Palatino Linotype" w:cs="Palatino Linotype"/>
        </w:rPr>
        <w:t>H., Adair, L.</w:t>
      </w:r>
      <w:r w:rsidR="000077EE">
        <w:rPr>
          <w:rFonts w:ascii="Palatino Linotype" w:hAnsi="Palatino Linotype" w:cs="Palatino Linotype"/>
        </w:rPr>
        <w:t xml:space="preserve"> </w:t>
      </w:r>
      <w:r w:rsidRPr="000A158F">
        <w:rPr>
          <w:rFonts w:ascii="Palatino Linotype" w:hAnsi="Palatino Linotype" w:cs="Palatino Linotype"/>
        </w:rPr>
        <w:t>S.,</w:t>
      </w:r>
      <w:r w:rsidR="000077EE">
        <w:rPr>
          <w:rFonts w:ascii="Palatino Linotype" w:hAnsi="Palatino Linotype" w:cs="Palatino Linotype"/>
        </w:rPr>
        <w:t xml:space="preserve"> &amp;</w:t>
      </w:r>
      <w:r w:rsidRPr="000A158F">
        <w:rPr>
          <w:rFonts w:ascii="Palatino Linotype" w:hAnsi="Palatino Linotype" w:cs="Palatino Linotype"/>
        </w:rPr>
        <w:t xml:space="preserve"> </w:t>
      </w:r>
      <w:r w:rsidRPr="000A158F">
        <w:rPr>
          <w:rFonts w:ascii="Palatino Linotype" w:hAnsi="Palatino Linotype" w:cs="Palatino Linotype"/>
          <w:b/>
          <w:bCs/>
        </w:rPr>
        <w:t>Bentley, M.</w:t>
      </w:r>
      <w:r w:rsidR="000077EE">
        <w:rPr>
          <w:rFonts w:ascii="Palatino Linotype" w:hAnsi="Palatino Linotype" w:cs="Palatino Linotype"/>
          <w:b/>
          <w:bCs/>
        </w:rPr>
        <w:t xml:space="preserve"> </w:t>
      </w:r>
      <w:r w:rsidRPr="000A158F">
        <w:rPr>
          <w:rFonts w:ascii="Palatino Linotype" w:hAnsi="Palatino Linotype" w:cs="Palatino Linotype"/>
          <w:b/>
          <w:bCs/>
        </w:rPr>
        <w:t>E.</w:t>
      </w:r>
      <w:r w:rsidRPr="000A158F">
        <w:rPr>
          <w:rFonts w:ascii="Palatino Linotype" w:hAnsi="Palatino Linotype" w:cs="Palatino Linotype"/>
        </w:rPr>
        <w:t xml:space="preserve">  </w:t>
      </w:r>
      <w:r w:rsidR="000077EE">
        <w:rPr>
          <w:rFonts w:ascii="Palatino Linotype" w:hAnsi="Palatino Linotype" w:cs="Palatino Linotype"/>
        </w:rPr>
        <w:t>(</w:t>
      </w:r>
      <w:r w:rsidRPr="000A158F">
        <w:rPr>
          <w:rFonts w:ascii="Palatino Linotype" w:hAnsi="Palatino Linotype" w:cs="Palatino Linotype"/>
        </w:rPr>
        <w:t>2012</w:t>
      </w:r>
      <w:r w:rsidR="000077EE">
        <w:rPr>
          <w:rFonts w:ascii="Palatino Linotype" w:hAnsi="Palatino Linotype" w:cs="Palatino Linotype"/>
        </w:rPr>
        <w:t>)</w:t>
      </w:r>
      <w:r w:rsidRPr="000A158F">
        <w:rPr>
          <w:rFonts w:ascii="Palatino Linotype" w:hAnsi="Palatino Linotype" w:cs="Palatino Linotype"/>
        </w:rPr>
        <w:t xml:space="preserve">. </w:t>
      </w:r>
      <w:proofErr w:type="spellStart"/>
      <w:r w:rsidRPr="000A158F">
        <w:rPr>
          <w:rFonts w:ascii="Palatino Linotype" w:hAnsi="Palatino Linotype" w:cs="Palatino Linotype"/>
        </w:rPr>
        <w:t>Pregravid</w:t>
      </w:r>
      <w:proofErr w:type="spellEnd"/>
      <w:r w:rsidRPr="000A158F">
        <w:rPr>
          <w:rFonts w:ascii="Palatino Linotype" w:hAnsi="Palatino Linotype" w:cs="Palatino Linotype"/>
        </w:rPr>
        <w:t xml:space="preserve"> body mass index is associated with early introduction of complementary foods. </w:t>
      </w:r>
      <w:hyperlink r:id="rId26" w:tooltip="Journal of the Academy of Nutrition and Dietetics." w:history="1">
        <w:r w:rsidRPr="000A158F">
          <w:rPr>
            <w:rFonts w:ascii="Palatino Linotype" w:hAnsi="Palatino Linotype" w:cs="Palatino Linotype"/>
            <w:i/>
            <w:iCs/>
          </w:rPr>
          <w:t xml:space="preserve">J </w:t>
        </w:r>
        <w:proofErr w:type="spellStart"/>
        <w:r w:rsidRPr="000A158F">
          <w:rPr>
            <w:rFonts w:ascii="Palatino Linotype" w:hAnsi="Palatino Linotype" w:cs="Palatino Linotype"/>
            <w:i/>
            <w:iCs/>
          </w:rPr>
          <w:t>Acad</w:t>
        </w:r>
        <w:proofErr w:type="spellEnd"/>
        <w:r w:rsidRPr="000A158F">
          <w:rPr>
            <w:rFonts w:ascii="Palatino Linotype" w:hAnsi="Palatino Linotype" w:cs="Palatino Linotype"/>
            <w:i/>
            <w:iCs/>
          </w:rPr>
          <w:t xml:space="preserve"> </w:t>
        </w:r>
        <w:proofErr w:type="spellStart"/>
        <w:r w:rsidRPr="000A158F">
          <w:rPr>
            <w:rFonts w:ascii="Palatino Linotype" w:hAnsi="Palatino Linotype" w:cs="Palatino Linotype"/>
            <w:i/>
            <w:iCs/>
          </w:rPr>
          <w:t>Nutr</w:t>
        </w:r>
        <w:proofErr w:type="spellEnd"/>
        <w:r w:rsidRPr="000A158F">
          <w:rPr>
            <w:rFonts w:ascii="Palatino Linotype" w:hAnsi="Palatino Linotype" w:cs="Palatino Linotype"/>
            <w:i/>
            <w:iCs/>
          </w:rPr>
          <w:t xml:space="preserve"> Diet.</w:t>
        </w:r>
      </w:hyperlink>
      <w:r w:rsidR="000077EE">
        <w:rPr>
          <w:rFonts w:ascii="Palatino Linotype" w:hAnsi="Palatino Linotype" w:cs="Palatino Linotype"/>
          <w:i/>
          <w:iCs/>
        </w:rPr>
        <w:t>,</w:t>
      </w:r>
      <w:r w:rsidRPr="000A158F">
        <w:rPr>
          <w:rFonts w:ascii="Palatino Linotype" w:hAnsi="Palatino Linotype" w:cs="Palatino Linotype"/>
          <w:i/>
          <w:iCs/>
        </w:rPr>
        <w:t xml:space="preserve"> </w:t>
      </w:r>
      <w:r w:rsidRPr="00C50862">
        <w:rPr>
          <w:rFonts w:ascii="Palatino Linotype" w:hAnsi="Palatino Linotype" w:cs="Palatino Linotype"/>
          <w:i/>
        </w:rPr>
        <w:t>112</w:t>
      </w:r>
      <w:r w:rsidRPr="000A158F">
        <w:rPr>
          <w:rFonts w:ascii="Palatino Linotype" w:hAnsi="Palatino Linotype" w:cs="Palatino Linotype"/>
        </w:rPr>
        <w:t>(9)</w:t>
      </w:r>
      <w:r w:rsidR="000077EE">
        <w:rPr>
          <w:rFonts w:ascii="Palatino Linotype" w:hAnsi="Palatino Linotype" w:cs="Palatino Linotype"/>
        </w:rPr>
        <w:t xml:space="preserve">, </w:t>
      </w:r>
      <w:r w:rsidRPr="000A158F">
        <w:rPr>
          <w:rFonts w:ascii="Palatino Linotype" w:hAnsi="Palatino Linotype" w:cs="Palatino Linotype"/>
        </w:rPr>
        <w:t>1374-</w:t>
      </w:r>
      <w:r w:rsidR="00051792">
        <w:rPr>
          <w:rFonts w:ascii="Palatino Linotype" w:hAnsi="Palatino Linotype" w:cs="Palatino Linotype"/>
        </w:rPr>
        <w:t>137</w:t>
      </w:r>
      <w:r w:rsidRPr="000A158F">
        <w:rPr>
          <w:rFonts w:ascii="Palatino Linotype" w:hAnsi="Palatino Linotype" w:cs="Palatino Linotype"/>
        </w:rPr>
        <w:t>9.</w:t>
      </w:r>
    </w:p>
    <w:p w:rsidR="009A197C" w:rsidRDefault="009A197C" w:rsidP="000A158F">
      <w:pPr>
        <w:pStyle w:val="ListParagraph"/>
        <w:rPr>
          <w:rFonts w:ascii="Palatino Linotype" w:hAnsi="Palatino Linotype" w:cs="Palatino Linotype"/>
        </w:rPr>
      </w:pPr>
    </w:p>
    <w:p w:rsidR="009A197C" w:rsidRPr="00D94DF5" w:rsidRDefault="009A197C" w:rsidP="00D94DF5">
      <w:pPr>
        <w:pStyle w:val="Heading1"/>
        <w:numPr>
          <w:ilvl w:val="0"/>
          <w:numId w:val="36"/>
        </w:numPr>
        <w:shd w:val="clear" w:color="auto" w:fill="FFFFFF"/>
        <w:rPr>
          <w:rFonts w:ascii="Palatino Linotype" w:hAnsi="Palatino Linotype" w:cs="Palatino Linotype"/>
        </w:rPr>
      </w:pPr>
      <w:r w:rsidRPr="000A158F">
        <w:rPr>
          <w:rFonts w:ascii="Palatino Linotype" w:hAnsi="Palatino Linotype" w:cs="Palatino Linotype"/>
        </w:rPr>
        <w:t>Hoffman, E.</w:t>
      </w:r>
      <w:r w:rsidR="00337CE4">
        <w:rPr>
          <w:rFonts w:ascii="Palatino Linotype" w:hAnsi="Palatino Linotype" w:cs="Palatino Linotype"/>
        </w:rPr>
        <w:t xml:space="preserve"> </w:t>
      </w:r>
      <w:r w:rsidRPr="000A158F">
        <w:rPr>
          <w:rFonts w:ascii="Palatino Linotype" w:hAnsi="Palatino Linotype" w:cs="Palatino Linotype"/>
        </w:rPr>
        <w:t xml:space="preserve">R*. </w:t>
      </w:r>
      <w:r w:rsidRPr="000A158F">
        <w:rPr>
          <w:rFonts w:ascii="Palatino Linotype" w:hAnsi="Palatino Linotype" w:cs="Palatino Linotype"/>
          <w:b/>
          <w:bCs/>
        </w:rPr>
        <w:t>Bentley, M.</w:t>
      </w:r>
      <w:r w:rsidR="00337CE4">
        <w:rPr>
          <w:rFonts w:ascii="Palatino Linotype" w:hAnsi="Palatino Linotype" w:cs="Palatino Linotype"/>
          <w:b/>
          <w:bCs/>
        </w:rPr>
        <w:t xml:space="preserve"> </w:t>
      </w:r>
      <w:r w:rsidRPr="000A158F">
        <w:rPr>
          <w:rFonts w:ascii="Palatino Linotype" w:hAnsi="Palatino Linotype" w:cs="Palatino Linotype"/>
          <w:b/>
          <w:bCs/>
        </w:rPr>
        <w:t>E.</w:t>
      </w:r>
      <w:r w:rsidRPr="000A158F">
        <w:rPr>
          <w:rFonts w:ascii="Palatino Linotype" w:hAnsi="Palatino Linotype" w:cs="Palatino Linotype"/>
        </w:rPr>
        <w:t>, Hamer, R.</w:t>
      </w:r>
      <w:r w:rsidR="00337CE4">
        <w:rPr>
          <w:rFonts w:ascii="Palatino Linotype" w:hAnsi="Palatino Linotype" w:cs="Palatino Linotype"/>
        </w:rPr>
        <w:t xml:space="preserve"> </w:t>
      </w:r>
      <w:r w:rsidRPr="000A158F">
        <w:rPr>
          <w:rFonts w:ascii="Palatino Linotype" w:hAnsi="Palatino Linotype" w:cs="Palatino Linotype"/>
        </w:rPr>
        <w:t>M., Hodges, E.</w:t>
      </w:r>
      <w:r w:rsidR="00337CE4">
        <w:rPr>
          <w:rFonts w:ascii="Palatino Linotype" w:hAnsi="Palatino Linotype" w:cs="Palatino Linotype"/>
        </w:rPr>
        <w:t xml:space="preserve"> </w:t>
      </w:r>
      <w:r w:rsidRPr="000A158F">
        <w:rPr>
          <w:rFonts w:ascii="Palatino Linotype" w:hAnsi="Palatino Linotype" w:cs="Palatino Linotype"/>
        </w:rPr>
        <w:t>A., Ward, D.</w:t>
      </w:r>
      <w:r w:rsidR="00337CE4">
        <w:rPr>
          <w:rFonts w:ascii="Palatino Linotype" w:hAnsi="Palatino Linotype" w:cs="Palatino Linotype"/>
        </w:rPr>
        <w:t xml:space="preserve"> </w:t>
      </w:r>
      <w:r w:rsidRPr="000A158F">
        <w:rPr>
          <w:rFonts w:ascii="Palatino Linotype" w:hAnsi="Palatino Linotype" w:cs="Palatino Linotype"/>
        </w:rPr>
        <w:t>S., Bulik,</w:t>
      </w:r>
      <w:r w:rsidR="00D94DF5">
        <w:rPr>
          <w:rFonts w:ascii="Palatino Linotype" w:hAnsi="Palatino Linotype" w:cs="Palatino Linotype"/>
        </w:rPr>
        <w:t xml:space="preserve"> C</w:t>
      </w:r>
      <w:r w:rsidR="00337CE4">
        <w:rPr>
          <w:rFonts w:ascii="Palatino Linotype" w:hAnsi="Palatino Linotype" w:cs="Palatino Linotype"/>
        </w:rPr>
        <w:t>.</w:t>
      </w:r>
      <w:r w:rsidR="00D94DF5">
        <w:rPr>
          <w:rFonts w:ascii="Palatino Linotype" w:hAnsi="Palatino Linotype" w:cs="Palatino Linotype"/>
        </w:rPr>
        <w:t xml:space="preserve"> M.</w:t>
      </w:r>
      <w:r w:rsidRPr="000A158F">
        <w:rPr>
          <w:rStyle w:val="highlight"/>
          <w:rFonts w:ascii="Palatino Linotype" w:hAnsi="Palatino Linotype" w:cs="Palatino Linotype"/>
        </w:rPr>
        <w:t xml:space="preserve"> </w:t>
      </w:r>
      <w:r w:rsidR="00337CE4">
        <w:rPr>
          <w:rStyle w:val="highlight"/>
          <w:rFonts w:ascii="Palatino Linotype" w:hAnsi="Palatino Linotype" w:cs="Palatino Linotype"/>
        </w:rPr>
        <w:t>(</w:t>
      </w:r>
      <w:r w:rsidRPr="000A158F">
        <w:rPr>
          <w:rFonts w:ascii="Palatino Linotype" w:hAnsi="Palatino Linotype" w:cs="Palatino Linotype"/>
        </w:rPr>
        <w:t>2012</w:t>
      </w:r>
      <w:r w:rsidR="00337CE4">
        <w:rPr>
          <w:rFonts w:ascii="Palatino Linotype" w:hAnsi="Palatino Linotype" w:cs="Palatino Linotype"/>
        </w:rPr>
        <w:t>)</w:t>
      </w:r>
      <w:r w:rsidRPr="000A158F">
        <w:rPr>
          <w:rFonts w:ascii="Palatino Linotype" w:hAnsi="Palatino Linotype" w:cs="Palatino Linotype"/>
        </w:rPr>
        <w:t>.</w:t>
      </w:r>
      <w:r w:rsidR="008A11A8" w:rsidRPr="008A11A8">
        <w:rPr>
          <w:rFonts w:ascii="Palatino Linotype" w:hAnsi="Palatino Linotype" w:cs="Palatino Linotype"/>
        </w:rPr>
        <w:t xml:space="preserve"> </w:t>
      </w:r>
      <w:r w:rsidR="008A11A8" w:rsidRPr="001A4AB2">
        <w:rPr>
          <w:rFonts w:ascii="Palatino Linotype" w:hAnsi="Palatino Linotype" w:cs="Palatino Linotype"/>
        </w:rPr>
        <w:t xml:space="preserve">A comparison of infant and </w:t>
      </w:r>
      <w:r w:rsidR="008A11A8" w:rsidRPr="006C3041">
        <w:rPr>
          <w:rFonts w:ascii="Palatino Linotype" w:hAnsi="Palatino Linotype" w:cs="Palatino Linotype"/>
        </w:rPr>
        <w:t xml:space="preserve">toddler feeding practices of mothers with and without histories of eating disorders. </w:t>
      </w:r>
      <w:r w:rsidR="008A11A8" w:rsidRPr="006C3041">
        <w:rPr>
          <w:rFonts w:ascii="Palatino Linotype" w:hAnsi="Palatino Linotype" w:cs="Palatino Linotype"/>
          <w:i/>
          <w:iCs/>
        </w:rPr>
        <w:t>Matern Child Nutr.</w:t>
      </w:r>
      <w:r w:rsidR="00D94DF5" w:rsidRPr="006C3041">
        <w:rPr>
          <w:rFonts w:ascii="Palatino Linotype" w:hAnsi="Palatino Linotype" w:cs="Palatino Linotype"/>
        </w:rPr>
        <w:t xml:space="preserve"> [Epub ahead of print] </w:t>
      </w:r>
      <w:r w:rsidR="008A11A8" w:rsidRPr="006C3041">
        <w:rPr>
          <w:rFonts w:ascii="Palatino Linotype" w:hAnsi="Palatino Linotype" w:cs="Palatino Linotype"/>
        </w:rPr>
        <w:t>doi</w:t>
      </w:r>
      <w:r w:rsidR="008A11A8" w:rsidRPr="00297A1D">
        <w:rPr>
          <w:rFonts w:ascii="Palatino Linotype" w:hAnsi="Palatino Linotype" w:cs="Palatino Linotype"/>
        </w:rPr>
        <w:t>: 10.1111/j.1740-8709.2012.00429.x.</w:t>
      </w:r>
    </w:p>
    <w:p w:rsidR="009A197C" w:rsidRDefault="009A197C" w:rsidP="000A158F">
      <w:pPr>
        <w:pStyle w:val="Heading1"/>
        <w:shd w:val="clear" w:color="auto" w:fill="FFFFFF"/>
        <w:ind w:left="360"/>
        <w:rPr>
          <w:rFonts w:ascii="Palatino Linotype" w:hAnsi="Palatino Linotype" w:cs="Palatino Linotype"/>
        </w:rPr>
      </w:pPr>
    </w:p>
    <w:p w:rsidR="009A197C" w:rsidRPr="000A158F" w:rsidRDefault="009A197C" w:rsidP="00C50862">
      <w:pPr>
        <w:pStyle w:val="Heading1"/>
        <w:numPr>
          <w:ilvl w:val="0"/>
          <w:numId w:val="36"/>
        </w:numPr>
        <w:shd w:val="clear" w:color="auto" w:fill="FFFFFF"/>
        <w:rPr>
          <w:rFonts w:ascii="Palatino Linotype" w:hAnsi="Palatino Linotype" w:cs="Palatino Linotype"/>
        </w:rPr>
      </w:pPr>
      <w:r w:rsidRPr="000450BB">
        <w:rPr>
          <w:rFonts w:ascii="Palatino Linotype" w:hAnsi="Palatino Linotype" w:cs="Palatino Linotype"/>
        </w:rPr>
        <w:t>*Flax, V.</w:t>
      </w:r>
      <w:r w:rsidR="00337CE4">
        <w:rPr>
          <w:rFonts w:ascii="Palatino Linotype" w:hAnsi="Palatino Linotype" w:cs="Palatino Linotype"/>
        </w:rPr>
        <w:t xml:space="preserve"> </w:t>
      </w:r>
      <w:r w:rsidRPr="000450BB">
        <w:rPr>
          <w:rFonts w:ascii="Palatino Linotype" w:hAnsi="Palatino Linotype" w:cs="Palatino Linotype"/>
        </w:rPr>
        <w:t xml:space="preserve">L., </w:t>
      </w:r>
      <w:r w:rsidRPr="000450BB">
        <w:rPr>
          <w:rFonts w:ascii="Palatino Linotype" w:hAnsi="Palatino Linotype" w:cs="Palatino Linotype"/>
          <w:b/>
          <w:bCs/>
        </w:rPr>
        <w:t>Bentley, M.</w:t>
      </w:r>
      <w:r w:rsidR="00337CE4">
        <w:rPr>
          <w:rFonts w:ascii="Palatino Linotype" w:hAnsi="Palatino Linotype" w:cs="Palatino Linotype"/>
          <w:b/>
          <w:bCs/>
        </w:rPr>
        <w:t xml:space="preserve"> </w:t>
      </w:r>
      <w:r w:rsidRPr="000450BB">
        <w:rPr>
          <w:rFonts w:ascii="Palatino Linotype" w:hAnsi="Palatino Linotype" w:cs="Palatino Linotype"/>
          <w:b/>
          <w:bCs/>
        </w:rPr>
        <w:t>E</w:t>
      </w:r>
      <w:r w:rsidRPr="000450BB">
        <w:rPr>
          <w:rFonts w:ascii="Palatino Linotype" w:hAnsi="Palatino Linotype" w:cs="Palatino Linotype"/>
        </w:rPr>
        <w:t>., Chasela, C.</w:t>
      </w:r>
      <w:r w:rsidR="00337CE4">
        <w:rPr>
          <w:rFonts w:ascii="Palatino Linotype" w:hAnsi="Palatino Linotype" w:cs="Palatino Linotype"/>
        </w:rPr>
        <w:t xml:space="preserve"> </w:t>
      </w:r>
      <w:r w:rsidRPr="000450BB">
        <w:rPr>
          <w:rFonts w:ascii="Palatino Linotype" w:hAnsi="Palatino Linotype" w:cs="Palatino Linotype"/>
        </w:rPr>
        <w:t>S</w:t>
      </w:r>
      <w:r w:rsidR="00337CE4">
        <w:rPr>
          <w:rFonts w:ascii="Palatino Linotype" w:hAnsi="Palatino Linotype" w:cs="Palatino Linotype"/>
        </w:rPr>
        <w:t>.</w:t>
      </w:r>
      <w:r w:rsidRPr="000450BB">
        <w:rPr>
          <w:rFonts w:ascii="Palatino Linotype" w:hAnsi="Palatino Linotype" w:cs="Palatino Linotype"/>
        </w:rPr>
        <w:t>, Kayira, D., Hudgens, M.</w:t>
      </w:r>
      <w:r w:rsidR="00337CE4">
        <w:rPr>
          <w:rFonts w:ascii="Palatino Linotype" w:hAnsi="Palatino Linotype" w:cs="Palatino Linotype"/>
        </w:rPr>
        <w:t xml:space="preserve"> </w:t>
      </w:r>
      <w:r w:rsidRPr="000450BB">
        <w:rPr>
          <w:rFonts w:ascii="Palatino Linotype" w:hAnsi="Palatino Linotype" w:cs="Palatino Linotype"/>
        </w:rPr>
        <w:t>G</w:t>
      </w:r>
      <w:r w:rsidR="00337CE4">
        <w:rPr>
          <w:rFonts w:ascii="Palatino Linotype" w:hAnsi="Palatino Linotype" w:cs="Palatino Linotype"/>
        </w:rPr>
        <w:t>.</w:t>
      </w:r>
      <w:r w:rsidRPr="000450BB">
        <w:rPr>
          <w:rFonts w:ascii="Palatino Linotype" w:hAnsi="Palatino Linotype" w:cs="Palatino Linotype"/>
        </w:rPr>
        <w:t>, Knight, R.</w:t>
      </w:r>
      <w:r w:rsidR="00337CE4">
        <w:rPr>
          <w:rFonts w:ascii="Palatino Linotype" w:hAnsi="Palatino Linotype" w:cs="Palatino Linotype"/>
        </w:rPr>
        <w:t xml:space="preserve"> </w:t>
      </w:r>
      <w:r w:rsidRPr="000450BB">
        <w:rPr>
          <w:rFonts w:ascii="Palatino Linotype" w:hAnsi="Palatino Linotype" w:cs="Palatino Linotype"/>
        </w:rPr>
        <w:t>J., Soko, A., Jamieson, D.</w:t>
      </w:r>
      <w:r w:rsidR="00337CE4">
        <w:rPr>
          <w:rFonts w:ascii="Palatino Linotype" w:hAnsi="Palatino Linotype" w:cs="Palatino Linotype"/>
        </w:rPr>
        <w:t xml:space="preserve"> </w:t>
      </w:r>
      <w:r w:rsidRPr="000450BB">
        <w:rPr>
          <w:rFonts w:ascii="Palatino Linotype" w:hAnsi="Palatino Linotype" w:cs="Palatino Linotype"/>
        </w:rPr>
        <w:t>J., van der Horst, C.</w:t>
      </w:r>
      <w:r w:rsidR="00337CE4">
        <w:rPr>
          <w:rFonts w:ascii="Palatino Linotype" w:hAnsi="Palatino Linotype" w:cs="Palatino Linotype"/>
        </w:rPr>
        <w:t xml:space="preserve"> </w:t>
      </w:r>
      <w:r w:rsidRPr="000450BB">
        <w:rPr>
          <w:rFonts w:ascii="Palatino Linotype" w:hAnsi="Palatino Linotype" w:cs="Palatino Linotype"/>
        </w:rPr>
        <w:t>M</w:t>
      </w:r>
      <w:r w:rsidR="00337CE4">
        <w:rPr>
          <w:rFonts w:ascii="Palatino Linotype" w:hAnsi="Palatino Linotype" w:cs="Palatino Linotype"/>
        </w:rPr>
        <w:t>.</w:t>
      </w:r>
      <w:r w:rsidRPr="000450BB">
        <w:rPr>
          <w:rFonts w:ascii="Palatino Linotype" w:hAnsi="Palatino Linotype" w:cs="Palatino Linotype"/>
        </w:rPr>
        <w:t xml:space="preserve">, </w:t>
      </w:r>
      <w:r w:rsidR="00337CE4">
        <w:rPr>
          <w:rFonts w:ascii="Palatino Linotype" w:hAnsi="Palatino Linotype" w:cs="Palatino Linotype"/>
        </w:rPr>
        <w:t xml:space="preserve">&amp; </w:t>
      </w:r>
      <w:r w:rsidRPr="000450BB">
        <w:rPr>
          <w:rFonts w:ascii="Palatino Linotype" w:hAnsi="Palatino Linotype" w:cs="Palatino Linotype"/>
        </w:rPr>
        <w:t>Adair, L.</w:t>
      </w:r>
      <w:r w:rsidR="00337CE4">
        <w:rPr>
          <w:rFonts w:ascii="Palatino Linotype" w:hAnsi="Palatino Linotype" w:cs="Palatino Linotype"/>
        </w:rPr>
        <w:t xml:space="preserve"> </w:t>
      </w:r>
      <w:r w:rsidRPr="000450BB">
        <w:rPr>
          <w:rFonts w:ascii="Palatino Linotype" w:hAnsi="Palatino Linotype" w:cs="Palatino Linotype"/>
        </w:rPr>
        <w:t>S.</w:t>
      </w:r>
      <w:r w:rsidR="00337CE4">
        <w:rPr>
          <w:rFonts w:ascii="Palatino Linotype" w:hAnsi="Palatino Linotype" w:cs="Palatino Linotype"/>
        </w:rPr>
        <w:t xml:space="preserve"> (</w:t>
      </w:r>
      <w:r w:rsidRPr="000450BB">
        <w:rPr>
          <w:rFonts w:ascii="Palatino Linotype" w:hAnsi="Palatino Linotype" w:cs="Palatino Linotype"/>
        </w:rPr>
        <w:t>2012</w:t>
      </w:r>
      <w:r w:rsidR="00337CE4">
        <w:rPr>
          <w:rFonts w:ascii="Palatino Linotype" w:hAnsi="Palatino Linotype" w:cs="Palatino Linotype"/>
        </w:rPr>
        <w:t>)</w:t>
      </w:r>
      <w:r w:rsidRPr="000450BB">
        <w:rPr>
          <w:rFonts w:ascii="Palatino Linotype" w:hAnsi="Palatino Linotype" w:cs="Palatino Linotype"/>
        </w:rPr>
        <w:t xml:space="preserve">. Use of </w:t>
      </w:r>
      <w:r w:rsidR="00337CE4">
        <w:rPr>
          <w:rFonts w:ascii="Palatino Linotype" w:hAnsi="Palatino Linotype" w:cs="Palatino Linotype"/>
        </w:rPr>
        <w:t>l</w:t>
      </w:r>
      <w:r w:rsidRPr="000450BB">
        <w:rPr>
          <w:rFonts w:ascii="Palatino Linotype" w:hAnsi="Palatino Linotype" w:cs="Palatino Linotype"/>
        </w:rPr>
        <w:t>ipid-</w:t>
      </w:r>
      <w:r w:rsidR="00337CE4">
        <w:rPr>
          <w:rFonts w:ascii="Palatino Linotype" w:hAnsi="Palatino Linotype" w:cs="Palatino Linotype"/>
        </w:rPr>
        <w:t>b</w:t>
      </w:r>
      <w:r w:rsidRPr="000450BB">
        <w:rPr>
          <w:rFonts w:ascii="Palatino Linotype" w:hAnsi="Palatino Linotype" w:cs="Palatino Linotype"/>
        </w:rPr>
        <w:t xml:space="preserve">ased </w:t>
      </w:r>
      <w:r w:rsidR="00337CE4">
        <w:rPr>
          <w:rFonts w:ascii="Palatino Linotype" w:hAnsi="Palatino Linotype" w:cs="Palatino Linotype"/>
        </w:rPr>
        <w:t>n</w:t>
      </w:r>
      <w:r w:rsidRPr="000450BB">
        <w:rPr>
          <w:rFonts w:ascii="Palatino Linotype" w:hAnsi="Palatino Linotype" w:cs="Palatino Linotype"/>
        </w:rPr>
        <w:t xml:space="preserve">utrient </w:t>
      </w:r>
      <w:r w:rsidR="00337CE4">
        <w:rPr>
          <w:rFonts w:ascii="Palatino Linotype" w:hAnsi="Palatino Linotype" w:cs="Palatino Linotype"/>
        </w:rPr>
        <w:t>s</w:t>
      </w:r>
      <w:r w:rsidRPr="000450BB">
        <w:rPr>
          <w:rFonts w:ascii="Palatino Linotype" w:hAnsi="Palatino Linotype" w:cs="Palatino Linotype"/>
        </w:rPr>
        <w:t xml:space="preserve">upplements by HIV-Infected Malawian </w:t>
      </w:r>
      <w:r w:rsidR="00337CE4">
        <w:rPr>
          <w:rFonts w:ascii="Palatino Linotype" w:hAnsi="Palatino Linotype" w:cs="Palatino Linotype"/>
        </w:rPr>
        <w:t>w</w:t>
      </w:r>
      <w:r w:rsidRPr="000450BB">
        <w:rPr>
          <w:rFonts w:ascii="Palatino Linotype" w:hAnsi="Palatino Linotype" w:cs="Palatino Linotype"/>
        </w:rPr>
        <w:t xml:space="preserve">omen during </w:t>
      </w:r>
      <w:r w:rsidR="00337CE4">
        <w:rPr>
          <w:rFonts w:ascii="Palatino Linotype" w:hAnsi="Palatino Linotype" w:cs="Palatino Linotype"/>
        </w:rPr>
        <w:t>l</w:t>
      </w:r>
      <w:r w:rsidRPr="000450BB">
        <w:rPr>
          <w:rFonts w:ascii="Palatino Linotype" w:hAnsi="Palatino Linotype" w:cs="Palatino Linotype"/>
        </w:rPr>
        <w:t xml:space="preserve">actation </w:t>
      </w:r>
      <w:r w:rsidR="00337CE4">
        <w:rPr>
          <w:rFonts w:ascii="Palatino Linotype" w:hAnsi="Palatino Linotype" w:cs="Palatino Linotype"/>
        </w:rPr>
        <w:t>h</w:t>
      </w:r>
      <w:r w:rsidRPr="000450BB">
        <w:rPr>
          <w:rFonts w:ascii="Palatino Linotype" w:hAnsi="Palatino Linotype" w:cs="Palatino Linotype"/>
        </w:rPr>
        <w:t xml:space="preserve">as no </w:t>
      </w:r>
      <w:r w:rsidR="00337CE4">
        <w:rPr>
          <w:rFonts w:ascii="Palatino Linotype" w:hAnsi="Palatino Linotype" w:cs="Palatino Linotype"/>
        </w:rPr>
        <w:t>e</w:t>
      </w:r>
      <w:r w:rsidRPr="000450BB">
        <w:rPr>
          <w:rFonts w:ascii="Palatino Linotype" w:hAnsi="Palatino Linotype" w:cs="Palatino Linotype"/>
        </w:rPr>
        <w:t xml:space="preserve">ffect on </w:t>
      </w:r>
      <w:r w:rsidR="00337CE4">
        <w:rPr>
          <w:rFonts w:ascii="Palatino Linotype" w:hAnsi="Palatino Linotype" w:cs="Palatino Linotype"/>
        </w:rPr>
        <w:t>i</w:t>
      </w:r>
      <w:r w:rsidRPr="000450BB">
        <w:rPr>
          <w:rFonts w:ascii="Palatino Linotype" w:hAnsi="Palatino Linotype" w:cs="Palatino Linotype"/>
        </w:rPr>
        <w:t xml:space="preserve">nfant </w:t>
      </w:r>
      <w:r w:rsidR="00337CE4">
        <w:rPr>
          <w:rFonts w:ascii="Palatino Linotype" w:hAnsi="Palatino Linotype" w:cs="Palatino Linotype"/>
        </w:rPr>
        <w:t>g</w:t>
      </w:r>
      <w:r w:rsidRPr="000450BB">
        <w:rPr>
          <w:rFonts w:ascii="Palatino Linotype" w:hAnsi="Palatino Linotype" w:cs="Palatino Linotype"/>
        </w:rPr>
        <w:t xml:space="preserve">rowth </w:t>
      </w:r>
      <w:r w:rsidRPr="000450BB">
        <w:rPr>
          <w:rFonts w:ascii="Palatino Linotype" w:hAnsi="Palatino Linotype" w:cs="Palatino Linotype"/>
        </w:rPr>
        <w:lastRenderedPageBreak/>
        <w:t xml:space="preserve">from 0 to 24 Weeks.  </w:t>
      </w:r>
      <w:r w:rsidRPr="00C50862">
        <w:rPr>
          <w:rFonts w:ascii="Palatino Linotype" w:hAnsi="Palatino Linotype" w:cs="Palatino Linotype"/>
          <w:i/>
        </w:rPr>
        <w:t>J Nutr</w:t>
      </w:r>
      <w:r w:rsidR="00337CE4">
        <w:rPr>
          <w:rFonts w:ascii="Palatino Linotype" w:hAnsi="Palatino Linotype" w:cs="Palatino Linotype"/>
          <w:i/>
        </w:rPr>
        <w:t>.,</w:t>
      </w:r>
      <w:r w:rsidRPr="00C50862">
        <w:rPr>
          <w:rFonts w:ascii="Palatino Linotype" w:hAnsi="Palatino Linotype" w:cs="Palatino Linotype"/>
          <w:i/>
        </w:rPr>
        <w:t xml:space="preserve"> 142</w:t>
      </w:r>
      <w:r w:rsidRPr="000450BB">
        <w:rPr>
          <w:rFonts w:ascii="Palatino Linotype" w:hAnsi="Palatino Linotype" w:cs="Palatino Linotype"/>
        </w:rPr>
        <w:t>(7)</w:t>
      </w:r>
      <w:r w:rsidR="00337CE4">
        <w:rPr>
          <w:rFonts w:ascii="Palatino Linotype" w:hAnsi="Palatino Linotype" w:cs="Palatino Linotype"/>
        </w:rPr>
        <w:t>,</w:t>
      </w:r>
      <w:r w:rsidRPr="000450BB">
        <w:rPr>
          <w:rFonts w:ascii="Palatino Linotype" w:hAnsi="Palatino Linotype" w:cs="Palatino Linotype"/>
        </w:rPr>
        <w:t xml:space="preserve"> 135</w:t>
      </w:r>
      <w:r w:rsidR="009C2773">
        <w:rPr>
          <w:rFonts w:ascii="Palatino Linotype" w:hAnsi="Palatino Linotype" w:cs="Palatino Linotype"/>
        </w:rPr>
        <w:t>0</w:t>
      </w:r>
      <w:r w:rsidRPr="000450BB">
        <w:rPr>
          <w:rFonts w:ascii="Palatino Linotype" w:hAnsi="Palatino Linotype" w:cs="Palatino Linotype"/>
        </w:rPr>
        <w:t>-</w:t>
      </w:r>
      <w:r w:rsidR="009C2773">
        <w:rPr>
          <w:rFonts w:ascii="Palatino Linotype" w:hAnsi="Palatino Linotype" w:cs="Palatino Linotype"/>
        </w:rPr>
        <w:t>1356</w:t>
      </w:r>
      <w:r w:rsidR="00766F96">
        <w:rPr>
          <w:rFonts w:ascii="Palatino Linotype" w:hAnsi="Palatino Linotype" w:cs="Palatino Linotype"/>
        </w:rPr>
        <w:t>.</w:t>
      </w:r>
    </w:p>
    <w:p w:rsidR="0086123C" w:rsidRPr="00725E44" w:rsidRDefault="0086123C" w:rsidP="00725E44">
      <w:pPr>
        <w:rPr>
          <w:rFonts w:ascii="Palatino Linotype" w:hAnsi="Palatino Linotype" w:cs="Palatino Linotype"/>
          <w:sz w:val="24"/>
          <w:szCs w:val="24"/>
        </w:rPr>
      </w:pPr>
    </w:p>
    <w:p w:rsidR="00CB5581" w:rsidRDefault="007141F2" w:rsidP="00CB5581">
      <w:pPr>
        <w:widowControl/>
        <w:numPr>
          <w:ilvl w:val="0"/>
          <w:numId w:val="36"/>
        </w:numPr>
        <w:rPr>
          <w:rFonts w:ascii="Palatino Linotype" w:hAnsi="Palatino Linotype" w:cs="Palatino Linotype"/>
          <w:sz w:val="24"/>
          <w:szCs w:val="24"/>
        </w:rPr>
      </w:pPr>
      <w:hyperlink r:id="rId27" w:history="1">
        <w:r w:rsidR="00CB5581" w:rsidRPr="00237262">
          <w:rPr>
            <w:rStyle w:val="Hyperlink"/>
            <w:rFonts w:ascii="Palatino Linotype" w:hAnsi="Palatino Linotype" w:cs="Palatino Linotype"/>
            <w:color w:val="auto"/>
            <w:sz w:val="24"/>
            <w:szCs w:val="24"/>
            <w:u w:val="none"/>
          </w:rPr>
          <w:t>Flax</w:t>
        </w:r>
        <w:r w:rsidR="00CB5581">
          <w:rPr>
            <w:rStyle w:val="Hyperlink"/>
            <w:rFonts w:ascii="Palatino Linotype" w:hAnsi="Palatino Linotype" w:cs="Palatino Linotype"/>
            <w:color w:val="auto"/>
            <w:sz w:val="24"/>
            <w:szCs w:val="24"/>
            <w:u w:val="none"/>
          </w:rPr>
          <w:t>,</w:t>
        </w:r>
        <w:r w:rsidR="00CB5581" w:rsidRPr="00237262">
          <w:rPr>
            <w:rStyle w:val="Hyperlink"/>
            <w:rFonts w:ascii="Palatino Linotype" w:hAnsi="Palatino Linotype" w:cs="Palatino Linotype"/>
            <w:color w:val="auto"/>
            <w:sz w:val="24"/>
            <w:szCs w:val="24"/>
            <w:u w:val="none"/>
          </w:rPr>
          <w:t xml:space="preserve"> V</w:t>
        </w:r>
        <w:r w:rsidR="00CB5581">
          <w:rPr>
            <w:rStyle w:val="Hyperlink"/>
            <w:rFonts w:ascii="Palatino Linotype" w:hAnsi="Palatino Linotype" w:cs="Palatino Linotype"/>
            <w:color w:val="auto"/>
            <w:sz w:val="24"/>
            <w:szCs w:val="24"/>
            <w:u w:val="none"/>
          </w:rPr>
          <w:t xml:space="preserve">. </w:t>
        </w:r>
        <w:r w:rsidR="00CB5581" w:rsidRPr="00237262">
          <w:rPr>
            <w:rStyle w:val="Hyperlink"/>
            <w:rFonts w:ascii="Palatino Linotype" w:hAnsi="Palatino Linotype" w:cs="Palatino Linotype"/>
            <w:color w:val="auto"/>
            <w:sz w:val="24"/>
            <w:szCs w:val="24"/>
            <w:u w:val="none"/>
          </w:rPr>
          <w:t>L</w:t>
        </w:r>
      </w:hyperlink>
      <w:r w:rsidR="00CB5581">
        <w:rPr>
          <w:rStyle w:val="Hyperlink"/>
          <w:rFonts w:ascii="Palatino Linotype" w:hAnsi="Palatino Linotype" w:cs="Palatino Linotype"/>
          <w:color w:val="auto"/>
          <w:sz w:val="24"/>
          <w:szCs w:val="24"/>
          <w:u w:val="none"/>
        </w:rPr>
        <w:t>.</w:t>
      </w:r>
      <w:r w:rsidR="00CB5581">
        <w:rPr>
          <w:rFonts w:ascii="Palatino Linotype" w:hAnsi="Palatino Linotype" w:cs="Palatino Linotype"/>
          <w:sz w:val="24"/>
          <w:szCs w:val="24"/>
        </w:rPr>
        <w:t>*</w:t>
      </w:r>
      <w:r w:rsidR="00CB5581" w:rsidRPr="00237262">
        <w:rPr>
          <w:rFonts w:ascii="Palatino Linotype" w:hAnsi="Palatino Linotype" w:cs="Palatino Linotype"/>
          <w:sz w:val="24"/>
          <w:szCs w:val="24"/>
        </w:rPr>
        <w:t xml:space="preserve">, </w:t>
      </w:r>
      <w:hyperlink r:id="rId28" w:history="1">
        <w:proofErr w:type="spellStart"/>
        <w:r w:rsidR="00CB5581" w:rsidRPr="00237262">
          <w:rPr>
            <w:rStyle w:val="Hyperlink"/>
            <w:rFonts w:ascii="Palatino Linotype" w:hAnsi="Palatino Linotype" w:cs="Palatino Linotype"/>
            <w:color w:val="auto"/>
            <w:sz w:val="24"/>
            <w:szCs w:val="24"/>
            <w:u w:val="none"/>
          </w:rPr>
          <w:t>Mäkinen</w:t>
        </w:r>
        <w:proofErr w:type="spellEnd"/>
        <w:r w:rsidR="00CB5581">
          <w:rPr>
            <w:rStyle w:val="Hyperlink"/>
            <w:rFonts w:ascii="Palatino Linotype" w:hAnsi="Palatino Linotype" w:cs="Palatino Linotype"/>
            <w:color w:val="auto"/>
            <w:sz w:val="24"/>
            <w:szCs w:val="24"/>
            <w:u w:val="none"/>
          </w:rPr>
          <w:t>,</w:t>
        </w:r>
        <w:r w:rsidR="00CB5581" w:rsidRPr="00237262">
          <w:rPr>
            <w:rStyle w:val="Hyperlink"/>
            <w:rFonts w:ascii="Palatino Linotype" w:hAnsi="Palatino Linotype" w:cs="Palatino Linotype"/>
            <w:color w:val="auto"/>
            <w:sz w:val="24"/>
            <w:szCs w:val="24"/>
            <w:u w:val="none"/>
          </w:rPr>
          <w:t xml:space="preserve"> S</w:t>
        </w:r>
      </w:hyperlink>
      <w:r w:rsidR="00CB5581">
        <w:rPr>
          <w:rStyle w:val="Hyperlink"/>
          <w:rFonts w:ascii="Palatino Linotype" w:hAnsi="Palatino Linotype" w:cs="Palatino Linotype"/>
          <w:color w:val="auto"/>
          <w:sz w:val="24"/>
          <w:szCs w:val="24"/>
          <w:u w:val="none"/>
        </w:rPr>
        <w:t>.</w:t>
      </w:r>
      <w:r w:rsidR="00CB5581" w:rsidRPr="00237262">
        <w:rPr>
          <w:rFonts w:ascii="Palatino Linotype" w:hAnsi="Palatino Linotype" w:cs="Palatino Linotype"/>
          <w:sz w:val="24"/>
          <w:szCs w:val="24"/>
        </w:rPr>
        <w:t xml:space="preserve">, </w:t>
      </w:r>
      <w:hyperlink r:id="rId29" w:history="1">
        <w:r w:rsidR="00CB5581" w:rsidRPr="00237262">
          <w:rPr>
            <w:rStyle w:val="Hyperlink"/>
            <w:rFonts w:ascii="Palatino Linotype" w:hAnsi="Palatino Linotype" w:cs="Palatino Linotype"/>
            <w:color w:val="auto"/>
            <w:sz w:val="24"/>
            <w:szCs w:val="24"/>
            <w:u w:val="none"/>
          </w:rPr>
          <w:t>Ashorn</w:t>
        </w:r>
        <w:r w:rsidR="00CB5581">
          <w:rPr>
            <w:rStyle w:val="Hyperlink"/>
            <w:rFonts w:ascii="Palatino Linotype" w:hAnsi="Palatino Linotype" w:cs="Palatino Linotype"/>
            <w:color w:val="auto"/>
            <w:sz w:val="24"/>
            <w:szCs w:val="24"/>
            <w:u w:val="none"/>
          </w:rPr>
          <w:t>,</w:t>
        </w:r>
        <w:r w:rsidR="00CB5581" w:rsidRPr="00237262">
          <w:rPr>
            <w:rStyle w:val="Hyperlink"/>
            <w:rFonts w:ascii="Palatino Linotype" w:hAnsi="Palatino Linotype" w:cs="Palatino Linotype"/>
            <w:color w:val="auto"/>
            <w:sz w:val="24"/>
            <w:szCs w:val="24"/>
            <w:u w:val="none"/>
          </w:rPr>
          <w:t xml:space="preserve"> U</w:t>
        </w:r>
      </w:hyperlink>
      <w:r w:rsidR="00CB5581">
        <w:rPr>
          <w:rStyle w:val="Hyperlink"/>
          <w:rFonts w:ascii="Palatino Linotype" w:hAnsi="Palatino Linotype" w:cs="Palatino Linotype"/>
          <w:color w:val="auto"/>
          <w:sz w:val="24"/>
          <w:szCs w:val="24"/>
          <w:u w:val="none"/>
        </w:rPr>
        <w:t>.</w:t>
      </w:r>
      <w:r w:rsidR="00CB5581" w:rsidRPr="00237262">
        <w:rPr>
          <w:rFonts w:ascii="Palatino Linotype" w:hAnsi="Palatino Linotype" w:cs="Palatino Linotype"/>
          <w:sz w:val="24"/>
          <w:szCs w:val="24"/>
        </w:rPr>
        <w:t xml:space="preserve">, </w:t>
      </w:r>
      <w:hyperlink r:id="rId30" w:history="1">
        <w:r w:rsidR="00CB5581" w:rsidRPr="00237262">
          <w:rPr>
            <w:rStyle w:val="Hyperlink"/>
            <w:rFonts w:ascii="Palatino Linotype" w:hAnsi="Palatino Linotype" w:cs="Palatino Linotype"/>
            <w:color w:val="auto"/>
            <w:sz w:val="24"/>
            <w:szCs w:val="24"/>
            <w:u w:val="none"/>
          </w:rPr>
          <w:t>Cheung</w:t>
        </w:r>
        <w:r w:rsidR="00CB5581">
          <w:rPr>
            <w:rStyle w:val="Hyperlink"/>
            <w:rFonts w:ascii="Palatino Linotype" w:hAnsi="Palatino Linotype" w:cs="Palatino Linotype"/>
            <w:color w:val="auto"/>
            <w:sz w:val="24"/>
            <w:szCs w:val="24"/>
            <w:u w:val="none"/>
          </w:rPr>
          <w:t>,</w:t>
        </w:r>
        <w:r w:rsidR="00CB5581" w:rsidRPr="00237262">
          <w:rPr>
            <w:rStyle w:val="Hyperlink"/>
            <w:rFonts w:ascii="Palatino Linotype" w:hAnsi="Palatino Linotype" w:cs="Palatino Linotype"/>
            <w:color w:val="auto"/>
            <w:sz w:val="24"/>
            <w:szCs w:val="24"/>
            <w:u w:val="none"/>
          </w:rPr>
          <w:t xml:space="preserve"> Y</w:t>
        </w:r>
        <w:r w:rsidR="00CB5581">
          <w:rPr>
            <w:rStyle w:val="Hyperlink"/>
            <w:rFonts w:ascii="Palatino Linotype" w:hAnsi="Palatino Linotype" w:cs="Palatino Linotype"/>
            <w:color w:val="auto"/>
            <w:sz w:val="24"/>
            <w:szCs w:val="24"/>
            <w:u w:val="none"/>
          </w:rPr>
          <w:t xml:space="preserve">. </w:t>
        </w:r>
        <w:r w:rsidR="00CB5581" w:rsidRPr="00237262">
          <w:rPr>
            <w:rStyle w:val="Hyperlink"/>
            <w:rFonts w:ascii="Palatino Linotype" w:hAnsi="Palatino Linotype" w:cs="Palatino Linotype"/>
            <w:color w:val="auto"/>
            <w:sz w:val="24"/>
            <w:szCs w:val="24"/>
            <w:u w:val="none"/>
          </w:rPr>
          <w:t>B</w:t>
        </w:r>
      </w:hyperlink>
      <w:r w:rsidR="00CB5581">
        <w:rPr>
          <w:rStyle w:val="Hyperlink"/>
          <w:rFonts w:ascii="Palatino Linotype" w:hAnsi="Palatino Linotype" w:cs="Palatino Linotype"/>
          <w:color w:val="auto"/>
          <w:sz w:val="24"/>
          <w:szCs w:val="24"/>
          <w:u w:val="none"/>
        </w:rPr>
        <w:t>.</w:t>
      </w:r>
      <w:r w:rsidR="00CB5581" w:rsidRPr="00237262">
        <w:rPr>
          <w:rFonts w:ascii="Palatino Linotype" w:hAnsi="Palatino Linotype" w:cs="Palatino Linotype"/>
          <w:sz w:val="24"/>
          <w:szCs w:val="24"/>
        </w:rPr>
        <w:t xml:space="preserve">, </w:t>
      </w:r>
      <w:hyperlink r:id="rId31" w:history="1">
        <w:proofErr w:type="spellStart"/>
        <w:r w:rsidR="00CB5581" w:rsidRPr="00237262">
          <w:rPr>
            <w:rStyle w:val="Hyperlink"/>
            <w:rFonts w:ascii="Palatino Linotype" w:hAnsi="Palatino Linotype" w:cs="Palatino Linotype"/>
            <w:color w:val="auto"/>
            <w:sz w:val="24"/>
            <w:szCs w:val="24"/>
            <w:u w:val="none"/>
          </w:rPr>
          <w:t>Maleta</w:t>
        </w:r>
        <w:proofErr w:type="spellEnd"/>
        <w:r w:rsidR="00CB5581">
          <w:rPr>
            <w:rStyle w:val="Hyperlink"/>
            <w:rFonts w:ascii="Palatino Linotype" w:hAnsi="Palatino Linotype" w:cs="Palatino Linotype"/>
            <w:color w:val="auto"/>
            <w:sz w:val="24"/>
            <w:szCs w:val="24"/>
            <w:u w:val="none"/>
          </w:rPr>
          <w:t>,</w:t>
        </w:r>
        <w:r w:rsidR="00CB5581" w:rsidRPr="00237262">
          <w:rPr>
            <w:rStyle w:val="Hyperlink"/>
            <w:rFonts w:ascii="Palatino Linotype" w:hAnsi="Palatino Linotype" w:cs="Palatino Linotype"/>
            <w:color w:val="auto"/>
            <w:sz w:val="24"/>
            <w:szCs w:val="24"/>
            <w:u w:val="none"/>
          </w:rPr>
          <w:t xml:space="preserve"> K</w:t>
        </w:r>
      </w:hyperlink>
      <w:r w:rsidR="00CB5581">
        <w:t>.</w:t>
      </w:r>
      <w:r w:rsidR="00CB5581" w:rsidRPr="00237262">
        <w:rPr>
          <w:rFonts w:ascii="Palatino Linotype" w:hAnsi="Palatino Linotype" w:cs="Palatino Linotype"/>
          <w:sz w:val="24"/>
          <w:szCs w:val="24"/>
        </w:rPr>
        <w:t xml:space="preserve">, </w:t>
      </w:r>
      <w:hyperlink r:id="rId32" w:history="1">
        <w:r w:rsidR="00CB5581" w:rsidRPr="00237262">
          <w:rPr>
            <w:rStyle w:val="Hyperlink"/>
            <w:rFonts w:ascii="Palatino Linotype" w:hAnsi="Palatino Linotype" w:cs="Palatino Linotype"/>
            <w:color w:val="auto"/>
            <w:sz w:val="24"/>
            <w:szCs w:val="24"/>
            <w:u w:val="none"/>
          </w:rPr>
          <w:t>Ashorn</w:t>
        </w:r>
        <w:r w:rsidR="00CB5581">
          <w:rPr>
            <w:rStyle w:val="Hyperlink"/>
            <w:rFonts w:ascii="Palatino Linotype" w:hAnsi="Palatino Linotype" w:cs="Palatino Linotype"/>
            <w:color w:val="auto"/>
            <w:sz w:val="24"/>
            <w:szCs w:val="24"/>
            <w:u w:val="none"/>
          </w:rPr>
          <w:t>,</w:t>
        </w:r>
        <w:r w:rsidR="00CB5581" w:rsidRPr="00237262">
          <w:rPr>
            <w:rStyle w:val="Hyperlink"/>
            <w:rFonts w:ascii="Palatino Linotype" w:hAnsi="Palatino Linotype" w:cs="Palatino Linotype"/>
            <w:color w:val="auto"/>
            <w:sz w:val="24"/>
            <w:szCs w:val="24"/>
            <w:u w:val="none"/>
          </w:rPr>
          <w:t xml:space="preserve"> P</w:t>
        </w:r>
      </w:hyperlink>
      <w:r w:rsidR="00CB5581">
        <w:t>.</w:t>
      </w:r>
      <w:r w:rsidR="00CB5581" w:rsidRPr="00237262">
        <w:rPr>
          <w:rFonts w:ascii="Palatino Linotype" w:hAnsi="Palatino Linotype" w:cs="Palatino Linotype"/>
          <w:sz w:val="24"/>
          <w:szCs w:val="24"/>
        </w:rPr>
        <w:t xml:space="preserve">, </w:t>
      </w:r>
      <w:hyperlink r:id="rId33" w:history="1">
        <w:r w:rsidR="00CB5581" w:rsidRPr="00801CEB">
          <w:rPr>
            <w:rStyle w:val="Hyperlink"/>
            <w:rFonts w:ascii="Palatino Linotype" w:hAnsi="Palatino Linotype" w:cs="Palatino Linotype"/>
            <w:b/>
            <w:bCs/>
            <w:color w:val="auto"/>
            <w:sz w:val="24"/>
            <w:szCs w:val="24"/>
            <w:u w:val="none"/>
          </w:rPr>
          <w:t>Bentley</w:t>
        </w:r>
        <w:r w:rsidR="00CB5581">
          <w:rPr>
            <w:rStyle w:val="Hyperlink"/>
            <w:rFonts w:ascii="Palatino Linotype" w:hAnsi="Palatino Linotype" w:cs="Palatino Linotype"/>
            <w:b/>
            <w:bCs/>
            <w:color w:val="auto"/>
            <w:sz w:val="24"/>
            <w:szCs w:val="24"/>
            <w:u w:val="none"/>
          </w:rPr>
          <w:t>,</w:t>
        </w:r>
        <w:r w:rsidR="00CB5581" w:rsidRPr="00801CEB">
          <w:rPr>
            <w:rStyle w:val="Hyperlink"/>
            <w:rFonts w:ascii="Palatino Linotype" w:hAnsi="Palatino Linotype" w:cs="Palatino Linotype"/>
            <w:b/>
            <w:bCs/>
            <w:color w:val="auto"/>
            <w:sz w:val="24"/>
            <w:szCs w:val="24"/>
            <w:u w:val="none"/>
          </w:rPr>
          <w:t xml:space="preserve"> M</w:t>
        </w:r>
        <w:r w:rsidR="00CB5581">
          <w:rPr>
            <w:rStyle w:val="Hyperlink"/>
            <w:rFonts w:ascii="Palatino Linotype" w:hAnsi="Palatino Linotype" w:cs="Palatino Linotype"/>
            <w:b/>
            <w:bCs/>
            <w:color w:val="auto"/>
            <w:sz w:val="24"/>
            <w:szCs w:val="24"/>
            <w:u w:val="none"/>
          </w:rPr>
          <w:t xml:space="preserve">. </w:t>
        </w:r>
        <w:r w:rsidR="00CB5581" w:rsidRPr="00801CEB">
          <w:rPr>
            <w:rStyle w:val="Hyperlink"/>
            <w:rFonts w:ascii="Palatino Linotype" w:hAnsi="Palatino Linotype" w:cs="Palatino Linotype"/>
            <w:b/>
            <w:bCs/>
            <w:color w:val="auto"/>
            <w:sz w:val="24"/>
            <w:szCs w:val="24"/>
            <w:u w:val="none"/>
          </w:rPr>
          <w:t>E</w:t>
        </w:r>
      </w:hyperlink>
      <w:r w:rsidR="00CB5581" w:rsidRPr="00237262">
        <w:rPr>
          <w:rFonts w:ascii="Palatino Linotype" w:hAnsi="Palatino Linotype" w:cs="Palatino Linotype"/>
          <w:sz w:val="24"/>
          <w:szCs w:val="24"/>
        </w:rPr>
        <w:t xml:space="preserve">. </w:t>
      </w:r>
      <w:r w:rsidR="00CB5581">
        <w:rPr>
          <w:rFonts w:ascii="Palatino Linotype" w:hAnsi="Palatino Linotype" w:cs="Palatino Linotype"/>
          <w:sz w:val="24"/>
          <w:szCs w:val="24"/>
        </w:rPr>
        <w:t>(2013)</w:t>
      </w:r>
      <w:r w:rsidR="00CB5581" w:rsidRPr="00237262">
        <w:rPr>
          <w:rFonts w:ascii="Palatino Linotype" w:hAnsi="Palatino Linotype" w:cs="Palatino Linotype"/>
          <w:sz w:val="24"/>
          <w:szCs w:val="24"/>
        </w:rPr>
        <w:t xml:space="preserve">. Responsive feeding and child interest in food vary when rural Malawian children are fed lipid-based nutrient supplements or local complementary food. </w:t>
      </w:r>
      <w:hyperlink r:id="rId34" w:tooltip="Maternal &amp; child nutrition." w:history="1">
        <w:proofErr w:type="spellStart"/>
        <w:r w:rsidR="00CB5581" w:rsidRPr="00C50862">
          <w:rPr>
            <w:rStyle w:val="Hyperlink"/>
            <w:rFonts w:ascii="Palatino Linotype" w:hAnsi="Palatino Linotype" w:cs="Palatino Linotype"/>
            <w:i/>
            <w:color w:val="auto"/>
            <w:sz w:val="24"/>
            <w:szCs w:val="24"/>
            <w:u w:val="none"/>
          </w:rPr>
          <w:t>Matern</w:t>
        </w:r>
        <w:proofErr w:type="spellEnd"/>
        <w:r w:rsidR="00CB5581" w:rsidRPr="00C50862">
          <w:rPr>
            <w:rStyle w:val="Hyperlink"/>
            <w:rFonts w:ascii="Palatino Linotype" w:hAnsi="Palatino Linotype" w:cs="Palatino Linotype"/>
            <w:i/>
            <w:color w:val="auto"/>
            <w:sz w:val="24"/>
            <w:szCs w:val="24"/>
            <w:u w:val="none"/>
          </w:rPr>
          <w:t xml:space="preserve"> Child </w:t>
        </w:r>
        <w:proofErr w:type="spellStart"/>
        <w:r w:rsidR="00CB5581" w:rsidRPr="00C50862">
          <w:rPr>
            <w:rStyle w:val="Hyperlink"/>
            <w:rFonts w:ascii="Palatino Linotype" w:hAnsi="Palatino Linotype" w:cs="Palatino Linotype"/>
            <w:i/>
            <w:color w:val="auto"/>
            <w:sz w:val="24"/>
            <w:szCs w:val="24"/>
            <w:u w:val="none"/>
          </w:rPr>
          <w:t>Nutr</w:t>
        </w:r>
        <w:proofErr w:type="spellEnd"/>
        <w:r w:rsidR="00CB5581" w:rsidRPr="00237262">
          <w:rPr>
            <w:rStyle w:val="Hyperlink"/>
            <w:rFonts w:ascii="Palatino Linotype" w:hAnsi="Palatino Linotype" w:cs="Palatino Linotype"/>
            <w:color w:val="auto"/>
            <w:sz w:val="24"/>
            <w:szCs w:val="24"/>
            <w:u w:val="none"/>
          </w:rPr>
          <w:t>.</w:t>
        </w:r>
      </w:hyperlink>
      <w:r w:rsidR="00CB5581" w:rsidRPr="00237262">
        <w:rPr>
          <w:rFonts w:ascii="Palatino Linotype" w:hAnsi="Palatino Linotype" w:cs="Palatino Linotype"/>
          <w:sz w:val="24"/>
          <w:szCs w:val="24"/>
        </w:rPr>
        <w:t xml:space="preserve"> </w:t>
      </w:r>
      <w:r w:rsidR="00CB5581">
        <w:rPr>
          <w:rFonts w:ascii="Palatino Linotype" w:hAnsi="Palatino Linotype" w:cs="Palatino Linotype"/>
          <w:i/>
          <w:sz w:val="24"/>
          <w:szCs w:val="24"/>
        </w:rPr>
        <w:t>9</w:t>
      </w:r>
      <w:r w:rsidR="00CB5581">
        <w:rPr>
          <w:rFonts w:ascii="Palatino Linotype" w:hAnsi="Palatino Linotype" w:cs="Palatino Linotype"/>
          <w:sz w:val="24"/>
          <w:szCs w:val="24"/>
        </w:rPr>
        <w:t xml:space="preserve">(3), 369-380. </w:t>
      </w:r>
    </w:p>
    <w:p w:rsidR="001A36D4" w:rsidRDefault="001A36D4" w:rsidP="001A36D4">
      <w:pPr>
        <w:widowControl/>
        <w:rPr>
          <w:rFonts w:ascii="Palatino Linotype" w:hAnsi="Palatino Linotype" w:cs="Palatino Linotype"/>
          <w:sz w:val="24"/>
          <w:szCs w:val="24"/>
        </w:rPr>
      </w:pPr>
    </w:p>
    <w:p w:rsidR="009A197C" w:rsidRDefault="009A197C" w:rsidP="00CB5581">
      <w:pPr>
        <w:widowControl/>
        <w:numPr>
          <w:ilvl w:val="0"/>
          <w:numId w:val="36"/>
        </w:numPr>
        <w:rPr>
          <w:rFonts w:ascii="Palatino Linotype" w:hAnsi="Palatino Linotype" w:cs="Palatino Linotype"/>
          <w:sz w:val="24"/>
          <w:szCs w:val="24"/>
        </w:rPr>
      </w:pPr>
      <w:r>
        <w:rPr>
          <w:rFonts w:ascii="Palatino Linotype" w:hAnsi="Palatino Linotype" w:cs="Palatino Linotype"/>
          <w:sz w:val="24"/>
          <w:szCs w:val="24"/>
        </w:rPr>
        <w:t>Vazir, S., Engle, P., Balakrishna, N., Griffiths, P.</w:t>
      </w:r>
      <w:r w:rsidR="005362FA">
        <w:rPr>
          <w:rFonts w:ascii="Palatino Linotype" w:hAnsi="Palatino Linotype" w:cs="Palatino Linotype"/>
          <w:sz w:val="24"/>
          <w:szCs w:val="24"/>
        </w:rPr>
        <w:t xml:space="preserve"> </w:t>
      </w:r>
      <w:r>
        <w:rPr>
          <w:rFonts w:ascii="Palatino Linotype" w:hAnsi="Palatino Linotype" w:cs="Palatino Linotype"/>
          <w:sz w:val="24"/>
          <w:szCs w:val="24"/>
        </w:rPr>
        <w:t>L., Johnson, S.</w:t>
      </w:r>
      <w:r w:rsidR="005362FA">
        <w:rPr>
          <w:rFonts w:ascii="Palatino Linotype" w:hAnsi="Palatino Linotype" w:cs="Palatino Linotype"/>
          <w:sz w:val="24"/>
          <w:szCs w:val="24"/>
        </w:rPr>
        <w:t xml:space="preserve"> </w:t>
      </w:r>
      <w:r>
        <w:rPr>
          <w:rFonts w:ascii="Palatino Linotype" w:hAnsi="Palatino Linotype" w:cs="Palatino Linotype"/>
          <w:sz w:val="24"/>
          <w:szCs w:val="24"/>
        </w:rPr>
        <w:t>L., Creed-Kanashiro, H., Fernandez Rao, S., Shroff, M.</w:t>
      </w:r>
      <w:r w:rsidR="005362FA">
        <w:rPr>
          <w:rFonts w:ascii="Palatino Linotype" w:hAnsi="Palatino Linotype" w:cs="Palatino Linotype"/>
          <w:sz w:val="24"/>
          <w:szCs w:val="24"/>
        </w:rPr>
        <w:t xml:space="preserve"> </w:t>
      </w:r>
      <w:r>
        <w:rPr>
          <w:rFonts w:ascii="Palatino Linotype" w:hAnsi="Palatino Linotype" w:cs="Palatino Linotype"/>
          <w:sz w:val="24"/>
          <w:szCs w:val="24"/>
        </w:rPr>
        <w:t xml:space="preserve">R., </w:t>
      </w:r>
      <w:r w:rsidR="005362FA">
        <w:rPr>
          <w:rFonts w:ascii="Palatino Linotype" w:hAnsi="Palatino Linotype" w:cs="Palatino Linotype"/>
          <w:sz w:val="24"/>
          <w:szCs w:val="24"/>
        </w:rPr>
        <w:t xml:space="preserve">&amp; </w:t>
      </w:r>
      <w:r w:rsidRPr="00F5200C">
        <w:rPr>
          <w:rFonts w:ascii="Palatino Linotype" w:hAnsi="Palatino Linotype" w:cs="Palatino Linotype"/>
          <w:b/>
          <w:bCs/>
          <w:sz w:val="24"/>
          <w:szCs w:val="24"/>
        </w:rPr>
        <w:t>Bentley, M.</w:t>
      </w:r>
      <w:r w:rsidR="005362FA">
        <w:rPr>
          <w:rFonts w:ascii="Palatino Linotype" w:hAnsi="Palatino Linotype" w:cs="Palatino Linotype"/>
          <w:b/>
          <w:bCs/>
          <w:sz w:val="24"/>
          <w:szCs w:val="24"/>
        </w:rPr>
        <w:t xml:space="preserve"> </w:t>
      </w:r>
      <w:r w:rsidRPr="00F5200C">
        <w:rPr>
          <w:rFonts w:ascii="Palatino Linotype" w:hAnsi="Palatino Linotype" w:cs="Palatino Linotype"/>
          <w:b/>
          <w:bCs/>
          <w:sz w:val="24"/>
          <w:szCs w:val="24"/>
        </w:rPr>
        <w:t>E.</w:t>
      </w:r>
      <w:r>
        <w:rPr>
          <w:rFonts w:ascii="Palatino Linotype" w:hAnsi="Palatino Linotype" w:cs="Palatino Linotype"/>
          <w:sz w:val="24"/>
          <w:szCs w:val="24"/>
        </w:rPr>
        <w:t xml:space="preserve">  </w:t>
      </w:r>
      <w:r w:rsidR="005362FA">
        <w:rPr>
          <w:rFonts w:ascii="Palatino Linotype" w:hAnsi="Palatino Linotype" w:cs="Palatino Linotype"/>
          <w:sz w:val="24"/>
          <w:szCs w:val="24"/>
        </w:rPr>
        <w:t>(</w:t>
      </w:r>
      <w:r w:rsidR="00371B46">
        <w:rPr>
          <w:rFonts w:ascii="Palatino Linotype" w:hAnsi="Palatino Linotype" w:cs="Palatino Linotype"/>
          <w:sz w:val="24"/>
          <w:szCs w:val="24"/>
        </w:rPr>
        <w:t>2013</w:t>
      </w:r>
      <w:r w:rsidR="005362FA">
        <w:rPr>
          <w:rFonts w:ascii="Palatino Linotype" w:hAnsi="Palatino Linotype" w:cs="Palatino Linotype"/>
          <w:sz w:val="24"/>
          <w:szCs w:val="24"/>
        </w:rPr>
        <w:t>)</w:t>
      </w:r>
      <w:r>
        <w:rPr>
          <w:rFonts w:ascii="Palatino Linotype" w:hAnsi="Palatino Linotype" w:cs="Palatino Linotype"/>
          <w:sz w:val="24"/>
          <w:szCs w:val="24"/>
        </w:rPr>
        <w:t xml:space="preserve">. Cluster-randomized trial on complementary and responsive feeding education to caregivers found improved dietary intake, growth and development among rural Indian toddlers.  </w:t>
      </w:r>
      <w:r w:rsidRPr="00F5200C">
        <w:rPr>
          <w:rFonts w:ascii="Palatino Linotype" w:hAnsi="Palatino Linotype" w:cs="Palatino Linotype"/>
          <w:i/>
          <w:iCs/>
          <w:sz w:val="24"/>
          <w:szCs w:val="24"/>
        </w:rPr>
        <w:t>Maternal and Child Nutrition</w:t>
      </w:r>
      <w:r>
        <w:rPr>
          <w:rFonts w:ascii="Palatino Linotype" w:hAnsi="Palatino Linotype" w:cs="Palatino Linotype"/>
          <w:sz w:val="24"/>
          <w:szCs w:val="24"/>
        </w:rPr>
        <w:t xml:space="preserve">, </w:t>
      </w:r>
      <w:r w:rsidR="00725409">
        <w:rPr>
          <w:rFonts w:ascii="Palatino Linotype" w:hAnsi="Palatino Linotype" w:cs="Palatino Linotype"/>
          <w:i/>
          <w:sz w:val="24"/>
          <w:szCs w:val="24"/>
        </w:rPr>
        <w:t>9</w:t>
      </w:r>
      <w:r w:rsidR="00725409">
        <w:rPr>
          <w:rFonts w:ascii="Palatino Linotype" w:hAnsi="Palatino Linotype" w:cs="Palatino Linotype"/>
          <w:sz w:val="24"/>
          <w:szCs w:val="24"/>
        </w:rPr>
        <w:t>(1), 99-117</w:t>
      </w:r>
      <w:r w:rsidR="005362FA">
        <w:rPr>
          <w:rFonts w:ascii="Palatino Linotype" w:hAnsi="Palatino Linotype" w:cs="Palatino Linotype"/>
          <w:sz w:val="24"/>
          <w:szCs w:val="24"/>
        </w:rPr>
        <w:t xml:space="preserve">. </w:t>
      </w:r>
    </w:p>
    <w:p w:rsidR="009A197C" w:rsidRDefault="009A197C" w:rsidP="007A47C5">
      <w:pPr>
        <w:pStyle w:val="ListParagraph"/>
        <w:rPr>
          <w:rFonts w:ascii="Palatino Linotype" w:hAnsi="Palatino Linotype" w:cs="Palatino Linotype"/>
          <w:sz w:val="24"/>
          <w:szCs w:val="24"/>
        </w:rPr>
      </w:pPr>
    </w:p>
    <w:p w:rsidR="009A197C" w:rsidRPr="00725409" w:rsidRDefault="009A197C" w:rsidP="00C50862">
      <w:pPr>
        <w:widowControl/>
        <w:numPr>
          <w:ilvl w:val="0"/>
          <w:numId w:val="36"/>
        </w:numPr>
        <w:rPr>
          <w:rFonts w:ascii="Palatino Linotype" w:hAnsi="Palatino Linotype" w:cs="Palatino Linotype"/>
          <w:sz w:val="24"/>
          <w:szCs w:val="24"/>
        </w:rPr>
      </w:pPr>
      <w:proofErr w:type="spellStart"/>
      <w:r w:rsidRPr="00725409">
        <w:rPr>
          <w:rFonts w:ascii="Palatino Linotype" w:hAnsi="Palatino Linotype" w:cs="Palatino Linotype"/>
          <w:sz w:val="24"/>
          <w:szCs w:val="24"/>
        </w:rPr>
        <w:t>Corneli</w:t>
      </w:r>
      <w:proofErr w:type="spellEnd"/>
      <w:r w:rsidRPr="00725409">
        <w:rPr>
          <w:rFonts w:ascii="Palatino Linotype" w:hAnsi="Palatino Linotype" w:cs="Palatino Linotype"/>
          <w:sz w:val="24"/>
          <w:szCs w:val="24"/>
        </w:rPr>
        <w:t xml:space="preserve"> A.</w:t>
      </w:r>
      <w:r w:rsidR="005362FA" w:rsidRPr="00725409">
        <w:rPr>
          <w:rFonts w:ascii="Palatino Linotype" w:hAnsi="Palatino Linotype" w:cs="Palatino Linotype"/>
          <w:sz w:val="24"/>
          <w:szCs w:val="24"/>
        </w:rPr>
        <w:t xml:space="preserve"> </w:t>
      </w:r>
      <w:r w:rsidRPr="00725409">
        <w:rPr>
          <w:rFonts w:ascii="Palatino Linotype" w:hAnsi="Palatino Linotype" w:cs="Palatino Linotype"/>
          <w:sz w:val="24"/>
          <w:szCs w:val="24"/>
        </w:rPr>
        <w:t>L., Sorenson, J.</w:t>
      </w:r>
      <w:r w:rsidR="005362FA" w:rsidRPr="00725409">
        <w:rPr>
          <w:rFonts w:ascii="Palatino Linotype" w:hAnsi="Palatino Linotype" w:cs="Palatino Linotype"/>
          <w:sz w:val="24"/>
          <w:szCs w:val="24"/>
        </w:rPr>
        <w:t xml:space="preserve"> </w:t>
      </w:r>
      <w:r w:rsidRPr="00725409">
        <w:rPr>
          <w:rFonts w:ascii="Palatino Linotype" w:hAnsi="Palatino Linotype" w:cs="Palatino Linotype"/>
          <w:sz w:val="24"/>
          <w:szCs w:val="24"/>
        </w:rPr>
        <w:t xml:space="preserve">R., </w:t>
      </w:r>
      <w:r w:rsidRPr="00725409">
        <w:rPr>
          <w:rFonts w:ascii="Palatino Linotype" w:hAnsi="Palatino Linotype" w:cs="Palatino Linotype"/>
          <w:b/>
          <w:bCs/>
          <w:sz w:val="24"/>
          <w:szCs w:val="24"/>
        </w:rPr>
        <w:t>Bentley, M.</w:t>
      </w:r>
      <w:r w:rsidR="005362FA" w:rsidRPr="00725409">
        <w:rPr>
          <w:rFonts w:ascii="Palatino Linotype" w:hAnsi="Palatino Linotype" w:cs="Palatino Linotype"/>
          <w:b/>
          <w:bCs/>
          <w:sz w:val="24"/>
          <w:szCs w:val="24"/>
        </w:rPr>
        <w:t xml:space="preserve"> </w:t>
      </w:r>
      <w:r w:rsidRPr="00725409">
        <w:rPr>
          <w:rFonts w:ascii="Palatino Linotype" w:hAnsi="Palatino Linotype" w:cs="Palatino Linotype"/>
          <w:b/>
          <w:bCs/>
          <w:sz w:val="24"/>
          <w:szCs w:val="24"/>
        </w:rPr>
        <w:t>E.,</w:t>
      </w:r>
      <w:r w:rsidRPr="00725409">
        <w:rPr>
          <w:rFonts w:ascii="Palatino Linotype" w:hAnsi="Palatino Linotype" w:cs="Palatino Linotype"/>
          <w:sz w:val="24"/>
          <w:szCs w:val="24"/>
        </w:rPr>
        <w:t xml:space="preserve"> Henderson</w:t>
      </w:r>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G.</w:t>
      </w:r>
      <w:r w:rsidR="005362FA" w:rsidRPr="00725409">
        <w:rPr>
          <w:rFonts w:ascii="Palatino Linotype" w:hAnsi="Palatino Linotype" w:cs="Palatino Linotype"/>
          <w:sz w:val="24"/>
          <w:szCs w:val="24"/>
        </w:rPr>
        <w:t xml:space="preserve"> </w:t>
      </w:r>
      <w:r w:rsidRPr="00725409">
        <w:rPr>
          <w:rFonts w:ascii="Palatino Linotype" w:hAnsi="Palatino Linotype" w:cs="Palatino Linotype"/>
          <w:sz w:val="24"/>
          <w:szCs w:val="24"/>
        </w:rPr>
        <w:t>E., Bowling, J.</w:t>
      </w:r>
      <w:r w:rsidR="005362FA" w:rsidRPr="00725409">
        <w:rPr>
          <w:rFonts w:ascii="Palatino Linotype" w:hAnsi="Palatino Linotype" w:cs="Palatino Linotype"/>
          <w:sz w:val="24"/>
          <w:szCs w:val="24"/>
        </w:rPr>
        <w:t xml:space="preserve"> </w:t>
      </w:r>
      <w:r w:rsidRPr="00725409">
        <w:rPr>
          <w:rFonts w:ascii="Palatino Linotype" w:hAnsi="Palatino Linotype" w:cs="Palatino Linotype"/>
          <w:sz w:val="24"/>
          <w:szCs w:val="24"/>
        </w:rPr>
        <w:t>M.,</w:t>
      </w:r>
      <w:r w:rsidR="005362FA" w:rsidRPr="00725409">
        <w:rPr>
          <w:rFonts w:ascii="Palatino Linotype" w:hAnsi="Palatino Linotype" w:cs="Palatino Linotype"/>
          <w:sz w:val="24"/>
          <w:szCs w:val="24"/>
        </w:rPr>
        <w:t xml:space="preserve"> </w:t>
      </w:r>
      <w:proofErr w:type="spellStart"/>
      <w:r w:rsidRPr="00725409">
        <w:rPr>
          <w:rFonts w:ascii="Palatino Linotype" w:hAnsi="Palatino Linotype" w:cs="Palatino Linotype"/>
          <w:sz w:val="24"/>
          <w:szCs w:val="24"/>
        </w:rPr>
        <w:t>Nkhoma</w:t>
      </w:r>
      <w:proofErr w:type="spellEnd"/>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J.</w:t>
      </w:r>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Moses</w:t>
      </w:r>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A.</w:t>
      </w:r>
      <w:r w:rsidR="005362FA" w:rsidRPr="00725409">
        <w:rPr>
          <w:rFonts w:ascii="Palatino Linotype" w:hAnsi="Palatino Linotype" w:cs="Palatino Linotype"/>
          <w:sz w:val="24"/>
          <w:szCs w:val="24"/>
        </w:rPr>
        <w:t xml:space="preserve"> </w:t>
      </w:r>
      <w:r w:rsidRPr="00725409">
        <w:rPr>
          <w:rFonts w:ascii="Palatino Linotype" w:hAnsi="Palatino Linotype" w:cs="Palatino Linotype"/>
          <w:sz w:val="24"/>
          <w:szCs w:val="24"/>
        </w:rPr>
        <w:t xml:space="preserve">,Zulu, C., </w:t>
      </w:r>
      <w:proofErr w:type="spellStart"/>
      <w:r w:rsidRPr="00725409">
        <w:rPr>
          <w:rFonts w:ascii="Palatino Linotype" w:hAnsi="Palatino Linotype" w:cs="Palatino Linotype"/>
          <w:sz w:val="24"/>
          <w:szCs w:val="24"/>
        </w:rPr>
        <w:t>Chilima</w:t>
      </w:r>
      <w:proofErr w:type="spellEnd"/>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J.</w:t>
      </w:r>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Ahmed</w:t>
      </w:r>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Y.</w:t>
      </w:r>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w:t>
      </w:r>
      <w:proofErr w:type="spellStart"/>
      <w:r w:rsidRPr="00725409">
        <w:rPr>
          <w:rFonts w:ascii="Palatino Linotype" w:hAnsi="Palatino Linotype" w:cs="Palatino Linotype"/>
          <w:sz w:val="24"/>
          <w:szCs w:val="24"/>
        </w:rPr>
        <w:t>Heilig</w:t>
      </w:r>
      <w:proofErr w:type="spellEnd"/>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C.</w:t>
      </w:r>
      <w:r w:rsidR="005362FA" w:rsidRPr="00725409">
        <w:rPr>
          <w:rFonts w:ascii="Palatino Linotype" w:hAnsi="Palatino Linotype" w:cs="Palatino Linotype"/>
          <w:sz w:val="24"/>
          <w:szCs w:val="24"/>
        </w:rPr>
        <w:t xml:space="preserve"> </w:t>
      </w:r>
      <w:r w:rsidRPr="00725409">
        <w:rPr>
          <w:rFonts w:ascii="Palatino Linotype" w:hAnsi="Palatino Linotype" w:cs="Palatino Linotype"/>
          <w:sz w:val="24"/>
          <w:szCs w:val="24"/>
        </w:rPr>
        <w:t>M., Jamieson</w:t>
      </w:r>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D.</w:t>
      </w:r>
      <w:r w:rsidR="005362FA" w:rsidRPr="00725409">
        <w:rPr>
          <w:rFonts w:ascii="Palatino Linotype" w:hAnsi="Palatino Linotype" w:cs="Palatino Linotype"/>
          <w:sz w:val="24"/>
          <w:szCs w:val="24"/>
        </w:rPr>
        <w:t xml:space="preserve"> </w:t>
      </w:r>
      <w:r w:rsidRPr="00725409">
        <w:rPr>
          <w:rFonts w:ascii="Palatino Linotype" w:hAnsi="Palatino Linotype" w:cs="Palatino Linotype"/>
          <w:sz w:val="24"/>
          <w:szCs w:val="24"/>
        </w:rPr>
        <w:t xml:space="preserve">J., </w:t>
      </w:r>
      <w:r w:rsidR="005362FA" w:rsidRPr="00725409">
        <w:rPr>
          <w:rFonts w:ascii="Palatino Linotype" w:hAnsi="Palatino Linotype" w:cs="Palatino Linotype"/>
          <w:sz w:val="24"/>
          <w:szCs w:val="24"/>
        </w:rPr>
        <w:t xml:space="preserve">&amp; </w:t>
      </w:r>
      <w:r w:rsidRPr="00725409">
        <w:rPr>
          <w:rFonts w:ascii="Palatino Linotype" w:hAnsi="Palatino Linotype" w:cs="Palatino Linotype"/>
          <w:sz w:val="24"/>
          <w:szCs w:val="24"/>
        </w:rPr>
        <w:t>van der Horst</w:t>
      </w:r>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C. </w:t>
      </w:r>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2012</w:t>
      </w:r>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Improving participant understanding of informed consent in an HIV-prevention clinical trial: </w:t>
      </w:r>
      <w:r w:rsidR="005362FA" w:rsidRPr="00725409">
        <w:rPr>
          <w:rFonts w:ascii="Palatino Linotype" w:hAnsi="Palatino Linotype" w:cs="Palatino Linotype"/>
          <w:sz w:val="24"/>
          <w:szCs w:val="24"/>
        </w:rPr>
        <w:t xml:space="preserve">A </w:t>
      </w:r>
      <w:r w:rsidRPr="00725409">
        <w:rPr>
          <w:rFonts w:ascii="Palatino Linotype" w:hAnsi="Palatino Linotype" w:cs="Palatino Linotype"/>
          <w:sz w:val="24"/>
          <w:szCs w:val="24"/>
        </w:rPr>
        <w:t xml:space="preserve">comparison methods. Breastfeeding, Antiretroviral, and Nutrition Informed Consent Study Group. </w:t>
      </w:r>
      <w:r w:rsidRPr="00725409">
        <w:rPr>
          <w:rFonts w:ascii="Palatino Linotype" w:hAnsi="Palatino Linotype" w:cs="Palatino Linotype"/>
          <w:i/>
          <w:sz w:val="24"/>
          <w:szCs w:val="24"/>
        </w:rPr>
        <w:t>Aids Behavior</w:t>
      </w:r>
      <w:r w:rsidR="005362FA" w:rsidRPr="00725409">
        <w:rPr>
          <w:rFonts w:ascii="Palatino Linotype" w:hAnsi="Palatino Linotype" w:cs="Palatino Linotype"/>
          <w:sz w:val="24"/>
          <w:szCs w:val="24"/>
        </w:rPr>
        <w:t>,</w:t>
      </w:r>
      <w:r w:rsidRPr="00725409">
        <w:rPr>
          <w:rFonts w:ascii="Palatino Linotype" w:hAnsi="Palatino Linotype" w:cs="Palatino Linotype"/>
          <w:sz w:val="24"/>
          <w:szCs w:val="24"/>
        </w:rPr>
        <w:t xml:space="preserve"> </w:t>
      </w:r>
      <w:r w:rsidR="00725409">
        <w:rPr>
          <w:rFonts w:ascii="Palatino Linotype" w:hAnsi="Palatino Linotype" w:cs="Palatino Linotype"/>
          <w:i/>
          <w:sz w:val="24"/>
          <w:szCs w:val="24"/>
        </w:rPr>
        <w:t>16</w:t>
      </w:r>
      <w:r w:rsidRPr="00725409">
        <w:rPr>
          <w:rFonts w:ascii="Palatino Linotype" w:hAnsi="Palatino Linotype" w:cs="Palatino Linotype"/>
          <w:sz w:val="24"/>
          <w:szCs w:val="24"/>
        </w:rPr>
        <w:t>(2) 412-</w:t>
      </w:r>
      <w:r w:rsidR="00371B46">
        <w:rPr>
          <w:rFonts w:ascii="Palatino Linotype" w:hAnsi="Palatino Linotype" w:cs="Palatino Linotype"/>
          <w:sz w:val="24"/>
          <w:szCs w:val="24"/>
        </w:rPr>
        <w:t>4</w:t>
      </w:r>
      <w:r w:rsidRPr="00725409">
        <w:rPr>
          <w:rFonts w:ascii="Palatino Linotype" w:hAnsi="Palatino Linotype" w:cs="Palatino Linotype"/>
          <w:sz w:val="24"/>
          <w:szCs w:val="24"/>
        </w:rPr>
        <w:t>21</w:t>
      </w:r>
      <w:r w:rsidR="00725409">
        <w:rPr>
          <w:rFonts w:ascii="Palatino Linotype" w:hAnsi="Palatino Linotype" w:cs="Palatino Linotype"/>
          <w:sz w:val="24"/>
          <w:szCs w:val="24"/>
        </w:rPr>
        <w:t>.</w:t>
      </w:r>
    </w:p>
    <w:p w:rsidR="009A197C" w:rsidRDefault="009A197C" w:rsidP="00524B81">
      <w:pPr>
        <w:pStyle w:val="ListParagraph"/>
        <w:rPr>
          <w:rFonts w:ascii="Palatino Linotype" w:hAnsi="Palatino Linotype" w:cs="Palatino Linotype"/>
          <w:sz w:val="24"/>
          <w:szCs w:val="24"/>
        </w:rPr>
      </w:pPr>
    </w:p>
    <w:p w:rsidR="009A197C" w:rsidRPr="00524B81" w:rsidRDefault="009A197C" w:rsidP="00795E14">
      <w:pPr>
        <w:widowControl/>
        <w:numPr>
          <w:ilvl w:val="0"/>
          <w:numId w:val="36"/>
        </w:numPr>
      </w:pPr>
      <w:r w:rsidRPr="00524B81">
        <w:rPr>
          <w:rFonts w:ascii="Palatino Linotype" w:hAnsi="Palatino Linotype" w:cs="Palatino Linotype"/>
          <w:sz w:val="24"/>
          <w:szCs w:val="24"/>
        </w:rPr>
        <w:t>Stevens, J., Bryant, M., Wang, C</w:t>
      </w:r>
      <w:r>
        <w:rPr>
          <w:rFonts w:ascii="Palatino Linotype" w:hAnsi="Palatino Linotype" w:cs="Palatino Linotype"/>
          <w:sz w:val="24"/>
          <w:szCs w:val="24"/>
        </w:rPr>
        <w:t>.</w:t>
      </w:r>
      <w:r w:rsidR="006F1DB3">
        <w:rPr>
          <w:rFonts w:ascii="Palatino Linotype" w:hAnsi="Palatino Linotype" w:cs="Palatino Linotype"/>
          <w:sz w:val="24"/>
          <w:szCs w:val="24"/>
        </w:rPr>
        <w:t xml:space="preserve"> </w:t>
      </w:r>
      <w:r w:rsidRPr="00524B81">
        <w:rPr>
          <w:rFonts w:ascii="Palatino Linotype" w:hAnsi="Palatino Linotype" w:cs="Palatino Linotype"/>
          <w:sz w:val="24"/>
          <w:szCs w:val="24"/>
        </w:rPr>
        <w:t>H</w:t>
      </w:r>
      <w:r>
        <w:rPr>
          <w:rFonts w:ascii="Palatino Linotype" w:hAnsi="Palatino Linotype" w:cs="Palatino Linotype"/>
          <w:sz w:val="24"/>
          <w:szCs w:val="24"/>
        </w:rPr>
        <w:t>.</w:t>
      </w:r>
      <w:r w:rsidRPr="00524B81">
        <w:rPr>
          <w:rFonts w:ascii="Palatino Linotype" w:hAnsi="Palatino Linotype" w:cs="Palatino Linotype"/>
          <w:sz w:val="24"/>
          <w:szCs w:val="24"/>
        </w:rPr>
        <w:t xml:space="preserve">, </w:t>
      </w:r>
      <w:proofErr w:type="spellStart"/>
      <w:proofErr w:type="gramStart"/>
      <w:r w:rsidRPr="00524B81">
        <w:rPr>
          <w:rFonts w:ascii="Palatino Linotype" w:hAnsi="Palatino Linotype" w:cs="Palatino Linotype"/>
          <w:sz w:val="24"/>
          <w:szCs w:val="24"/>
        </w:rPr>
        <w:t>Cai</w:t>
      </w:r>
      <w:proofErr w:type="spellEnd"/>
      <w:proofErr w:type="gramEnd"/>
      <w:r w:rsidRPr="00524B81">
        <w:rPr>
          <w:rFonts w:ascii="Palatino Linotype" w:hAnsi="Palatino Linotype" w:cs="Palatino Linotype"/>
          <w:sz w:val="24"/>
          <w:szCs w:val="24"/>
        </w:rPr>
        <w:t xml:space="preserve">, </w:t>
      </w:r>
      <w:r w:rsidRPr="00524B81">
        <w:rPr>
          <w:rFonts w:ascii="Palatino Linotype" w:hAnsi="Palatino Linotype" w:cs="Palatino Linotype"/>
          <w:b/>
          <w:bCs/>
          <w:sz w:val="24"/>
          <w:szCs w:val="24"/>
        </w:rPr>
        <w:t>Bentley, M</w:t>
      </w:r>
      <w:r>
        <w:rPr>
          <w:rFonts w:ascii="Palatino Linotype" w:hAnsi="Palatino Linotype" w:cs="Palatino Linotype"/>
          <w:b/>
          <w:bCs/>
          <w:sz w:val="24"/>
          <w:szCs w:val="24"/>
        </w:rPr>
        <w:t>.</w:t>
      </w:r>
      <w:r w:rsidR="006F1DB3">
        <w:rPr>
          <w:rFonts w:ascii="Palatino Linotype" w:hAnsi="Palatino Linotype" w:cs="Palatino Linotype"/>
          <w:b/>
          <w:bCs/>
          <w:sz w:val="24"/>
          <w:szCs w:val="24"/>
        </w:rPr>
        <w:t xml:space="preserve"> </w:t>
      </w:r>
      <w:r w:rsidRPr="00524B81">
        <w:rPr>
          <w:rFonts w:ascii="Palatino Linotype" w:hAnsi="Palatino Linotype" w:cs="Palatino Linotype"/>
          <w:b/>
          <w:bCs/>
          <w:sz w:val="24"/>
          <w:szCs w:val="24"/>
        </w:rPr>
        <w:t>E</w:t>
      </w:r>
      <w:r w:rsidRPr="00524B81">
        <w:rPr>
          <w:rFonts w:ascii="Palatino Linotype" w:hAnsi="Palatino Linotype" w:cs="Palatino Linotype"/>
          <w:sz w:val="24"/>
          <w:szCs w:val="24"/>
        </w:rPr>
        <w:t xml:space="preserve">. </w:t>
      </w:r>
      <w:r w:rsidR="006F1DB3">
        <w:rPr>
          <w:rFonts w:ascii="Palatino Linotype" w:hAnsi="Palatino Linotype" w:cs="Palatino Linotype"/>
          <w:sz w:val="24"/>
          <w:szCs w:val="24"/>
        </w:rPr>
        <w:t>(</w:t>
      </w:r>
      <w:r w:rsidRPr="00524B81">
        <w:rPr>
          <w:rFonts w:ascii="Palatino Linotype" w:hAnsi="Palatino Linotype" w:cs="Palatino Linotype"/>
          <w:sz w:val="24"/>
          <w:szCs w:val="24"/>
        </w:rPr>
        <w:t>2012</w:t>
      </w:r>
      <w:r w:rsidR="006F1DB3">
        <w:rPr>
          <w:rFonts w:ascii="Palatino Linotype" w:hAnsi="Palatino Linotype" w:cs="Palatino Linotype"/>
          <w:sz w:val="24"/>
          <w:szCs w:val="24"/>
        </w:rPr>
        <w:t>)</w:t>
      </w:r>
      <w:r w:rsidRPr="00524B81">
        <w:rPr>
          <w:rFonts w:ascii="Palatino Linotype" w:hAnsi="Palatino Linotype" w:cs="Palatino Linotype"/>
          <w:sz w:val="24"/>
          <w:szCs w:val="24"/>
        </w:rPr>
        <w:t xml:space="preserve">. Sample </w:t>
      </w:r>
      <w:r w:rsidR="006F1DB3">
        <w:rPr>
          <w:rFonts w:ascii="Palatino Linotype" w:hAnsi="Palatino Linotype" w:cs="Palatino Linotype"/>
          <w:sz w:val="24"/>
          <w:szCs w:val="24"/>
        </w:rPr>
        <w:t>s</w:t>
      </w:r>
      <w:r w:rsidRPr="00524B81">
        <w:rPr>
          <w:rFonts w:ascii="Palatino Linotype" w:hAnsi="Palatino Linotype" w:cs="Palatino Linotype"/>
          <w:sz w:val="24"/>
          <w:szCs w:val="24"/>
        </w:rPr>
        <w:t xml:space="preserve">ize and </w:t>
      </w:r>
      <w:r w:rsidR="006F1DB3">
        <w:rPr>
          <w:rFonts w:ascii="Palatino Linotype" w:hAnsi="Palatino Linotype" w:cs="Palatino Linotype"/>
          <w:sz w:val="24"/>
          <w:szCs w:val="24"/>
        </w:rPr>
        <w:t>r</w:t>
      </w:r>
      <w:r w:rsidRPr="00524B81">
        <w:rPr>
          <w:rFonts w:ascii="Palatino Linotype" w:hAnsi="Palatino Linotype" w:cs="Palatino Linotype"/>
          <w:sz w:val="24"/>
          <w:szCs w:val="24"/>
        </w:rPr>
        <w:t xml:space="preserve">epeated </w:t>
      </w:r>
      <w:r w:rsidR="006F1DB3">
        <w:rPr>
          <w:rFonts w:ascii="Palatino Linotype" w:hAnsi="Palatino Linotype" w:cs="Palatino Linotype"/>
          <w:sz w:val="24"/>
          <w:szCs w:val="24"/>
        </w:rPr>
        <w:t>m</w:t>
      </w:r>
      <w:r w:rsidRPr="00524B81">
        <w:rPr>
          <w:rFonts w:ascii="Palatino Linotype" w:hAnsi="Palatino Linotype" w:cs="Palatino Linotype"/>
          <w:sz w:val="24"/>
          <w:szCs w:val="24"/>
        </w:rPr>
        <w:t xml:space="preserve">easures </w:t>
      </w:r>
      <w:r w:rsidR="006F1DB3">
        <w:rPr>
          <w:rFonts w:ascii="Palatino Linotype" w:hAnsi="Palatino Linotype" w:cs="Palatino Linotype"/>
          <w:sz w:val="24"/>
          <w:szCs w:val="24"/>
        </w:rPr>
        <w:t>r</w:t>
      </w:r>
      <w:r w:rsidRPr="00524B81">
        <w:rPr>
          <w:rFonts w:ascii="Palatino Linotype" w:hAnsi="Palatino Linotype" w:cs="Palatino Linotype"/>
          <w:sz w:val="24"/>
          <w:szCs w:val="24"/>
        </w:rPr>
        <w:t xml:space="preserve">equired in </w:t>
      </w:r>
      <w:r w:rsidR="006F1DB3">
        <w:rPr>
          <w:rFonts w:ascii="Palatino Linotype" w:hAnsi="Palatino Linotype" w:cs="Palatino Linotype"/>
          <w:sz w:val="24"/>
          <w:szCs w:val="24"/>
        </w:rPr>
        <w:t>s</w:t>
      </w:r>
      <w:r w:rsidRPr="00524B81">
        <w:rPr>
          <w:rFonts w:ascii="Palatino Linotype" w:hAnsi="Palatino Linotype" w:cs="Palatino Linotype"/>
          <w:sz w:val="24"/>
          <w:szCs w:val="24"/>
        </w:rPr>
        <w:t xml:space="preserve">tudies of </w:t>
      </w:r>
      <w:r w:rsidR="006F1DB3">
        <w:rPr>
          <w:rFonts w:ascii="Palatino Linotype" w:hAnsi="Palatino Linotype" w:cs="Palatino Linotype"/>
          <w:sz w:val="24"/>
          <w:szCs w:val="24"/>
        </w:rPr>
        <w:t>f</w:t>
      </w:r>
      <w:r w:rsidRPr="00524B81">
        <w:rPr>
          <w:rFonts w:ascii="Palatino Linotype" w:hAnsi="Palatino Linotype" w:cs="Palatino Linotype"/>
          <w:sz w:val="24"/>
          <w:szCs w:val="24"/>
        </w:rPr>
        <w:t xml:space="preserve">oods in the </w:t>
      </w:r>
      <w:r w:rsidR="006F1DB3">
        <w:rPr>
          <w:rFonts w:ascii="Palatino Linotype" w:hAnsi="Palatino Linotype" w:cs="Palatino Linotype"/>
          <w:sz w:val="24"/>
          <w:szCs w:val="24"/>
        </w:rPr>
        <w:t>h</w:t>
      </w:r>
      <w:r w:rsidRPr="00524B81">
        <w:rPr>
          <w:rFonts w:ascii="Palatino Linotype" w:hAnsi="Palatino Linotype" w:cs="Palatino Linotype"/>
          <w:sz w:val="24"/>
          <w:szCs w:val="24"/>
        </w:rPr>
        <w:t xml:space="preserve">omes of African American </w:t>
      </w:r>
      <w:r w:rsidR="006F1DB3">
        <w:rPr>
          <w:rFonts w:ascii="Palatino Linotype" w:hAnsi="Palatino Linotype" w:cs="Palatino Linotype"/>
          <w:sz w:val="24"/>
          <w:szCs w:val="24"/>
        </w:rPr>
        <w:t>f</w:t>
      </w:r>
      <w:r w:rsidRPr="00524B81">
        <w:rPr>
          <w:rFonts w:ascii="Palatino Linotype" w:hAnsi="Palatino Linotype" w:cs="Palatino Linotype"/>
          <w:sz w:val="24"/>
          <w:szCs w:val="24"/>
        </w:rPr>
        <w:t xml:space="preserve">amilies. </w:t>
      </w:r>
      <w:r w:rsidRPr="00524B81">
        <w:rPr>
          <w:rFonts w:ascii="Palatino Linotype" w:hAnsi="Palatino Linotype" w:cs="Palatino Linotype"/>
          <w:i/>
          <w:iCs/>
          <w:sz w:val="24"/>
          <w:szCs w:val="24"/>
        </w:rPr>
        <w:t>J. Nutrition,</w:t>
      </w:r>
      <w:r w:rsidRPr="00524B81">
        <w:rPr>
          <w:rFonts w:ascii="Palatino Linotype" w:hAnsi="Palatino Linotype" w:cs="Palatino Linotype"/>
          <w:sz w:val="24"/>
          <w:szCs w:val="24"/>
        </w:rPr>
        <w:t xml:space="preserve"> </w:t>
      </w:r>
      <w:r w:rsidR="00795E14">
        <w:rPr>
          <w:rFonts w:ascii="Palatino Linotype" w:hAnsi="Palatino Linotype" w:cs="Palatino Linotype"/>
          <w:i/>
          <w:sz w:val="24"/>
          <w:szCs w:val="24"/>
        </w:rPr>
        <w:t>142</w:t>
      </w:r>
      <w:r w:rsidR="00795E14">
        <w:rPr>
          <w:rFonts w:ascii="Palatino Linotype" w:hAnsi="Palatino Linotype" w:cs="Palatino Linotype"/>
          <w:sz w:val="24"/>
          <w:szCs w:val="24"/>
        </w:rPr>
        <w:t>(6), 1123-1127</w:t>
      </w:r>
      <w:r w:rsidR="006F1DB3">
        <w:rPr>
          <w:rFonts w:ascii="Palatino Linotype" w:hAnsi="Palatino Linotype" w:cs="Palatino Linotype"/>
          <w:sz w:val="24"/>
          <w:szCs w:val="24"/>
        </w:rPr>
        <w:t xml:space="preserve">. </w:t>
      </w:r>
    </w:p>
    <w:p w:rsidR="009A197C" w:rsidRDefault="009A197C" w:rsidP="00A263AB">
      <w:pPr>
        <w:widowControl/>
        <w:rPr>
          <w:rFonts w:ascii="Palatino Linotype" w:hAnsi="Palatino Linotype" w:cs="Palatino Linotype"/>
          <w:sz w:val="24"/>
          <w:szCs w:val="24"/>
        </w:rPr>
      </w:pPr>
    </w:p>
    <w:p w:rsidR="0086123C" w:rsidRPr="00CB5581" w:rsidRDefault="006209E1" w:rsidP="00CB5581">
      <w:pPr>
        <w:widowControl/>
        <w:numPr>
          <w:ilvl w:val="0"/>
          <w:numId w:val="36"/>
        </w:numPr>
        <w:rPr>
          <w:rFonts w:ascii="Palatino Linotype" w:hAnsi="Palatino Linotype" w:cs="Palatino Linotype"/>
          <w:sz w:val="24"/>
          <w:szCs w:val="24"/>
        </w:rPr>
      </w:pPr>
      <w:proofErr w:type="spellStart"/>
      <w:r>
        <w:rPr>
          <w:rFonts w:ascii="Palatino Linotype" w:hAnsi="Palatino Linotype" w:cs="Palatino Linotype"/>
          <w:sz w:val="24"/>
          <w:szCs w:val="24"/>
        </w:rPr>
        <w:t>Roshan</w:t>
      </w:r>
      <w:proofErr w:type="spellEnd"/>
      <w:r>
        <w:rPr>
          <w:rFonts w:ascii="Palatino Linotype" w:hAnsi="Palatino Linotype" w:cs="Palatino Linotype"/>
          <w:sz w:val="24"/>
          <w:szCs w:val="24"/>
        </w:rPr>
        <w:t>, T.</w:t>
      </w:r>
      <w:r w:rsidR="009A197C">
        <w:rPr>
          <w:rFonts w:ascii="Palatino Linotype" w:hAnsi="Palatino Linotype" w:cs="Palatino Linotype"/>
          <w:sz w:val="24"/>
          <w:szCs w:val="24"/>
        </w:rPr>
        <w:t xml:space="preserve">, </w:t>
      </w:r>
      <w:proofErr w:type="spellStart"/>
      <w:r w:rsidR="009A197C">
        <w:rPr>
          <w:rFonts w:ascii="Palatino Linotype" w:hAnsi="Palatino Linotype" w:cs="Palatino Linotype"/>
          <w:sz w:val="24"/>
          <w:szCs w:val="24"/>
        </w:rPr>
        <w:t>Tembo</w:t>
      </w:r>
      <w:proofErr w:type="spellEnd"/>
      <w:r w:rsidR="009A197C">
        <w:rPr>
          <w:rFonts w:ascii="Palatino Linotype" w:hAnsi="Palatino Linotype" w:cs="Palatino Linotype"/>
          <w:sz w:val="24"/>
          <w:szCs w:val="24"/>
        </w:rPr>
        <w:t xml:space="preserve">, M., </w:t>
      </w:r>
      <w:proofErr w:type="spellStart"/>
      <w:r w:rsidR="009A197C">
        <w:rPr>
          <w:rFonts w:ascii="Palatino Linotype" w:hAnsi="Palatino Linotype" w:cs="Palatino Linotype"/>
          <w:sz w:val="24"/>
          <w:szCs w:val="24"/>
        </w:rPr>
        <w:t>Soko</w:t>
      </w:r>
      <w:proofErr w:type="spellEnd"/>
      <w:r w:rsidR="009A197C">
        <w:rPr>
          <w:rFonts w:ascii="Palatino Linotype" w:hAnsi="Palatino Linotype" w:cs="Palatino Linotype"/>
          <w:sz w:val="24"/>
          <w:szCs w:val="24"/>
        </w:rPr>
        <w:t xml:space="preserve">, A., </w:t>
      </w:r>
      <w:proofErr w:type="spellStart"/>
      <w:r w:rsidR="009A197C">
        <w:rPr>
          <w:rFonts w:ascii="Palatino Linotype" w:hAnsi="Palatino Linotype" w:cs="Palatino Linotype"/>
          <w:sz w:val="24"/>
          <w:szCs w:val="24"/>
        </w:rPr>
        <w:t>Chigwenembe</w:t>
      </w:r>
      <w:proofErr w:type="spellEnd"/>
      <w:r w:rsidR="009A197C">
        <w:rPr>
          <w:rFonts w:ascii="Palatino Linotype" w:hAnsi="Palatino Linotype" w:cs="Palatino Linotype"/>
          <w:sz w:val="24"/>
          <w:szCs w:val="24"/>
        </w:rPr>
        <w:t xml:space="preserve">, M., Ellington, S., </w:t>
      </w:r>
      <w:proofErr w:type="spellStart"/>
      <w:r w:rsidR="009A197C">
        <w:rPr>
          <w:rFonts w:ascii="Palatino Linotype" w:hAnsi="Palatino Linotype" w:cs="Palatino Linotype"/>
          <w:sz w:val="24"/>
          <w:szCs w:val="24"/>
        </w:rPr>
        <w:t>Kayirea</w:t>
      </w:r>
      <w:proofErr w:type="spellEnd"/>
      <w:r w:rsidR="009A197C">
        <w:rPr>
          <w:rFonts w:ascii="Palatino Linotype" w:hAnsi="Palatino Linotype" w:cs="Palatino Linotype"/>
          <w:sz w:val="24"/>
          <w:szCs w:val="24"/>
        </w:rPr>
        <w:t>, D., King</w:t>
      </w:r>
      <w:r w:rsidR="006F1DB3">
        <w:rPr>
          <w:rFonts w:ascii="Palatino Linotype" w:hAnsi="Palatino Linotype" w:cs="Palatino Linotype"/>
          <w:sz w:val="24"/>
          <w:szCs w:val="24"/>
        </w:rPr>
        <w:t>,</w:t>
      </w:r>
      <w:r w:rsidR="009A197C">
        <w:rPr>
          <w:rFonts w:ascii="Palatino Linotype" w:hAnsi="Palatino Linotype" w:cs="Palatino Linotype"/>
          <w:sz w:val="24"/>
          <w:szCs w:val="24"/>
        </w:rPr>
        <w:t xml:space="preserve"> C.</w:t>
      </w:r>
      <w:r w:rsidR="006F1DB3">
        <w:rPr>
          <w:rFonts w:ascii="Palatino Linotype" w:hAnsi="Palatino Linotype" w:cs="Palatino Linotype"/>
          <w:sz w:val="24"/>
          <w:szCs w:val="24"/>
        </w:rPr>
        <w:t xml:space="preserve"> </w:t>
      </w:r>
      <w:r w:rsidR="009A197C">
        <w:rPr>
          <w:rFonts w:ascii="Palatino Linotype" w:hAnsi="Palatino Linotype" w:cs="Palatino Linotype"/>
          <w:sz w:val="24"/>
          <w:szCs w:val="24"/>
        </w:rPr>
        <w:t>C</w:t>
      </w:r>
      <w:r w:rsidR="006F1DB3">
        <w:rPr>
          <w:rFonts w:ascii="Palatino Linotype" w:hAnsi="Palatino Linotype" w:cs="Palatino Linotype"/>
          <w:sz w:val="24"/>
          <w:szCs w:val="24"/>
        </w:rPr>
        <w:t>.</w:t>
      </w:r>
      <w:r w:rsidR="009A197C">
        <w:rPr>
          <w:rFonts w:ascii="Palatino Linotype" w:hAnsi="Palatino Linotype" w:cs="Palatino Linotype"/>
          <w:sz w:val="24"/>
          <w:szCs w:val="24"/>
        </w:rPr>
        <w:t xml:space="preserve">, </w:t>
      </w:r>
      <w:proofErr w:type="spellStart"/>
      <w:r w:rsidR="009A197C">
        <w:rPr>
          <w:rFonts w:ascii="Palatino Linotype" w:hAnsi="Palatino Linotype" w:cs="Palatino Linotype"/>
          <w:sz w:val="24"/>
          <w:szCs w:val="24"/>
        </w:rPr>
        <w:t>Chasela</w:t>
      </w:r>
      <w:proofErr w:type="spellEnd"/>
      <w:r w:rsidR="009A197C">
        <w:rPr>
          <w:rFonts w:ascii="Palatino Linotype" w:hAnsi="Palatino Linotype" w:cs="Palatino Linotype"/>
          <w:sz w:val="24"/>
          <w:szCs w:val="24"/>
        </w:rPr>
        <w:t>, C., Jamieson, D</w:t>
      </w:r>
      <w:r w:rsidR="006F1DB3">
        <w:rPr>
          <w:rFonts w:ascii="Palatino Linotype" w:hAnsi="Palatino Linotype" w:cs="Palatino Linotype"/>
          <w:sz w:val="24"/>
          <w:szCs w:val="24"/>
        </w:rPr>
        <w:t>.</w:t>
      </w:r>
      <w:r w:rsidR="009A197C">
        <w:rPr>
          <w:rFonts w:ascii="Palatino Linotype" w:hAnsi="Palatino Linotype" w:cs="Palatino Linotype"/>
          <w:sz w:val="24"/>
          <w:szCs w:val="24"/>
        </w:rPr>
        <w:t xml:space="preserve">, van der Horst, C., </w:t>
      </w:r>
      <w:r w:rsidR="009A197C" w:rsidRPr="005418CA">
        <w:rPr>
          <w:rFonts w:ascii="Palatino Linotype" w:hAnsi="Palatino Linotype" w:cs="Palatino Linotype"/>
          <w:b/>
          <w:bCs/>
          <w:sz w:val="24"/>
          <w:szCs w:val="24"/>
        </w:rPr>
        <w:t>Bentley</w:t>
      </w:r>
      <w:r w:rsidR="006F1DB3">
        <w:rPr>
          <w:rFonts w:ascii="Palatino Linotype" w:hAnsi="Palatino Linotype" w:cs="Palatino Linotype"/>
          <w:b/>
          <w:bCs/>
          <w:sz w:val="24"/>
          <w:szCs w:val="24"/>
        </w:rPr>
        <w:t>,</w:t>
      </w:r>
      <w:r w:rsidR="009A197C" w:rsidRPr="005418CA">
        <w:rPr>
          <w:rFonts w:ascii="Palatino Linotype" w:hAnsi="Palatino Linotype" w:cs="Palatino Linotype"/>
          <w:b/>
          <w:bCs/>
          <w:sz w:val="24"/>
          <w:szCs w:val="24"/>
        </w:rPr>
        <w:t xml:space="preserve"> M</w:t>
      </w:r>
      <w:r w:rsidR="009A197C">
        <w:rPr>
          <w:rFonts w:ascii="Palatino Linotype" w:hAnsi="Palatino Linotype" w:cs="Palatino Linotype"/>
          <w:b/>
          <w:bCs/>
          <w:sz w:val="24"/>
          <w:szCs w:val="24"/>
        </w:rPr>
        <w:t>.</w:t>
      </w:r>
      <w:r w:rsidR="006F1DB3">
        <w:rPr>
          <w:rFonts w:ascii="Palatino Linotype" w:hAnsi="Palatino Linotype" w:cs="Palatino Linotype"/>
          <w:b/>
          <w:bCs/>
          <w:sz w:val="24"/>
          <w:szCs w:val="24"/>
        </w:rPr>
        <w:t xml:space="preserve"> </w:t>
      </w:r>
      <w:r w:rsidR="009A197C" w:rsidRPr="005418CA">
        <w:rPr>
          <w:rFonts w:ascii="Palatino Linotype" w:hAnsi="Palatino Linotype" w:cs="Palatino Linotype"/>
          <w:b/>
          <w:bCs/>
          <w:sz w:val="24"/>
          <w:szCs w:val="24"/>
        </w:rPr>
        <w:t>E</w:t>
      </w:r>
      <w:r w:rsidR="009A197C">
        <w:rPr>
          <w:rFonts w:ascii="Palatino Linotype" w:hAnsi="Palatino Linotype" w:cs="Palatino Linotype"/>
          <w:sz w:val="24"/>
          <w:szCs w:val="24"/>
        </w:rPr>
        <w:t>, Adair, L.</w:t>
      </w:r>
      <w:r w:rsidR="006F1DB3">
        <w:rPr>
          <w:rFonts w:ascii="Palatino Linotype" w:hAnsi="Palatino Linotype" w:cs="Palatino Linotype"/>
          <w:sz w:val="24"/>
          <w:szCs w:val="24"/>
        </w:rPr>
        <w:t xml:space="preserve"> </w:t>
      </w:r>
      <w:r w:rsidR="009A197C">
        <w:rPr>
          <w:rFonts w:ascii="Palatino Linotype" w:hAnsi="Palatino Linotype" w:cs="Palatino Linotype"/>
          <w:sz w:val="24"/>
          <w:szCs w:val="24"/>
        </w:rPr>
        <w:t xml:space="preserve">S.; BAN Study Team. </w:t>
      </w:r>
      <w:r w:rsidR="006F1DB3">
        <w:rPr>
          <w:rFonts w:ascii="Palatino Linotype" w:hAnsi="Palatino Linotype" w:cs="Palatino Linotype"/>
          <w:sz w:val="24"/>
          <w:szCs w:val="24"/>
        </w:rPr>
        <w:t>(</w:t>
      </w:r>
      <w:r w:rsidR="009A197C">
        <w:rPr>
          <w:rFonts w:ascii="Palatino Linotype" w:hAnsi="Palatino Linotype" w:cs="Palatino Linotype"/>
          <w:sz w:val="24"/>
          <w:szCs w:val="24"/>
        </w:rPr>
        <w:t>2012</w:t>
      </w:r>
      <w:r w:rsidR="006F1DB3">
        <w:rPr>
          <w:rFonts w:ascii="Palatino Linotype" w:hAnsi="Palatino Linotype" w:cs="Palatino Linotype"/>
          <w:sz w:val="24"/>
          <w:szCs w:val="24"/>
        </w:rPr>
        <w:t>)</w:t>
      </w:r>
      <w:r w:rsidR="009A197C">
        <w:rPr>
          <w:rFonts w:ascii="Palatino Linotype" w:hAnsi="Palatino Linotype" w:cs="Palatino Linotype"/>
          <w:sz w:val="24"/>
          <w:szCs w:val="24"/>
        </w:rPr>
        <w:t xml:space="preserve">. Maternal </w:t>
      </w:r>
      <w:r w:rsidR="0086123C">
        <w:rPr>
          <w:rFonts w:ascii="Palatino Linotype" w:hAnsi="Palatino Linotype" w:cs="Palatino Linotype"/>
          <w:sz w:val="24"/>
          <w:szCs w:val="24"/>
        </w:rPr>
        <w:t>mid</w:t>
      </w:r>
      <w:r w:rsidR="009A197C">
        <w:rPr>
          <w:rFonts w:ascii="Palatino Linotype" w:hAnsi="Palatino Linotype" w:cs="Palatino Linotype"/>
          <w:sz w:val="24"/>
          <w:szCs w:val="24"/>
        </w:rPr>
        <w:t>-</w:t>
      </w:r>
      <w:r w:rsidR="0086123C">
        <w:rPr>
          <w:rFonts w:ascii="Palatino Linotype" w:hAnsi="Palatino Linotype" w:cs="Palatino Linotype"/>
          <w:sz w:val="24"/>
          <w:szCs w:val="24"/>
        </w:rPr>
        <w:t xml:space="preserve">upper arm circumference </w:t>
      </w:r>
      <w:r w:rsidR="009A197C">
        <w:rPr>
          <w:rFonts w:ascii="Palatino Linotype" w:hAnsi="Palatino Linotype" w:cs="Palatino Linotype"/>
          <w:sz w:val="24"/>
          <w:szCs w:val="24"/>
        </w:rPr>
        <w:t xml:space="preserve">is </w:t>
      </w:r>
      <w:r w:rsidR="0086123C">
        <w:rPr>
          <w:rFonts w:ascii="Palatino Linotype" w:hAnsi="Palatino Linotype" w:cs="Palatino Linotype"/>
          <w:sz w:val="24"/>
          <w:szCs w:val="24"/>
        </w:rPr>
        <w:t xml:space="preserve">associated </w:t>
      </w:r>
      <w:r w:rsidR="009A197C">
        <w:rPr>
          <w:rFonts w:ascii="Palatino Linotype" w:hAnsi="Palatino Linotype" w:cs="Palatino Linotype"/>
          <w:sz w:val="24"/>
          <w:szCs w:val="24"/>
        </w:rPr>
        <w:t xml:space="preserve">with </w:t>
      </w:r>
      <w:r w:rsidR="0086123C">
        <w:rPr>
          <w:rFonts w:ascii="Palatino Linotype" w:hAnsi="Palatino Linotype" w:cs="Palatino Linotype"/>
          <w:sz w:val="24"/>
          <w:szCs w:val="24"/>
        </w:rPr>
        <w:t xml:space="preserve">birth weight </w:t>
      </w:r>
      <w:r w:rsidR="00795E14">
        <w:rPr>
          <w:rFonts w:ascii="Palatino Linotype" w:hAnsi="Palatino Linotype" w:cs="Palatino Linotype"/>
          <w:sz w:val="24"/>
          <w:szCs w:val="24"/>
        </w:rPr>
        <w:t xml:space="preserve">among </w:t>
      </w:r>
      <w:r w:rsidR="009A197C">
        <w:rPr>
          <w:rFonts w:ascii="Palatino Linotype" w:hAnsi="Palatino Linotype" w:cs="Palatino Linotype"/>
          <w:sz w:val="24"/>
          <w:szCs w:val="24"/>
        </w:rPr>
        <w:t>HIV</w:t>
      </w:r>
      <w:r w:rsidR="0086123C">
        <w:rPr>
          <w:rFonts w:ascii="Palatino Linotype" w:hAnsi="Palatino Linotype" w:cs="Palatino Linotype"/>
          <w:sz w:val="24"/>
          <w:szCs w:val="24"/>
        </w:rPr>
        <w:t>-i</w:t>
      </w:r>
      <w:r w:rsidR="009A197C">
        <w:rPr>
          <w:rFonts w:ascii="Palatino Linotype" w:hAnsi="Palatino Linotype" w:cs="Palatino Linotype"/>
          <w:sz w:val="24"/>
          <w:szCs w:val="24"/>
        </w:rPr>
        <w:t xml:space="preserve">nfected </w:t>
      </w:r>
      <w:r w:rsidR="009A197C" w:rsidRPr="00CB5581">
        <w:rPr>
          <w:rFonts w:ascii="Palatino Linotype" w:hAnsi="Palatino Linotype" w:cs="Palatino Linotype"/>
          <w:sz w:val="24"/>
          <w:szCs w:val="24"/>
        </w:rPr>
        <w:t xml:space="preserve">Malawians. </w:t>
      </w:r>
      <w:proofErr w:type="spellStart"/>
      <w:r w:rsidR="009A197C" w:rsidRPr="00CB5581">
        <w:rPr>
          <w:rFonts w:ascii="Palatino Linotype" w:hAnsi="Palatino Linotype" w:cs="Palatino Linotype"/>
          <w:i/>
          <w:iCs/>
          <w:sz w:val="24"/>
          <w:szCs w:val="24"/>
        </w:rPr>
        <w:t>Nutr</w:t>
      </w:r>
      <w:proofErr w:type="spellEnd"/>
      <w:r w:rsidR="009A197C" w:rsidRPr="00CB5581">
        <w:rPr>
          <w:rFonts w:ascii="Palatino Linotype" w:hAnsi="Palatino Linotype" w:cs="Palatino Linotype"/>
          <w:i/>
          <w:iCs/>
          <w:sz w:val="24"/>
          <w:szCs w:val="24"/>
        </w:rPr>
        <w:t xml:space="preserve">. </w:t>
      </w:r>
      <w:proofErr w:type="spellStart"/>
      <w:r w:rsidR="009A197C" w:rsidRPr="00CB5581">
        <w:rPr>
          <w:rFonts w:ascii="Palatino Linotype" w:hAnsi="Palatino Linotype" w:cs="Palatino Linotype"/>
          <w:i/>
          <w:iCs/>
          <w:sz w:val="24"/>
          <w:szCs w:val="24"/>
        </w:rPr>
        <w:t>Clin</w:t>
      </w:r>
      <w:proofErr w:type="spellEnd"/>
      <w:r w:rsidR="009A197C" w:rsidRPr="00CB5581">
        <w:rPr>
          <w:rFonts w:ascii="Palatino Linotype" w:hAnsi="Palatino Linotype" w:cs="Palatino Linotype"/>
          <w:i/>
          <w:iCs/>
          <w:sz w:val="24"/>
          <w:szCs w:val="24"/>
        </w:rPr>
        <w:t xml:space="preserve"> </w:t>
      </w:r>
      <w:proofErr w:type="spellStart"/>
      <w:r w:rsidR="009A197C" w:rsidRPr="00CB5581">
        <w:rPr>
          <w:rFonts w:ascii="Palatino Linotype" w:hAnsi="Palatino Linotype" w:cs="Palatino Linotype"/>
          <w:i/>
          <w:iCs/>
          <w:sz w:val="24"/>
          <w:szCs w:val="24"/>
        </w:rPr>
        <w:t>Pract</w:t>
      </w:r>
      <w:proofErr w:type="spellEnd"/>
      <w:r w:rsidR="009A197C" w:rsidRPr="00CB5581">
        <w:rPr>
          <w:rFonts w:ascii="Palatino Linotype" w:hAnsi="Palatino Linotype" w:cs="Palatino Linotype"/>
          <w:sz w:val="24"/>
          <w:szCs w:val="24"/>
        </w:rPr>
        <w:t xml:space="preserve">. </w:t>
      </w:r>
      <w:r w:rsidR="0086123C" w:rsidRPr="00CB5581">
        <w:rPr>
          <w:rFonts w:ascii="Palatino Linotype" w:hAnsi="Palatino Linotype" w:cs="Palatino Linotype"/>
          <w:i/>
          <w:sz w:val="24"/>
          <w:szCs w:val="24"/>
        </w:rPr>
        <w:t>27</w:t>
      </w:r>
      <w:r w:rsidR="0086123C" w:rsidRPr="00CB5581">
        <w:rPr>
          <w:rFonts w:ascii="Palatino Linotype" w:hAnsi="Palatino Linotype" w:cs="Palatino Linotype"/>
          <w:sz w:val="24"/>
          <w:szCs w:val="24"/>
        </w:rPr>
        <w:t>(3), 416-421</w:t>
      </w:r>
      <w:r w:rsidR="006F1DB3" w:rsidRPr="00CB5581">
        <w:rPr>
          <w:rFonts w:ascii="Palatino Linotype" w:hAnsi="Palatino Linotype" w:cs="Palatino Linotype"/>
          <w:sz w:val="24"/>
          <w:szCs w:val="24"/>
        </w:rPr>
        <w:t xml:space="preserve">. </w:t>
      </w:r>
    </w:p>
    <w:p w:rsidR="009A197C" w:rsidRPr="00237262" w:rsidRDefault="009A197C" w:rsidP="0086123C">
      <w:pPr>
        <w:widowControl/>
        <w:rPr>
          <w:rFonts w:ascii="Palatino Linotype" w:hAnsi="Palatino Linotype" w:cs="Palatino Linotype"/>
          <w:sz w:val="24"/>
          <w:szCs w:val="24"/>
        </w:rPr>
      </w:pPr>
    </w:p>
    <w:p w:rsidR="009A197C" w:rsidRPr="00237262" w:rsidRDefault="009A197C" w:rsidP="00C50862">
      <w:pPr>
        <w:widowControl/>
        <w:numPr>
          <w:ilvl w:val="0"/>
          <w:numId w:val="36"/>
        </w:numPr>
        <w:rPr>
          <w:rFonts w:ascii="Palatino Linotype" w:hAnsi="Palatino Linotype" w:cs="Palatino Linotype"/>
          <w:sz w:val="24"/>
          <w:szCs w:val="24"/>
        </w:rPr>
      </w:pPr>
      <w:proofErr w:type="spellStart"/>
      <w:r w:rsidRPr="005418CA">
        <w:rPr>
          <w:rFonts w:ascii="Palatino Linotype" w:hAnsi="Palatino Linotype" w:cs="Palatino Linotype"/>
          <w:sz w:val="24"/>
          <w:szCs w:val="24"/>
        </w:rPr>
        <w:t>Kayira</w:t>
      </w:r>
      <w:proofErr w:type="spellEnd"/>
      <w:r w:rsidR="007420A5">
        <w:rPr>
          <w:rFonts w:ascii="Palatino Linotype" w:hAnsi="Palatino Linotype" w:cs="Palatino Linotype"/>
          <w:sz w:val="24"/>
          <w:szCs w:val="24"/>
        </w:rPr>
        <w:t>,</w:t>
      </w:r>
      <w:r w:rsidRPr="005418CA">
        <w:rPr>
          <w:rFonts w:ascii="Palatino Linotype" w:hAnsi="Palatino Linotype" w:cs="Palatino Linotype"/>
          <w:sz w:val="24"/>
          <w:szCs w:val="24"/>
        </w:rPr>
        <w:t xml:space="preserve"> D</w:t>
      </w:r>
      <w:r>
        <w:rPr>
          <w:rFonts w:ascii="Palatino Linotype" w:hAnsi="Palatino Linotype" w:cs="Palatino Linotype"/>
          <w:sz w:val="24"/>
          <w:szCs w:val="24"/>
        </w:rPr>
        <w:t>.</w:t>
      </w:r>
      <w:r w:rsidRPr="00237262">
        <w:rPr>
          <w:rFonts w:ascii="Palatino Linotype" w:hAnsi="Palatino Linotype" w:cs="Palatino Linotype"/>
          <w:sz w:val="24"/>
          <w:szCs w:val="24"/>
        </w:rPr>
        <w:t xml:space="preserve">, </w:t>
      </w:r>
      <w:r w:rsidRPr="005418CA">
        <w:rPr>
          <w:rFonts w:ascii="Palatino Linotype" w:hAnsi="Palatino Linotype" w:cs="Palatino Linotype"/>
          <w:b/>
          <w:bCs/>
          <w:sz w:val="24"/>
          <w:szCs w:val="24"/>
        </w:rPr>
        <w:t>Bentley</w:t>
      </w:r>
      <w:r w:rsidR="007420A5">
        <w:rPr>
          <w:rFonts w:ascii="Palatino Linotype" w:hAnsi="Palatino Linotype" w:cs="Palatino Linotype"/>
          <w:b/>
          <w:bCs/>
          <w:sz w:val="24"/>
          <w:szCs w:val="24"/>
        </w:rPr>
        <w:t>,</w:t>
      </w:r>
      <w:r w:rsidRPr="005418CA">
        <w:rPr>
          <w:rFonts w:ascii="Palatino Linotype" w:hAnsi="Palatino Linotype" w:cs="Palatino Linotype"/>
          <w:b/>
          <w:bCs/>
          <w:sz w:val="24"/>
          <w:szCs w:val="24"/>
        </w:rPr>
        <w:t xml:space="preserve"> M</w:t>
      </w:r>
      <w:r>
        <w:rPr>
          <w:rFonts w:ascii="Palatino Linotype" w:hAnsi="Palatino Linotype" w:cs="Palatino Linotype"/>
          <w:b/>
          <w:bCs/>
          <w:sz w:val="24"/>
          <w:szCs w:val="24"/>
        </w:rPr>
        <w:t>.</w:t>
      </w:r>
      <w:r w:rsidR="007420A5">
        <w:rPr>
          <w:rFonts w:ascii="Palatino Linotype" w:hAnsi="Palatino Linotype" w:cs="Palatino Linotype"/>
          <w:b/>
          <w:bCs/>
          <w:sz w:val="24"/>
          <w:szCs w:val="24"/>
        </w:rPr>
        <w:t xml:space="preserve"> </w:t>
      </w:r>
      <w:r w:rsidRPr="005418CA">
        <w:rPr>
          <w:rFonts w:ascii="Palatino Linotype" w:hAnsi="Palatino Linotype" w:cs="Palatino Linotype"/>
          <w:b/>
          <w:bCs/>
          <w:sz w:val="24"/>
          <w:szCs w:val="24"/>
        </w:rPr>
        <w:t>E</w:t>
      </w:r>
      <w:r>
        <w:rPr>
          <w:rFonts w:ascii="Palatino Linotype" w:hAnsi="Palatino Linotype" w:cs="Palatino Linotype"/>
          <w:b/>
          <w:bCs/>
          <w:sz w:val="24"/>
          <w:szCs w:val="24"/>
        </w:rPr>
        <w:t>.</w:t>
      </w:r>
      <w:r w:rsidRPr="00237262">
        <w:rPr>
          <w:rFonts w:ascii="Palatino Linotype" w:hAnsi="Palatino Linotype" w:cs="Palatino Linotype"/>
          <w:sz w:val="24"/>
          <w:szCs w:val="24"/>
        </w:rPr>
        <w:t>, Wiener</w:t>
      </w:r>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J</w:t>
      </w:r>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w:t>
      </w:r>
      <w:proofErr w:type="spellStart"/>
      <w:r w:rsidRPr="00237262">
        <w:rPr>
          <w:rFonts w:ascii="Palatino Linotype" w:hAnsi="Palatino Linotype" w:cs="Palatino Linotype"/>
          <w:sz w:val="24"/>
          <w:szCs w:val="24"/>
        </w:rPr>
        <w:t>Mkhomawanthu</w:t>
      </w:r>
      <w:proofErr w:type="spellEnd"/>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C</w:t>
      </w:r>
      <w:r>
        <w:rPr>
          <w:rFonts w:ascii="Palatino Linotype" w:hAnsi="Palatino Linotype" w:cs="Palatino Linotype"/>
          <w:sz w:val="24"/>
          <w:szCs w:val="24"/>
        </w:rPr>
        <w:t>.</w:t>
      </w:r>
      <w:r w:rsidRPr="00237262">
        <w:rPr>
          <w:rFonts w:ascii="Palatino Linotype" w:hAnsi="Palatino Linotype" w:cs="Palatino Linotype"/>
          <w:sz w:val="24"/>
          <w:szCs w:val="24"/>
        </w:rPr>
        <w:t>, King</w:t>
      </w:r>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C</w:t>
      </w:r>
      <w:r>
        <w:rPr>
          <w:rFonts w:ascii="Palatino Linotype" w:hAnsi="Palatino Linotype" w:cs="Palatino Linotype"/>
          <w:sz w:val="24"/>
          <w:szCs w:val="24"/>
        </w:rPr>
        <w:t>.</w:t>
      </w:r>
      <w:r w:rsidR="007420A5">
        <w:rPr>
          <w:rFonts w:ascii="Palatino Linotype" w:hAnsi="Palatino Linotype" w:cs="Palatino Linotype"/>
          <w:sz w:val="24"/>
          <w:szCs w:val="24"/>
        </w:rPr>
        <w:t xml:space="preserve"> </w:t>
      </w:r>
      <w:r w:rsidRPr="00237262">
        <w:rPr>
          <w:rFonts w:ascii="Palatino Linotype" w:hAnsi="Palatino Linotype" w:cs="Palatino Linotype"/>
          <w:sz w:val="24"/>
          <w:szCs w:val="24"/>
        </w:rPr>
        <w:t>C</w:t>
      </w:r>
      <w:r>
        <w:rPr>
          <w:rFonts w:ascii="Palatino Linotype" w:hAnsi="Palatino Linotype" w:cs="Palatino Linotype"/>
          <w:sz w:val="24"/>
          <w:szCs w:val="24"/>
        </w:rPr>
        <w:t>.</w:t>
      </w:r>
      <w:r w:rsidRPr="00237262">
        <w:rPr>
          <w:rFonts w:ascii="Palatino Linotype" w:hAnsi="Palatino Linotype" w:cs="Palatino Linotype"/>
          <w:sz w:val="24"/>
          <w:szCs w:val="24"/>
        </w:rPr>
        <w:t xml:space="preserve">, </w:t>
      </w:r>
      <w:proofErr w:type="spellStart"/>
      <w:r w:rsidRPr="00237262">
        <w:rPr>
          <w:rFonts w:ascii="Palatino Linotype" w:hAnsi="Palatino Linotype" w:cs="Palatino Linotype"/>
          <w:sz w:val="24"/>
          <w:szCs w:val="24"/>
        </w:rPr>
        <w:t>Chitsulo</w:t>
      </w:r>
      <w:proofErr w:type="spellEnd"/>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P</w:t>
      </w:r>
      <w:r>
        <w:rPr>
          <w:rFonts w:ascii="Palatino Linotype" w:hAnsi="Palatino Linotype" w:cs="Palatino Linotype"/>
          <w:sz w:val="24"/>
          <w:szCs w:val="24"/>
        </w:rPr>
        <w:t>.</w:t>
      </w:r>
      <w:r w:rsidRPr="00237262">
        <w:rPr>
          <w:rFonts w:ascii="Palatino Linotype" w:hAnsi="Palatino Linotype" w:cs="Palatino Linotype"/>
          <w:sz w:val="24"/>
          <w:szCs w:val="24"/>
        </w:rPr>
        <w:t xml:space="preserve">, </w:t>
      </w:r>
      <w:proofErr w:type="spellStart"/>
      <w:r w:rsidRPr="00237262">
        <w:rPr>
          <w:rFonts w:ascii="Palatino Linotype" w:hAnsi="Palatino Linotype" w:cs="Palatino Linotype"/>
          <w:sz w:val="24"/>
          <w:szCs w:val="24"/>
        </w:rPr>
        <w:t>Chigwenembe</w:t>
      </w:r>
      <w:proofErr w:type="spellEnd"/>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M</w:t>
      </w:r>
      <w:r w:rsidR="007420A5">
        <w:rPr>
          <w:rFonts w:ascii="Palatino Linotype" w:hAnsi="Palatino Linotype" w:cs="Palatino Linotype"/>
          <w:sz w:val="24"/>
          <w:szCs w:val="24"/>
        </w:rPr>
        <w:t>.</w:t>
      </w:r>
      <w:r w:rsidRPr="00237262">
        <w:rPr>
          <w:rFonts w:ascii="Palatino Linotype" w:hAnsi="Palatino Linotype" w:cs="Palatino Linotype"/>
          <w:sz w:val="24"/>
          <w:szCs w:val="24"/>
        </w:rPr>
        <w:t>, Ellington</w:t>
      </w:r>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S</w:t>
      </w:r>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w:t>
      </w:r>
      <w:r w:rsidRPr="00380D74">
        <w:rPr>
          <w:rFonts w:ascii="Palatino Linotype" w:hAnsi="Palatino Linotype" w:cs="Palatino Linotype"/>
          <w:sz w:val="24"/>
          <w:szCs w:val="24"/>
        </w:rPr>
        <w:t>Hosseinipour</w:t>
      </w:r>
      <w:r w:rsidR="007420A5">
        <w:rPr>
          <w:rFonts w:ascii="Palatino Linotype" w:hAnsi="Palatino Linotype" w:cs="Palatino Linotype"/>
          <w:sz w:val="24"/>
          <w:szCs w:val="24"/>
        </w:rPr>
        <w:t>,</w:t>
      </w:r>
      <w:r w:rsidRPr="00380D74">
        <w:rPr>
          <w:rFonts w:ascii="Palatino Linotype" w:hAnsi="Palatino Linotype" w:cs="Palatino Linotype"/>
          <w:sz w:val="24"/>
          <w:szCs w:val="24"/>
        </w:rPr>
        <w:t xml:space="preserve"> M</w:t>
      </w:r>
      <w:r>
        <w:rPr>
          <w:rFonts w:ascii="Palatino Linotype" w:hAnsi="Palatino Linotype" w:cs="Palatino Linotype"/>
          <w:sz w:val="24"/>
          <w:szCs w:val="24"/>
        </w:rPr>
        <w:t>.</w:t>
      </w:r>
      <w:r w:rsidR="007420A5">
        <w:rPr>
          <w:rFonts w:ascii="Palatino Linotype" w:hAnsi="Palatino Linotype" w:cs="Palatino Linotype"/>
          <w:sz w:val="24"/>
          <w:szCs w:val="24"/>
        </w:rPr>
        <w:t xml:space="preserve"> </w:t>
      </w:r>
      <w:r w:rsidRPr="00380D74">
        <w:rPr>
          <w:rFonts w:ascii="Palatino Linotype" w:hAnsi="Palatino Linotype" w:cs="Palatino Linotype"/>
          <w:sz w:val="24"/>
          <w:szCs w:val="24"/>
        </w:rPr>
        <w:t>C</w:t>
      </w:r>
      <w:r>
        <w:rPr>
          <w:rFonts w:ascii="Palatino Linotype" w:hAnsi="Palatino Linotype" w:cs="Palatino Linotype"/>
          <w:sz w:val="24"/>
          <w:szCs w:val="24"/>
        </w:rPr>
        <w:t>.</w:t>
      </w:r>
      <w:r w:rsidRPr="00237262">
        <w:rPr>
          <w:rFonts w:ascii="Palatino Linotype" w:hAnsi="Palatino Linotype" w:cs="Palatino Linotype"/>
          <w:sz w:val="24"/>
          <w:szCs w:val="24"/>
        </w:rPr>
        <w:t xml:space="preserve">, </w:t>
      </w:r>
      <w:proofErr w:type="spellStart"/>
      <w:r w:rsidRPr="00237262">
        <w:rPr>
          <w:rFonts w:ascii="Palatino Linotype" w:hAnsi="Palatino Linotype" w:cs="Palatino Linotype"/>
          <w:sz w:val="24"/>
          <w:szCs w:val="24"/>
        </w:rPr>
        <w:t>Kourtis</w:t>
      </w:r>
      <w:proofErr w:type="spellEnd"/>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A</w:t>
      </w:r>
      <w:r>
        <w:rPr>
          <w:rFonts w:ascii="Palatino Linotype" w:hAnsi="Palatino Linotype" w:cs="Palatino Linotype"/>
          <w:sz w:val="24"/>
          <w:szCs w:val="24"/>
        </w:rPr>
        <w:t>.</w:t>
      </w:r>
      <w:r w:rsidR="007420A5">
        <w:rPr>
          <w:rFonts w:ascii="Palatino Linotype" w:hAnsi="Palatino Linotype" w:cs="Palatino Linotype"/>
          <w:sz w:val="24"/>
          <w:szCs w:val="24"/>
        </w:rPr>
        <w:t xml:space="preserve"> </w:t>
      </w:r>
      <w:r w:rsidRPr="00237262">
        <w:rPr>
          <w:rFonts w:ascii="Palatino Linotype" w:hAnsi="Palatino Linotype" w:cs="Palatino Linotype"/>
          <w:sz w:val="24"/>
          <w:szCs w:val="24"/>
        </w:rPr>
        <w:t>P</w:t>
      </w:r>
      <w:r>
        <w:rPr>
          <w:rFonts w:ascii="Palatino Linotype" w:hAnsi="Palatino Linotype" w:cs="Palatino Linotype"/>
          <w:sz w:val="24"/>
          <w:szCs w:val="24"/>
        </w:rPr>
        <w:t>.</w:t>
      </w:r>
      <w:r w:rsidRPr="00237262">
        <w:rPr>
          <w:rFonts w:ascii="Palatino Linotype" w:hAnsi="Palatino Linotype" w:cs="Palatino Linotype"/>
          <w:sz w:val="24"/>
          <w:szCs w:val="24"/>
        </w:rPr>
        <w:t xml:space="preserve">, </w:t>
      </w:r>
      <w:proofErr w:type="spellStart"/>
      <w:r w:rsidRPr="00380D74">
        <w:rPr>
          <w:rFonts w:ascii="Palatino Linotype" w:hAnsi="Palatino Linotype" w:cs="Palatino Linotype"/>
          <w:sz w:val="24"/>
          <w:szCs w:val="24"/>
        </w:rPr>
        <w:t>Chasela</w:t>
      </w:r>
      <w:proofErr w:type="spellEnd"/>
      <w:r w:rsidR="007420A5">
        <w:rPr>
          <w:rFonts w:ascii="Palatino Linotype" w:hAnsi="Palatino Linotype" w:cs="Palatino Linotype"/>
          <w:sz w:val="24"/>
          <w:szCs w:val="24"/>
        </w:rPr>
        <w:t>,</w:t>
      </w:r>
      <w:r w:rsidRPr="00380D74">
        <w:rPr>
          <w:rFonts w:ascii="Palatino Linotype" w:hAnsi="Palatino Linotype" w:cs="Palatino Linotype"/>
          <w:sz w:val="24"/>
          <w:szCs w:val="24"/>
        </w:rPr>
        <w:t xml:space="preserve"> C</w:t>
      </w:r>
      <w:r>
        <w:rPr>
          <w:rFonts w:ascii="Palatino Linotype" w:hAnsi="Palatino Linotype" w:cs="Palatino Linotype"/>
          <w:sz w:val="24"/>
          <w:szCs w:val="24"/>
        </w:rPr>
        <w:t>.</w:t>
      </w:r>
      <w:r w:rsidRPr="00237262">
        <w:rPr>
          <w:rFonts w:ascii="Palatino Linotype" w:hAnsi="Palatino Linotype" w:cs="Palatino Linotype"/>
          <w:sz w:val="24"/>
          <w:szCs w:val="24"/>
        </w:rPr>
        <w:t xml:space="preserve">, </w:t>
      </w:r>
      <w:proofErr w:type="spellStart"/>
      <w:r w:rsidRPr="00237262">
        <w:rPr>
          <w:rFonts w:ascii="Palatino Linotype" w:hAnsi="Palatino Linotype" w:cs="Palatino Linotype"/>
          <w:sz w:val="24"/>
          <w:szCs w:val="24"/>
        </w:rPr>
        <w:t>Tembo</w:t>
      </w:r>
      <w:proofErr w:type="spellEnd"/>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M</w:t>
      </w:r>
      <w:r>
        <w:rPr>
          <w:rFonts w:ascii="Palatino Linotype" w:hAnsi="Palatino Linotype" w:cs="Palatino Linotype"/>
          <w:sz w:val="24"/>
          <w:szCs w:val="24"/>
        </w:rPr>
        <w:t>.</w:t>
      </w:r>
      <w:r w:rsidRPr="00237262">
        <w:rPr>
          <w:rFonts w:ascii="Palatino Linotype" w:hAnsi="Palatino Linotype" w:cs="Palatino Linotype"/>
          <w:sz w:val="24"/>
          <w:szCs w:val="24"/>
        </w:rPr>
        <w:t xml:space="preserve">, </w:t>
      </w:r>
      <w:proofErr w:type="spellStart"/>
      <w:r w:rsidRPr="00237262">
        <w:rPr>
          <w:rFonts w:ascii="Palatino Linotype" w:hAnsi="Palatino Linotype" w:cs="Palatino Linotype"/>
          <w:sz w:val="24"/>
          <w:szCs w:val="24"/>
        </w:rPr>
        <w:t>Tohill</w:t>
      </w:r>
      <w:proofErr w:type="spellEnd"/>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B</w:t>
      </w:r>
      <w:r>
        <w:rPr>
          <w:rFonts w:ascii="Palatino Linotype" w:hAnsi="Palatino Linotype" w:cs="Palatino Linotype"/>
          <w:sz w:val="24"/>
          <w:szCs w:val="24"/>
        </w:rPr>
        <w:t>.</w:t>
      </w:r>
      <w:r w:rsidRPr="00237262">
        <w:rPr>
          <w:rFonts w:ascii="Palatino Linotype" w:hAnsi="Palatino Linotype" w:cs="Palatino Linotype"/>
          <w:sz w:val="24"/>
          <w:szCs w:val="24"/>
        </w:rPr>
        <w:t xml:space="preserve">, </w:t>
      </w:r>
      <w:proofErr w:type="spellStart"/>
      <w:r w:rsidRPr="00237262">
        <w:rPr>
          <w:rFonts w:ascii="Palatino Linotype" w:hAnsi="Palatino Linotype" w:cs="Palatino Linotype"/>
          <w:sz w:val="24"/>
          <w:szCs w:val="24"/>
        </w:rPr>
        <w:t>Piwoz</w:t>
      </w:r>
      <w:proofErr w:type="spellEnd"/>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E</w:t>
      </w:r>
      <w:r>
        <w:rPr>
          <w:rFonts w:ascii="Palatino Linotype" w:hAnsi="Palatino Linotype" w:cs="Palatino Linotype"/>
          <w:sz w:val="24"/>
          <w:szCs w:val="24"/>
        </w:rPr>
        <w:t>.</w:t>
      </w:r>
      <w:r w:rsidR="007420A5">
        <w:rPr>
          <w:rFonts w:ascii="Palatino Linotype" w:hAnsi="Palatino Linotype" w:cs="Palatino Linotype"/>
          <w:sz w:val="24"/>
          <w:szCs w:val="24"/>
        </w:rPr>
        <w:t xml:space="preserve"> </w:t>
      </w:r>
      <w:r w:rsidRPr="00237262">
        <w:rPr>
          <w:rFonts w:ascii="Palatino Linotype" w:hAnsi="Palatino Linotype" w:cs="Palatino Linotype"/>
          <w:sz w:val="24"/>
          <w:szCs w:val="24"/>
        </w:rPr>
        <w:t>G</w:t>
      </w:r>
      <w:r>
        <w:rPr>
          <w:rFonts w:ascii="Palatino Linotype" w:hAnsi="Palatino Linotype" w:cs="Palatino Linotype"/>
          <w:sz w:val="24"/>
          <w:szCs w:val="24"/>
        </w:rPr>
        <w:t>.</w:t>
      </w:r>
      <w:r w:rsidRPr="00237262">
        <w:rPr>
          <w:rFonts w:ascii="Palatino Linotype" w:hAnsi="Palatino Linotype" w:cs="Palatino Linotype"/>
          <w:sz w:val="24"/>
          <w:szCs w:val="24"/>
        </w:rPr>
        <w:t>, Jamieson</w:t>
      </w:r>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D</w:t>
      </w:r>
      <w:r w:rsidR="007420A5">
        <w:rPr>
          <w:rFonts w:ascii="Palatino Linotype" w:hAnsi="Palatino Linotype" w:cs="Palatino Linotype"/>
          <w:sz w:val="24"/>
          <w:szCs w:val="24"/>
        </w:rPr>
        <w:t xml:space="preserve">. </w:t>
      </w:r>
      <w:r w:rsidRPr="00237262">
        <w:rPr>
          <w:rFonts w:ascii="Palatino Linotype" w:hAnsi="Palatino Linotype" w:cs="Palatino Linotype"/>
          <w:sz w:val="24"/>
          <w:szCs w:val="24"/>
        </w:rPr>
        <w:t>J</w:t>
      </w:r>
      <w:r w:rsidR="007420A5">
        <w:rPr>
          <w:rFonts w:ascii="Palatino Linotype" w:hAnsi="Palatino Linotype" w:cs="Palatino Linotype"/>
          <w:sz w:val="24"/>
          <w:szCs w:val="24"/>
        </w:rPr>
        <w:t>.</w:t>
      </w:r>
      <w:r w:rsidRPr="00237262">
        <w:rPr>
          <w:rFonts w:ascii="Palatino Linotype" w:hAnsi="Palatino Linotype" w:cs="Palatino Linotype"/>
          <w:sz w:val="24"/>
          <w:szCs w:val="24"/>
        </w:rPr>
        <w:t>, van der Horst</w:t>
      </w:r>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C</w:t>
      </w:r>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w:t>
      </w:r>
      <w:r w:rsidR="007420A5">
        <w:rPr>
          <w:rFonts w:ascii="Palatino Linotype" w:hAnsi="Palatino Linotype" w:cs="Palatino Linotype"/>
          <w:sz w:val="24"/>
          <w:szCs w:val="24"/>
        </w:rPr>
        <w:t>&amp;</w:t>
      </w:r>
      <w:r w:rsidR="007420A5" w:rsidRPr="00237262">
        <w:rPr>
          <w:rFonts w:ascii="Palatino Linotype" w:hAnsi="Palatino Linotype" w:cs="Palatino Linotype"/>
          <w:sz w:val="24"/>
          <w:szCs w:val="24"/>
        </w:rPr>
        <w:t xml:space="preserve"> </w:t>
      </w:r>
      <w:r w:rsidRPr="00237262">
        <w:rPr>
          <w:rFonts w:ascii="Palatino Linotype" w:hAnsi="Palatino Linotype" w:cs="Palatino Linotype"/>
          <w:sz w:val="24"/>
          <w:szCs w:val="24"/>
        </w:rPr>
        <w:t>Adair</w:t>
      </w:r>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L. </w:t>
      </w:r>
      <w:r w:rsidR="007420A5">
        <w:rPr>
          <w:rFonts w:ascii="Palatino Linotype" w:hAnsi="Palatino Linotype" w:cs="Palatino Linotype"/>
          <w:sz w:val="24"/>
          <w:szCs w:val="24"/>
        </w:rPr>
        <w:t>(</w:t>
      </w:r>
      <w:r w:rsidRPr="00237262">
        <w:rPr>
          <w:rFonts w:ascii="Palatino Linotype" w:hAnsi="Palatino Linotype" w:cs="Palatino Linotype"/>
          <w:sz w:val="24"/>
          <w:szCs w:val="24"/>
        </w:rPr>
        <w:t>2012</w:t>
      </w:r>
      <w:r w:rsidR="007420A5">
        <w:rPr>
          <w:rFonts w:ascii="Palatino Linotype" w:hAnsi="Palatino Linotype" w:cs="Palatino Linotype"/>
          <w:sz w:val="24"/>
          <w:szCs w:val="24"/>
        </w:rPr>
        <w:t>)</w:t>
      </w:r>
      <w:r w:rsidRPr="00237262">
        <w:rPr>
          <w:rFonts w:ascii="Palatino Linotype" w:hAnsi="Palatino Linotype" w:cs="Palatino Linotype"/>
          <w:sz w:val="24"/>
          <w:szCs w:val="24"/>
        </w:rPr>
        <w:t xml:space="preserve">. A lipid-based nutrient supplement (LNS) mitigates weight loss among HIV-infected women in a factorial, randomized trial to prevent mother-to-child transmission during exclusive breastfeeding.  </w:t>
      </w:r>
      <w:r w:rsidRPr="00237262">
        <w:rPr>
          <w:rFonts w:ascii="Palatino Linotype" w:hAnsi="Palatino Linotype" w:cs="Palatino Linotype"/>
          <w:i/>
          <w:iCs/>
          <w:sz w:val="24"/>
          <w:szCs w:val="24"/>
        </w:rPr>
        <w:t>American Journal of Clinical Nutrition,</w:t>
      </w:r>
      <w:r w:rsidRPr="00237262">
        <w:rPr>
          <w:rFonts w:ascii="Palatino Linotype" w:hAnsi="Palatino Linotype" w:cs="Palatino Linotype"/>
          <w:sz w:val="24"/>
          <w:szCs w:val="24"/>
        </w:rPr>
        <w:t xml:space="preserve"> </w:t>
      </w:r>
      <w:r w:rsidR="00CB5581">
        <w:rPr>
          <w:rFonts w:ascii="Palatino Linotype" w:hAnsi="Palatino Linotype" w:cs="Palatino Linotype"/>
          <w:i/>
          <w:sz w:val="24"/>
          <w:szCs w:val="24"/>
        </w:rPr>
        <w:t>95</w:t>
      </w:r>
      <w:r w:rsidR="00CB5581">
        <w:rPr>
          <w:rFonts w:ascii="Palatino Linotype" w:hAnsi="Palatino Linotype" w:cs="Palatino Linotype"/>
          <w:sz w:val="24"/>
          <w:szCs w:val="24"/>
        </w:rPr>
        <w:t>(3), 759-765</w:t>
      </w:r>
      <w:r w:rsidR="007420A5">
        <w:rPr>
          <w:rFonts w:ascii="Palatino Linotype" w:hAnsi="Palatino Linotype" w:cs="Palatino Linotype"/>
          <w:sz w:val="24"/>
          <w:szCs w:val="24"/>
        </w:rPr>
        <w:t>.</w:t>
      </w:r>
    </w:p>
    <w:p w:rsidR="009A197C" w:rsidRPr="00237262" w:rsidRDefault="009A197C" w:rsidP="00A263AB">
      <w:pPr>
        <w:widowControl/>
        <w:rPr>
          <w:rFonts w:ascii="Palatino Linotype" w:hAnsi="Palatino Linotype" w:cs="Palatino Linotype"/>
          <w:sz w:val="24"/>
          <w:szCs w:val="24"/>
        </w:rPr>
      </w:pPr>
    </w:p>
    <w:p w:rsidR="009A197C" w:rsidRPr="00237262" w:rsidRDefault="007141F2" w:rsidP="00C50862">
      <w:pPr>
        <w:widowControl/>
        <w:numPr>
          <w:ilvl w:val="0"/>
          <w:numId w:val="36"/>
        </w:numPr>
        <w:rPr>
          <w:rFonts w:ascii="Palatino Linotype" w:hAnsi="Palatino Linotype" w:cs="Palatino Linotype"/>
          <w:sz w:val="24"/>
          <w:szCs w:val="24"/>
        </w:rPr>
      </w:pPr>
      <w:hyperlink r:id="rId35" w:history="1">
        <w:r w:rsidR="009A197C" w:rsidRPr="00237262">
          <w:rPr>
            <w:rStyle w:val="Hyperlink"/>
            <w:rFonts w:ascii="Palatino Linotype" w:hAnsi="Palatino Linotype" w:cs="Palatino Linotype"/>
            <w:color w:val="auto"/>
            <w:sz w:val="24"/>
            <w:szCs w:val="24"/>
            <w:u w:val="none"/>
          </w:rPr>
          <w:t>Ickes</w:t>
        </w:r>
        <w:r w:rsidR="000C20FC">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S</w:t>
        </w:r>
        <w:r w:rsidR="009A197C">
          <w:rPr>
            <w:rStyle w:val="Hyperlink"/>
            <w:rFonts w:ascii="Palatino Linotype" w:hAnsi="Palatino Linotype" w:cs="Palatino Linotype"/>
            <w:color w:val="auto"/>
            <w:sz w:val="24"/>
            <w:szCs w:val="24"/>
            <w:u w:val="none"/>
          </w:rPr>
          <w:t>.</w:t>
        </w:r>
        <w:r w:rsidR="000C20FC">
          <w:rPr>
            <w:rStyle w:val="Hyperlink"/>
            <w:rFonts w:ascii="Palatino Linotype" w:hAnsi="Palatino Linotype" w:cs="Palatino Linotype"/>
            <w:color w:val="auto"/>
            <w:sz w:val="24"/>
            <w:szCs w:val="24"/>
            <w:u w:val="none"/>
          </w:rPr>
          <w:t xml:space="preserve"> </w:t>
        </w:r>
        <w:r w:rsidR="009A197C" w:rsidRPr="00237262">
          <w:rPr>
            <w:rStyle w:val="Hyperlink"/>
            <w:rFonts w:ascii="Palatino Linotype" w:hAnsi="Palatino Linotype" w:cs="Palatino Linotype"/>
            <w:color w:val="auto"/>
            <w:sz w:val="24"/>
            <w:szCs w:val="24"/>
            <w:u w:val="none"/>
          </w:rPr>
          <w:t>B</w:t>
        </w:r>
      </w:hyperlink>
      <w:r w:rsidR="009A197C">
        <w:rPr>
          <w:rStyle w:val="Hyperlink"/>
          <w:rFonts w:ascii="Palatino Linotype" w:hAnsi="Palatino Linotype" w:cs="Palatino Linotype"/>
          <w:color w:val="auto"/>
          <w:sz w:val="24"/>
          <w:szCs w:val="24"/>
          <w:u w:val="none"/>
        </w:rPr>
        <w:t>.</w:t>
      </w:r>
      <w:r w:rsidR="009A197C">
        <w:rPr>
          <w:rFonts w:ascii="Palatino Linotype" w:hAnsi="Palatino Linotype" w:cs="Palatino Linotype"/>
          <w:sz w:val="24"/>
          <w:szCs w:val="24"/>
        </w:rPr>
        <w:t>*</w:t>
      </w:r>
      <w:r w:rsidR="009A197C" w:rsidRPr="00237262">
        <w:rPr>
          <w:rFonts w:ascii="Palatino Linotype" w:hAnsi="Palatino Linotype" w:cs="Palatino Linotype"/>
          <w:sz w:val="24"/>
          <w:szCs w:val="24"/>
        </w:rPr>
        <w:t xml:space="preserve">, </w:t>
      </w:r>
      <w:hyperlink r:id="rId36" w:history="1">
        <w:proofErr w:type="spellStart"/>
        <w:r w:rsidR="009A197C" w:rsidRPr="00237262">
          <w:rPr>
            <w:rStyle w:val="Hyperlink"/>
            <w:rFonts w:ascii="Palatino Linotype" w:hAnsi="Palatino Linotype" w:cs="Palatino Linotype"/>
            <w:color w:val="auto"/>
            <w:sz w:val="24"/>
            <w:szCs w:val="24"/>
            <w:u w:val="none"/>
          </w:rPr>
          <w:t>Jilcott</w:t>
        </w:r>
        <w:proofErr w:type="spellEnd"/>
        <w:r w:rsidR="000C20FC">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S</w:t>
        </w:r>
        <w:r w:rsidR="000C20FC">
          <w:rPr>
            <w:rStyle w:val="Hyperlink"/>
            <w:rFonts w:ascii="Palatino Linotype" w:hAnsi="Palatino Linotype" w:cs="Palatino Linotype"/>
            <w:color w:val="auto"/>
            <w:sz w:val="24"/>
            <w:szCs w:val="24"/>
            <w:u w:val="none"/>
          </w:rPr>
          <w:t xml:space="preserve">. </w:t>
        </w:r>
        <w:r w:rsidR="009A197C" w:rsidRPr="00237262">
          <w:rPr>
            <w:rStyle w:val="Hyperlink"/>
            <w:rFonts w:ascii="Palatino Linotype" w:hAnsi="Palatino Linotype" w:cs="Palatino Linotype"/>
            <w:color w:val="auto"/>
            <w:sz w:val="24"/>
            <w:szCs w:val="24"/>
            <w:u w:val="none"/>
          </w:rPr>
          <w:t>B</w:t>
        </w:r>
      </w:hyperlink>
      <w:r w:rsidR="000C20FC">
        <w:rPr>
          <w:rStyle w:val="Hyperlink"/>
          <w:rFonts w:ascii="Palatino Linotype" w:hAnsi="Palatino Linotype" w:cs="Palatino Linotype"/>
          <w:color w:val="auto"/>
          <w:sz w:val="24"/>
          <w:szCs w:val="24"/>
          <w:u w:val="none"/>
        </w:rPr>
        <w:t>.</w:t>
      </w:r>
      <w:r w:rsidR="009A197C" w:rsidRPr="00237262">
        <w:rPr>
          <w:rFonts w:ascii="Palatino Linotype" w:hAnsi="Palatino Linotype" w:cs="Palatino Linotype"/>
          <w:sz w:val="24"/>
          <w:szCs w:val="24"/>
        </w:rPr>
        <w:t xml:space="preserve">, </w:t>
      </w:r>
      <w:hyperlink r:id="rId37" w:history="1">
        <w:proofErr w:type="spellStart"/>
        <w:r w:rsidR="009A197C" w:rsidRPr="00237262">
          <w:rPr>
            <w:rStyle w:val="Hyperlink"/>
            <w:rFonts w:ascii="Palatino Linotype" w:hAnsi="Palatino Linotype" w:cs="Palatino Linotype"/>
            <w:color w:val="auto"/>
            <w:sz w:val="24"/>
            <w:szCs w:val="24"/>
            <w:u w:val="none"/>
          </w:rPr>
          <w:t>Myhre</w:t>
        </w:r>
        <w:proofErr w:type="spellEnd"/>
        <w:r w:rsidR="000C20FC">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J</w:t>
        </w:r>
        <w:r w:rsidR="009A197C">
          <w:rPr>
            <w:rStyle w:val="Hyperlink"/>
            <w:rFonts w:ascii="Palatino Linotype" w:hAnsi="Palatino Linotype" w:cs="Palatino Linotype"/>
            <w:color w:val="auto"/>
            <w:sz w:val="24"/>
            <w:szCs w:val="24"/>
            <w:u w:val="none"/>
          </w:rPr>
          <w:t>.</w:t>
        </w:r>
        <w:r w:rsidR="000C20FC">
          <w:rPr>
            <w:rStyle w:val="Hyperlink"/>
            <w:rFonts w:ascii="Palatino Linotype" w:hAnsi="Palatino Linotype" w:cs="Palatino Linotype"/>
            <w:color w:val="auto"/>
            <w:sz w:val="24"/>
            <w:szCs w:val="24"/>
            <w:u w:val="none"/>
          </w:rPr>
          <w:t xml:space="preserve"> </w:t>
        </w:r>
        <w:r w:rsidR="009A197C" w:rsidRPr="00237262">
          <w:rPr>
            <w:rStyle w:val="Hyperlink"/>
            <w:rFonts w:ascii="Palatino Linotype" w:hAnsi="Palatino Linotype" w:cs="Palatino Linotype"/>
            <w:color w:val="auto"/>
            <w:sz w:val="24"/>
            <w:szCs w:val="24"/>
            <w:u w:val="none"/>
          </w:rPr>
          <w:t>A</w:t>
        </w:r>
      </w:hyperlink>
      <w:r w:rsidR="009A197C">
        <w:rPr>
          <w:rStyle w:val="Hyperlink"/>
          <w:rFonts w:ascii="Palatino Linotype" w:hAnsi="Palatino Linotype" w:cs="Palatino Linotype"/>
          <w:color w:val="auto"/>
          <w:sz w:val="24"/>
          <w:szCs w:val="24"/>
          <w:u w:val="none"/>
        </w:rPr>
        <w:t>.</w:t>
      </w:r>
      <w:r w:rsidR="009A197C" w:rsidRPr="00237262">
        <w:rPr>
          <w:rFonts w:ascii="Palatino Linotype" w:hAnsi="Palatino Linotype" w:cs="Palatino Linotype"/>
          <w:sz w:val="24"/>
          <w:szCs w:val="24"/>
        </w:rPr>
        <w:t xml:space="preserve">, </w:t>
      </w:r>
      <w:hyperlink r:id="rId38" w:history="1">
        <w:r w:rsidR="009A197C" w:rsidRPr="00237262">
          <w:rPr>
            <w:rStyle w:val="Hyperlink"/>
            <w:rFonts w:ascii="Palatino Linotype" w:hAnsi="Palatino Linotype" w:cs="Palatino Linotype"/>
            <w:color w:val="auto"/>
            <w:sz w:val="24"/>
            <w:szCs w:val="24"/>
            <w:u w:val="none"/>
          </w:rPr>
          <w:t>Adair</w:t>
        </w:r>
        <w:r w:rsidR="000C20FC">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L</w:t>
        </w:r>
        <w:r w:rsidR="009A197C">
          <w:rPr>
            <w:rStyle w:val="Hyperlink"/>
            <w:rFonts w:ascii="Palatino Linotype" w:hAnsi="Palatino Linotype" w:cs="Palatino Linotype"/>
            <w:color w:val="auto"/>
            <w:sz w:val="24"/>
            <w:szCs w:val="24"/>
            <w:u w:val="none"/>
          </w:rPr>
          <w:t>.</w:t>
        </w:r>
        <w:r w:rsidR="000C20FC">
          <w:rPr>
            <w:rStyle w:val="Hyperlink"/>
            <w:rFonts w:ascii="Palatino Linotype" w:hAnsi="Palatino Linotype" w:cs="Palatino Linotype"/>
            <w:color w:val="auto"/>
            <w:sz w:val="24"/>
            <w:szCs w:val="24"/>
            <w:u w:val="none"/>
          </w:rPr>
          <w:t xml:space="preserve"> </w:t>
        </w:r>
        <w:r w:rsidR="009A197C" w:rsidRPr="00237262">
          <w:rPr>
            <w:rStyle w:val="Hyperlink"/>
            <w:rFonts w:ascii="Palatino Linotype" w:hAnsi="Palatino Linotype" w:cs="Palatino Linotype"/>
            <w:color w:val="auto"/>
            <w:sz w:val="24"/>
            <w:szCs w:val="24"/>
            <w:u w:val="none"/>
          </w:rPr>
          <w:t>S</w:t>
        </w:r>
      </w:hyperlink>
      <w:r w:rsidR="009A197C">
        <w:t>.</w:t>
      </w:r>
      <w:r w:rsidR="009A197C" w:rsidRPr="00237262">
        <w:rPr>
          <w:rFonts w:ascii="Palatino Linotype" w:hAnsi="Palatino Linotype" w:cs="Palatino Linotype"/>
          <w:sz w:val="24"/>
          <w:szCs w:val="24"/>
        </w:rPr>
        <w:t xml:space="preserve">, </w:t>
      </w:r>
      <w:hyperlink r:id="rId39" w:history="1">
        <w:r w:rsidR="009A197C" w:rsidRPr="00237262">
          <w:rPr>
            <w:rStyle w:val="Hyperlink"/>
            <w:rFonts w:ascii="Palatino Linotype" w:hAnsi="Palatino Linotype" w:cs="Palatino Linotype"/>
            <w:color w:val="auto"/>
            <w:sz w:val="24"/>
            <w:szCs w:val="24"/>
            <w:u w:val="none"/>
          </w:rPr>
          <w:t>Thirumurthy</w:t>
        </w:r>
        <w:r w:rsidR="000C20FC">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H</w:t>
        </w:r>
      </w:hyperlink>
      <w:r w:rsidR="009A197C">
        <w:t>.</w:t>
      </w:r>
      <w:r w:rsidR="009A197C" w:rsidRPr="00237262">
        <w:rPr>
          <w:rFonts w:ascii="Palatino Linotype" w:hAnsi="Palatino Linotype" w:cs="Palatino Linotype"/>
          <w:sz w:val="24"/>
          <w:szCs w:val="24"/>
        </w:rPr>
        <w:t xml:space="preserve">, </w:t>
      </w:r>
      <w:hyperlink r:id="rId40" w:history="1">
        <w:r w:rsidR="009A197C" w:rsidRPr="00237262">
          <w:rPr>
            <w:rStyle w:val="Hyperlink"/>
            <w:rFonts w:ascii="Palatino Linotype" w:hAnsi="Palatino Linotype" w:cs="Palatino Linotype"/>
            <w:color w:val="auto"/>
            <w:sz w:val="24"/>
            <w:szCs w:val="24"/>
            <w:u w:val="none"/>
          </w:rPr>
          <w:t>Handa</w:t>
        </w:r>
        <w:r w:rsidR="000C20FC">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S</w:t>
        </w:r>
      </w:hyperlink>
      <w:r w:rsidR="009A197C">
        <w:t>.</w:t>
      </w:r>
      <w:r w:rsidR="009A197C" w:rsidRPr="00237262">
        <w:rPr>
          <w:rFonts w:ascii="Palatino Linotype" w:hAnsi="Palatino Linotype" w:cs="Palatino Linotype"/>
          <w:sz w:val="24"/>
          <w:szCs w:val="24"/>
        </w:rPr>
        <w:t xml:space="preserve">, </w:t>
      </w:r>
      <w:hyperlink r:id="rId41" w:history="1">
        <w:r w:rsidR="009A197C" w:rsidRPr="00801CEB">
          <w:rPr>
            <w:rStyle w:val="Hyperlink"/>
            <w:rFonts w:ascii="Palatino Linotype" w:hAnsi="Palatino Linotype" w:cs="Palatino Linotype"/>
            <w:b/>
            <w:bCs/>
            <w:color w:val="auto"/>
            <w:sz w:val="24"/>
            <w:szCs w:val="24"/>
            <w:u w:val="none"/>
          </w:rPr>
          <w:t>Bentley</w:t>
        </w:r>
        <w:r w:rsidR="000C20FC">
          <w:rPr>
            <w:rStyle w:val="Hyperlink"/>
            <w:rFonts w:ascii="Palatino Linotype" w:hAnsi="Palatino Linotype" w:cs="Palatino Linotype"/>
            <w:b/>
            <w:bCs/>
            <w:color w:val="auto"/>
            <w:sz w:val="24"/>
            <w:szCs w:val="24"/>
            <w:u w:val="none"/>
          </w:rPr>
          <w:t>,</w:t>
        </w:r>
        <w:r w:rsidR="009A197C" w:rsidRPr="00801CEB">
          <w:rPr>
            <w:rStyle w:val="Hyperlink"/>
            <w:rFonts w:ascii="Palatino Linotype" w:hAnsi="Palatino Linotype" w:cs="Palatino Linotype"/>
            <w:b/>
            <w:bCs/>
            <w:color w:val="auto"/>
            <w:sz w:val="24"/>
            <w:szCs w:val="24"/>
            <w:u w:val="none"/>
          </w:rPr>
          <w:t xml:space="preserve"> M</w:t>
        </w:r>
        <w:r w:rsidR="009A197C">
          <w:rPr>
            <w:rStyle w:val="Hyperlink"/>
            <w:rFonts w:ascii="Palatino Linotype" w:hAnsi="Palatino Linotype" w:cs="Palatino Linotype"/>
            <w:b/>
            <w:bCs/>
            <w:color w:val="auto"/>
            <w:sz w:val="24"/>
            <w:szCs w:val="24"/>
            <w:u w:val="none"/>
          </w:rPr>
          <w:t>.</w:t>
        </w:r>
        <w:r w:rsidR="000C20FC">
          <w:rPr>
            <w:rStyle w:val="Hyperlink"/>
            <w:rFonts w:ascii="Palatino Linotype" w:hAnsi="Palatino Linotype" w:cs="Palatino Linotype"/>
            <w:b/>
            <w:bCs/>
            <w:color w:val="auto"/>
            <w:sz w:val="24"/>
            <w:szCs w:val="24"/>
            <w:u w:val="none"/>
          </w:rPr>
          <w:t xml:space="preserve"> </w:t>
        </w:r>
        <w:r w:rsidR="009A197C" w:rsidRPr="00801CEB">
          <w:rPr>
            <w:rStyle w:val="Hyperlink"/>
            <w:rFonts w:ascii="Palatino Linotype" w:hAnsi="Palatino Linotype" w:cs="Palatino Linotype"/>
            <w:b/>
            <w:bCs/>
            <w:color w:val="auto"/>
            <w:sz w:val="24"/>
            <w:szCs w:val="24"/>
            <w:u w:val="none"/>
          </w:rPr>
          <w:t>E</w:t>
        </w:r>
      </w:hyperlink>
      <w:r w:rsidR="009A197C">
        <w:rPr>
          <w:rStyle w:val="Hyperlink"/>
          <w:rFonts w:ascii="Palatino Linotype" w:hAnsi="Palatino Linotype" w:cs="Palatino Linotype"/>
          <w:b/>
          <w:bCs/>
          <w:color w:val="auto"/>
          <w:sz w:val="24"/>
          <w:szCs w:val="24"/>
          <w:u w:val="none"/>
        </w:rPr>
        <w:t>.</w:t>
      </w:r>
      <w:r w:rsidR="009A197C" w:rsidRPr="00801CEB">
        <w:rPr>
          <w:rFonts w:ascii="Palatino Linotype" w:hAnsi="Palatino Linotype" w:cs="Palatino Linotype"/>
          <w:b/>
          <w:bCs/>
          <w:sz w:val="24"/>
          <w:szCs w:val="24"/>
        </w:rPr>
        <w:t>,</w:t>
      </w:r>
      <w:r w:rsidR="009A197C" w:rsidRPr="00237262">
        <w:rPr>
          <w:rFonts w:ascii="Palatino Linotype" w:hAnsi="Palatino Linotype" w:cs="Palatino Linotype"/>
          <w:sz w:val="24"/>
          <w:szCs w:val="24"/>
        </w:rPr>
        <w:t xml:space="preserve"> </w:t>
      </w:r>
      <w:r w:rsidR="000C20FC">
        <w:rPr>
          <w:rFonts w:ascii="Palatino Linotype" w:hAnsi="Palatino Linotype" w:cs="Palatino Linotype"/>
          <w:sz w:val="24"/>
          <w:szCs w:val="24"/>
        </w:rPr>
        <w:t xml:space="preserve">&amp; </w:t>
      </w:r>
      <w:hyperlink r:id="rId42" w:history="1">
        <w:r w:rsidR="009A197C" w:rsidRPr="00237262">
          <w:rPr>
            <w:rStyle w:val="Hyperlink"/>
            <w:rFonts w:ascii="Palatino Linotype" w:hAnsi="Palatino Linotype" w:cs="Palatino Linotype"/>
            <w:color w:val="auto"/>
            <w:sz w:val="24"/>
            <w:szCs w:val="24"/>
            <w:u w:val="none"/>
          </w:rPr>
          <w:t>Ammerman</w:t>
        </w:r>
        <w:r w:rsidR="000C20FC">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A</w:t>
        </w:r>
        <w:r w:rsidR="009A197C">
          <w:rPr>
            <w:rStyle w:val="Hyperlink"/>
            <w:rFonts w:ascii="Palatino Linotype" w:hAnsi="Palatino Linotype" w:cs="Palatino Linotype"/>
            <w:color w:val="auto"/>
            <w:sz w:val="24"/>
            <w:szCs w:val="24"/>
            <w:u w:val="none"/>
          </w:rPr>
          <w:t>.</w:t>
        </w:r>
        <w:r w:rsidR="000C20FC">
          <w:rPr>
            <w:rStyle w:val="Hyperlink"/>
            <w:rFonts w:ascii="Palatino Linotype" w:hAnsi="Palatino Linotype" w:cs="Palatino Linotype"/>
            <w:color w:val="auto"/>
            <w:sz w:val="24"/>
            <w:szCs w:val="24"/>
            <w:u w:val="none"/>
          </w:rPr>
          <w:t xml:space="preserve"> </w:t>
        </w:r>
        <w:r w:rsidR="009A197C" w:rsidRPr="00237262">
          <w:rPr>
            <w:rStyle w:val="Hyperlink"/>
            <w:rFonts w:ascii="Palatino Linotype" w:hAnsi="Palatino Linotype" w:cs="Palatino Linotype"/>
            <w:color w:val="auto"/>
            <w:sz w:val="24"/>
            <w:szCs w:val="24"/>
            <w:u w:val="none"/>
          </w:rPr>
          <w:t>S</w:t>
        </w:r>
      </w:hyperlink>
      <w:r w:rsidR="009A197C" w:rsidRPr="00237262">
        <w:rPr>
          <w:rFonts w:ascii="Palatino Linotype" w:hAnsi="Palatino Linotype" w:cs="Palatino Linotype"/>
          <w:sz w:val="24"/>
          <w:szCs w:val="24"/>
        </w:rPr>
        <w:t xml:space="preserve">. </w:t>
      </w:r>
      <w:r w:rsidR="000C20FC">
        <w:rPr>
          <w:rFonts w:ascii="Palatino Linotype" w:hAnsi="Palatino Linotype" w:cs="Palatino Linotype"/>
          <w:sz w:val="24"/>
          <w:szCs w:val="24"/>
        </w:rPr>
        <w:t>(</w:t>
      </w:r>
      <w:r w:rsidR="009A197C">
        <w:rPr>
          <w:rFonts w:ascii="Palatino Linotype" w:hAnsi="Palatino Linotype" w:cs="Palatino Linotype"/>
          <w:sz w:val="24"/>
          <w:szCs w:val="24"/>
        </w:rPr>
        <w:t>2012</w:t>
      </w:r>
      <w:r w:rsidR="000C20FC">
        <w:rPr>
          <w:rFonts w:ascii="Palatino Linotype" w:hAnsi="Palatino Linotype" w:cs="Palatino Linotype"/>
          <w:sz w:val="24"/>
          <w:szCs w:val="24"/>
        </w:rPr>
        <w:t>)</w:t>
      </w:r>
      <w:r w:rsidR="009A197C">
        <w:rPr>
          <w:rFonts w:ascii="Palatino Linotype" w:hAnsi="Palatino Linotype" w:cs="Palatino Linotype"/>
          <w:sz w:val="24"/>
          <w:szCs w:val="24"/>
        </w:rPr>
        <w:t xml:space="preserve">. </w:t>
      </w:r>
      <w:r w:rsidR="009A197C" w:rsidRPr="00237262">
        <w:rPr>
          <w:rFonts w:ascii="Palatino Linotype" w:hAnsi="Palatino Linotype" w:cs="Palatino Linotype"/>
          <w:sz w:val="24"/>
          <w:szCs w:val="24"/>
        </w:rPr>
        <w:t>Examination of facilitators and barriers to home-based supplemental feeding with ready-to-use food for underweight c</w:t>
      </w:r>
      <w:r w:rsidR="009A197C">
        <w:rPr>
          <w:rFonts w:ascii="Palatino Linotype" w:hAnsi="Palatino Linotype" w:cs="Palatino Linotype"/>
          <w:sz w:val="24"/>
          <w:szCs w:val="24"/>
        </w:rPr>
        <w:t xml:space="preserve">hildren in western Uganda. </w:t>
      </w:r>
      <w:hyperlink r:id="rId43" w:tooltip="Maternal &amp; child nutrition." w:history="1">
        <w:proofErr w:type="spellStart"/>
        <w:r w:rsidR="009A197C" w:rsidRPr="00237262">
          <w:rPr>
            <w:rStyle w:val="Hyperlink"/>
            <w:rFonts w:ascii="Palatino Linotype" w:hAnsi="Palatino Linotype" w:cs="Palatino Linotype"/>
            <w:i/>
            <w:iCs/>
            <w:color w:val="auto"/>
            <w:sz w:val="24"/>
            <w:szCs w:val="24"/>
            <w:u w:val="none"/>
          </w:rPr>
          <w:t>Matern</w:t>
        </w:r>
        <w:proofErr w:type="spellEnd"/>
        <w:r w:rsidR="009A197C" w:rsidRPr="00237262">
          <w:rPr>
            <w:rStyle w:val="Hyperlink"/>
            <w:rFonts w:ascii="Palatino Linotype" w:hAnsi="Palatino Linotype" w:cs="Palatino Linotype"/>
            <w:i/>
            <w:iCs/>
            <w:color w:val="auto"/>
            <w:sz w:val="24"/>
            <w:szCs w:val="24"/>
            <w:u w:val="none"/>
          </w:rPr>
          <w:t xml:space="preserve"> Child </w:t>
        </w:r>
        <w:proofErr w:type="spellStart"/>
        <w:r w:rsidR="009A197C" w:rsidRPr="00237262">
          <w:rPr>
            <w:rStyle w:val="Hyperlink"/>
            <w:rFonts w:ascii="Palatino Linotype" w:hAnsi="Palatino Linotype" w:cs="Palatino Linotype"/>
            <w:i/>
            <w:iCs/>
            <w:color w:val="auto"/>
            <w:sz w:val="24"/>
            <w:szCs w:val="24"/>
            <w:u w:val="none"/>
          </w:rPr>
          <w:t>Nutr</w:t>
        </w:r>
        <w:proofErr w:type="spellEnd"/>
        <w:r w:rsidR="009A197C" w:rsidRPr="00237262">
          <w:rPr>
            <w:rStyle w:val="Hyperlink"/>
            <w:rFonts w:ascii="Palatino Linotype" w:hAnsi="Palatino Linotype" w:cs="Palatino Linotype"/>
            <w:i/>
            <w:iCs/>
            <w:color w:val="auto"/>
            <w:sz w:val="24"/>
            <w:szCs w:val="24"/>
            <w:u w:val="none"/>
          </w:rPr>
          <w:t>.</w:t>
        </w:r>
      </w:hyperlink>
      <w:r w:rsidR="009A197C" w:rsidRPr="00237262">
        <w:rPr>
          <w:rFonts w:ascii="Palatino Linotype" w:hAnsi="Palatino Linotype" w:cs="Palatino Linotype"/>
          <w:sz w:val="24"/>
          <w:szCs w:val="24"/>
        </w:rPr>
        <w:t xml:space="preserve"> </w:t>
      </w:r>
      <w:r w:rsidR="009A197C" w:rsidRPr="00C50862">
        <w:rPr>
          <w:rFonts w:ascii="Palatino Linotype" w:hAnsi="Palatino Linotype" w:cs="Palatino Linotype"/>
          <w:i/>
          <w:sz w:val="24"/>
          <w:szCs w:val="24"/>
        </w:rPr>
        <w:t>8</w:t>
      </w:r>
      <w:r w:rsidR="009A197C" w:rsidRPr="00237262">
        <w:rPr>
          <w:rFonts w:ascii="Palatino Linotype" w:hAnsi="Palatino Linotype" w:cs="Palatino Linotype"/>
          <w:sz w:val="24"/>
          <w:szCs w:val="24"/>
        </w:rPr>
        <w:t>(1)</w:t>
      </w:r>
      <w:r w:rsidR="000C20FC">
        <w:rPr>
          <w:rFonts w:ascii="Palatino Linotype" w:hAnsi="Palatino Linotype" w:cs="Palatino Linotype"/>
          <w:sz w:val="24"/>
          <w:szCs w:val="24"/>
        </w:rPr>
        <w:t xml:space="preserve">, </w:t>
      </w:r>
      <w:r w:rsidR="009A197C" w:rsidRPr="00237262">
        <w:rPr>
          <w:rFonts w:ascii="Palatino Linotype" w:hAnsi="Palatino Linotype" w:cs="Palatino Linotype"/>
          <w:sz w:val="24"/>
          <w:szCs w:val="24"/>
        </w:rPr>
        <w:t xml:space="preserve">115-129. </w:t>
      </w:r>
    </w:p>
    <w:p w:rsidR="009A197C" w:rsidRPr="001A36D4" w:rsidRDefault="009A197C" w:rsidP="001A36D4">
      <w:pPr>
        <w:rPr>
          <w:rFonts w:ascii="Palatino Linotype" w:hAnsi="Palatino Linotype" w:cs="Palatino Linotype"/>
          <w:sz w:val="24"/>
          <w:szCs w:val="24"/>
        </w:rPr>
      </w:pPr>
    </w:p>
    <w:p w:rsidR="001A36D4" w:rsidRDefault="007141F2" w:rsidP="001A36D4">
      <w:pPr>
        <w:widowControl/>
        <w:numPr>
          <w:ilvl w:val="0"/>
          <w:numId w:val="36"/>
        </w:numPr>
        <w:rPr>
          <w:rFonts w:ascii="Palatino Linotype" w:hAnsi="Palatino Linotype" w:cs="Palatino Linotype"/>
          <w:sz w:val="24"/>
          <w:szCs w:val="24"/>
        </w:rPr>
      </w:pPr>
      <w:hyperlink r:id="rId44" w:history="1">
        <w:r w:rsidR="001A36D4" w:rsidRPr="00237262">
          <w:rPr>
            <w:rStyle w:val="Hyperlink"/>
            <w:rFonts w:ascii="Palatino Linotype" w:hAnsi="Palatino Linotype" w:cs="Palatino Linotype"/>
            <w:color w:val="auto"/>
            <w:sz w:val="24"/>
            <w:szCs w:val="24"/>
            <w:u w:val="none"/>
          </w:rPr>
          <w:t>Mehta</w:t>
        </w:r>
        <w:r w:rsidR="001A36D4">
          <w:rPr>
            <w:rStyle w:val="Hyperlink"/>
            <w:rFonts w:ascii="Palatino Linotype" w:hAnsi="Palatino Linotype" w:cs="Palatino Linotype"/>
            <w:color w:val="auto"/>
            <w:sz w:val="24"/>
            <w:szCs w:val="24"/>
            <w:u w:val="none"/>
          </w:rPr>
          <w:t>,</w:t>
        </w:r>
        <w:r w:rsidR="001A36D4" w:rsidRPr="00237262">
          <w:rPr>
            <w:rStyle w:val="Hyperlink"/>
            <w:rFonts w:ascii="Palatino Linotype" w:hAnsi="Palatino Linotype" w:cs="Palatino Linotype"/>
            <w:color w:val="auto"/>
            <w:sz w:val="24"/>
            <w:szCs w:val="24"/>
            <w:u w:val="none"/>
          </w:rPr>
          <w:t xml:space="preserve"> U</w:t>
        </w:r>
        <w:r w:rsidR="001A36D4">
          <w:rPr>
            <w:rStyle w:val="Hyperlink"/>
            <w:rFonts w:ascii="Palatino Linotype" w:hAnsi="Palatino Linotype" w:cs="Palatino Linotype"/>
            <w:color w:val="auto"/>
            <w:sz w:val="24"/>
            <w:szCs w:val="24"/>
            <w:u w:val="none"/>
          </w:rPr>
          <w:t xml:space="preserve">. </w:t>
        </w:r>
        <w:r w:rsidR="001A36D4" w:rsidRPr="00237262">
          <w:rPr>
            <w:rStyle w:val="Hyperlink"/>
            <w:rFonts w:ascii="Palatino Linotype" w:hAnsi="Palatino Linotype" w:cs="Palatino Linotype"/>
            <w:color w:val="auto"/>
            <w:sz w:val="24"/>
            <w:szCs w:val="24"/>
            <w:u w:val="none"/>
          </w:rPr>
          <w:t>J</w:t>
        </w:r>
      </w:hyperlink>
      <w:r w:rsidR="001A36D4">
        <w:t>.</w:t>
      </w:r>
      <w:r w:rsidR="001A36D4">
        <w:rPr>
          <w:rFonts w:ascii="Palatino Linotype" w:hAnsi="Palatino Linotype" w:cs="Palatino Linotype"/>
          <w:sz w:val="24"/>
          <w:szCs w:val="24"/>
        </w:rPr>
        <w:t>*</w:t>
      </w:r>
      <w:r w:rsidR="001A36D4" w:rsidRPr="00237262">
        <w:rPr>
          <w:rFonts w:ascii="Palatino Linotype" w:hAnsi="Palatino Linotype" w:cs="Palatino Linotype"/>
          <w:sz w:val="24"/>
          <w:szCs w:val="24"/>
        </w:rPr>
        <w:t xml:space="preserve">, </w:t>
      </w:r>
      <w:hyperlink r:id="rId45" w:history="1">
        <w:r w:rsidR="001A36D4" w:rsidRPr="00237262">
          <w:rPr>
            <w:rStyle w:val="Hyperlink"/>
            <w:rFonts w:ascii="Palatino Linotype" w:hAnsi="Palatino Linotype" w:cs="Palatino Linotype"/>
            <w:color w:val="auto"/>
            <w:sz w:val="24"/>
            <w:szCs w:val="24"/>
            <w:u w:val="none"/>
          </w:rPr>
          <w:t>Siega-Riz</w:t>
        </w:r>
        <w:r w:rsidR="001A36D4">
          <w:rPr>
            <w:rStyle w:val="Hyperlink"/>
            <w:rFonts w:ascii="Palatino Linotype" w:hAnsi="Palatino Linotype" w:cs="Palatino Linotype"/>
            <w:color w:val="auto"/>
            <w:sz w:val="24"/>
            <w:szCs w:val="24"/>
            <w:u w:val="none"/>
          </w:rPr>
          <w:t>,</w:t>
        </w:r>
        <w:r w:rsidR="001A36D4" w:rsidRPr="00237262">
          <w:rPr>
            <w:rStyle w:val="Hyperlink"/>
            <w:rFonts w:ascii="Palatino Linotype" w:hAnsi="Palatino Linotype" w:cs="Palatino Linotype"/>
            <w:color w:val="auto"/>
            <w:sz w:val="24"/>
            <w:szCs w:val="24"/>
            <w:u w:val="none"/>
          </w:rPr>
          <w:t xml:space="preserve"> A</w:t>
        </w:r>
        <w:r w:rsidR="001A36D4">
          <w:rPr>
            <w:rStyle w:val="Hyperlink"/>
            <w:rFonts w:ascii="Palatino Linotype" w:hAnsi="Palatino Linotype" w:cs="Palatino Linotype"/>
            <w:color w:val="auto"/>
            <w:sz w:val="24"/>
            <w:szCs w:val="24"/>
            <w:u w:val="none"/>
          </w:rPr>
          <w:t xml:space="preserve">. </w:t>
        </w:r>
        <w:r w:rsidR="001A36D4" w:rsidRPr="00237262">
          <w:rPr>
            <w:rStyle w:val="Hyperlink"/>
            <w:rFonts w:ascii="Palatino Linotype" w:hAnsi="Palatino Linotype" w:cs="Palatino Linotype"/>
            <w:color w:val="auto"/>
            <w:sz w:val="24"/>
            <w:szCs w:val="24"/>
            <w:u w:val="none"/>
          </w:rPr>
          <w:t>M</w:t>
        </w:r>
      </w:hyperlink>
      <w:r w:rsidR="001A36D4">
        <w:rPr>
          <w:rStyle w:val="Hyperlink"/>
          <w:rFonts w:ascii="Palatino Linotype" w:hAnsi="Palatino Linotype" w:cs="Palatino Linotype"/>
          <w:color w:val="auto"/>
          <w:sz w:val="24"/>
          <w:szCs w:val="24"/>
          <w:u w:val="none"/>
        </w:rPr>
        <w:t>.</w:t>
      </w:r>
      <w:r w:rsidR="001A36D4" w:rsidRPr="00237262">
        <w:rPr>
          <w:rFonts w:ascii="Palatino Linotype" w:hAnsi="Palatino Linotype" w:cs="Palatino Linotype"/>
          <w:sz w:val="24"/>
          <w:szCs w:val="24"/>
        </w:rPr>
        <w:t xml:space="preserve">, </w:t>
      </w:r>
      <w:hyperlink r:id="rId46" w:history="1">
        <w:r w:rsidR="001A36D4" w:rsidRPr="00237262">
          <w:rPr>
            <w:rStyle w:val="Hyperlink"/>
            <w:rFonts w:ascii="Palatino Linotype" w:hAnsi="Palatino Linotype" w:cs="Palatino Linotype"/>
            <w:color w:val="auto"/>
            <w:sz w:val="24"/>
            <w:szCs w:val="24"/>
            <w:u w:val="none"/>
          </w:rPr>
          <w:t>Herring</w:t>
        </w:r>
        <w:r w:rsidR="001A36D4">
          <w:rPr>
            <w:rStyle w:val="Hyperlink"/>
            <w:rFonts w:ascii="Palatino Linotype" w:hAnsi="Palatino Linotype" w:cs="Palatino Linotype"/>
            <w:color w:val="auto"/>
            <w:sz w:val="24"/>
            <w:szCs w:val="24"/>
            <w:u w:val="none"/>
          </w:rPr>
          <w:t>,</w:t>
        </w:r>
        <w:r w:rsidR="001A36D4" w:rsidRPr="00237262">
          <w:rPr>
            <w:rStyle w:val="Hyperlink"/>
            <w:rFonts w:ascii="Palatino Linotype" w:hAnsi="Palatino Linotype" w:cs="Palatino Linotype"/>
            <w:color w:val="auto"/>
            <w:sz w:val="24"/>
            <w:szCs w:val="24"/>
            <w:u w:val="none"/>
          </w:rPr>
          <w:t xml:space="preserve"> A</w:t>
        </w:r>
        <w:r w:rsidR="001A36D4">
          <w:rPr>
            <w:rStyle w:val="Hyperlink"/>
            <w:rFonts w:ascii="Palatino Linotype" w:hAnsi="Palatino Linotype" w:cs="Palatino Linotype"/>
            <w:color w:val="auto"/>
            <w:sz w:val="24"/>
            <w:szCs w:val="24"/>
            <w:u w:val="none"/>
          </w:rPr>
          <w:t xml:space="preserve">. </w:t>
        </w:r>
        <w:r w:rsidR="001A36D4" w:rsidRPr="00237262">
          <w:rPr>
            <w:rStyle w:val="Hyperlink"/>
            <w:rFonts w:ascii="Palatino Linotype" w:hAnsi="Palatino Linotype" w:cs="Palatino Linotype"/>
            <w:color w:val="auto"/>
            <w:sz w:val="24"/>
            <w:szCs w:val="24"/>
            <w:u w:val="none"/>
          </w:rPr>
          <w:t>H</w:t>
        </w:r>
      </w:hyperlink>
      <w:r w:rsidR="001A36D4">
        <w:rPr>
          <w:rStyle w:val="Hyperlink"/>
          <w:rFonts w:ascii="Palatino Linotype" w:hAnsi="Palatino Linotype" w:cs="Palatino Linotype"/>
          <w:color w:val="auto"/>
          <w:sz w:val="24"/>
          <w:szCs w:val="24"/>
          <w:u w:val="none"/>
        </w:rPr>
        <w:t>.</w:t>
      </w:r>
      <w:r w:rsidR="001A36D4" w:rsidRPr="00237262">
        <w:rPr>
          <w:rFonts w:ascii="Palatino Linotype" w:hAnsi="Palatino Linotype" w:cs="Palatino Linotype"/>
          <w:sz w:val="24"/>
          <w:szCs w:val="24"/>
        </w:rPr>
        <w:t xml:space="preserve">, </w:t>
      </w:r>
      <w:hyperlink r:id="rId47" w:history="1">
        <w:r w:rsidR="001A36D4" w:rsidRPr="00237262">
          <w:rPr>
            <w:rStyle w:val="Hyperlink"/>
            <w:rFonts w:ascii="Palatino Linotype" w:hAnsi="Palatino Linotype" w:cs="Palatino Linotype"/>
            <w:color w:val="auto"/>
            <w:sz w:val="24"/>
            <w:szCs w:val="24"/>
            <w:u w:val="none"/>
          </w:rPr>
          <w:t>Adair</w:t>
        </w:r>
        <w:r w:rsidR="001A36D4">
          <w:rPr>
            <w:rStyle w:val="Hyperlink"/>
            <w:rFonts w:ascii="Palatino Linotype" w:hAnsi="Palatino Linotype" w:cs="Palatino Linotype"/>
            <w:color w:val="auto"/>
            <w:sz w:val="24"/>
            <w:szCs w:val="24"/>
            <w:u w:val="none"/>
          </w:rPr>
          <w:t>,</w:t>
        </w:r>
        <w:r w:rsidR="001A36D4" w:rsidRPr="00237262">
          <w:rPr>
            <w:rStyle w:val="Hyperlink"/>
            <w:rFonts w:ascii="Palatino Linotype" w:hAnsi="Palatino Linotype" w:cs="Palatino Linotype"/>
            <w:color w:val="auto"/>
            <w:sz w:val="24"/>
            <w:szCs w:val="24"/>
            <w:u w:val="none"/>
          </w:rPr>
          <w:t xml:space="preserve"> L</w:t>
        </w:r>
        <w:r w:rsidR="001A36D4">
          <w:rPr>
            <w:rStyle w:val="Hyperlink"/>
            <w:rFonts w:ascii="Palatino Linotype" w:hAnsi="Palatino Linotype" w:cs="Palatino Linotype"/>
            <w:color w:val="auto"/>
            <w:sz w:val="24"/>
            <w:szCs w:val="24"/>
            <w:u w:val="none"/>
          </w:rPr>
          <w:t xml:space="preserve">. </w:t>
        </w:r>
        <w:r w:rsidR="001A36D4" w:rsidRPr="00237262">
          <w:rPr>
            <w:rStyle w:val="Hyperlink"/>
            <w:rFonts w:ascii="Palatino Linotype" w:hAnsi="Palatino Linotype" w:cs="Palatino Linotype"/>
            <w:color w:val="auto"/>
            <w:sz w:val="24"/>
            <w:szCs w:val="24"/>
            <w:u w:val="none"/>
          </w:rPr>
          <w:t>S</w:t>
        </w:r>
      </w:hyperlink>
      <w:r w:rsidR="001A36D4">
        <w:rPr>
          <w:rStyle w:val="Hyperlink"/>
          <w:rFonts w:ascii="Palatino Linotype" w:hAnsi="Palatino Linotype" w:cs="Palatino Linotype"/>
          <w:color w:val="auto"/>
          <w:sz w:val="24"/>
          <w:szCs w:val="24"/>
          <w:u w:val="none"/>
        </w:rPr>
        <w:t>.</w:t>
      </w:r>
      <w:r w:rsidR="001A36D4" w:rsidRPr="00237262">
        <w:rPr>
          <w:rFonts w:ascii="Palatino Linotype" w:hAnsi="Palatino Linotype" w:cs="Palatino Linotype"/>
          <w:sz w:val="24"/>
          <w:szCs w:val="24"/>
        </w:rPr>
        <w:t xml:space="preserve">, </w:t>
      </w:r>
      <w:hyperlink r:id="rId48" w:history="1">
        <w:r w:rsidR="001A36D4" w:rsidRPr="00801CEB">
          <w:rPr>
            <w:rStyle w:val="Hyperlink"/>
            <w:rFonts w:ascii="Palatino Linotype" w:hAnsi="Palatino Linotype" w:cs="Palatino Linotype"/>
            <w:b/>
            <w:bCs/>
            <w:color w:val="auto"/>
            <w:sz w:val="24"/>
            <w:szCs w:val="24"/>
            <w:u w:val="none"/>
          </w:rPr>
          <w:t>Bentley</w:t>
        </w:r>
        <w:r w:rsidR="001A36D4">
          <w:rPr>
            <w:rStyle w:val="Hyperlink"/>
            <w:rFonts w:ascii="Palatino Linotype" w:hAnsi="Palatino Linotype" w:cs="Palatino Linotype"/>
            <w:b/>
            <w:bCs/>
            <w:color w:val="auto"/>
            <w:sz w:val="24"/>
            <w:szCs w:val="24"/>
            <w:u w:val="none"/>
          </w:rPr>
          <w:t>,</w:t>
        </w:r>
        <w:r w:rsidR="001A36D4" w:rsidRPr="00801CEB">
          <w:rPr>
            <w:rStyle w:val="Hyperlink"/>
            <w:rFonts w:ascii="Palatino Linotype" w:hAnsi="Palatino Linotype" w:cs="Palatino Linotype"/>
            <w:b/>
            <w:bCs/>
            <w:color w:val="auto"/>
            <w:sz w:val="24"/>
            <w:szCs w:val="24"/>
            <w:u w:val="none"/>
          </w:rPr>
          <w:t xml:space="preserve"> M</w:t>
        </w:r>
        <w:r w:rsidR="001A36D4">
          <w:rPr>
            <w:rStyle w:val="Hyperlink"/>
            <w:rFonts w:ascii="Palatino Linotype" w:hAnsi="Palatino Linotype" w:cs="Palatino Linotype"/>
            <w:b/>
            <w:bCs/>
            <w:color w:val="auto"/>
            <w:sz w:val="24"/>
            <w:szCs w:val="24"/>
            <w:u w:val="none"/>
          </w:rPr>
          <w:t xml:space="preserve">. </w:t>
        </w:r>
        <w:r w:rsidR="001A36D4" w:rsidRPr="00801CEB">
          <w:rPr>
            <w:rStyle w:val="Hyperlink"/>
            <w:rFonts w:ascii="Palatino Linotype" w:hAnsi="Palatino Linotype" w:cs="Palatino Linotype"/>
            <w:b/>
            <w:bCs/>
            <w:color w:val="auto"/>
            <w:sz w:val="24"/>
            <w:szCs w:val="24"/>
            <w:u w:val="none"/>
          </w:rPr>
          <w:t>E</w:t>
        </w:r>
      </w:hyperlink>
      <w:r w:rsidR="001A36D4" w:rsidRPr="00801CEB">
        <w:rPr>
          <w:rFonts w:ascii="Palatino Linotype" w:hAnsi="Palatino Linotype" w:cs="Palatino Linotype"/>
          <w:b/>
          <w:bCs/>
          <w:sz w:val="24"/>
          <w:szCs w:val="24"/>
        </w:rPr>
        <w:t>.</w:t>
      </w:r>
      <w:r w:rsidR="001A36D4" w:rsidRPr="00237262">
        <w:rPr>
          <w:rFonts w:ascii="Palatino Linotype" w:hAnsi="Palatino Linotype" w:cs="Palatino Linotype"/>
          <w:sz w:val="24"/>
          <w:szCs w:val="24"/>
        </w:rPr>
        <w:t xml:space="preserve"> </w:t>
      </w:r>
      <w:r w:rsidR="001A36D4">
        <w:rPr>
          <w:rFonts w:ascii="Palatino Linotype" w:hAnsi="Palatino Linotype" w:cs="Palatino Linotype"/>
          <w:sz w:val="24"/>
          <w:szCs w:val="24"/>
        </w:rPr>
        <w:t>(</w:t>
      </w:r>
      <w:r w:rsidR="001A36D4" w:rsidRPr="00237262">
        <w:rPr>
          <w:rFonts w:ascii="Palatino Linotype" w:hAnsi="Palatino Linotype" w:cs="Palatino Linotype"/>
          <w:sz w:val="24"/>
          <w:szCs w:val="24"/>
        </w:rPr>
        <w:t>201</w:t>
      </w:r>
      <w:r w:rsidR="001A36D4">
        <w:rPr>
          <w:rFonts w:ascii="Palatino Linotype" w:hAnsi="Palatino Linotype" w:cs="Palatino Linotype"/>
          <w:sz w:val="24"/>
          <w:szCs w:val="24"/>
        </w:rPr>
        <w:t>2)</w:t>
      </w:r>
      <w:r w:rsidR="001A36D4" w:rsidRPr="00237262">
        <w:rPr>
          <w:rFonts w:ascii="Palatino Linotype" w:hAnsi="Palatino Linotype" w:cs="Palatino Linotype"/>
          <w:sz w:val="24"/>
          <w:szCs w:val="24"/>
        </w:rPr>
        <w:t xml:space="preserve">. </w:t>
      </w:r>
      <w:proofErr w:type="spellStart"/>
      <w:proofErr w:type="gramStart"/>
      <w:r w:rsidR="001A36D4" w:rsidRPr="00237262">
        <w:rPr>
          <w:rFonts w:ascii="Palatino Linotype" w:hAnsi="Palatino Linotype" w:cs="Palatino Linotype"/>
          <w:sz w:val="24"/>
          <w:szCs w:val="24"/>
        </w:rPr>
        <w:t>Pregravid</w:t>
      </w:r>
      <w:proofErr w:type="spellEnd"/>
      <w:proofErr w:type="gramEnd"/>
      <w:r w:rsidR="001A36D4" w:rsidRPr="00237262">
        <w:rPr>
          <w:rFonts w:ascii="Palatino Linotype" w:hAnsi="Palatino Linotype" w:cs="Palatino Linotype"/>
          <w:sz w:val="24"/>
          <w:szCs w:val="24"/>
        </w:rPr>
        <w:t xml:space="preserve"> body mass index, psychological factors during pregnancy and breastfeeding duration: </w:t>
      </w:r>
      <w:r w:rsidR="001A36D4">
        <w:rPr>
          <w:rFonts w:ascii="Palatino Linotype" w:hAnsi="Palatino Linotype" w:cs="Palatino Linotype"/>
          <w:sz w:val="24"/>
          <w:szCs w:val="24"/>
        </w:rPr>
        <w:t>I</w:t>
      </w:r>
      <w:r w:rsidR="001A36D4" w:rsidRPr="00237262">
        <w:rPr>
          <w:rFonts w:ascii="Palatino Linotype" w:hAnsi="Palatino Linotype" w:cs="Palatino Linotype"/>
          <w:sz w:val="24"/>
          <w:szCs w:val="24"/>
        </w:rPr>
        <w:t>s there a link?</w:t>
      </w:r>
      <w:r w:rsidR="001A36D4">
        <w:rPr>
          <w:rFonts w:ascii="Palatino Linotype" w:hAnsi="Palatino Linotype" w:cs="Palatino Linotype"/>
          <w:sz w:val="24"/>
          <w:szCs w:val="24"/>
        </w:rPr>
        <w:t xml:space="preserve"> </w:t>
      </w:r>
      <w:proofErr w:type="spellStart"/>
      <w:r w:rsidR="001A36D4" w:rsidRPr="00801CEB">
        <w:rPr>
          <w:rFonts w:ascii="Palatino Linotype" w:hAnsi="Palatino Linotype" w:cs="Palatino Linotype"/>
          <w:i/>
          <w:iCs/>
          <w:sz w:val="24"/>
          <w:szCs w:val="24"/>
        </w:rPr>
        <w:t>M</w:t>
      </w:r>
      <w:r w:rsidR="001A36D4" w:rsidRPr="00237262">
        <w:rPr>
          <w:rFonts w:ascii="Palatino Linotype" w:hAnsi="Palatino Linotype" w:cs="Palatino Linotype"/>
          <w:i/>
          <w:iCs/>
          <w:sz w:val="24"/>
          <w:szCs w:val="24"/>
        </w:rPr>
        <w:t>atern</w:t>
      </w:r>
      <w:proofErr w:type="spellEnd"/>
      <w:r w:rsidR="001A36D4" w:rsidRPr="00237262">
        <w:rPr>
          <w:rFonts w:ascii="Palatino Linotype" w:hAnsi="Palatino Linotype" w:cs="Palatino Linotype"/>
          <w:i/>
          <w:iCs/>
          <w:sz w:val="24"/>
          <w:szCs w:val="24"/>
        </w:rPr>
        <w:t xml:space="preserve"> Child </w:t>
      </w:r>
      <w:proofErr w:type="spellStart"/>
      <w:r w:rsidR="001A36D4" w:rsidRPr="00237262">
        <w:rPr>
          <w:rFonts w:ascii="Palatino Linotype" w:hAnsi="Palatino Linotype" w:cs="Palatino Linotype"/>
          <w:i/>
          <w:iCs/>
          <w:sz w:val="24"/>
          <w:szCs w:val="24"/>
        </w:rPr>
        <w:t>Nutr</w:t>
      </w:r>
      <w:proofErr w:type="spellEnd"/>
      <w:r w:rsidR="001A36D4" w:rsidRPr="00237262">
        <w:rPr>
          <w:rFonts w:ascii="Palatino Linotype" w:hAnsi="Palatino Linotype" w:cs="Palatino Linotype"/>
          <w:sz w:val="24"/>
          <w:szCs w:val="24"/>
        </w:rPr>
        <w:t xml:space="preserve"> </w:t>
      </w:r>
      <w:r w:rsidR="001A36D4">
        <w:rPr>
          <w:rFonts w:ascii="Palatino Linotype" w:hAnsi="Palatino Linotype" w:cs="Palatino Linotype"/>
          <w:sz w:val="24"/>
          <w:szCs w:val="24"/>
        </w:rPr>
        <w:t>8(4), 423-433.</w:t>
      </w:r>
      <w:r w:rsidR="001A36D4" w:rsidRPr="00237262">
        <w:rPr>
          <w:rFonts w:ascii="Palatino Linotype" w:hAnsi="Palatino Linotype" w:cs="Palatino Linotype"/>
          <w:sz w:val="24"/>
          <w:szCs w:val="24"/>
        </w:rPr>
        <w:t xml:space="preserve"> </w:t>
      </w:r>
    </w:p>
    <w:p w:rsidR="001A36D4" w:rsidRPr="00237262" w:rsidRDefault="001A36D4" w:rsidP="001A36D4">
      <w:pPr>
        <w:widowControl/>
        <w:rPr>
          <w:rFonts w:ascii="Palatino Linotype" w:hAnsi="Palatino Linotype" w:cs="Palatino Linotype"/>
          <w:sz w:val="24"/>
          <w:szCs w:val="24"/>
        </w:rPr>
      </w:pPr>
    </w:p>
    <w:p w:rsidR="009A197C" w:rsidRPr="00237262" w:rsidRDefault="009A197C" w:rsidP="001A36D4">
      <w:pPr>
        <w:widowControl/>
        <w:numPr>
          <w:ilvl w:val="0"/>
          <w:numId w:val="36"/>
        </w:numPr>
        <w:rPr>
          <w:rFonts w:ascii="Palatino Linotype" w:hAnsi="Palatino Linotype" w:cs="Palatino Linotype"/>
          <w:sz w:val="24"/>
          <w:szCs w:val="24"/>
        </w:rPr>
      </w:pPr>
      <w:r w:rsidRPr="00237262">
        <w:rPr>
          <w:rFonts w:ascii="Palatino Linotype" w:hAnsi="Palatino Linotype" w:cs="Palatino Linotype"/>
          <w:sz w:val="24"/>
          <w:szCs w:val="24"/>
        </w:rPr>
        <w:lastRenderedPageBreak/>
        <w:t xml:space="preserve">Wasser, H.*, </w:t>
      </w:r>
      <w:r w:rsidRPr="00237262">
        <w:rPr>
          <w:rFonts w:ascii="Palatino Linotype" w:hAnsi="Palatino Linotype" w:cs="Palatino Linotype"/>
          <w:b/>
          <w:bCs/>
          <w:sz w:val="24"/>
          <w:szCs w:val="24"/>
        </w:rPr>
        <w:t>Bentley, M.</w:t>
      </w:r>
      <w:r w:rsidR="000C20FC">
        <w:rPr>
          <w:rFonts w:ascii="Palatino Linotype" w:hAnsi="Palatino Linotype" w:cs="Palatino Linotype"/>
          <w:b/>
          <w:bCs/>
          <w:sz w:val="24"/>
          <w:szCs w:val="24"/>
        </w:rPr>
        <w:t xml:space="preserve"> </w:t>
      </w:r>
      <w:r>
        <w:rPr>
          <w:rFonts w:ascii="Palatino Linotype" w:hAnsi="Palatino Linotype" w:cs="Palatino Linotype"/>
          <w:b/>
          <w:bCs/>
          <w:sz w:val="24"/>
          <w:szCs w:val="24"/>
        </w:rPr>
        <w:t>E</w:t>
      </w:r>
      <w:r w:rsidRPr="00237262">
        <w:rPr>
          <w:rFonts w:ascii="Palatino Linotype" w:hAnsi="Palatino Linotype" w:cs="Palatino Linotype"/>
          <w:sz w:val="24"/>
          <w:szCs w:val="24"/>
        </w:rPr>
        <w:t>, Borja, J., Goldman, B.</w:t>
      </w:r>
      <w:r w:rsidR="000C20FC">
        <w:rPr>
          <w:rFonts w:ascii="Palatino Linotype" w:hAnsi="Palatino Linotype" w:cs="Palatino Linotype"/>
          <w:sz w:val="24"/>
          <w:szCs w:val="24"/>
        </w:rPr>
        <w:t xml:space="preserve"> </w:t>
      </w:r>
      <w:r w:rsidRPr="00237262">
        <w:rPr>
          <w:rFonts w:ascii="Palatino Linotype" w:hAnsi="Palatino Linotype" w:cs="Palatino Linotype"/>
          <w:sz w:val="24"/>
          <w:szCs w:val="24"/>
        </w:rPr>
        <w:t xml:space="preserve">D., Thompson, A., Slining, M., Adair, L. (2011). Infants perceived as "fussy" are more likely to receive complementary foods before 4 months. </w:t>
      </w:r>
      <w:r w:rsidRPr="00237262">
        <w:rPr>
          <w:rFonts w:ascii="Palatino Linotype" w:hAnsi="Palatino Linotype" w:cs="Palatino Linotype"/>
          <w:i/>
          <w:iCs/>
          <w:sz w:val="24"/>
          <w:szCs w:val="24"/>
        </w:rPr>
        <w:t>Pediatrics, 127</w:t>
      </w:r>
      <w:r w:rsidRPr="00237262">
        <w:rPr>
          <w:rFonts w:ascii="Palatino Linotype" w:hAnsi="Palatino Linotype" w:cs="Palatino Linotype"/>
          <w:sz w:val="24"/>
          <w:szCs w:val="24"/>
        </w:rPr>
        <w:t xml:space="preserve">(2), 229-237. </w:t>
      </w:r>
    </w:p>
    <w:p w:rsidR="009A197C" w:rsidRPr="001A36D4" w:rsidRDefault="009A197C" w:rsidP="001A36D4">
      <w:pPr>
        <w:rPr>
          <w:rFonts w:ascii="Palatino Linotype" w:hAnsi="Palatino Linotype" w:cs="Palatino Linotype"/>
          <w:sz w:val="24"/>
          <w:szCs w:val="24"/>
        </w:rPr>
      </w:pPr>
    </w:p>
    <w:p w:rsidR="009A197C" w:rsidRDefault="009A197C" w:rsidP="00C50862">
      <w:pPr>
        <w:widowControl/>
        <w:numPr>
          <w:ilvl w:val="0"/>
          <w:numId w:val="36"/>
        </w:numPr>
        <w:rPr>
          <w:rFonts w:ascii="Palatino Linotype" w:hAnsi="Palatino Linotype" w:cs="Palatino Linotype"/>
          <w:sz w:val="24"/>
          <w:szCs w:val="24"/>
        </w:rPr>
      </w:pPr>
      <w:proofErr w:type="spellStart"/>
      <w:r>
        <w:rPr>
          <w:rFonts w:ascii="Palatino Linotype" w:hAnsi="Palatino Linotype" w:cs="Palatino Linotype"/>
          <w:sz w:val="24"/>
          <w:szCs w:val="24"/>
        </w:rPr>
        <w:t>Gaydos</w:t>
      </w:r>
      <w:proofErr w:type="spellEnd"/>
      <w:r>
        <w:rPr>
          <w:rFonts w:ascii="Palatino Linotype" w:hAnsi="Palatino Linotype" w:cs="Palatino Linotype"/>
          <w:sz w:val="24"/>
          <w:szCs w:val="24"/>
        </w:rPr>
        <w:t>, C.</w:t>
      </w:r>
      <w:r w:rsidR="002F6ACD">
        <w:rPr>
          <w:rFonts w:ascii="Palatino Linotype" w:hAnsi="Palatino Linotype" w:cs="Palatino Linotype"/>
          <w:sz w:val="24"/>
          <w:szCs w:val="24"/>
        </w:rPr>
        <w:t xml:space="preserve"> </w:t>
      </w:r>
      <w:r>
        <w:rPr>
          <w:rFonts w:ascii="Palatino Linotype" w:hAnsi="Palatino Linotype" w:cs="Palatino Linotype"/>
          <w:sz w:val="24"/>
          <w:szCs w:val="24"/>
        </w:rPr>
        <w:t>A., Rizzo-Price, P.</w:t>
      </w:r>
      <w:r w:rsidR="002F6ACD">
        <w:rPr>
          <w:rFonts w:ascii="Palatino Linotype" w:hAnsi="Palatino Linotype" w:cs="Palatino Linotype"/>
          <w:sz w:val="24"/>
          <w:szCs w:val="24"/>
        </w:rPr>
        <w:t xml:space="preserve"> </w:t>
      </w:r>
      <w:r>
        <w:rPr>
          <w:rFonts w:ascii="Palatino Linotype" w:hAnsi="Palatino Linotype" w:cs="Palatino Linotype"/>
          <w:sz w:val="24"/>
          <w:szCs w:val="24"/>
        </w:rPr>
        <w:t xml:space="preserve">A., </w:t>
      </w:r>
      <w:proofErr w:type="spellStart"/>
      <w:r>
        <w:rPr>
          <w:rFonts w:ascii="Palatino Linotype" w:hAnsi="Palatino Linotype" w:cs="Palatino Linotype"/>
          <w:sz w:val="24"/>
          <w:szCs w:val="24"/>
        </w:rPr>
        <w:t>Balakrishnan</w:t>
      </w:r>
      <w:proofErr w:type="spellEnd"/>
      <w:r>
        <w:rPr>
          <w:rFonts w:ascii="Palatino Linotype" w:hAnsi="Palatino Linotype" w:cs="Palatino Linotype"/>
          <w:sz w:val="24"/>
          <w:szCs w:val="24"/>
        </w:rPr>
        <w:t xml:space="preserve">, P., </w:t>
      </w:r>
      <w:proofErr w:type="spellStart"/>
      <w:r>
        <w:rPr>
          <w:rFonts w:ascii="Palatino Linotype" w:hAnsi="Palatino Linotype" w:cs="Palatino Linotype"/>
          <w:sz w:val="24"/>
          <w:szCs w:val="24"/>
        </w:rPr>
        <w:t>Mateta</w:t>
      </w:r>
      <w:proofErr w:type="spellEnd"/>
      <w:r>
        <w:rPr>
          <w:rFonts w:ascii="Palatino Linotype" w:hAnsi="Palatino Linotype" w:cs="Palatino Linotype"/>
          <w:sz w:val="24"/>
          <w:szCs w:val="24"/>
        </w:rPr>
        <w:t>, P., Leon, S</w:t>
      </w:r>
      <w:r w:rsidR="002F6ACD">
        <w:rPr>
          <w:rFonts w:ascii="Palatino Linotype" w:hAnsi="Palatino Linotype" w:cs="Palatino Linotype"/>
          <w:sz w:val="24"/>
          <w:szCs w:val="24"/>
        </w:rPr>
        <w:t xml:space="preserve">. </w:t>
      </w:r>
      <w:r>
        <w:rPr>
          <w:rFonts w:ascii="Palatino Linotype" w:hAnsi="Palatino Linotype" w:cs="Palatino Linotype"/>
          <w:sz w:val="24"/>
          <w:szCs w:val="24"/>
        </w:rPr>
        <w:t>R</w:t>
      </w:r>
      <w:r w:rsidR="002F6ACD">
        <w:rPr>
          <w:rFonts w:ascii="Palatino Linotype" w:hAnsi="Palatino Linotype" w:cs="Palatino Linotype"/>
          <w:sz w:val="24"/>
          <w:szCs w:val="24"/>
        </w:rPr>
        <w:t>.</w:t>
      </w:r>
      <w:r>
        <w:rPr>
          <w:rFonts w:ascii="Palatino Linotype" w:hAnsi="Palatino Linotype" w:cs="Palatino Linotype"/>
          <w:sz w:val="24"/>
          <w:szCs w:val="24"/>
        </w:rPr>
        <w:t xml:space="preserve">, </w:t>
      </w:r>
      <w:proofErr w:type="spellStart"/>
      <w:r>
        <w:rPr>
          <w:rFonts w:ascii="Palatino Linotype" w:hAnsi="Palatino Linotype" w:cs="Palatino Linotype"/>
          <w:sz w:val="24"/>
          <w:szCs w:val="24"/>
        </w:rPr>
        <w:t>Verevochikin</w:t>
      </w:r>
      <w:proofErr w:type="spellEnd"/>
      <w:r>
        <w:rPr>
          <w:rFonts w:ascii="Palatino Linotype" w:hAnsi="Palatino Linotype" w:cs="Palatino Linotype"/>
          <w:sz w:val="24"/>
          <w:szCs w:val="24"/>
        </w:rPr>
        <w:t>, S., Yin, Y.</w:t>
      </w:r>
      <w:r w:rsidR="002F6ACD">
        <w:rPr>
          <w:rFonts w:ascii="Palatino Linotype" w:hAnsi="Palatino Linotype" w:cs="Palatino Linotype"/>
          <w:sz w:val="24"/>
          <w:szCs w:val="24"/>
        </w:rPr>
        <w:t xml:space="preserve"> </w:t>
      </w:r>
      <w:r>
        <w:rPr>
          <w:rFonts w:ascii="Palatino Linotype" w:hAnsi="Palatino Linotype" w:cs="Palatino Linotype"/>
          <w:sz w:val="24"/>
          <w:szCs w:val="24"/>
        </w:rPr>
        <w:t>P., Quinn, T.</w:t>
      </w:r>
      <w:r w:rsidR="002F6ACD">
        <w:rPr>
          <w:rFonts w:ascii="Palatino Linotype" w:hAnsi="Palatino Linotype" w:cs="Palatino Linotype"/>
          <w:sz w:val="24"/>
          <w:szCs w:val="24"/>
        </w:rPr>
        <w:t xml:space="preserve"> </w:t>
      </w:r>
      <w:r>
        <w:rPr>
          <w:rFonts w:ascii="Palatino Linotype" w:hAnsi="Palatino Linotype" w:cs="Palatino Linotype"/>
          <w:sz w:val="24"/>
          <w:szCs w:val="24"/>
        </w:rPr>
        <w:t>C., Strader, L.</w:t>
      </w:r>
      <w:r w:rsidR="002F6ACD">
        <w:rPr>
          <w:rFonts w:ascii="Palatino Linotype" w:hAnsi="Palatino Linotype" w:cs="Palatino Linotype"/>
          <w:sz w:val="24"/>
          <w:szCs w:val="24"/>
        </w:rPr>
        <w:t xml:space="preserve"> </w:t>
      </w:r>
      <w:r>
        <w:rPr>
          <w:rFonts w:ascii="Palatino Linotype" w:hAnsi="Palatino Linotype" w:cs="Palatino Linotype"/>
          <w:sz w:val="24"/>
          <w:szCs w:val="24"/>
        </w:rPr>
        <w:t xml:space="preserve">C., </w:t>
      </w:r>
      <w:proofErr w:type="spellStart"/>
      <w:r>
        <w:rPr>
          <w:rFonts w:ascii="Palatino Linotype" w:hAnsi="Palatino Linotype" w:cs="Palatino Linotype"/>
          <w:sz w:val="24"/>
          <w:szCs w:val="24"/>
        </w:rPr>
        <w:t>Pequegnat</w:t>
      </w:r>
      <w:proofErr w:type="spellEnd"/>
      <w:r>
        <w:rPr>
          <w:rFonts w:ascii="Palatino Linotype" w:hAnsi="Palatino Linotype" w:cs="Palatino Linotype"/>
          <w:sz w:val="24"/>
          <w:szCs w:val="24"/>
        </w:rPr>
        <w:t xml:space="preserve">, W; NIMH Collaborative HIV/STD Prevention Trial Group. </w:t>
      </w:r>
      <w:r w:rsidR="002F6ACD">
        <w:rPr>
          <w:rFonts w:ascii="Palatino Linotype" w:hAnsi="Palatino Linotype" w:cs="Palatino Linotype"/>
          <w:sz w:val="24"/>
          <w:szCs w:val="24"/>
        </w:rPr>
        <w:t>(</w:t>
      </w:r>
      <w:r>
        <w:rPr>
          <w:rFonts w:ascii="Palatino Linotype" w:hAnsi="Palatino Linotype" w:cs="Palatino Linotype"/>
          <w:sz w:val="24"/>
          <w:szCs w:val="24"/>
        </w:rPr>
        <w:t>2011</w:t>
      </w:r>
      <w:r w:rsidR="002F6ACD">
        <w:rPr>
          <w:rFonts w:ascii="Palatino Linotype" w:hAnsi="Palatino Linotype" w:cs="Palatino Linotype"/>
          <w:sz w:val="24"/>
          <w:szCs w:val="24"/>
        </w:rPr>
        <w:t>)</w:t>
      </w:r>
      <w:r>
        <w:rPr>
          <w:rFonts w:ascii="Palatino Linotype" w:hAnsi="Palatino Linotype" w:cs="Palatino Linotype"/>
          <w:sz w:val="24"/>
          <w:szCs w:val="24"/>
        </w:rPr>
        <w:t xml:space="preserve">. Impact of international laboratory partnerships on the performance of HIV/sexually transmitted infection testing in five resource-constrained countries.  </w:t>
      </w:r>
      <w:proofErr w:type="spellStart"/>
      <w:r w:rsidRPr="005418CA">
        <w:rPr>
          <w:rFonts w:ascii="Palatino Linotype" w:hAnsi="Palatino Linotype" w:cs="Palatino Linotype"/>
          <w:i/>
          <w:iCs/>
          <w:sz w:val="24"/>
          <w:szCs w:val="24"/>
        </w:rPr>
        <w:t>Int</w:t>
      </w:r>
      <w:proofErr w:type="spellEnd"/>
      <w:r w:rsidRPr="005418CA">
        <w:rPr>
          <w:rFonts w:ascii="Palatino Linotype" w:hAnsi="Palatino Linotype" w:cs="Palatino Linotype"/>
          <w:i/>
          <w:iCs/>
          <w:sz w:val="24"/>
          <w:szCs w:val="24"/>
        </w:rPr>
        <w:t xml:space="preserve"> J STD AIDS.</w:t>
      </w:r>
      <w:r>
        <w:rPr>
          <w:rFonts w:ascii="Palatino Linotype" w:hAnsi="Palatino Linotype" w:cs="Palatino Linotype"/>
          <w:sz w:val="24"/>
          <w:szCs w:val="24"/>
        </w:rPr>
        <w:t xml:space="preserve"> </w:t>
      </w:r>
      <w:r w:rsidRPr="00C50862">
        <w:rPr>
          <w:rFonts w:ascii="Palatino Linotype" w:hAnsi="Palatino Linotype" w:cs="Palatino Linotype"/>
          <w:i/>
          <w:sz w:val="24"/>
          <w:szCs w:val="24"/>
        </w:rPr>
        <w:t>22</w:t>
      </w:r>
      <w:r>
        <w:rPr>
          <w:rFonts w:ascii="Palatino Linotype" w:hAnsi="Palatino Linotype" w:cs="Palatino Linotype"/>
          <w:sz w:val="24"/>
          <w:szCs w:val="24"/>
        </w:rPr>
        <w:t>(11)</w:t>
      </w:r>
      <w:r w:rsidR="002F6ACD">
        <w:rPr>
          <w:rFonts w:ascii="Palatino Linotype" w:hAnsi="Palatino Linotype" w:cs="Palatino Linotype"/>
          <w:sz w:val="24"/>
          <w:szCs w:val="24"/>
        </w:rPr>
        <w:t xml:space="preserve">, </w:t>
      </w:r>
      <w:r>
        <w:rPr>
          <w:rFonts w:ascii="Palatino Linotype" w:hAnsi="Palatino Linotype" w:cs="Palatino Linotype"/>
          <w:sz w:val="24"/>
          <w:szCs w:val="24"/>
        </w:rPr>
        <w:t>645-</w:t>
      </w:r>
      <w:r w:rsidR="00F102FC">
        <w:rPr>
          <w:rFonts w:ascii="Palatino Linotype" w:hAnsi="Palatino Linotype" w:cs="Palatino Linotype"/>
          <w:sz w:val="24"/>
          <w:szCs w:val="24"/>
        </w:rPr>
        <w:t>6</w:t>
      </w:r>
      <w:r>
        <w:rPr>
          <w:rFonts w:ascii="Palatino Linotype" w:hAnsi="Palatino Linotype" w:cs="Palatino Linotype"/>
          <w:sz w:val="24"/>
          <w:szCs w:val="24"/>
        </w:rPr>
        <w:t xml:space="preserve">52. </w:t>
      </w:r>
    </w:p>
    <w:p w:rsidR="009A197C" w:rsidRPr="005418CA" w:rsidRDefault="009A197C" w:rsidP="005418CA">
      <w:pPr>
        <w:widowControl/>
        <w:ind w:left="360"/>
        <w:rPr>
          <w:rFonts w:ascii="Palatino Linotype" w:hAnsi="Palatino Linotype" w:cs="Palatino Linotype"/>
          <w:sz w:val="24"/>
          <w:szCs w:val="24"/>
        </w:rPr>
      </w:pPr>
    </w:p>
    <w:p w:rsidR="009A197C" w:rsidRPr="003D1165" w:rsidRDefault="007141F2" w:rsidP="00C50862">
      <w:pPr>
        <w:widowControl/>
        <w:numPr>
          <w:ilvl w:val="0"/>
          <w:numId w:val="36"/>
        </w:numPr>
        <w:rPr>
          <w:rFonts w:ascii="Palatino Linotype" w:hAnsi="Palatino Linotype" w:cs="Palatino Linotype"/>
          <w:sz w:val="24"/>
          <w:szCs w:val="24"/>
        </w:rPr>
      </w:pPr>
      <w:hyperlink r:id="rId49" w:history="1">
        <w:r w:rsidR="009A197C" w:rsidRPr="00237262">
          <w:rPr>
            <w:rStyle w:val="Hyperlink"/>
            <w:rFonts w:ascii="Palatino Linotype" w:hAnsi="Palatino Linotype" w:cs="Palatino Linotype"/>
            <w:color w:val="auto"/>
            <w:sz w:val="24"/>
            <w:szCs w:val="24"/>
            <w:u w:val="none"/>
          </w:rPr>
          <w:t>Bryant</w:t>
        </w:r>
        <w:r w:rsidR="009A7ACD">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M</w:t>
        </w:r>
      </w:hyperlink>
      <w:r w:rsidR="009A197C">
        <w:t>.</w:t>
      </w:r>
      <w:r w:rsidR="009A197C" w:rsidRPr="00237262">
        <w:rPr>
          <w:rFonts w:ascii="Palatino Linotype" w:hAnsi="Palatino Linotype" w:cs="Palatino Linotype"/>
          <w:sz w:val="24"/>
          <w:szCs w:val="24"/>
        </w:rPr>
        <w:t xml:space="preserve">, </w:t>
      </w:r>
      <w:hyperlink r:id="rId50" w:history="1">
        <w:r w:rsidR="009A197C" w:rsidRPr="00237262">
          <w:rPr>
            <w:rStyle w:val="Hyperlink"/>
            <w:rFonts w:ascii="Palatino Linotype" w:hAnsi="Palatino Linotype" w:cs="Palatino Linotype"/>
            <w:color w:val="auto"/>
            <w:sz w:val="24"/>
            <w:szCs w:val="24"/>
            <w:u w:val="none"/>
          </w:rPr>
          <w:t>Stevens</w:t>
        </w:r>
        <w:r w:rsidR="009A7ACD">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J</w:t>
        </w:r>
      </w:hyperlink>
      <w:r w:rsidR="009A197C">
        <w:t>.</w:t>
      </w:r>
      <w:r w:rsidR="009A197C" w:rsidRPr="00237262">
        <w:rPr>
          <w:rFonts w:ascii="Palatino Linotype" w:hAnsi="Palatino Linotype" w:cs="Palatino Linotype"/>
          <w:sz w:val="24"/>
          <w:szCs w:val="24"/>
        </w:rPr>
        <w:t xml:space="preserve">, </w:t>
      </w:r>
      <w:hyperlink r:id="rId51" w:history="1">
        <w:r w:rsidR="009A197C" w:rsidRPr="00237262">
          <w:rPr>
            <w:rStyle w:val="Hyperlink"/>
            <w:rFonts w:ascii="Palatino Linotype" w:hAnsi="Palatino Linotype" w:cs="Palatino Linotype"/>
            <w:color w:val="auto"/>
            <w:sz w:val="24"/>
            <w:szCs w:val="24"/>
            <w:u w:val="none"/>
          </w:rPr>
          <w:t>Wang</w:t>
        </w:r>
        <w:r w:rsidR="009A7ACD">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L</w:t>
        </w:r>
      </w:hyperlink>
      <w:r w:rsidR="009A197C">
        <w:t>.</w:t>
      </w:r>
      <w:r w:rsidR="009A197C" w:rsidRPr="00237262">
        <w:rPr>
          <w:rFonts w:ascii="Palatino Linotype" w:hAnsi="Palatino Linotype" w:cs="Palatino Linotype"/>
          <w:sz w:val="24"/>
          <w:szCs w:val="24"/>
        </w:rPr>
        <w:t xml:space="preserve">, </w:t>
      </w:r>
      <w:hyperlink r:id="rId52" w:history="1">
        <w:proofErr w:type="spellStart"/>
        <w:r w:rsidR="009A197C" w:rsidRPr="00237262">
          <w:rPr>
            <w:rStyle w:val="Hyperlink"/>
            <w:rFonts w:ascii="Palatino Linotype" w:hAnsi="Palatino Linotype" w:cs="Palatino Linotype"/>
            <w:color w:val="auto"/>
            <w:sz w:val="24"/>
            <w:szCs w:val="24"/>
            <w:u w:val="none"/>
          </w:rPr>
          <w:t>Tabak</w:t>
        </w:r>
        <w:proofErr w:type="spellEnd"/>
        <w:r w:rsidR="009A7ACD">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R</w:t>
        </w:r>
      </w:hyperlink>
      <w:r w:rsidR="009A7ACD">
        <w:rPr>
          <w:rStyle w:val="Hyperlink"/>
          <w:rFonts w:ascii="Palatino Linotype" w:hAnsi="Palatino Linotype" w:cs="Palatino Linotype"/>
          <w:color w:val="auto"/>
          <w:sz w:val="24"/>
          <w:szCs w:val="24"/>
          <w:u w:val="none"/>
        </w:rPr>
        <w:t>.</w:t>
      </w:r>
      <w:r w:rsidR="009A197C" w:rsidRPr="00237262">
        <w:rPr>
          <w:rFonts w:ascii="Palatino Linotype" w:hAnsi="Palatino Linotype" w:cs="Palatino Linotype"/>
          <w:sz w:val="24"/>
          <w:szCs w:val="24"/>
        </w:rPr>
        <w:t xml:space="preserve">, </w:t>
      </w:r>
      <w:hyperlink r:id="rId53" w:history="1">
        <w:r w:rsidR="009A197C" w:rsidRPr="00237262">
          <w:rPr>
            <w:rStyle w:val="Hyperlink"/>
            <w:rFonts w:ascii="Palatino Linotype" w:hAnsi="Palatino Linotype" w:cs="Palatino Linotype"/>
            <w:color w:val="auto"/>
            <w:sz w:val="24"/>
            <w:szCs w:val="24"/>
            <w:u w:val="none"/>
          </w:rPr>
          <w:t>Borja</w:t>
        </w:r>
        <w:r w:rsidR="009A7ACD">
          <w:rPr>
            <w:rStyle w:val="Hyperlink"/>
            <w:rFonts w:ascii="Palatino Linotype" w:hAnsi="Palatino Linotype" w:cs="Palatino Linotype"/>
            <w:color w:val="auto"/>
            <w:sz w:val="24"/>
            <w:szCs w:val="24"/>
            <w:u w:val="none"/>
          </w:rPr>
          <w:t>,</w:t>
        </w:r>
        <w:r w:rsidR="009A197C" w:rsidRPr="00237262">
          <w:rPr>
            <w:rStyle w:val="Hyperlink"/>
            <w:rFonts w:ascii="Palatino Linotype" w:hAnsi="Palatino Linotype" w:cs="Palatino Linotype"/>
            <w:color w:val="auto"/>
            <w:sz w:val="24"/>
            <w:szCs w:val="24"/>
            <w:u w:val="none"/>
          </w:rPr>
          <w:t xml:space="preserve"> J</w:t>
        </w:r>
      </w:hyperlink>
      <w:r w:rsidR="009A7ACD">
        <w:rPr>
          <w:rStyle w:val="Hyperlink"/>
          <w:rFonts w:ascii="Palatino Linotype" w:hAnsi="Palatino Linotype" w:cs="Palatino Linotype"/>
          <w:color w:val="auto"/>
          <w:sz w:val="24"/>
          <w:szCs w:val="24"/>
          <w:u w:val="none"/>
        </w:rPr>
        <w:t>.</w:t>
      </w:r>
      <w:r w:rsidR="009A197C" w:rsidRPr="00237262">
        <w:rPr>
          <w:rFonts w:ascii="Palatino Linotype" w:hAnsi="Palatino Linotype" w:cs="Palatino Linotype"/>
          <w:sz w:val="24"/>
          <w:szCs w:val="24"/>
        </w:rPr>
        <w:t xml:space="preserve">, </w:t>
      </w:r>
      <w:hyperlink r:id="rId54" w:history="1">
        <w:r w:rsidR="009A197C" w:rsidRPr="00756CFF">
          <w:rPr>
            <w:rStyle w:val="Hyperlink"/>
            <w:rFonts w:ascii="Palatino Linotype" w:hAnsi="Palatino Linotype" w:cs="Palatino Linotype"/>
            <w:b/>
            <w:bCs/>
            <w:color w:val="auto"/>
            <w:sz w:val="24"/>
            <w:szCs w:val="24"/>
            <w:u w:val="none"/>
          </w:rPr>
          <w:t>Bentley</w:t>
        </w:r>
        <w:r w:rsidR="009A7ACD">
          <w:rPr>
            <w:rStyle w:val="Hyperlink"/>
            <w:rFonts w:ascii="Palatino Linotype" w:hAnsi="Palatino Linotype" w:cs="Palatino Linotype"/>
            <w:b/>
            <w:bCs/>
            <w:color w:val="auto"/>
            <w:sz w:val="24"/>
            <w:szCs w:val="24"/>
            <w:u w:val="none"/>
          </w:rPr>
          <w:t>,</w:t>
        </w:r>
        <w:r w:rsidR="009A197C" w:rsidRPr="00756CFF">
          <w:rPr>
            <w:rStyle w:val="Hyperlink"/>
            <w:rFonts w:ascii="Palatino Linotype" w:hAnsi="Palatino Linotype" w:cs="Palatino Linotype"/>
            <w:b/>
            <w:bCs/>
            <w:color w:val="auto"/>
            <w:sz w:val="24"/>
            <w:szCs w:val="24"/>
            <w:u w:val="none"/>
          </w:rPr>
          <w:t xml:space="preserve"> M</w:t>
        </w:r>
        <w:r w:rsidR="009A197C">
          <w:rPr>
            <w:rStyle w:val="Hyperlink"/>
            <w:rFonts w:ascii="Palatino Linotype" w:hAnsi="Palatino Linotype" w:cs="Palatino Linotype"/>
            <w:b/>
            <w:bCs/>
            <w:color w:val="auto"/>
            <w:sz w:val="24"/>
            <w:szCs w:val="24"/>
            <w:u w:val="none"/>
          </w:rPr>
          <w:t>.</w:t>
        </w:r>
        <w:r w:rsidR="009A7ACD">
          <w:rPr>
            <w:rStyle w:val="Hyperlink"/>
            <w:rFonts w:ascii="Palatino Linotype" w:hAnsi="Palatino Linotype" w:cs="Palatino Linotype"/>
            <w:b/>
            <w:bCs/>
            <w:color w:val="auto"/>
            <w:sz w:val="24"/>
            <w:szCs w:val="24"/>
            <w:u w:val="none"/>
          </w:rPr>
          <w:t xml:space="preserve"> </w:t>
        </w:r>
        <w:r w:rsidR="009A197C" w:rsidRPr="00756CFF">
          <w:rPr>
            <w:rStyle w:val="Hyperlink"/>
            <w:rFonts w:ascii="Palatino Linotype" w:hAnsi="Palatino Linotype" w:cs="Palatino Linotype"/>
            <w:b/>
            <w:bCs/>
            <w:color w:val="auto"/>
            <w:sz w:val="24"/>
            <w:szCs w:val="24"/>
            <w:u w:val="none"/>
          </w:rPr>
          <w:t>E</w:t>
        </w:r>
      </w:hyperlink>
      <w:r w:rsidR="009A197C" w:rsidRPr="00237262">
        <w:rPr>
          <w:rFonts w:ascii="Palatino Linotype" w:hAnsi="Palatino Linotype" w:cs="Palatino Linotype"/>
          <w:sz w:val="24"/>
          <w:szCs w:val="24"/>
        </w:rPr>
        <w:t xml:space="preserve">. </w:t>
      </w:r>
      <w:r w:rsidR="009A7ACD">
        <w:rPr>
          <w:rFonts w:ascii="Palatino Linotype" w:hAnsi="Palatino Linotype" w:cs="Palatino Linotype"/>
          <w:sz w:val="24"/>
          <w:szCs w:val="24"/>
        </w:rPr>
        <w:t>(</w:t>
      </w:r>
      <w:r w:rsidR="009A197C" w:rsidRPr="00237262">
        <w:rPr>
          <w:rFonts w:ascii="Palatino Linotype" w:hAnsi="Palatino Linotype" w:cs="Palatino Linotype"/>
          <w:sz w:val="24"/>
          <w:szCs w:val="24"/>
        </w:rPr>
        <w:t>2011</w:t>
      </w:r>
      <w:r w:rsidR="009A7ACD">
        <w:rPr>
          <w:rFonts w:ascii="Palatino Linotype" w:hAnsi="Palatino Linotype" w:cs="Palatino Linotype"/>
          <w:sz w:val="24"/>
          <w:szCs w:val="24"/>
        </w:rPr>
        <w:t>)</w:t>
      </w:r>
      <w:r w:rsidR="009A197C" w:rsidRPr="00237262">
        <w:rPr>
          <w:rFonts w:ascii="Palatino Linotype" w:hAnsi="Palatino Linotype" w:cs="Palatino Linotype"/>
          <w:sz w:val="24"/>
          <w:szCs w:val="24"/>
        </w:rPr>
        <w:t xml:space="preserve">. Relationship between home fruit and vegetable availability and infant and maternal dietary intake in African-American families: </w:t>
      </w:r>
      <w:r w:rsidR="009A7ACD">
        <w:rPr>
          <w:rFonts w:ascii="Palatino Linotype" w:hAnsi="Palatino Linotype" w:cs="Palatino Linotype"/>
          <w:sz w:val="24"/>
          <w:szCs w:val="24"/>
        </w:rPr>
        <w:t>E</w:t>
      </w:r>
      <w:r w:rsidR="009A197C" w:rsidRPr="00237262">
        <w:rPr>
          <w:rFonts w:ascii="Palatino Linotype" w:hAnsi="Palatino Linotype" w:cs="Palatino Linotype"/>
          <w:sz w:val="24"/>
          <w:szCs w:val="24"/>
        </w:rPr>
        <w:t xml:space="preserve">vidence from the exhaustive home food inventory. </w:t>
      </w:r>
      <w:r w:rsidR="00F102FC">
        <w:rPr>
          <w:rFonts w:ascii="Palatino Linotype" w:hAnsi="Palatino Linotype" w:cs="Palatino Linotype"/>
          <w:i/>
          <w:sz w:val="24"/>
          <w:szCs w:val="24"/>
        </w:rPr>
        <w:t xml:space="preserve">J </w:t>
      </w:r>
      <w:hyperlink r:id="rId55" w:tooltip="Journal of the American Dietetic Association." w:history="1">
        <w:r w:rsidR="009A197C" w:rsidRPr="00237262">
          <w:rPr>
            <w:rStyle w:val="Hyperlink"/>
            <w:rFonts w:ascii="Palatino Linotype" w:hAnsi="Palatino Linotype" w:cs="Palatino Linotype"/>
            <w:i/>
            <w:iCs/>
            <w:color w:val="auto"/>
            <w:sz w:val="24"/>
            <w:szCs w:val="24"/>
            <w:u w:val="none"/>
          </w:rPr>
          <w:t>Am Diet Assoc.</w:t>
        </w:r>
      </w:hyperlink>
      <w:r w:rsidR="009A197C" w:rsidRPr="00237262">
        <w:rPr>
          <w:rFonts w:ascii="Palatino Linotype" w:hAnsi="Palatino Linotype" w:cs="Palatino Linotype"/>
          <w:sz w:val="24"/>
          <w:szCs w:val="24"/>
        </w:rPr>
        <w:t xml:space="preserve"> </w:t>
      </w:r>
      <w:r w:rsidR="009A197C" w:rsidRPr="00C50862">
        <w:rPr>
          <w:rFonts w:ascii="Palatino Linotype" w:hAnsi="Palatino Linotype" w:cs="Palatino Linotype"/>
          <w:i/>
          <w:sz w:val="24"/>
          <w:szCs w:val="24"/>
        </w:rPr>
        <w:t>111</w:t>
      </w:r>
      <w:r w:rsidR="009A197C" w:rsidRPr="00237262">
        <w:rPr>
          <w:rFonts w:ascii="Palatino Linotype" w:hAnsi="Palatino Linotype" w:cs="Palatino Linotype"/>
          <w:sz w:val="24"/>
          <w:szCs w:val="24"/>
        </w:rPr>
        <w:t>(10)</w:t>
      </w:r>
      <w:r w:rsidR="002F6ACD">
        <w:rPr>
          <w:rFonts w:ascii="Palatino Linotype" w:hAnsi="Palatino Linotype" w:cs="Palatino Linotype"/>
          <w:sz w:val="24"/>
          <w:szCs w:val="24"/>
        </w:rPr>
        <w:t xml:space="preserve">, </w:t>
      </w:r>
      <w:r w:rsidR="009A197C" w:rsidRPr="00237262">
        <w:rPr>
          <w:rFonts w:ascii="Palatino Linotype" w:hAnsi="Palatino Linotype" w:cs="Palatino Linotype"/>
          <w:sz w:val="24"/>
          <w:szCs w:val="24"/>
        </w:rPr>
        <w:t>1491-</w:t>
      </w:r>
      <w:r w:rsidR="00F102FC">
        <w:rPr>
          <w:rFonts w:ascii="Palatino Linotype" w:hAnsi="Palatino Linotype" w:cs="Palatino Linotype"/>
          <w:sz w:val="24"/>
          <w:szCs w:val="24"/>
        </w:rPr>
        <w:t>149</w:t>
      </w:r>
      <w:r w:rsidR="009A197C" w:rsidRPr="00237262">
        <w:rPr>
          <w:rFonts w:ascii="Palatino Linotype" w:hAnsi="Palatino Linotype" w:cs="Palatino Linotype"/>
          <w:sz w:val="24"/>
          <w:szCs w:val="24"/>
        </w:rPr>
        <w:t>7.</w:t>
      </w:r>
      <w:r w:rsidR="009A197C" w:rsidRPr="00756CFF">
        <w:rPr>
          <w:rFonts w:ascii="Palatino Linotype" w:hAnsi="Palatino Linotype" w:cs="Palatino Linotype"/>
          <w:sz w:val="24"/>
          <w:szCs w:val="24"/>
        </w:rPr>
        <w:t xml:space="preserve"> </w:t>
      </w:r>
    </w:p>
    <w:p w:rsidR="009A197C" w:rsidRPr="003D1165" w:rsidRDefault="009A197C" w:rsidP="003D1165">
      <w:pPr>
        <w:rPr>
          <w:rFonts w:ascii="Palatino Linotype" w:hAnsi="Palatino Linotype" w:cs="Palatino Linotype"/>
          <w:sz w:val="24"/>
          <w:szCs w:val="24"/>
        </w:rPr>
      </w:pPr>
    </w:p>
    <w:p w:rsidR="009A197C" w:rsidRPr="00756CFF" w:rsidRDefault="009A197C" w:rsidP="00C50862">
      <w:pPr>
        <w:widowControl/>
        <w:numPr>
          <w:ilvl w:val="0"/>
          <w:numId w:val="36"/>
        </w:numPr>
        <w:rPr>
          <w:rFonts w:ascii="Palatino Linotype" w:hAnsi="Palatino Linotype" w:cs="Palatino Linotype"/>
          <w:sz w:val="24"/>
          <w:szCs w:val="24"/>
        </w:rPr>
      </w:pPr>
      <w:r w:rsidRPr="00237262">
        <w:rPr>
          <w:rFonts w:ascii="Palatino Linotype" w:hAnsi="Palatino Linotype" w:cs="Palatino Linotype"/>
          <w:sz w:val="24"/>
          <w:szCs w:val="24"/>
        </w:rPr>
        <w:t>Shroff, M.</w:t>
      </w:r>
      <w:r w:rsidR="009A7ACD">
        <w:rPr>
          <w:rFonts w:ascii="Palatino Linotype" w:hAnsi="Palatino Linotype" w:cs="Palatino Linotype"/>
          <w:sz w:val="24"/>
          <w:szCs w:val="24"/>
        </w:rPr>
        <w:t xml:space="preserve"> </w:t>
      </w:r>
      <w:r w:rsidRPr="00237262">
        <w:rPr>
          <w:rFonts w:ascii="Palatino Linotype" w:hAnsi="Palatino Linotype" w:cs="Palatino Linotype"/>
          <w:sz w:val="24"/>
          <w:szCs w:val="24"/>
        </w:rPr>
        <w:t>R</w:t>
      </w:r>
      <w:r>
        <w:rPr>
          <w:rFonts w:ascii="Palatino Linotype" w:hAnsi="Palatino Linotype" w:cs="Palatino Linotype"/>
          <w:sz w:val="24"/>
          <w:szCs w:val="24"/>
        </w:rPr>
        <w:t>*</w:t>
      </w:r>
      <w:proofErr w:type="gramStart"/>
      <w:r w:rsidRPr="00237262">
        <w:rPr>
          <w:rFonts w:ascii="Palatino Linotype" w:hAnsi="Palatino Linotype" w:cs="Palatino Linotype"/>
          <w:sz w:val="24"/>
          <w:szCs w:val="24"/>
        </w:rPr>
        <w:t>.,</w:t>
      </w:r>
      <w:proofErr w:type="gramEnd"/>
      <w:r w:rsidRPr="00237262">
        <w:rPr>
          <w:rFonts w:ascii="Palatino Linotype" w:hAnsi="Palatino Linotype" w:cs="Palatino Linotype"/>
          <w:sz w:val="24"/>
          <w:szCs w:val="24"/>
        </w:rPr>
        <w:t xml:space="preserve"> Griffiths, P.</w:t>
      </w:r>
      <w:r w:rsidR="009A7ACD">
        <w:rPr>
          <w:rFonts w:ascii="Palatino Linotype" w:hAnsi="Palatino Linotype" w:cs="Palatino Linotype"/>
          <w:sz w:val="24"/>
          <w:szCs w:val="24"/>
        </w:rPr>
        <w:t xml:space="preserve"> </w:t>
      </w:r>
      <w:r w:rsidRPr="00237262">
        <w:rPr>
          <w:rFonts w:ascii="Palatino Linotype" w:hAnsi="Palatino Linotype" w:cs="Palatino Linotype"/>
          <w:sz w:val="24"/>
          <w:szCs w:val="24"/>
        </w:rPr>
        <w:t>L., Suchindran, C., Balakrishna, N., Vazir, S</w:t>
      </w:r>
      <w:r>
        <w:rPr>
          <w:rFonts w:ascii="Palatino Linotype" w:hAnsi="Palatino Linotype" w:cs="Palatino Linotype"/>
          <w:sz w:val="24"/>
          <w:szCs w:val="24"/>
        </w:rPr>
        <w:t>.</w:t>
      </w:r>
      <w:r w:rsidRPr="00237262">
        <w:rPr>
          <w:rFonts w:ascii="Palatino Linotype" w:hAnsi="Palatino Linotype" w:cs="Palatino Linotype"/>
          <w:sz w:val="24"/>
          <w:szCs w:val="24"/>
        </w:rPr>
        <w:t xml:space="preserve">, </w:t>
      </w:r>
      <w:r w:rsidRPr="00801CEB">
        <w:rPr>
          <w:rFonts w:ascii="Palatino Linotype" w:hAnsi="Palatino Linotype" w:cs="Palatino Linotype"/>
          <w:b/>
          <w:bCs/>
          <w:sz w:val="24"/>
          <w:szCs w:val="24"/>
        </w:rPr>
        <w:t>Bentley, M.</w:t>
      </w:r>
      <w:r w:rsidR="009A7ACD">
        <w:rPr>
          <w:rFonts w:ascii="Palatino Linotype" w:hAnsi="Palatino Linotype" w:cs="Palatino Linotype"/>
          <w:b/>
          <w:bCs/>
          <w:sz w:val="24"/>
          <w:szCs w:val="24"/>
        </w:rPr>
        <w:t xml:space="preserve"> </w:t>
      </w:r>
      <w:r w:rsidRPr="00801CEB">
        <w:rPr>
          <w:rFonts w:ascii="Palatino Linotype" w:hAnsi="Palatino Linotype" w:cs="Palatino Linotype"/>
          <w:b/>
          <w:bCs/>
          <w:sz w:val="24"/>
          <w:szCs w:val="24"/>
        </w:rPr>
        <w:t>E</w:t>
      </w:r>
      <w:r w:rsidRPr="00237262">
        <w:rPr>
          <w:rFonts w:ascii="Palatino Linotype" w:hAnsi="Palatino Linotype" w:cs="Palatino Linotype"/>
          <w:sz w:val="24"/>
          <w:szCs w:val="24"/>
        </w:rPr>
        <w:t xml:space="preserve">. </w:t>
      </w:r>
      <w:r w:rsidR="009A7ACD">
        <w:rPr>
          <w:rFonts w:ascii="Palatino Linotype" w:hAnsi="Palatino Linotype" w:cs="Palatino Linotype"/>
          <w:sz w:val="24"/>
          <w:szCs w:val="24"/>
        </w:rPr>
        <w:t>(</w:t>
      </w:r>
      <w:r w:rsidRPr="00237262">
        <w:rPr>
          <w:rFonts w:ascii="Palatino Linotype" w:hAnsi="Palatino Linotype" w:cs="Palatino Linotype"/>
          <w:sz w:val="24"/>
          <w:szCs w:val="24"/>
        </w:rPr>
        <w:t>2011</w:t>
      </w:r>
      <w:r w:rsidR="009A7ACD">
        <w:rPr>
          <w:rFonts w:ascii="Palatino Linotype" w:hAnsi="Palatino Linotype" w:cs="Palatino Linotype"/>
          <w:sz w:val="24"/>
          <w:szCs w:val="24"/>
        </w:rPr>
        <w:t>)</w:t>
      </w:r>
      <w:r w:rsidRPr="00237262">
        <w:rPr>
          <w:rFonts w:ascii="Palatino Linotype" w:hAnsi="Palatino Linotype" w:cs="Palatino Linotype"/>
          <w:sz w:val="24"/>
          <w:szCs w:val="24"/>
        </w:rPr>
        <w:t xml:space="preserve">. Does maternal autonomy influence feeding practices and infant growth in rural India? </w:t>
      </w:r>
      <w:r w:rsidR="00E06205" w:rsidRPr="00E06205">
        <w:rPr>
          <w:rFonts w:ascii="Palatino Linotype" w:hAnsi="Palatino Linotype" w:cs="Palatino Linotype"/>
          <w:i/>
          <w:sz w:val="24"/>
          <w:szCs w:val="24"/>
        </w:rPr>
        <w:t xml:space="preserve">Social Science &amp; Medicine, </w:t>
      </w:r>
      <w:r w:rsidRPr="00E06205">
        <w:rPr>
          <w:rFonts w:ascii="Palatino Linotype" w:hAnsi="Palatino Linotype" w:cs="Palatino Linotype"/>
          <w:i/>
          <w:sz w:val="24"/>
          <w:szCs w:val="24"/>
        </w:rPr>
        <w:t>73</w:t>
      </w:r>
      <w:r w:rsidRPr="00237262">
        <w:rPr>
          <w:rFonts w:ascii="Palatino Linotype" w:hAnsi="Palatino Linotype" w:cs="Palatino Linotype"/>
          <w:sz w:val="24"/>
          <w:szCs w:val="24"/>
        </w:rPr>
        <w:t>(3):447-</w:t>
      </w:r>
      <w:r w:rsidR="00F102FC">
        <w:rPr>
          <w:rFonts w:ascii="Palatino Linotype" w:hAnsi="Palatino Linotype" w:cs="Palatino Linotype"/>
          <w:sz w:val="24"/>
          <w:szCs w:val="24"/>
        </w:rPr>
        <w:t>4</w:t>
      </w:r>
      <w:r w:rsidRPr="00237262">
        <w:rPr>
          <w:rFonts w:ascii="Palatino Linotype" w:hAnsi="Palatino Linotype" w:cs="Palatino Linotype"/>
          <w:sz w:val="24"/>
          <w:szCs w:val="24"/>
        </w:rPr>
        <w:t xml:space="preserve">55. </w:t>
      </w:r>
    </w:p>
    <w:p w:rsidR="009A197C" w:rsidRPr="00237262" w:rsidRDefault="009A197C" w:rsidP="003D1165">
      <w:pPr>
        <w:widowControl/>
        <w:rPr>
          <w:rFonts w:ascii="Palatino Linotype" w:hAnsi="Palatino Linotype" w:cs="Palatino Linotype"/>
          <w:sz w:val="24"/>
          <w:szCs w:val="24"/>
        </w:rPr>
      </w:pPr>
    </w:p>
    <w:p w:rsidR="009A197C" w:rsidRPr="00F102FC" w:rsidRDefault="007141F2" w:rsidP="00F102FC">
      <w:pPr>
        <w:pStyle w:val="ListParagraph"/>
        <w:widowControl/>
        <w:numPr>
          <w:ilvl w:val="0"/>
          <w:numId w:val="36"/>
        </w:numPr>
        <w:rPr>
          <w:rFonts w:ascii="Palatino Linotype" w:hAnsi="Palatino Linotype" w:cs="Palatino Linotype"/>
          <w:sz w:val="24"/>
          <w:szCs w:val="24"/>
        </w:rPr>
      </w:pPr>
      <w:hyperlink r:id="rId56" w:history="1">
        <w:r w:rsidR="009A197C" w:rsidRPr="00F102FC">
          <w:rPr>
            <w:rStyle w:val="Hyperlink"/>
            <w:rFonts w:ascii="Palatino Linotype" w:hAnsi="Palatino Linotype" w:cs="Palatino Linotype"/>
            <w:color w:val="auto"/>
            <w:sz w:val="24"/>
            <w:szCs w:val="24"/>
            <w:u w:val="none"/>
          </w:rPr>
          <w:t>Parker</w:t>
        </w:r>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M.</w:t>
        </w:r>
        <w:r w:rsidR="009A7ACD" w:rsidRPr="00F102FC">
          <w:rPr>
            <w:rStyle w:val="Hyperlink"/>
            <w:rFonts w:ascii="Palatino Linotype" w:hAnsi="Palatino Linotype" w:cs="Palatino Linotype"/>
            <w:color w:val="auto"/>
            <w:sz w:val="24"/>
            <w:szCs w:val="24"/>
            <w:u w:val="none"/>
          </w:rPr>
          <w:t xml:space="preserve"> </w:t>
        </w:r>
        <w:r w:rsidR="009A197C" w:rsidRPr="00F102FC">
          <w:rPr>
            <w:rStyle w:val="Hyperlink"/>
            <w:rFonts w:ascii="Palatino Linotype" w:hAnsi="Palatino Linotype" w:cs="Palatino Linotype"/>
            <w:color w:val="auto"/>
            <w:sz w:val="24"/>
            <w:szCs w:val="24"/>
            <w:u w:val="none"/>
          </w:rPr>
          <w:t>E</w:t>
        </w:r>
      </w:hyperlink>
      <w:r w:rsidR="009A197C" w:rsidRPr="00F102FC">
        <w:rPr>
          <w:rFonts w:ascii="Palatino Linotype" w:hAnsi="Palatino Linotype" w:cs="Palatino Linotype"/>
          <w:sz w:val="24"/>
          <w:szCs w:val="24"/>
        </w:rPr>
        <w:t xml:space="preserve">*, </w:t>
      </w:r>
      <w:hyperlink r:id="rId57" w:history="1">
        <w:r w:rsidR="009A197C" w:rsidRPr="00F102FC">
          <w:rPr>
            <w:rStyle w:val="Hyperlink"/>
            <w:rFonts w:ascii="Palatino Linotype" w:hAnsi="Palatino Linotype" w:cs="Palatino Linotype"/>
            <w:b/>
            <w:bCs/>
            <w:color w:val="auto"/>
            <w:sz w:val="24"/>
            <w:szCs w:val="24"/>
            <w:u w:val="none"/>
          </w:rPr>
          <w:t>Bentley</w:t>
        </w:r>
        <w:r w:rsidR="009A7ACD" w:rsidRPr="00F102FC">
          <w:rPr>
            <w:rStyle w:val="Hyperlink"/>
            <w:rFonts w:ascii="Palatino Linotype" w:hAnsi="Palatino Linotype" w:cs="Palatino Linotype"/>
            <w:b/>
            <w:bCs/>
            <w:color w:val="auto"/>
            <w:sz w:val="24"/>
            <w:szCs w:val="24"/>
            <w:u w:val="none"/>
          </w:rPr>
          <w:t>,</w:t>
        </w:r>
        <w:r w:rsidR="009A197C" w:rsidRPr="00F102FC">
          <w:rPr>
            <w:rStyle w:val="Hyperlink"/>
            <w:rFonts w:ascii="Palatino Linotype" w:hAnsi="Palatino Linotype" w:cs="Palatino Linotype"/>
            <w:b/>
            <w:bCs/>
            <w:color w:val="auto"/>
            <w:sz w:val="24"/>
            <w:szCs w:val="24"/>
            <w:u w:val="none"/>
          </w:rPr>
          <w:t xml:space="preserve"> M.</w:t>
        </w:r>
        <w:r w:rsidR="009A7ACD" w:rsidRPr="00F102FC">
          <w:rPr>
            <w:rStyle w:val="Hyperlink"/>
            <w:rFonts w:ascii="Palatino Linotype" w:hAnsi="Palatino Linotype" w:cs="Palatino Linotype"/>
            <w:b/>
            <w:bCs/>
            <w:color w:val="auto"/>
            <w:sz w:val="24"/>
            <w:szCs w:val="24"/>
            <w:u w:val="none"/>
          </w:rPr>
          <w:t xml:space="preserve"> </w:t>
        </w:r>
        <w:r w:rsidR="009A197C" w:rsidRPr="00F102FC">
          <w:rPr>
            <w:rStyle w:val="Hyperlink"/>
            <w:rFonts w:ascii="Palatino Linotype" w:hAnsi="Palatino Linotype" w:cs="Palatino Linotype"/>
            <w:b/>
            <w:bCs/>
            <w:color w:val="auto"/>
            <w:sz w:val="24"/>
            <w:szCs w:val="24"/>
            <w:u w:val="none"/>
          </w:rPr>
          <w:t>E</w:t>
        </w:r>
      </w:hyperlink>
      <w:r w:rsidR="009A197C" w:rsidRPr="00F102FC">
        <w:rPr>
          <w:rStyle w:val="Hyperlink"/>
          <w:rFonts w:ascii="Palatino Linotype" w:hAnsi="Palatino Linotype" w:cs="Palatino Linotype"/>
          <w:b/>
          <w:bCs/>
          <w:color w:val="auto"/>
          <w:sz w:val="24"/>
          <w:szCs w:val="24"/>
          <w:u w:val="none"/>
        </w:rPr>
        <w:t>.</w:t>
      </w:r>
      <w:r w:rsidR="009A197C" w:rsidRPr="00F102FC">
        <w:rPr>
          <w:rFonts w:ascii="Palatino Linotype" w:hAnsi="Palatino Linotype" w:cs="Palatino Linotype"/>
          <w:b/>
          <w:bCs/>
          <w:sz w:val="24"/>
          <w:szCs w:val="24"/>
        </w:rPr>
        <w:t>,</w:t>
      </w:r>
      <w:r w:rsidR="009A197C" w:rsidRPr="00F102FC">
        <w:rPr>
          <w:rFonts w:ascii="Palatino Linotype" w:hAnsi="Palatino Linotype" w:cs="Palatino Linotype"/>
          <w:sz w:val="24"/>
          <w:szCs w:val="24"/>
        </w:rPr>
        <w:t xml:space="preserve"> </w:t>
      </w:r>
      <w:hyperlink r:id="rId58" w:history="1">
        <w:proofErr w:type="spellStart"/>
        <w:r w:rsidR="009A197C" w:rsidRPr="00F102FC">
          <w:rPr>
            <w:rStyle w:val="Hyperlink"/>
            <w:rFonts w:ascii="Palatino Linotype" w:hAnsi="Palatino Linotype" w:cs="Palatino Linotype"/>
            <w:color w:val="auto"/>
            <w:sz w:val="24"/>
            <w:szCs w:val="24"/>
            <w:u w:val="none"/>
          </w:rPr>
          <w:t>Chasela</w:t>
        </w:r>
        <w:proofErr w:type="spellEnd"/>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C</w:t>
        </w:r>
      </w:hyperlink>
      <w:r w:rsidR="009A197C">
        <w:t>.</w:t>
      </w:r>
      <w:r w:rsidR="009A197C" w:rsidRPr="00F102FC">
        <w:rPr>
          <w:rFonts w:ascii="Palatino Linotype" w:hAnsi="Palatino Linotype" w:cs="Palatino Linotype"/>
          <w:sz w:val="24"/>
          <w:szCs w:val="24"/>
        </w:rPr>
        <w:t xml:space="preserve">, </w:t>
      </w:r>
      <w:hyperlink r:id="rId59" w:history="1">
        <w:r w:rsidR="009A197C" w:rsidRPr="00F102FC">
          <w:rPr>
            <w:rStyle w:val="Hyperlink"/>
            <w:rFonts w:ascii="Palatino Linotype" w:hAnsi="Palatino Linotype" w:cs="Palatino Linotype"/>
            <w:color w:val="auto"/>
            <w:sz w:val="24"/>
            <w:szCs w:val="24"/>
            <w:u w:val="none"/>
          </w:rPr>
          <w:t>Adair</w:t>
        </w:r>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L</w:t>
        </w:r>
      </w:hyperlink>
      <w:r w:rsidR="009A7ACD" w:rsidRPr="00F102FC">
        <w:rPr>
          <w:rStyle w:val="Hyperlink"/>
          <w:rFonts w:ascii="Palatino Linotype" w:hAnsi="Palatino Linotype" w:cs="Palatino Linotype"/>
          <w:color w:val="auto"/>
          <w:sz w:val="24"/>
          <w:szCs w:val="24"/>
          <w:u w:val="none"/>
        </w:rPr>
        <w:t>.</w:t>
      </w:r>
      <w:r w:rsidR="009A197C" w:rsidRPr="00F102FC">
        <w:rPr>
          <w:rFonts w:ascii="Palatino Linotype" w:hAnsi="Palatino Linotype" w:cs="Palatino Linotype"/>
          <w:sz w:val="24"/>
          <w:szCs w:val="24"/>
        </w:rPr>
        <w:t xml:space="preserve">, </w:t>
      </w:r>
      <w:hyperlink r:id="rId60" w:history="1">
        <w:proofErr w:type="spellStart"/>
        <w:r w:rsidR="009A197C" w:rsidRPr="00F102FC">
          <w:rPr>
            <w:rStyle w:val="Hyperlink"/>
            <w:rFonts w:ascii="Palatino Linotype" w:hAnsi="Palatino Linotype" w:cs="Palatino Linotype"/>
            <w:color w:val="auto"/>
            <w:sz w:val="24"/>
            <w:szCs w:val="24"/>
            <w:u w:val="none"/>
          </w:rPr>
          <w:t>Piwoz</w:t>
        </w:r>
        <w:proofErr w:type="spellEnd"/>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E.</w:t>
        </w:r>
        <w:r w:rsidR="009A7ACD" w:rsidRPr="00F102FC">
          <w:rPr>
            <w:rStyle w:val="Hyperlink"/>
            <w:rFonts w:ascii="Palatino Linotype" w:hAnsi="Palatino Linotype" w:cs="Palatino Linotype"/>
            <w:color w:val="auto"/>
            <w:sz w:val="24"/>
            <w:szCs w:val="24"/>
            <w:u w:val="none"/>
          </w:rPr>
          <w:t xml:space="preserve"> </w:t>
        </w:r>
        <w:r w:rsidR="009A197C" w:rsidRPr="00F102FC">
          <w:rPr>
            <w:rStyle w:val="Hyperlink"/>
            <w:rFonts w:ascii="Palatino Linotype" w:hAnsi="Palatino Linotype" w:cs="Palatino Linotype"/>
            <w:color w:val="auto"/>
            <w:sz w:val="24"/>
            <w:szCs w:val="24"/>
            <w:u w:val="none"/>
          </w:rPr>
          <w:t>G</w:t>
        </w:r>
      </w:hyperlink>
      <w:r w:rsidR="009A197C">
        <w:t>.</w:t>
      </w:r>
      <w:r w:rsidR="009A197C" w:rsidRPr="00F102FC">
        <w:rPr>
          <w:rFonts w:ascii="Palatino Linotype" w:hAnsi="Palatino Linotype" w:cs="Palatino Linotype"/>
          <w:sz w:val="24"/>
          <w:szCs w:val="24"/>
        </w:rPr>
        <w:t xml:space="preserve">, </w:t>
      </w:r>
      <w:hyperlink r:id="rId61" w:history="1">
        <w:r w:rsidR="009A197C" w:rsidRPr="00F102FC">
          <w:rPr>
            <w:rStyle w:val="Hyperlink"/>
            <w:rFonts w:ascii="Palatino Linotype" w:hAnsi="Palatino Linotype" w:cs="Palatino Linotype"/>
            <w:color w:val="auto"/>
            <w:sz w:val="24"/>
            <w:szCs w:val="24"/>
            <w:u w:val="none"/>
          </w:rPr>
          <w:t>Jamieson</w:t>
        </w:r>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D.</w:t>
        </w:r>
        <w:r w:rsidR="009A7ACD" w:rsidRPr="00F102FC">
          <w:rPr>
            <w:rStyle w:val="Hyperlink"/>
            <w:rFonts w:ascii="Palatino Linotype" w:hAnsi="Palatino Linotype" w:cs="Palatino Linotype"/>
            <w:color w:val="auto"/>
            <w:sz w:val="24"/>
            <w:szCs w:val="24"/>
            <w:u w:val="none"/>
          </w:rPr>
          <w:t xml:space="preserve"> </w:t>
        </w:r>
        <w:r w:rsidR="009A197C" w:rsidRPr="00F102FC">
          <w:rPr>
            <w:rStyle w:val="Hyperlink"/>
            <w:rFonts w:ascii="Palatino Linotype" w:hAnsi="Palatino Linotype" w:cs="Palatino Linotype"/>
            <w:color w:val="auto"/>
            <w:sz w:val="24"/>
            <w:szCs w:val="24"/>
            <w:u w:val="none"/>
          </w:rPr>
          <w:t>J</w:t>
        </w:r>
      </w:hyperlink>
      <w:r w:rsidR="009A197C">
        <w:t>.</w:t>
      </w:r>
      <w:r w:rsidR="009A197C" w:rsidRPr="00F102FC">
        <w:rPr>
          <w:rFonts w:ascii="Palatino Linotype" w:hAnsi="Palatino Linotype" w:cs="Palatino Linotype"/>
          <w:sz w:val="24"/>
          <w:szCs w:val="24"/>
        </w:rPr>
        <w:t xml:space="preserve">, </w:t>
      </w:r>
      <w:hyperlink r:id="rId62" w:history="1">
        <w:r w:rsidR="009A197C" w:rsidRPr="00F102FC">
          <w:rPr>
            <w:rStyle w:val="Hyperlink"/>
            <w:rFonts w:ascii="Palatino Linotype" w:hAnsi="Palatino Linotype" w:cs="Palatino Linotype"/>
            <w:color w:val="auto"/>
            <w:sz w:val="24"/>
            <w:szCs w:val="24"/>
            <w:u w:val="none"/>
          </w:rPr>
          <w:t>Ellington</w:t>
        </w:r>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S</w:t>
        </w:r>
      </w:hyperlink>
      <w:r w:rsidR="009A197C">
        <w:t>.</w:t>
      </w:r>
      <w:r w:rsidR="009A197C" w:rsidRPr="00F102FC">
        <w:rPr>
          <w:rFonts w:ascii="Palatino Linotype" w:hAnsi="Palatino Linotype" w:cs="Palatino Linotype"/>
          <w:sz w:val="24"/>
          <w:szCs w:val="24"/>
        </w:rPr>
        <w:t xml:space="preserve">, </w:t>
      </w:r>
      <w:hyperlink r:id="rId63" w:history="1">
        <w:proofErr w:type="spellStart"/>
        <w:r w:rsidR="009A197C" w:rsidRPr="00F102FC">
          <w:rPr>
            <w:rStyle w:val="Hyperlink"/>
            <w:rFonts w:ascii="Palatino Linotype" w:hAnsi="Palatino Linotype" w:cs="Palatino Linotype"/>
            <w:color w:val="auto"/>
            <w:sz w:val="24"/>
            <w:szCs w:val="24"/>
            <w:u w:val="none"/>
          </w:rPr>
          <w:t>Kayira</w:t>
        </w:r>
        <w:proofErr w:type="spellEnd"/>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D</w:t>
        </w:r>
      </w:hyperlink>
      <w:r w:rsidR="009A197C">
        <w:t>.</w:t>
      </w:r>
      <w:r w:rsidR="009A197C" w:rsidRPr="00F102FC">
        <w:rPr>
          <w:rFonts w:ascii="Palatino Linotype" w:hAnsi="Palatino Linotype" w:cs="Palatino Linotype"/>
          <w:sz w:val="24"/>
          <w:szCs w:val="24"/>
        </w:rPr>
        <w:t xml:space="preserve">, </w:t>
      </w:r>
      <w:hyperlink r:id="rId64" w:history="1">
        <w:proofErr w:type="spellStart"/>
        <w:r w:rsidR="009A197C" w:rsidRPr="00F102FC">
          <w:rPr>
            <w:rStyle w:val="Hyperlink"/>
            <w:rFonts w:ascii="Palatino Linotype" w:hAnsi="Palatino Linotype" w:cs="Palatino Linotype"/>
            <w:color w:val="auto"/>
            <w:sz w:val="24"/>
            <w:szCs w:val="24"/>
            <w:u w:val="none"/>
          </w:rPr>
          <w:t>Soko</w:t>
        </w:r>
        <w:proofErr w:type="spellEnd"/>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A</w:t>
        </w:r>
      </w:hyperlink>
      <w:r w:rsidR="009A197C">
        <w:t>.</w:t>
      </w:r>
      <w:r w:rsidR="009A197C" w:rsidRPr="00F102FC">
        <w:rPr>
          <w:rFonts w:ascii="Palatino Linotype" w:hAnsi="Palatino Linotype" w:cs="Palatino Linotype"/>
          <w:sz w:val="24"/>
          <w:szCs w:val="24"/>
        </w:rPr>
        <w:t xml:space="preserve">, </w:t>
      </w:r>
      <w:hyperlink r:id="rId65" w:history="1">
        <w:proofErr w:type="spellStart"/>
        <w:r w:rsidR="009A197C" w:rsidRPr="00F102FC">
          <w:rPr>
            <w:rStyle w:val="Hyperlink"/>
            <w:rFonts w:ascii="Palatino Linotype" w:hAnsi="Palatino Linotype" w:cs="Palatino Linotype"/>
            <w:color w:val="auto"/>
            <w:sz w:val="24"/>
            <w:szCs w:val="24"/>
            <w:u w:val="none"/>
          </w:rPr>
          <w:t>Mkhomawanthu</w:t>
        </w:r>
        <w:proofErr w:type="spellEnd"/>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C</w:t>
        </w:r>
      </w:hyperlink>
      <w:r w:rsidR="009A197C">
        <w:t>.</w:t>
      </w:r>
      <w:r w:rsidR="009A197C" w:rsidRPr="00F102FC">
        <w:rPr>
          <w:rFonts w:ascii="Palatino Linotype" w:hAnsi="Palatino Linotype" w:cs="Palatino Linotype"/>
          <w:sz w:val="24"/>
          <w:szCs w:val="24"/>
        </w:rPr>
        <w:t xml:space="preserve">, </w:t>
      </w:r>
      <w:hyperlink r:id="rId66" w:history="1">
        <w:proofErr w:type="spellStart"/>
        <w:r w:rsidR="009A197C" w:rsidRPr="00F102FC">
          <w:rPr>
            <w:rStyle w:val="Hyperlink"/>
            <w:rFonts w:ascii="Palatino Linotype" w:hAnsi="Palatino Linotype" w:cs="Palatino Linotype"/>
            <w:color w:val="auto"/>
            <w:sz w:val="24"/>
            <w:szCs w:val="24"/>
            <w:u w:val="none"/>
          </w:rPr>
          <w:t>Tembo</w:t>
        </w:r>
        <w:proofErr w:type="spellEnd"/>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M</w:t>
        </w:r>
      </w:hyperlink>
      <w:r w:rsidR="009A197C">
        <w:t>.</w:t>
      </w:r>
      <w:r w:rsidR="009A197C" w:rsidRPr="00F102FC">
        <w:rPr>
          <w:rFonts w:ascii="Palatino Linotype" w:hAnsi="Palatino Linotype" w:cs="Palatino Linotype"/>
          <w:sz w:val="24"/>
          <w:szCs w:val="24"/>
        </w:rPr>
        <w:t xml:space="preserve">, </w:t>
      </w:r>
      <w:hyperlink r:id="rId67" w:history="1">
        <w:r w:rsidR="009A197C" w:rsidRPr="00F102FC">
          <w:rPr>
            <w:rStyle w:val="Hyperlink"/>
            <w:rFonts w:ascii="Palatino Linotype" w:hAnsi="Palatino Linotype" w:cs="Palatino Linotype"/>
            <w:color w:val="auto"/>
            <w:sz w:val="24"/>
            <w:szCs w:val="24"/>
            <w:u w:val="none"/>
          </w:rPr>
          <w:t>Martinson</w:t>
        </w:r>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F</w:t>
        </w:r>
      </w:hyperlink>
      <w:r w:rsidR="009A197C">
        <w:t>.</w:t>
      </w:r>
      <w:r w:rsidR="009A197C" w:rsidRPr="00F102FC">
        <w:rPr>
          <w:rFonts w:ascii="Palatino Linotype" w:hAnsi="Palatino Linotype" w:cs="Palatino Linotype"/>
          <w:sz w:val="24"/>
          <w:szCs w:val="24"/>
        </w:rPr>
        <w:t xml:space="preserve">, </w:t>
      </w:r>
      <w:hyperlink r:id="rId68" w:history="1">
        <w:r w:rsidR="009A197C" w:rsidRPr="00F102FC">
          <w:rPr>
            <w:rStyle w:val="Hyperlink"/>
            <w:rFonts w:ascii="Palatino Linotype" w:hAnsi="Palatino Linotype" w:cs="Palatino Linotype"/>
            <w:color w:val="auto"/>
            <w:sz w:val="24"/>
            <w:szCs w:val="24"/>
            <w:u w:val="none"/>
          </w:rPr>
          <w:t>Van der Horst</w:t>
        </w:r>
        <w:r w:rsidR="009A7ACD" w:rsidRPr="00F102FC">
          <w:rPr>
            <w:rStyle w:val="Hyperlink"/>
            <w:rFonts w:ascii="Palatino Linotype" w:hAnsi="Palatino Linotype" w:cs="Palatino Linotype"/>
            <w:color w:val="auto"/>
            <w:sz w:val="24"/>
            <w:szCs w:val="24"/>
            <w:u w:val="none"/>
          </w:rPr>
          <w:t>,</w:t>
        </w:r>
        <w:r w:rsidR="009A197C" w:rsidRPr="00F102FC">
          <w:rPr>
            <w:rStyle w:val="Hyperlink"/>
            <w:rFonts w:ascii="Palatino Linotype" w:hAnsi="Palatino Linotype" w:cs="Palatino Linotype"/>
            <w:color w:val="auto"/>
            <w:sz w:val="24"/>
            <w:szCs w:val="24"/>
            <w:u w:val="none"/>
          </w:rPr>
          <w:t xml:space="preserve"> C</w:t>
        </w:r>
        <w:r w:rsidR="009A7ACD" w:rsidRPr="00F102FC">
          <w:rPr>
            <w:rStyle w:val="Hyperlink"/>
            <w:rFonts w:ascii="Palatino Linotype" w:hAnsi="Palatino Linotype" w:cs="Palatino Linotype"/>
            <w:color w:val="auto"/>
            <w:sz w:val="24"/>
            <w:szCs w:val="24"/>
            <w:u w:val="none"/>
          </w:rPr>
          <w:t xml:space="preserve">. </w:t>
        </w:r>
        <w:r w:rsidR="009A197C" w:rsidRPr="00F102FC">
          <w:rPr>
            <w:rStyle w:val="Hyperlink"/>
            <w:rFonts w:ascii="Palatino Linotype" w:hAnsi="Palatino Linotype" w:cs="Palatino Linotype"/>
            <w:color w:val="auto"/>
            <w:sz w:val="24"/>
            <w:szCs w:val="24"/>
            <w:u w:val="none"/>
          </w:rPr>
          <w:t>M</w:t>
        </w:r>
      </w:hyperlink>
      <w:r w:rsidR="009A197C" w:rsidRPr="00F102FC">
        <w:rPr>
          <w:rFonts w:ascii="Palatino Linotype" w:hAnsi="Palatino Linotype" w:cs="Palatino Linotype"/>
          <w:sz w:val="24"/>
          <w:szCs w:val="24"/>
        </w:rPr>
        <w:t xml:space="preserve">. </w:t>
      </w:r>
      <w:r w:rsidR="009A7ACD" w:rsidRPr="00F102FC">
        <w:rPr>
          <w:rFonts w:ascii="Palatino Linotype" w:hAnsi="Palatino Linotype" w:cs="Palatino Linotype"/>
          <w:sz w:val="24"/>
          <w:szCs w:val="24"/>
        </w:rPr>
        <w:t>(</w:t>
      </w:r>
      <w:r w:rsidR="009A197C" w:rsidRPr="00F102FC">
        <w:rPr>
          <w:rFonts w:ascii="Palatino Linotype" w:hAnsi="Palatino Linotype" w:cs="Palatino Linotype"/>
          <w:sz w:val="24"/>
          <w:szCs w:val="24"/>
        </w:rPr>
        <w:t>2011</w:t>
      </w:r>
      <w:r w:rsidR="009A7ACD" w:rsidRPr="00F102FC">
        <w:rPr>
          <w:rFonts w:ascii="Palatino Linotype" w:hAnsi="Palatino Linotype" w:cs="Palatino Linotype"/>
          <w:sz w:val="24"/>
          <w:szCs w:val="24"/>
        </w:rPr>
        <w:t>)</w:t>
      </w:r>
      <w:r w:rsidR="009A197C" w:rsidRPr="00F102FC">
        <w:rPr>
          <w:rFonts w:ascii="Palatino Linotype" w:hAnsi="Palatino Linotype" w:cs="Palatino Linotype"/>
          <w:sz w:val="24"/>
          <w:szCs w:val="24"/>
        </w:rPr>
        <w:t xml:space="preserve">. </w:t>
      </w:r>
      <w:proofErr w:type="gramStart"/>
      <w:r w:rsidR="009A197C" w:rsidRPr="00F102FC">
        <w:rPr>
          <w:rFonts w:ascii="Palatino Linotype" w:hAnsi="Palatino Linotype" w:cs="Palatino Linotype"/>
          <w:sz w:val="24"/>
          <w:szCs w:val="24"/>
        </w:rPr>
        <w:t>The</w:t>
      </w:r>
      <w:proofErr w:type="gramEnd"/>
      <w:r w:rsidR="009A197C" w:rsidRPr="00F102FC">
        <w:rPr>
          <w:rFonts w:ascii="Palatino Linotype" w:hAnsi="Palatino Linotype" w:cs="Palatino Linotype"/>
          <w:sz w:val="24"/>
          <w:szCs w:val="24"/>
        </w:rPr>
        <w:t xml:space="preserve"> acceptance and feasibility of replacement feeding at 6 months as an HIV prevention method in Lilongwe, Malawi: </w:t>
      </w:r>
      <w:r w:rsidR="009A7ACD" w:rsidRPr="00F102FC">
        <w:rPr>
          <w:rFonts w:ascii="Palatino Linotype" w:hAnsi="Palatino Linotype" w:cs="Palatino Linotype"/>
          <w:sz w:val="24"/>
          <w:szCs w:val="24"/>
        </w:rPr>
        <w:t xml:space="preserve">Results </w:t>
      </w:r>
      <w:r w:rsidR="009A197C" w:rsidRPr="00F102FC">
        <w:rPr>
          <w:rFonts w:ascii="Palatino Linotype" w:hAnsi="Palatino Linotype" w:cs="Palatino Linotype"/>
          <w:sz w:val="24"/>
          <w:szCs w:val="24"/>
        </w:rPr>
        <w:t xml:space="preserve">from the BAN study. </w:t>
      </w:r>
      <w:hyperlink r:id="rId69" w:tooltip="AIDS education and prevention : official publication of the International Society for AIDS Education." w:history="1">
        <w:r w:rsidR="009A197C" w:rsidRPr="00F102FC">
          <w:rPr>
            <w:rStyle w:val="Hyperlink"/>
            <w:rFonts w:ascii="Palatino Linotype" w:hAnsi="Palatino Linotype" w:cs="Palatino Linotype"/>
            <w:i/>
            <w:color w:val="auto"/>
            <w:sz w:val="24"/>
            <w:szCs w:val="24"/>
            <w:u w:val="none"/>
          </w:rPr>
          <w:t xml:space="preserve">AIDS </w:t>
        </w:r>
        <w:proofErr w:type="spellStart"/>
        <w:r w:rsidR="009A197C" w:rsidRPr="00F102FC">
          <w:rPr>
            <w:rStyle w:val="Hyperlink"/>
            <w:rFonts w:ascii="Palatino Linotype" w:hAnsi="Palatino Linotype" w:cs="Palatino Linotype"/>
            <w:i/>
            <w:color w:val="auto"/>
            <w:sz w:val="24"/>
            <w:szCs w:val="24"/>
            <w:u w:val="none"/>
          </w:rPr>
          <w:t>Educ</w:t>
        </w:r>
        <w:proofErr w:type="spellEnd"/>
        <w:r w:rsidR="009A197C" w:rsidRPr="00F102FC">
          <w:rPr>
            <w:rStyle w:val="Hyperlink"/>
            <w:rFonts w:ascii="Palatino Linotype" w:hAnsi="Palatino Linotype" w:cs="Palatino Linotype"/>
            <w:i/>
            <w:color w:val="auto"/>
            <w:sz w:val="24"/>
            <w:szCs w:val="24"/>
            <w:u w:val="none"/>
          </w:rPr>
          <w:t xml:space="preserve"> Prev.</w:t>
        </w:r>
      </w:hyperlink>
      <w:r w:rsidR="00E06205" w:rsidRPr="00F102FC">
        <w:rPr>
          <w:rStyle w:val="Hyperlink"/>
          <w:rFonts w:ascii="Palatino Linotype" w:hAnsi="Palatino Linotype" w:cs="Palatino Linotype"/>
          <w:i/>
          <w:color w:val="auto"/>
          <w:sz w:val="24"/>
          <w:szCs w:val="24"/>
          <w:u w:val="none"/>
        </w:rPr>
        <w:t>,</w:t>
      </w:r>
      <w:r w:rsidR="009A197C" w:rsidRPr="00F102FC">
        <w:rPr>
          <w:rFonts w:ascii="Palatino Linotype" w:hAnsi="Palatino Linotype" w:cs="Palatino Linotype"/>
          <w:sz w:val="24"/>
          <w:szCs w:val="24"/>
        </w:rPr>
        <w:t xml:space="preserve"> </w:t>
      </w:r>
      <w:r w:rsidR="009A197C" w:rsidRPr="00F102FC">
        <w:rPr>
          <w:rFonts w:ascii="Palatino Linotype" w:hAnsi="Palatino Linotype" w:cs="Palatino Linotype"/>
          <w:i/>
          <w:sz w:val="24"/>
          <w:szCs w:val="24"/>
        </w:rPr>
        <w:t>23</w:t>
      </w:r>
      <w:r w:rsidR="009A197C" w:rsidRPr="00F102FC">
        <w:rPr>
          <w:rFonts w:ascii="Palatino Linotype" w:hAnsi="Palatino Linotype" w:cs="Palatino Linotype"/>
          <w:sz w:val="24"/>
          <w:szCs w:val="24"/>
        </w:rPr>
        <w:t>(3)</w:t>
      </w:r>
      <w:r w:rsidR="00F102FC" w:rsidRPr="00F102FC">
        <w:rPr>
          <w:rFonts w:ascii="Palatino Linotype" w:hAnsi="Palatino Linotype" w:cs="Palatino Linotype"/>
          <w:sz w:val="24"/>
          <w:szCs w:val="24"/>
        </w:rPr>
        <w:t xml:space="preserve">, </w:t>
      </w:r>
      <w:r w:rsidR="009A197C" w:rsidRPr="00F102FC">
        <w:rPr>
          <w:rFonts w:ascii="Palatino Linotype" w:hAnsi="Palatino Linotype" w:cs="Palatino Linotype"/>
          <w:sz w:val="24"/>
          <w:szCs w:val="24"/>
        </w:rPr>
        <w:t>281-</w:t>
      </w:r>
      <w:r w:rsidR="00F102FC" w:rsidRPr="00F102FC">
        <w:rPr>
          <w:rFonts w:ascii="Palatino Linotype" w:hAnsi="Palatino Linotype" w:cs="Palatino Linotype"/>
          <w:sz w:val="24"/>
          <w:szCs w:val="24"/>
        </w:rPr>
        <w:t>2</w:t>
      </w:r>
      <w:r w:rsidR="009A197C" w:rsidRPr="00F102FC">
        <w:rPr>
          <w:rFonts w:ascii="Palatino Linotype" w:hAnsi="Palatino Linotype" w:cs="Palatino Linotype"/>
          <w:sz w:val="24"/>
          <w:szCs w:val="24"/>
        </w:rPr>
        <w:t>95.</w:t>
      </w:r>
    </w:p>
    <w:p w:rsidR="009A197C" w:rsidRPr="003D1165" w:rsidRDefault="009A197C" w:rsidP="00033027">
      <w:pPr>
        <w:widowControl/>
        <w:rPr>
          <w:rFonts w:ascii="Palatino Linotype" w:hAnsi="Palatino Linotype" w:cs="Palatino Linotype"/>
          <w:sz w:val="24"/>
          <w:szCs w:val="24"/>
        </w:rPr>
      </w:pPr>
    </w:p>
    <w:p w:rsidR="009A197C" w:rsidRPr="00237262" w:rsidRDefault="007141F2" w:rsidP="00C50862">
      <w:pPr>
        <w:widowControl/>
        <w:numPr>
          <w:ilvl w:val="0"/>
          <w:numId w:val="36"/>
        </w:numPr>
        <w:rPr>
          <w:rFonts w:ascii="Palatino Linotype" w:hAnsi="Palatino Linotype" w:cs="Palatino Linotype"/>
          <w:sz w:val="24"/>
          <w:szCs w:val="24"/>
        </w:rPr>
      </w:pPr>
      <w:hyperlink r:id="rId70" w:history="1">
        <w:r w:rsidR="009A197C" w:rsidRPr="00237262">
          <w:rPr>
            <w:rStyle w:val="Hyperlink"/>
            <w:rFonts w:ascii="Palatino Linotype" w:hAnsi="Palatino Linotype" w:cs="Palatino Linotype"/>
            <w:color w:val="auto"/>
            <w:sz w:val="24"/>
            <w:szCs w:val="24"/>
            <w:u w:val="none"/>
          </w:rPr>
          <w:t>Mehta U</w:t>
        </w:r>
        <w:r w:rsidR="009A197C">
          <w:rPr>
            <w:rStyle w:val="Hyperlink"/>
            <w:rFonts w:ascii="Palatino Linotype" w:hAnsi="Palatino Linotype" w:cs="Palatino Linotype"/>
            <w:color w:val="auto"/>
            <w:sz w:val="24"/>
            <w:szCs w:val="24"/>
            <w:u w:val="none"/>
          </w:rPr>
          <w:t>.</w:t>
        </w:r>
        <w:r w:rsidR="00F965BD">
          <w:rPr>
            <w:rStyle w:val="Hyperlink"/>
            <w:rFonts w:ascii="Palatino Linotype" w:hAnsi="Palatino Linotype" w:cs="Palatino Linotype"/>
            <w:color w:val="auto"/>
            <w:sz w:val="24"/>
            <w:szCs w:val="24"/>
            <w:u w:val="none"/>
          </w:rPr>
          <w:t xml:space="preserve"> </w:t>
        </w:r>
        <w:r w:rsidR="009A197C" w:rsidRPr="00237262">
          <w:rPr>
            <w:rStyle w:val="Hyperlink"/>
            <w:rFonts w:ascii="Palatino Linotype" w:hAnsi="Palatino Linotype" w:cs="Palatino Linotype"/>
            <w:color w:val="auto"/>
            <w:sz w:val="24"/>
            <w:szCs w:val="24"/>
            <w:u w:val="none"/>
          </w:rPr>
          <w:t>J</w:t>
        </w:r>
      </w:hyperlink>
      <w:r w:rsidR="009A197C">
        <w:t>.</w:t>
      </w:r>
      <w:r w:rsidR="009A197C" w:rsidRPr="00F965BD">
        <w:rPr>
          <w:rFonts w:ascii="Palatino Linotype" w:hAnsi="Palatino Linotype" w:cs="Palatino Linotype"/>
          <w:sz w:val="24"/>
          <w:szCs w:val="24"/>
        </w:rPr>
        <w:t>*</w:t>
      </w:r>
      <w:r w:rsidR="009A197C" w:rsidRPr="00237262">
        <w:rPr>
          <w:rFonts w:ascii="Palatino Linotype" w:hAnsi="Palatino Linotype" w:cs="Palatino Linotype"/>
          <w:sz w:val="24"/>
          <w:szCs w:val="24"/>
        </w:rPr>
        <w:t xml:space="preserve">, </w:t>
      </w:r>
      <w:hyperlink r:id="rId71" w:history="1">
        <w:r w:rsidR="009A197C" w:rsidRPr="00237262">
          <w:rPr>
            <w:rStyle w:val="Hyperlink"/>
            <w:rFonts w:ascii="Palatino Linotype" w:hAnsi="Palatino Linotype" w:cs="Palatino Linotype"/>
            <w:color w:val="auto"/>
            <w:sz w:val="24"/>
            <w:szCs w:val="24"/>
            <w:u w:val="none"/>
          </w:rPr>
          <w:t>Siega-Riz A</w:t>
        </w:r>
        <w:r w:rsidR="009A197C">
          <w:rPr>
            <w:rStyle w:val="Hyperlink"/>
            <w:rFonts w:ascii="Palatino Linotype" w:hAnsi="Palatino Linotype" w:cs="Palatino Linotype"/>
            <w:color w:val="auto"/>
            <w:sz w:val="24"/>
            <w:szCs w:val="24"/>
            <w:u w:val="none"/>
          </w:rPr>
          <w:t>.</w:t>
        </w:r>
        <w:r w:rsidR="00F965BD">
          <w:rPr>
            <w:rStyle w:val="Hyperlink"/>
            <w:rFonts w:ascii="Palatino Linotype" w:hAnsi="Palatino Linotype" w:cs="Palatino Linotype"/>
            <w:color w:val="auto"/>
            <w:sz w:val="24"/>
            <w:szCs w:val="24"/>
            <w:u w:val="none"/>
          </w:rPr>
          <w:t xml:space="preserve"> </w:t>
        </w:r>
        <w:r w:rsidR="009A197C" w:rsidRPr="00237262">
          <w:rPr>
            <w:rStyle w:val="Hyperlink"/>
            <w:rFonts w:ascii="Palatino Linotype" w:hAnsi="Palatino Linotype" w:cs="Palatino Linotype"/>
            <w:color w:val="auto"/>
            <w:sz w:val="24"/>
            <w:szCs w:val="24"/>
            <w:u w:val="none"/>
          </w:rPr>
          <w:t>M</w:t>
        </w:r>
      </w:hyperlink>
      <w:r w:rsidR="009A197C">
        <w:t>.</w:t>
      </w:r>
      <w:r w:rsidR="009A197C" w:rsidRPr="00237262">
        <w:rPr>
          <w:rFonts w:ascii="Palatino Linotype" w:hAnsi="Palatino Linotype" w:cs="Palatino Linotype"/>
          <w:sz w:val="24"/>
          <w:szCs w:val="24"/>
        </w:rPr>
        <w:t xml:space="preserve">, </w:t>
      </w:r>
      <w:hyperlink r:id="rId72" w:history="1">
        <w:r w:rsidR="009A197C" w:rsidRPr="00237262">
          <w:rPr>
            <w:rStyle w:val="Hyperlink"/>
            <w:rFonts w:ascii="Palatino Linotype" w:hAnsi="Palatino Linotype" w:cs="Palatino Linotype"/>
            <w:color w:val="auto"/>
            <w:sz w:val="24"/>
            <w:szCs w:val="24"/>
            <w:u w:val="none"/>
          </w:rPr>
          <w:t>Herring A</w:t>
        </w:r>
        <w:r w:rsidR="009A197C">
          <w:rPr>
            <w:rStyle w:val="Hyperlink"/>
            <w:rFonts w:ascii="Palatino Linotype" w:hAnsi="Palatino Linotype" w:cs="Palatino Linotype"/>
            <w:color w:val="auto"/>
            <w:sz w:val="24"/>
            <w:szCs w:val="24"/>
            <w:u w:val="none"/>
          </w:rPr>
          <w:t>.</w:t>
        </w:r>
        <w:r w:rsidR="00F965BD">
          <w:rPr>
            <w:rStyle w:val="Hyperlink"/>
            <w:rFonts w:ascii="Palatino Linotype" w:hAnsi="Palatino Linotype" w:cs="Palatino Linotype"/>
            <w:color w:val="auto"/>
            <w:sz w:val="24"/>
            <w:szCs w:val="24"/>
            <w:u w:val="none"/>
          </w:rPr>
          <w:t xml:space="preserve"> </w:t>
        </w:r>
        <w:r w:rsidR="009A197C" w:rsidRPr="00237262">
          <w:rPr>
            <w:rStyle w:val="Hyperlink"/>
            <w:rFonts w:ascii="Palatino Linotype" w:hAnsi="Palatino Linotype" w:cs="Palatino Linotype"/>
            <w:color w:val="auto"/>
            <w:sz w:val="24"/>
            <w:szCs w:val="24"/>
            <w:u w:val="none"/>
          </w:rPr>
          <w:t>H</w:t>
        </w:r>
      </w:hyperlink>
      <w:r w:rsidR="009A197C">
        <w:t>.</w:t>
      </w:r>
      <w:r w:rsidR="009A197C" w:rsidRPr="00237262">
        <w:rPr>
          <w:rFonts w:ascii="Palatino Linotype" w:hAnsi="Palatino Linotype" w:cs="Palatino Linotype"/>
          <w:sz w:val="24"/>
          <w:szCs w:val="24"/>
        </w:rPr>
        <w:t xml:space="preserve">, </w:t>
      </w:r>
      <w:hyperlink r:id="rId73" w:history="1">
        <w:r w:rsidR="009A197C" w:rsidRPr="00237262">
          <w:rPr>
            <w:rStyle w:val="Hyperlink"/>
            <w:rFonts w:ascii="Palatino Linotype" w:hAnsi="Palatino Linotype" w:cs="Palatino Linotype"/>
            <w:color w:val="auto"/>
            <w:sz w:val="24"/>
            <w:szCs w:val="24"/>
            <w:u w:val="none"/>
          </w:rPr>
          <w:t>Adair L</w:t>
        </w:r>
        <w:r w:rsidR="009A197C">
          <w:rPr>
            <w:rStyle w:val="Hyperlink"/>
            <w:rFonts w:ascii="Palatino Linotype" w:hAnsi="Palatino Linotype" w:cs="Palatino Linotype"/>
            <w:color w:val="auto"/>
            <w:sz w:val="24"/>
            <w:szCs w:val="24"/>
            <w:u w:val="none"/>
          </w:rPr>
          <w:t>.</w:t>
        </w:r>
        <w:r w:rsidR="00F965BD">
          <w:rPr>
            <w:rStyle w:val="Hyperlink"/>
            <w:rFonts w:ascii="Palatino Linotype" w:hAnsi="Palatino Linotype" w:cs="Palatino Linotype"/>
            <w:color w:val="auto"/>
            <w:sz w:val="24"/>
            <w:szCs w:val="24"/>
            <w:u w:val="none"/>
          </w:rPr>
          <w:t xml:space="preserve"> </w:t>
        </w:r>
        <w:r w:rsidR="009A197C" w:rsidRPr="00237262">
          <w:rPr>
            <w:rStyle w:val="Hyperlink"/>
            <w:rFonts w:ascii="Palatino Linotype" w:hAnsi="Palatino Linotype" w:cs="Palatino Linotype"/>
            <w:color w:val="auto"/>
            <w:sz w:val="24"/>
            <w:szCs w:val="24"/>
            <w:u w:val="none"/>
          </w:rPr>
          <w:t>S</w:t>
        </w:r>
      </w:hyperlink>
      <w:r w:rsidR="009A197C">
        <w:t>.</w:t>
      </w:r>
      <w:r w:rsidR="009A197C" w:rsidRPr="00237262">
        <w:rPr>
          <w:rFonts w:ascii="Palatino Linotype" w:hAnsi="Palatino Linotype" w:cs="Palatino Linotype"/>
          <w:sz w:val="24"/>
          <w:szCs w:val="24"/>
        </w:rPr>
        <w:t xml:space="preserve">, </w:t>
      </w:r>
      <w:hyperlink r:id="rId74" w:history="1">
        <w:r w:rsidR="009A197C" w:rsidRPr="00801CEB">
          <w:rPr>
            <w:rStyle w:val="Hyperlink"/>
            <w:rFonts w:ascii="Palatino Linotype" w:hAnsi="Palatino Linotype" w:cs="Palatino Linotype"/>
            <w:b/>
            <w:bCs/>
            <w:color w:val="auto"/>
            <w:sz w:val="24"/>
            <w:szCs w:val="24"/>
            <w:u w:val="none"/>
          </w:rPr>
          <w:t>Bentley M</w:t>
        </w:r>
        <w:r w:rsidR="009A197C">
          <w:rPr>
            <w:rStyle w:val="Hyperlink"/>
            <w:rFonts w:ascii="Palatino Linotype" w:hAnsi="Palatino Linotype" w:cs="Palatino Linotype"/>
            <w:b/>
            <w:bCs/>
            <w:color w:val="auto"/>
            <w:sz w:val="24"/>
            <w:szCs w:val="24"/>
            <w:u w:val="none"/>
          </w:rPr>
          <w:t>.</w:t>
        </w:r>
        <w:r w:rsidR="00F965BD">
          <w:rPr>
            <w:rStyle w:val="Hyperlink"/>
            <w:rFonts w:ascii="Palatino Linotype" w:hAnsi="Palatino Linotype" w:cs="Palatino Linotype"/>
            <w:b/>
            <w:bCs/>
            <w:color w:val="auto"/>
            <w:sz w:val="24"/>
            <w:szCs w:val="24"/>
            <w:u w:val="none"/>
          </w:rPr>
          <w:t xml:space="preserve"> </w:t>
        </w:r>
        <w:r w:rsidR="009A197C" w:rsidRPr="00801CEB">
          <w:rPr>
            <w:rStyle w:val="Hyperlink"/>
            <w:rFonts w:ascii="Palatino Linotype" w:hAnsi="Palatino Linotype" w:cs="Palatino Linotype"/>
            <w:b/>
            <w:bCs/>
            <w:color w:val="auto"/>
            <w:sz w:val="24"/>
            <w:szCs w:val="24"/>
            <w:u w:val="none"/>
          </w:rPr>
          <w:t>E</w:t>
        </w:r>
      </w:hyperlink>
      <w:r w:rsidR="009A197C" w:rsidRPr="00237262">
        <w:rPr>
          <w:rFonts w:ascii="Palatino Linotype" w:hAnsi="Palatino Linotype" w:cs="Palatino Linotype"/>
          <w:sz w:val="24"/>
          <w:szCs w:val="24"/>
        </w:rPr>
        <w:t xml:space="preserve">. </w:t>
      </w:r>
      <w:r w:rsidR="00F965BD">
        <w:rPr>
          <w:rFonts w:ascii="Palatino Linotype" w:hAnsi="Palatino Linotype" w:cs="Palatino Linotype"/>
          <w:sz w:val="24"/>
          <w:szCs w:val="24"/>
        </w:rPr>
        <w:t>(</w:t>
      </w:r>
      <w:r w:rsidR="009A197C" w:rsidRPr="00237262">
        <w:rPr>
          <w:rFonts w:ascii="Palatino Linotype" w:hAnsi="Palatino Linotype" w:cs="Palatino Linotype"/>
          <w:sz w:val="24"/>
          <w:szCs w:val="24"/>
        </w:rPr>
        <w:t>2011</w:t>
      </w:r>
      <w:r w:rsidR="00F965BD">
        <w:rPr>
          <w:rFonts w:ascii="Palatino Linotype" w:hAnsi="Palatino Linotype" w:cs="Palatino Linotype"/>
          <w:sz w:val="24"/>
          <w:szCs w:val="24"/>
        </w:rPr>
        <w:t>)</w:t>
      </w:r>
      <w:r w:rsidR="009A197C" w:rsidRPr="00237262">
        <w:rPr>
          <w:rFonts w:ascii="Palatino Linotype" w:hAnsi="Palatino Linotype" w:cs="Palatino Linotype"/>
          <w:sz w:val="24"/>
          <w:szCs w:val="24"/>
        </w:rPr>
        <w:t>.</w:t>
      </w:r>
    </w:p>
    <w:p w:rsidR="009A197C" w:rsidRPr="00237262" w:rsidRDefault="009A197C" w:rsidP="009A295C">
      <w:pPr>
        <w:widowControl/>
        <w:ind w:firstLine="360"/>
        <w:rPr>
          <w:rFonts w:ascii="Palatino Linotype" w:hAnsi="Palatino Linotype" w:cs="Palatino Linotype"/>
          <w:sz w:val="24"/>
          <w:szCs w:val="24"/>
        </w:rPr>
      </w:pPr>
      <w:proofErr w:type="gramStart"/>
      <w:r w:rsidRPr="00237262">
        <w:rPr>
          <w:rFonts w:ascii="Palatino Linotype" w:hAnsi="Palatino Linotype" w:cs="Palatino Linotype"/>
          <w:sz w:val="24"/>
          <w:szCs w:val="24"/>
        </w:rPr>
        <w:t>Maternal obesity, psychological factors, and breastfeeding initiation.</w:t>
      </w:r>
      <w:proofErr w:type="gramEnd"/>
      <w:r w:rsidR="009A295C">
        <w:t xml:space="preserve"> </w:t>
      </w:r>
      <w:hyperlink r:id="rId75" w:tooltip="Breastfeeding medicine : the official journal of the Academy of Breastfeeding Medicine." w:history="1">
        <w:r w:rsidRPr="00237262">
          <w:rPr>
            <w:rStyle w:val="Hyperlink"/>
            <w:rFonts w:ascii="Palatino Linotype" w:hAnsi="Palatino Linotype" w:cs="Palatino Linotype"/>
            <w:i/>
            <w:iCs/>
            <w:color w:val="auto"/>
            <w:sz w:val="24"/>
            <w:szCs w:val="24"/>
            <w:u w:val="none"/>
          </w:rPr>
          <w:t>Breastfeed Med.</w:t>
        </w:r>
      </w:hyperlink>
      <w:r w:rsidRPr="00237262">
        <w:rPr>
          <w:rFonts w:ascii="Palatino Linotype" w:hAnsi="Palatino Linotype" w:cs="Palatino Linotype"/>
          <w:sz w:val="24"/>
          <w:szCs w:val="24"/>
        </w:rPr>
        <w:t xml:space="preserve"> </w:t>
      </w:r>
      <w:r w:rsidRPr="009A295C">
        <w:rPr>
          <w:rFonts w:ascii="Palatino Linotype" w:hAnsi="Palatino Linotype" w:cs="Palatino Linotype"/>
          <w:i/>
          <w:sz w:val="24"/>
          <w:szCs w:val="24"/>
        </w:rPr>
        <w:t>6</w:t>
      </w:r>
      <w:r w:rsidR="00F102FC">
        <w:rPr>
          <w:rFonts w:ascii="Palatino Linotype" w:hAnsi="Palatino Linotype" w:cs="Palatino Linotype"/>
          <w:sz w:val="24"/>
          <w:szCs w:val="24"/>
        </w:rPr>
        <w:t>(6)</w:t>
      </w:r>
      <w:r w:rsidR="009A295C">
        <w:rPr>
          <w:rFonts w:ascii="Palatino Linotype" w:hAnsi="Palatino Linotype" w:cs="Palatino Linotype"/>
          <w:sz w:val="24"/>
          <w:szCs w:val="24"/>
        </w:rPr>
        <w:t xml:space="preserve">, </w:t>
      </w:r>
      <w:r w:rsidRPr="00237262">
        <w:rPr>
          <w:rFonts w:ascii="Palatino Linotype" w:hAnsi="Palatino Linotype" w:cs="Palatino Linotype"/>
          <w:sz w:val="24"/>
          <w:szCs w:val="24"/>
        </w:rPr>
        <w:t>369-</w:t>
      </w:r>
      <w:r w:rsidR="00F102FC">
        <w:rPr>
          <w:rFonts w:ascii="Palatino Linotype" w:hAnsi="Palatino Linotype" w:cs="Palatino Linotype"/>
          <w:sz w:val="24"/>
          <w:szCs w:val="24"/>
        </w:rPr>
        <w:t>3</w:t>
      </w:r>
      <w:r w:rsidRPr="00237262">
        <w:rPr>
          <w:rFonts w:ascii="Palatino Linotype" w:hAnsi="Palatino Linotype" w:cs="Palatino Linotype"/>
          <w:sz w:val="24"/>
          <w:szCs w:val="24"/>
        </w:rPr>
        <w:t xml:space="preserve">76. </w:t>
      </w:r>
    </w:p>
    <w:p w:rsidR="009A197C" w:rsidRPr="00237262" w:rsidRDefault="009A197C" w:rsidP="00237262">
      <w:pPr>
        <w:ind w:firstLine="360"/>
        <w:rPr>
          <w:rFonts w:ascii="Palatino Linotype" w:hAnsi="Palatino Linotype" w:cs="Palatino Linotype"/>
          <w:sz w:val="24"/>
          <w:szCs w:val="24"/>
        </w:rPr>
      </w:pPr>
    </w:p>
    <w:p w:rsidR="009A197C" w:rsidRDefault="009A197C" w:rsidP="00C50862">
      <w:pPr>
        <w:widowControl/>
        <w:numPr>
          <w:ilvl w:val="0"/>
          <w:numId w:val="36"/>
        </w:numPr>
        <w:rPr>
          <w:rFonts w:ascii="Palatino Linotype" w:hAnsi="Palatino Linotype" w:cs="Palatino Linotype"/>
          <w:sz w:val="24"/>
          <w:szCs w:val="24"/>
        </w:rPr>
      </w:pPr>
      <w:r w:rsidRPr="00237262">
        <w:rPr>
          <w:rFonts w:ascii="Palatino Linotype" w:hAnsi="Palatino Linotype" w:cs="Palatino Linotype"/>
          <w:b/>
          <w:bCs/>
          <w:sz w:val="24"/>
          <w:szCs w:val="24"/>
        </w:rPr>
        <w:t>Bentley, M. E.</w:t>
      </w:r>
      <w:r w:rsidRPr="00237262">
        <w:rPr>
          <w:rFonts w:ascii="Palatino Linotype" w:hAnsi="Palatino Linotype" w:cs="Palatino Linotype"/>
          <w:sz w:val="24"/>
          <w:szCs w:val="24"/>
        </w:rPr>
        <w:t>, Wasser, H.</w:t>
      </w:r>
      <w:r w:rsidR="00F965BD">
        <w:rPr>
          <w:rFonts w:ascii="Palatino Linotype" w:hAnsi="Palatino Linotype" w:cs="Palatino Linotype"/>
          <w:sz w:val="24"/>
          <w:szCs w:val="24"/>
        </w:rPr>
        <w:t xml:space="preserve"> </w:t>
      </w:r>
      <w:r w:rsidRPr="00237262">
        <w:rPr>
          <w:rFonts w:ascii="Palatino Linotype" w:hAnsi="Palatino Linotype" w:cs="Palatino Linotype"/>
          <w:sz w:val="24"/>
          <w:szCs w:val="24"/>
        </w:rPr>
        <w:t>M.*, Creed-Kanashiro, H.</w:t>
      </w:r>
      <w:r w:rsidR="00F965BD">
        <w:rPr>
          <w:rFonts w:ascii="Palatino Linotype" w:hAnsi="Palatino Linotype" w:cs="Palatino Linotype"/>
          <w:sz w:val="24"/>
          <w:szCs w:val="24"/>
        </w:rPr>
        <w:t xml:space="preserve"> </w:t>
      </w:r>
      <w:r w:rsidRPr="00237262">
        <w:rPr>
          <w:rFonts w:ascii="Palatino Linotype" w:hAnsi="Palatino Linotype" w:cs="Palatino Linotype"/>
          <w:sz w:val="24"/>
          <w:szCs w:val="24"/>
        </w:rPr>
        <w:t xml:space="preserve">M. (2011). Responsive feeding and child </w:t>
      </w:r>
      <w:proofErr w:type="spellStart"/>
      <w:r w:rsidRPr="00237262">
        <w:rPr>
          <w:rFonts w:ascii="Palatino Linotype" w:hAnsi="Palatino Linotype" w:cs="Palatino Linotype"/>
          <w:sz w:val="24"/>
          <w:szCs w:val="24"/>
        </w:rPr>
        <w:t>undernutrition</w:t>
      </w:r>
      <w:proofErr w:type="spellEnd"/>
      <w:r w:rsidRPr="00237262">
        <w:rPr>
          <w:rFonts w:ascii="Palatino Linotype" w:hAnsi="Palatino Linotype" w:cs="Palatino Linotype"/>
          <w:sz w:val="24"/>
          <w:szCs w:val="24"/>
        </w:rPr>
        <w:t xml:space="preserve"> in low- and middle-income countries. </w:t>
      </w:r>
      <w:r w:rsidRPr="00237262">
        <w:rPr>
          <w:rFonts w:ascii="Palatino Linotype" w:hAnsi="Palatino Linotype" w:cs="Palatino Linotype"/>
          <w:i/>
          <w:iCs/>
          <w:sz w:val="24"/>
          <w:szCs w:val="24"/>
        </w:rPr>
        <w:t>The Journal of Nutrition.</w:t>
      </w:r>
      <w:r w:rsidR="00F965BD">
        <w:rPr>
          <w:rFonts w:ascii="Palatino Linotype" w:hAnsi="Palatino Linotype" w:cs="Palatino Linotype"/>
          <w:i/>
          <w:iCs/>
          <w:sz w:val="24"/>
          <w:szCs w:val="24"/>
        </w:rPr>
        <w:t xml:space="preserve"> </w:t>
      </w:r>
      <w:r w:rsidR="005B34D8">
        <w:rPr>
          <w:rFonts w:ascii="Palatino Linotype" w:hAnsi="Palatino Linotype" w:cs="Palatino Linotype"/>
          <w:i/>
          <w:iCs/>
          <w:sz w:val="24"/>
          <w:szCs w:val="24"/>
        </w:rPr>
        <w:t>141</w:t>
      </w:r>
      <w:r w:rsidR="00F965BD" w:rsidRPr="00F102FC">
        <w:rPr>
          <w:rFonts w:ascii="Palatino Linotype" w:hAnsi="Palatino Linotype" w:cs="Palatino Linotype"/>
          <w:iCs/>
          <w:sz w:val="24"/>
          <w:szCs w:val="24"/>
        </w:rPr>
        <w:t>(</w:t>
      </w:r>
      <w:r w:rsidR="005B34D8" w:rsidRPr="00F102FC">
        <w:rPr>
          <w:rFonts w:ascii="Palatino Linotype" w:hAnsi="Palatino Linotype" w:cs="Palatino Linotype"/>
          <w:iCs/>
          <w:sz w:val="24"/>
          <w:szCs w:val="24"/>
        </w:rPr>
        <w:t>3), 502-</w:t>
      </w:r>
      <w:r w:rsidR="00F102FC" w:rsidRPr="00F102FC">
        <w:rPr>
          <w:rFonts w:ascii="Palatino Linotype" w:hAnsi="Palatino Linotype" w:cs="Palatino Linotype"/>
          <w:iCs/>
          <w:sz w:val="24"/>
          <w:szCs w:val="24"/>
        </w:rPr>
        <w:t>50</w:t>
      </w:r>
      <w:r w:rsidR="005B34D8" w:rsidRPr="00F102FC">
        <w:rPr>
          <w:rFonts w:ascii="Palatino Linotype" w:hAnsi="Palatino Linotype" w:cs="Palatino Linotype"/>
          <w:iCs/>
          <w:sz w:val="24"/>
          <w:szCs w:val="24"/>
        </w:rPr>
        <w:t>7</w:t>
      </w:r>
      <w:r w:rsidR="00F965BD" w:rsidRPr="00F102FC">
        <w:rPr>
          <w:rFonts w:ascii="Palatino Linotype" w:hAnsi="Palatino Linotype" w:cs="Palatino Linotype"/>
          <w:iCs/>
          <w:sz w:val="24"/>
          <w:szCs w:val="24"/>
        </w:rPr>
        <w:t>.</w:t>
      </w:r>
      <w:r w:rsidRPr="00237262">
        <w:rPr>
          <w:rFonts w:ascii="Palatino Linotype" w:hAnsi="Palatino Linotype" w:cs="Palatino Linotype"/>
          <w:i/>
          <w:iCs/>
          <w:sz w:val="24"/>
          <w:szCs w:val="24"/>
        </w:rPr>
        <w:t xml:space="preserve"> </w:t>
      </w:r>
      <w:r w:rsidRPr="003D1165">
        <w:rPr>
          <w:rFonts w:ascii="Palatino Linotype" w:hAnsi="Palatino Linotype" w:cs="Palatino Linotype"/>
          <w:sz w:val="24"/>
          <w:szCs w:val="24"/>
        </w:rPr>
        <w:t xml:space="preserve"> </w:t>
      </w:r>
    </w:p>
    <w:p w:rsidR="009A197C" w:rsidRDefault="009A197C" w:rsidP="003D1165">
      <w:pPr>
        <w:widowControl/>
        <w:ind w:left="360"/>
        <w:rPr>
          <w:rFonts w:ascii="Palatino Linotype" w:hAnsi="Palatino Linotype" w:cs="Palatino Linotype"/>
          <w:sz w:val="24"/>
          <w:szCs w:val="24"/>
        </w:rPr>
      </w:pPr>
    </w:p>
    <w:p w:rsidR="009A197C" w:rsidRDefault="009A197C" w:rsidP="00C50862">
      <w:pPr>
        <w:widowControl/>
        <w:numPr>
          <w:ilvl w:val="0"/>
          <w:numId w:val="36"/>
        </w:numPr>
        <w:rPr>
          <w:rFonts w:ascii="Palatino Linotype" w:hAnsi="Palatino Linotype" w:cs="Palatino Linotype"/>
          <w:sz w:val="24"/>
          <w:szCs w:val="24"/>
        </w:rPr>
      </w:pPr>
      <w:r w:rsidRPr="00237262">
        <w:rPr>
          <w:rFonts w:ascii="Palatino Linotype" w:hAnsi="Palatino Linotype" w:cs="Palatino Linotype"/>
          <w:sz w:val="24"/>
          <w:szCs w:val="24"/>
        </w:rPr>
        <w:t xml:space="preserve">Stevens, J., Bryant, M., Wang, L., Borja, J., </w:t>
      </w:r>
      <w:r w:rsidRPr="00237262">
        <w:rPr>
          <w:rFonts w:ascii="Palatino Linotype" w:hAnsi="Palatino Linotype" w:cs="Palatino Linotype"/>
          <w:b/>
          <w:bCs/>
          <w:sz w:val="24"/>
          <w:szCs w:val="24"/>
        </w:rPr>
        <w:t>Bentley, M. E.</w:t>
      </w:r>
      <w:r w:rsidRPr="00237262">
        <w:rPr>
          <w:rFonts w:ascii="Palatino Linotype" w:hAnsi="Palatino Linotype" w:cs="Palatino Linotype"/>
          <w:sz w:val="24"/>
          <w:szCs w:val="24"/>
        </w:rPr>
        <w:t xml:space="preserve"> (</w:t>
      </w:r>
      <w:r w:rsidR="00F102FC" w:rsidRPr="00237262">
        <w:rPr>
          <w:rFonts w:ascii="Palatino Linotype" w:hAnsi="Palatino Linotype" w:cs="Palatino Linotype"/>
          <w:sz w:val="24"/>
          <w:szCs w:val="24"/>
        </w:rPr>
        <w:t>201</w:t>
      </w:r>
      <w:r w:rsidR="00F102FC">
        <w:rPr>
          <w:rFonts w:ascii="Palatino Linotype" w:hAnsi="Palatino Linotype" w:cs="Palatino Linotype"/>
          <w:sz w:val="24"/>
          <w:szCs w:val="24"/>
        </w:rPr>
        <w:t>1</w:t>
      </w:r>
      <w:r w:rsidRPr="00237262">
        <w:rPr>
          <w:rFonts w:ascii="Palatino Linotype" w:hAnsi="Palatino Linotype" w:cs="Palatino Linotype"/>
          <w:sz w:val="24"/>
          <w:szCs w:val="24"/>
        </w:rPr>
        <w:t xml:space="preserve">). Exhaustive measurement of food items in the home using a </w:t>
      </w:r>
      <w:proofErr w:type="gramStart"/>
      <w:r w:rsidRPr="00237262">
        <w:rPr>
          <w:rFonts w:ascii="Palatino Linotype" w:hAnsi="Palatino Linotype" w:cs="Palatino Linotype"/>
          <w:sz w:val="24"/>
          <w:szCs w:val="24"/>
        </w:rPr>
        <w:t>universal product code</w:t>
      </w:r>
      <w:proofErr w:type="gramEnd"/>
      <w:r w:rsidRPr="00237262">
        <w:rPr>
          <w:rFonts w:ascii="Palatino Linotype" w:hAnsi="Palatino Linotype" w:cs="Palatino Linotype"/>
          <w:sz w:val="24"/>
          <w:szCs w:val="24"/>
        </w:rPr>
        <w:t xml:space="preserve"> scanner. </w:t>
      </w:r>
      <w:r w:rsidRPr="00237262">
        <w:rPr>
          <w:rFonts w:ascii="Palatino Linotype" w:hAnsi="Palatino Linotype" w:cs="Palatino Linotype"/>
          <w:i/>
          <w:iCs/>
          <w:sz w:val="24"/>
          <w:szCs w:val="24"/>
        </w:rPr>
        <w:t>Public Health Nutrition, 14</w:t>
      </w:r>
      <w:r w:rsidRPr="00237262">
        <w:rPr>
          <w:rFonts w:ascii="Palatino Linotype" w:hAnsi="Palatino Linotype" w:cs="Palatino Linotype"/>
          <w:sz w:val="24"/>
          <w:szCs w:val="24"/>
        </w:rPr>
        <w:t>(2), 314-318</w:t>
      </w:r>
      <w:r w:rsidRPr="00237262">
        <w:rPr>
          <w:rFonts w:ascii="Palatino Linotype" w:hAnsi="Palatino Linotype" w:cs="Palatino Linotype"/>
          <w:i/>
          <w:iCs/>
          <w:sz w:val="24"/>
          <w:szCs w:val="24"/>
        </w:rPr>
        <w:t>.</w:t>
      </w:r>
      <w:r w:rsidRPr="00237262">
        <w:rPr>
          <w:rFonts w:ascii="Palatino Linotype" w:hAnsi="Palatino Linotype" w:cs="Palatino Linotype"/>
          <w:sz w:val="24"/>
          <w:szCs w:val="24"/>
        </w:rPr>
        <w:t xml:space="preserve"> </w:t>
      </w:r>
    </w:p>
    <w:p w:rsidR="009A197C" w:rsidRPr="00A263AB" w:rsidRDefault="009A197C" w:rsidP="00A263AB">
      <w:pPr>
        <w:widowControl/>
        <w:rPr>
          <w:rFonts w:ascii="Palatino Linotype" w:hAnsi="Palatino Linotype" w:cs="Palatino Linotype"/>
          <w:sz w:val="24"/>
          <w:szCs w:val="24"/>
        </w:rPr>
      </w:pPr>
    </w:p>
    <w:p w:rsidR="009A197C" w:rsidRPr="00237262" w:rsidRDefault="009A197C" w:rsidP="00C50862">
      <w:pPr>
        <w:widowControl/>
        <w:numPr>
          <w:ilvl w:val="0"/>
          <w:numId w:val="36"/>
        </w:numPr>
        <w:rPr>
          <w:rFonts w:ascii="Palatino Linotype" w:hAnsi="Palatino Linotype" w:cs="Palatino Linotype"/>
          <w:sz w:val="24"/>
          <w:szCs w:val="24"/>
        </w:rPr>
      </w:pPr>
      <w:r w:rsidRPr="00237262">
        <w:rPr>
          <w:rFonts w:ascii="Palatino Linotype" w:hAnsi="Palatino Linotype" w:cs="Palatino Linotype"/>
          <w:sz w:val="24"/>
          <w:szCs w:val="24"/>
        </w:rPr>
        <w:t xml:space="preserve">Hawley, L., </w:t>
      </w:r>
      <w:proofErr w:type="spellStart"/>
      <w:r w:rsidRPr="00237262">
        <w:rPr>
          <w:rFonts w:ascii="Palatino Linotype" w:hAnsi="Palatino Linotype" w:cs="Palatino Linotype"/>
          <w:sz w:val="24"/>
          <w:szCs w:val="24"/>
        </w:rPr>
        <w:t>Fouche</w:t>
      </w:r>
      <w:proofErr w:type="spellEnd"/>
      <w:r w:rsidRPr="00237262">
        <w:rPr>
          <w:rFonts w:ascii="Palatino Linotype" w:hAnsi="Palatino Linotype" w:cs="Palatino Linotype"/>
          <w:sz w:val="24"/>
          <w:szCs w:val="24"/>
        </w:rPr>
        <w:t>, N., Cates,</w:t>
      </w:r>
      <w:r w:rsidR="005B34D8">
        <w:rPr>
          <w:rFonts w:ascii="Palatino Linotype" w:hAnsi="Palatino Linotype" w:cs="Palatino Linotype"/>
          <w:sz w:val="24"/>
          <w:szCs w:val="24"/>
        </w:rPr>
        <w:t xml:space="preserve"> </w:t>
      </w:r>
      <w:r w:rsidRPr="00237262">
        <w:rPr>
          <w:rFonts w:ascii="Palatino Linotype" w:hAnsi="Palatino Linotype" w:cs="Palatino Linotype"/>
          <w:sz w:val="24"/>
          <w:szCs w:val="24"/>
        </w:rPr>
        <w:t xml:space="preserve">W. Jr., </w:t>
      </w:r>
      <w:r w:rsidRPr="00237262">
        <w:rPr>
          <w:rFonts w:ascii="Palatino Linotype" w:hAnsi="Palatino Linotype" w:cs="Palatino Linotype"/>
          <w:b/>
          <w:bCs/>
          <w:sz w:val="24"/>
          <w:szCs w:val="24"/>
        </w:rPr>
        <w:t>Bentley, M. E.</w:t>
      </w:r>
      <w:r w:rsidRPr="00237262">
        <w:rPr>
          <w:rFonts w:ascii="Palatino Linotype" w:hAnsi="Palatino Linotype" w:cs="Palatino Linotype"/>
          <w:sz w:val="24"/>
          <w:szCs w:val="24"/>
        </w:rPr>
        <w:t xml:space="preserve"> (2010). Understanding the relevance of global health to </w:t>
      </w:r>
      <w:r w:rsidR="00F965BD">
        <w:rPr>
          <w:rFonts w:ascii="Palatino Linotype" w:hAnsi="Palatino Linotype" w:cs="Palatino Linotype"/>
          <w:sz w:val="24"/>
          <w:szCs w:val="24"/>
        </w:rPr>
        <w:t>N</w:t>
      </w:r>
      <w:r w:rsidR="00F965BD" w:rsidRPr="00237262">
        <w:rPr>
          <w:rFonts w:ascii="Palatino Linotype" w:hAnsi="Palatino Linotype" w:cs="Palatino Linotype"/>
          <w:sz w:val="24"/>
          <w:szCs w:val="24"/>
        </w:rPr>
        <w:t xml:space="preserve">orth </w:t>
      </w:r>
      <w:r w:rsidR="00F965BD">
        <w:rPr>
          <w:rFonts w:ascii="Palatino Linotype" w:hAnsi="Palatino Linotype" w:cs="Palatino Linotype"/>
          <w:sz w:val="24"/>
          <w:szCs w:val="24"/>
        </w:rPr>
        <w:t>C</w:t>
      </w:r>
      <w:r w:rsidRPr="00237262">
        <w:rPr>
          <w:rFonts w:ascii="Palatino Linotype" w:hAnsi="Palatino Linotype" w:cs="Palatino Linotype"/>
          <w:sz w:val="24"/>
          <w:szCs w:val="24"/>
        </w:rPr>
        <w:t xml:space="preserve">arolina. </w:t>
      </w:r>
      <w:r w:rsidRPr="00237262">
        <w:rPr>
          <w:rFonts w:ascii="Palatino Linotype" w:hAnsi="Palatino Linotype" w:cs="Palatino Linotype"/>
          <w:i/>
          <w:iCs/>
          <w:sz w:val="24"/>
          <w:szCs w:val="24"/>
        </w:rPr>
        <w:t>North Carolina Medical Journal, 71</w:t>
      </w:r>
      <w:r w:rsidRPr="00237262">
        <w:rPr>
          <w:rFonts w:ascii="Palatino Linotype" w:hAnsi="Palatino Linotype" w:cs="Palatino Linotype"/>
          <w:sz w:val="24"/>
          <w:szCs w:val="24"/>
        </w:rPr>
        <w:t xml:space="preserve">(5), 429-433.  </w:t>
      </w:r>
    </w:p>
    <w:p w:rsidR="009A197C" w:rsidRPr="00237262" w:rsidRDefault="009A197C" w:rsidP="00C018F6">
      <w:pPr>
        <w:pStyle w:val="ListParagraph"/>
        <w:rPr>
          <w:rFonts w:ascii="Palatino Linotype" w:hAnsi="Palatino Linotype" w:cs="Palatino Linotype"/>
          <w:sz w:val="24"/>
          <w:szCs w:val="24"/>
        </w:rPr>
      </w:pPr>
    </w:p>
    <w:p w:rsidR="009A197C" w:rsidRDefault="009A197C" w:rsidP="00C50862">
      <w:pPr>
        <w:widowControl/>
        <w:numPr>
          <w:ilvl w:val="0"/>
          <w:numId w:val="36"/>
        </w:numPr>
        <w:rPr>
          <w:rFonts w:ascii="Palatino Linotype" w:hAnsi="Palatino Linotype" w:cs="Palatino Linotype"/>
          <w:sz w:val="24"/>
          <w:szCs w:val="24"/>
        </w:rPr>
      </w:pPr>
      <w:r w:rsidRPr="00237262">
        <w:rPr>
          <w:rFonts w:ascii="Palatino Linotype" w:hAnsi="Palatino Linotype" w:cs="Palatino Linotype"/>
          <w:b/>
          <w:bCs/>
          <w:sz w:val="24"/>
          <w:szCs w:val="24"/>
        </w:rPr>
        <w:t>Bentley, M. E.</w:t>
      </w:r>
      <w:r w:rsidRPr="00237262">
        <w:rPr>
          <w:rFonts w:ascii="Palatino Linotype" w:hAnsi="Palatino Linotype" w:cs="Palatino Linotype"/>
          <w:sz w:val="24"/>
          <w:szCs w:val="24"/>
        </w:rPr>
        <w:t xml:space="preserve">, Van </w:t>
      </w:r>
      <w:proofErr w:type="spellStart"/>
      <w:r w:rsidRPr="00237262">
        <w:rPr>
          <w:rFonts w:ascii="Palatino Linotype" w:hAnsi="Palatino Linotype" w:cs="Palatino Linotype"/>
          <w:sz w:val="24"/>
          <w:szCs w:val="24"/>
        </w:rPr>
        <w:t>Vliet</w:t>
      </w:r>
      <w:proofErr w:type="spellEnd"/>
      <w:r w:rsidRPr="00237262">
        <w:rPr>
          <w:rFonts w:ascii="Palatino Linotype" w:hAnsi="Palatino Linotype" w:cs="Palatino Linotype"/>
          <w:sz w:val="24"/>
          <w:szCs w:val="24"/>
        </w:rPr>
        <w:t xml:space="preserve">, G. (2010). Global health is (local) public health. </w:t>
      </w:r>
      <w:r w:rsidRPr="00237262">
        <w:rPr>
          <w:rFonts w:ascii="Palatino Linotype" w:hAnsi="Palatino Linotype" w:cs="Palatino Linotype"/>
          <w:i/>
          <w:iCs/>
          <w:sz w:val="24"/>
          <w:szCs w:val="24"/>
        </w:rPr>
        <w:t>North Carolina Medical Journal, 71</w:t>
      </w:r>
      <w:r w:rsidRPr="00237262">
        <w:rPr>
          <w:rFonts w:ascii="Palatino Linotype" w:hAnsi="Palatino Linotype" w:cs="Palatino Linotype"/>
          <w:sz w:val="24"/>
          <w:szCs w:val="24"/>
        </w:rPr>
        <w:t>(5), 448-451.</w:t>
      </w:r>
    </w:p>
    <w:p w:rsidR="009A197C" w:rsidRPr="00237262" w:rsidRDefault="009A197C" w:rsidP="003D1165">
      <w:pPr>
        <w:widowControl/>
        <w:rPr>
          <w:rFonts w:ascii="Palatino Linotype" w:hAnsi="Palatino Linotype" w:cs="Palatino Linotype"/>
          <w:sz w:val="24"/>
          <w:szCs w:val="24"/>
        </w:rPr>
      </w:pPr>
    </w:p>
    <w:p w:rsidR="009A197C" w:rsidRPr="00237262" w:rsidRDefault="009A197C" w:rsidP="00C50862">
      <w:pPr>
        <w:widowControl/>
        <w:numPr>
          <w:ilvl w:val="0"/>
          <w:numId w:val="36"/>
        </w:numPr>
        <w:rPr>
          <w:rFonts w:ascii="Palatino Linotype" w:hAnsi="Palatino Linotype" w:cs="Palatino Linotype"/>
          <w:sz w:val="24"/>
          <w:szCs w:val="24"/>
        </w:rPr>
      </w:pPr>
      <w:proofErr w:type="spellStart"/>
      <w:r w:rsidRPr="00237262">
        <w:rPr>
          <w:rFonts w:ascii="Palatino Linotype" w:hAnsi="Palatino Linotype" w:cs="Palatino Linotype"/>
          <w:sz w:val="24"/>
          <w:szCs w:val="24"/>
        </w:rPr>
        <w:t>Chasela</w:t>
      </w:r>
      <w:proofErr w:type="spellEnd"/>
      <w:r w:rsidRPr="00237262">
        <w:rPr>
          <w:rFonts w:ascii="Palatino Linotype" w:hAnsi="Palatino Linotype" w:cs="Palatino Linotype"/>
          <w:sz w:val="24"/>
          <w:szCs w:val="24"/>
        </w:rPr>
        <w:t xml:space="preserve">, C. S., Hudgens, M. G., Jamieson, D. J., </w:t>
      </w:r>
      <w:proofErr w:type="spellStart"/>
      <w:r w:rsidRPr="00237262">
        <w:rPr>
          <w:rFonts w:ascii="Palatino Linotype" w:hAnsi="Palatino Linotype" w:cs="Palatino Linotype"/>
          <w:sz w:val="24"/>
          <w:szCs w:val="24"/>
        </w:rPr>
        <w:t>Kayira</w:t>
      </w:r>
      <w:proofErr w:type="spellEnd"/>
      <w:r w:rsidRPr="00237262">
        <w:rPr>
          <w:rFonts w:ascii="Palatino Linotype" w:hAnsi="Palatino Linotype" w:cs="Palatino Linotype"/>
          <w:sz w:val="24"/>
          <w:szCs w:val="24"/>
        </w:rPr>
        <w:t xml:space="preserve">, D., Hosseinipour, M. C., </w:t>
      </w:r>
      <w:proofErr w:type="spellStart"/>
      <w:r w:rsidRPr="00237262">
        <w:rPr>
          <w:rFonts w:ascii="Palatino Linotype" w:hAnsi="Palatino Linotype" w:cs="Palatino Linotype"/>
          <w:sz w:val="24"/>
          <w:szCs w:val="24"/>
        </w:rPr>
        <w:t>Kourtis</w:t>
      </w:r>
      <w:proofErr w:type="spellEnd"/>
      <w:r w:rsidRPr="00237262">
        <w:rPr>
          <w:rFonts w:ascii="Palatino Linotype" w:hAnsi="Palatino Linotype" w:cs="Palatino Linotype"/>
          <w:sz w:val="24"/>
          <w:szCs w:val="24"/>
        </w:rPr>
        <w:t>, A. P., et al.</w:t>
      </w:r>
      <w:r>
        <w:rPr>
          <w:rFonts w:ascii="Palatino Linotype" w:hAnsi="Palatino Linotype" w:cs="Palatino Linotype"/>
          <w:sz w:val="24"/>
          <w:szCs w:val="24"/>
        </w:rPr>
        <w:t xml:space="preserve"> and the Ban Study Team.</w:t>
      </w:r>
      <w:r w:rsidRPr="00237262">
        <w:rPr>
          <w:rFonts w:ascii="Palatino Linotype" w:hAnsi="Palatino Linotype" w:cs="Palatino Linotype"/>
          <w:sz w:val="24"/>
          <w:szCs w:val="24"/>
        </w:rPr>
        <w:t xml:space="preserve"> (2010). Maternal or infant antiretroviral drugs to reduce HIV-1 transmission.</w:t>
      </w:r>
      <w:r w:rsidRPr="00237262">
        <w:rPr>
          <w:rFonts w:ascii="Palatino Linotype" w:hAnsi="Palatino Linotype" w:cs="Palatino Linotype"/>
          <w:i/>
          <w:iCs/>
          <w:sz w:val="24"/>
          <w:szCs w:val="24"/>
        </w:rPr>
        <w:t xml:space="preserve"> The New England Journal of Medicine, 362</w:t>
      </w:r>
      <w:r w:rsidRPr="00237262">
        <w:rPr>
          <w:rFonts w:ascii="Palatino Linotype" w:hAnsi="Palatino Linotype" w:cs="Palatino Linotype"/>
          <w:sz w:val="24"/>
          <w:szCs w:val="24"/>
        </w:rPr>
        <w:t>(24), 2271-2281.</w:t>
      </w:r>
    </w:p>
    <w:p w:rsidR="009A197C" w:rsidRDefault="009A197C" w:rsidP="00ED220F">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lastRenderedPageBreak/>
        <w:t>The NIMH Collaborative HIV/STD Prevention Trial Group. (2010). Results of the NIMH collaborative HIV/Sexually transmitted disease prevention trial of a community popular opinion leader intervention.</w:t>
      </w:r>
      <w:r w:rsidRPr="00AB5B7C">
        <w:rPr>
          <w:rFonts w:ascii="Palatino Linotype" w:hAnsi="Palatino Linotype" w:cs="Palatino Linotype"/>
          <w:i/>
          <w:iCs/>
          <w:sz w:val="24"/>
          <w:szCs w:val="24"/>
        </w:rPr>
        <w:t xml:space="preserve"> Journal of Acquired Immune Deficiency Syndromes, 54</w:t>
      </w:r>
      <w:r w:rsidRPr="00AB5B7C">
        <w:rPr>
          <w:rFonts w:ascii="Palatino Linotype" w:hAnsi="Palatino Linotype" w:cs="Palatino Linotype"/>
          <w:sz w:val="24"/>
          <w:szCs w:val="24"/>
        </w:rPr>
        <w:t xml:space="preserve">(2), 204-214. </w:t>
      </w:r>
    </w:p>
    <w:p w:rsidR="009A197C" w:rsidRPr="00AB5B7C" w:rsidRDefault="009A197C" w:rsidP="00F14BDE">
      <w:pPr>
        <w:widowControl/>
        <w:rPr>
          <w:rFonts w:ascii="Palatino Linotype" w:hAnsi="Palatino Linotype" w:cs="Palatino Linotype"/>
          <w:sz w:val="24"/>
          <w:szCs w:val="24"/>
        </w:rPr>
      </w:pPr>
    </w:p>
    <w:p w:rsidR="009A197C" w:rsidRPr="00281684"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Slining, M.*, Adair, L. S., Goldman, B. D., Borja, J. B., &amp; </w:t>
      </w:r>
      <w:r w:rsidRPr="00AB5B7C">
        <w:rPr>
          <w:rFonts w:ascii="Palatino Linotype" w:hAnsi="Palatino Linotype" w:cs="Palatino Linotype"/>
          <w:b/>
          <w:bCs/>
          <w:sz w:val="24"/>
          <w:szCs w:val="24"/>
        </w:rPr>
        <w:t>Bentley, M.</w:t>
      </w:r>
      <w:r>
        <w:rPr>
          <w:rFonts w:ascii="Palatino Linotype" w:hAnsi="Palatino Linotype" w:cs="Palatino Linotype"/>
          <w:sz w:val="24"/>
          <w:szCs w:val="24"/>
        </w:rPr>
        <w:t xml:space="preserve"> (2010</w:t>
      </w:r>
      <w:r w:rsidRPr="00AB5B7C">
        <w:rPr>
          <w:rFonts w:ascii="Palatino Linotype" w:hAnsi="Palatino Linotype" w:cs="Palatino Linotype"/>
          <w:sz w:val="24"/>
          <w:szCs w:val="24"/>
        </w:rPr>
        <w:t>). Infant overweight is associated with delayed motor development.</w:t>
      </w:r>
      <w:r w:rsidRPr="00AB5B7C">
        <w:rPr>
          <w:rFonts w:ascii="Palatino Linotype" w:hAnsi="Palatino Linotype" w:cs="Palatino Linotype"/>
          <w:i/>
          <w:iCs/>
          <w:sz w:val="24"/>
          <w:szCs w:val="24"/>
        </w:rPr>
        <w:t xml:space="preserve"> The Journal of Pediatrics.</w:t>
      </w:r>
      <w:r w:rsidR="00F965BD">
        <w:rPr>
          <w:rFonts w:ascii="Palatino Linotype" w:hAnsi="Palatino Linotype" w:cs="Palatino Linotype"/>
          <w:i/>
          <w:iCs/>
          <w:sz w:val="24"/>
          <w:szCs w:val="24"/>
        </w:rPr>
        <w:t xml:space="preserve"> </w:t>
      </w:r>
      <w:r w:rsidR="005B34D8">
        <w:rPr>
          <w:rFonts w:ascii="Palatino Linotype" w:hAnsi="Palatino Linotype" w:cs="Palatino Linotype"/>
          <w:i/>
          <w:iCs/>
          <w:sz w:val="24"/>
          <w:szCs w:val="24"/>
        </w:rPr>
        <w:t>157</w:t>
      </w:r>
      <w:r w:rsidR="00F965BD">
        <w:rPr>
          <w:rFonts w:ascii="Palatino Linotype" w:hAnsi="Palatino Linotype" w:cs="Palatino Linotype"/>
          <w:i/>
          <w:iCs/>
          <w:sz w:val="24"/>
          <w:szCs w:val="24"/>
        </w:rPr>
        <w:t>(</w:t>
      </w:r>
      <w:r w:rsidR="005B34D8" w:rsidRPr="00281684">
        <w:rPr>
          <w:rFonts w:ascii="Palatino Linotype" w:hAnsi="Palatino Linotype" w:cs="Palatino Linotype"/>
          <w:iCs/>
          <w:sz w:val="24"/>
          <w:szCs w:val="24"/>
        </w:rPr>
        <w:t>1), 20-25</w:t>
      </w:r>
      <w:r w:rsidR="00281684" w:rsidRPr="00281684">
        <w:rPr>
          <w:rFonts w:ascii="Palatino Linotype" w:hAnsi="Palatino Linotype" w:cs="Palatino Linotype"/>
          <w:iCs/>
          <w:sz w:val="24"/>
          <w:szCs w:val="24"/>
        </w:rPr>
        <w:t xml:space="preserve"> e1</w:t>
      </w:r>
      <w:r w:rsidR="00F965BD" w:rsidRPr="00281684">
        <w:rPr>
          <w:rFonts w:ascii="Palatino Linotype" w:hAnsi="Palatino Linotype" w:cs="Palatino Linotype"/>
          <w:iCs/>
          <w:sz w:val="24"/>
          <w:szCs w:val="24"/>
        </w:rPr>
        <w:t>.</w:t>
      </w:r>
    </w:p>
    <w:p w:rsidR="009A197C" w:rsidRPr="00AB5B7C" w:rsidRDefault="009A197C" w:rsidP="00F14BDE">
      <w:pPr>
        <w:widowControl/>
        <w:rPr>
          <w:rFonts w:ascii="Palatino Linotype" w:hAnsi="Palatino Linotype" w:cs="Palatino Linotype"/>
          <w:sz w:val="24"/>
          <w:szCs w:val="24"/>
        </w:rPr>
      </w:pPr>
    </w:p>
    <w:p w:rsidR="009A19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Fried, L. 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Buekens</w:t>
      </w:r>
      <w:proofErr w:type="spellEnd"/>
      <w:r w:rsidRPr="00AB5B7C">
        <w:rPr>
          <w:rFonts w:ascii="Palatino Linotype" w:hAnsi="Palatino Linotype" w:cs="Palatino Linotype"/>
          <w:sz w:val="24"/>
          <w:szCs w:val="24"/>
        </w:rPr>
        <w:t xml:space="preserve">, P., Burke, D. S., </w:t>
      </w:r>
      <w:proofErr w:type="spellStart"/>
      <w:r w:rsidRPr="00AB5B7C">
        <w:rPr>
          <w:rFonts w:ascii="Palatino Linotype" w:hAnsi="Palatino Linotype" w:cs="Palatino Linotype"/>
          <w:sz w:val="24"/>
          <w:szCs w:val="24"/>
        </w:rPr>
        <w:t>Frenk</w:t>
      </w:r>
      <w:proofErr w:type="spellEnd"/>
      <w:r w:rsidRPr="00AB5B7C">
        <w:rPr>
          <w:rFonts w:ascii="Palatino Linotype" w:hAnsi="Palatino Linotype" w:cs="Palatino Linotype"/>
          <w:sz w:val="24"/>
          <w:szCs w:val="24"/>
        </w:rPr>
        <w:t xml:space="preserve">, J. J., </w:t>
      </w:r>
      <w:proofErr w:type="spellStart"/>
      <w:r w:rsidRPr="00AB5B7C">
        <w:rPr>
          <w:rFonts w:ascii="Palatino Linotype" w:hAnsi="Palatino Linotype" w:cs="Palatino Linotype"/>
          <w:sz w:val="24"/>
          <w:szCs w:val="24"/>
        </w:rPr>
        <w:t>Klag</w:t>
      </w:r>
      <w:proofErr w:type="spellEnd"/>
      <w:r w:rsidRPr="00AB5B7C">
        <w:rPr>
          <w:rFonts w:ascii="Palatino Linotype" w:hAnsi="Palatino Linotype" w:cs="Palatino Linotype"/>
          <w:sz w:val="24"/>
          <w:szCs w:val="24"/>
        </w:rPr>
        <w:t>, M. J., et al. (2010). Global health is public health.</w:t>
      </w:r>
      <w:r w:rsidRPr="00AB5B7C">
        <w:rPr>
          <w:rFonts w:ascii="Palatino Linotype" w:hAnsi="Palatino Linotype" w:cs="Palatino Linotype"/>
          <w:i/>
          <w:iCs/>
          <w:sz w:val="24"/>
          <w:szCs w:val="24"/>
        </w:rPr>
        <w:t xml:space="preserve"> The Lancet, 375</w:t>
      </w:r>
      <w:r>
        <w:rPr>
          <w:rFonts w:ascii="Palatino Linotype" w:hAnsi="Palatino Linotype" w:cs="Palatino Linotype"/>
          <w:sz w:val="24"/>
          <w:szCs w:val="24"/>
        </w:rPr>
        <w:t xml:space="preserve">(9714), 535-537. </w:t>
      </w:r>
    </w:p>
    <w:p w:rsidR="009A197C" w:rsidRDefault="009A197C" w:rsidP="00801CEB">
      <w:pPr>
        <w:widowControl/>
        <w:ind w:left="360"/>
        <w:rPr>
          <w:rFonts w:ascii="Palatino Linotype" w:hAnsi="Palatino Linotype" w:cs="Palatino Linotype"/>
          <w:sz w:val="24"/>
          <w:szCs w:val="24"/>
        </w:rPr>
      </w:pPr>
    </w:p>
    <w:p w:rsidR="009A197C" w:rsidRPr="00801CEB" w:rsidRDefault="007141F2" w:rsidP="00C50862">
      <w:pPr>
        <w:widowControl/>
        <w:numPr>
          <w:ilvl w:val="0"/>
          <w:numId w:val="36"/>
        </w:numPr>
        <w:rPr>
          <w:rFonts w:ascii="Palatino Linotype" w:hAnsi="Palatino Linotype" w:cs="Palatino Linotype"/>
          <w:sz w:val="24"/>
          <w:szCs w:val="24"/>
        </w:rPr>
      </w:pPr>
      <w:hyperlink r:id="rId76" w:history="1">
        <w:r w:rsidR="009A197C" w:rsidRPr="00801CEB">
          <w:rPr>
            <w:rStyle w:val="Hyperlink"/>
            <w:rFonts w:ascii="Palatino Linotype" w:hAnsi="Palatino Linotype" w:cs="Palatino Linotype"/>
            <w:color w:val="auto"/>
            <w:sz w:val="24"/>
            <w:szCs w:val="24"/>
            <w:u w:val="none"/>
          </w:rPr>
          <w:t>Farr</w:t>
        </w:r>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S</w:t>
        </w:r>
        <w:r w:rsidR="00506259">
          <w:rPr>
            <w:rStyle w:val="Hyperlink"/>
            <w:rFonts w:ascii="Palatino Linotype" w:hAnsi="Palatino Linotype" w:cs="Palatino Linotype"/>
            <w:color w:val="auto"/>
            <w:sz w:val="24"/>
            <w:szCs w:val="24"/>
            <w:u w:val="none"/>
          </w:rPr>
          <w:t xml:space="preserve">. </w:t>
        </w:r>
        <w:r w:rsidR="009A197C" w:rsidRPr="00801CEB">
          <w:rPr>
            <w:rStyle w:val="Hyperlink"/>
            <w:rFonts w:ascii="Palatino Linotype" w:hAnsi="Palatino Linotype" w:cs="Palatino Linotype"/>
            <w:color w:val="auto"/>
            <w:sz w:val="24"/>
            <w:szCs w:val="24"/>
            <w:u w:val="none"/>
          </w:rPr>
          <w:t>L</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77" w:history="1">
        <w:r w:rsidR="009A197C" w:rsidRPr="00801CEB">
          <w:rPr>
            <w:rStyle w:val="Hyperlink"/>
            <w:rFonts w:ascii="Palatino Linotype" w:hAnsi="Palatino Linotype" w:cs="Palatino Linotype"/>
            <w:color w:val="auto"/>
            <w:sz w:val="24"/>
            <w:szCs w:val="24"/>
            <w:u w:val="none"/>
          </w:rPr>
          <w:t>Nelson</w:t>
        </w:r>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J</w:t>
        </w:r>
        <w:r w:rsidR="00506259">
          <w:rPr>
            <w:rStyle w:val="Hyperlink"/>
            <w:rFonts w:ascii="Palatino Linotype" w:hAnsi="Palatino Linotype" w:cs="Palatino Linotype"/>
            <w:color w:val="auto"/>
            <w:sz w:val="24"/>
            <w:szCs w:val="24"/>
            <w:u w:val="none"/>
          </w:rPr>
          <w:t xml:space="preserve">. </w:t>
        </w:r>
        <w:r w:rsidR="009A197C" w:rsidRPr="00801CEB">
          <w:rPr>
            <w:rStyle w:val="Hyperlink"/>
            <w:rFonts w:ascii="Palatino Linotype" w:hAnsi="Palatino Linotype" w:cs="Palatino Linotype"/>
            <w:color w:val="auto"/>
            <w:sz w:val="24"/>
            <w:szCs w:val="24"/>
            <w:u w:val="none"/>
          </w:rPr>
          <w:t>A</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78" w:history="1">
        <w:proofErr w:type="spellStart"/>
        <w:r w:rsidR="009A197C" w:rsidRPr="00801CEB">
          <w:rPr>
            <w:rStyle w:val="Hyperlink"/>
            <w:rFonts w:ascii="Palatino Linotype" w:hAnsi="Palatino Linotype" w:cs="Palatino Linotype"/>
            <w:color w:val="auto"/>
            <w:sz w:val="24"/>
            <w:szCs w:val="24"/>
            <w:u w:val="none"/>
          </w:rPr>
          <w:t>Ng'ombe</w:t>
        </w:r>
        <w:proofErr w:type="spellEnd"/>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T</w:t>
        </w:r>
        <w:r w:rsidR="00506259">
          <w:rPr>
            <w:rStyle w:val="Hyperlink"/>
            <w:rFonts w:ascii="Palatino Linotype" w:hAnsi="Palatino Linotype" w:cs="Palatino Linotype"/>
            <w:color w:val="auto"/>
            <w:sz w:val="24"/>
            <w:szCs w:val="24"/>
            <w:u w:val="none"/>
          </w:rPr>
          <w:t xml:space="preserve">. </w:t>
        </w:r>
        <w:r w:rsidR="009A197C" w:rsidRPr="00801CEB">
          <w:rPr>
            <w:rStyle w:val="Hyperlink"/>
            <w:rFonts w:ascii="Palatino Linotype" w:hAnsi="Palatino Linotype" w:cs="Palatino Linotype"/>
            <w:color w:val="auto"/>
            <w:sz w:val="24"/>
            <w:szCs w:val="24"/>
            <w:u w:val="none"/>
          </w:rPr>
          <w:t>J</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79" w:history="1">
        <w:proofErr w:type="spellStart"/>
        <w:r w:rsidR="009A197C" w:rsidRPr="00801CEB">
          <w:rPr>
            <w:rStyle w:val="Hyperlink"/>
            <w:rFonts w:ascii="Palatino Linotype" w:hAnsi="Palatino Linotype" w:cs="Palatino Linotype"/>
            <w:color w:val="auto"/>
            <w:sz w:val="24"/>
            <w:szCs w:val="24"/>
            <w:u w:val="none"/>
          </w:rPr>
          <w:t>Kourtis</w:t>
        </w:r>
        <w:proofErr w:type="spellEnd"/>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A</w:t>
        </w:r>
        <w:r w:rsidR="00506259">
          <w:rPr>
            <w:rStyle w:val="Hyperlink"/>
            <w:rFonts w:ascii="Palatino Linotype" w:hAnsi="Palatino Linotype" w:cs="Palatino Linotype"/>
            <w:color w:val="auto"/>
            <w:sz w:val="24"/>
            <w:szCs w:val="24"/>
            <w:u w:val="none"/>
          </w:rPr>
          <w:t xml:space="preserve">. </w:t>
        </w:r>
        <w:r w:rsidR="009A197C" w:rsidRPr="00801CEB">
          <w:rPr>
            <w:rStyle w:val="Hyperlink"/>
            <w:rFonts w:ascii="Palatino Linotype" w:hAnsi="Palatino Linotype" w:cs="Palatino Linotype"/>
            <w:color w:val="auto"/>
            <w:sz w:val="24"/>
            <w:szCs w:val="24"/>
            <w:u w:val="none"/>
          </w:rPr>
          <w:t>P</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80" w:history="1">
        <w:proofErr w:type="spellStart"/>
        <w:r w:rsidR="009A197C" w:rsidRPr="00801CEB">
          <w:rPr>
            <w:rStyle w:val="Hyperlink"/>
            <w:rFonts w:ascii="Palatino Linotype" w:hAnsi="Palatino Linotype" w:cs="Palatino Linotype"/>
            <w:color w:val="auto"/>
            <w:sz w:val="24"/>
            <w:szCs w:val="24"/>
            <w:u w:val="none"/>
          </w:rPr>
          <w:t>Chasela</w:t>
        </w:r>
        <w:proofErr w:type="spellEnd"/>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C</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81" w:history="1">
        <w:r w:rsidR="009A197C" w:rsidRPr="00801CEB">
          <w:rPr>
            <w:rStyle w:val="Hyperlink"/>
            <w:rFonts w:ascii="Palatino Linotype" w:hAnsi="Palatino Linotype" w:cs="Palatino Linotype"/>
            <w:color w:val="auto"/>
            <w:sz w:val="24"/>
            <w:szCs w:val="24"/>
            <w:u w:val="none"/>
          </w:rPr>
          <w:t>Johnson</w:t>
        </w:r>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J</w:t>
        </w:r>
        <w:r w:rsidR="00506259">
          <w:rPr>
            <w:rStyle w:val="Hyperlink"/>
            <w:rFonts w:ascii="Palatino Linotype" w:hAnsi="Palatino Linotype" w:cs="Palatino Linotype"/>
            <w:color w:val="auto"/>
            <w:sz w:val="24"/>
            <w:szCs w:val="24"/>
            <w:u w:val="none"/>
          </w:rPr>
          <w:t xml:space="preserve">. </w:t>
        </w:r>
        <w:r w:rsidR="009A197C" w:rsidRPr="00801CEB">
          <w:rPr>
            <w:rStyle w:val="Hyperlink"/>
            <w:rFonts w:ascii="Palatino Linotype" w:hAnsi="Palatino Linotype" w:cs="Palatino Linotype"/>
            <w:color w:val="auto"/>
            <w:sz w:val="24"/>
            <w:szCs w:val="24"/>
            <w:u w:val="none"/>
          </w:rPr>
          <w:t>A</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82" w:history="1">
        <w:proofErr w:type="spellStart"/>
        <w:r w:rsidR="009A197C" w:rsidRPr="00801CEB">
          <w:rPr>
            <w:rStyle w:val="Hyperlink"/>
            <w:rFonts w:ascii="Palatino Linotype" w:hAnsi="Palatino Linotype" w:cs="Palatino Linotype"/>
            <w:color w:val="auto"/>
            <w:sz w:val="24"/>
            <w:szCs w:val="24"/>
            <w:u w:val="none"/>
          </w:rPr>
          <w:t>Kashuba</w:t>
        </w:r>
        <w:proofErr w:type="spellEnd"/>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A</w:t>
        </w:r>
        <w:r w:rsidR="00506259">
          <w:rPr>
            <w:rStyle w:val="Hyperlink"/>
            <w:rFonts w:ascii="Palatino Linotype" w:hAnsi="Palatino Linotype" w:cs="Palatino Linotype"/>
            <w:color w:val="auto"/>
            <w:sz w:val="24"/>
            <w:szCs w:val="24"/>
            <w:u w:val="none"/>
          </w:rPr>
          <w:t xml:space="preserve">. </w:t>
        </w:r>
        <w:r w:rsidR="009A197C" w:rsidRPr="00801CEB">
          <w:rPr>
            <w:rStyle w:val="Hyperlink"/>
            <w:rFonts w:ascii="Palatino Linotype" w:hAnsi="Palatino Linotype" w:cs="Palatino Linotype"/>
            <w:color w:val="auto"/>
            <w:sz w:val="24"/>
            <w:szCs w:val="24"/>
            <w:u w:val="none"/>
          </w:rPr>
          <w:t>D</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83" w:history="1">
        <w:proofErr w:type="spellStart"/>
        <w:r w:rsidR="009A197C" w:rsidRPr="00801CEB">
          <w:rPr>
            <w:rStyle w:val="Hyperlink"/>
            <w:rFonts w:ascii="Palatino Linotype" w:hAnsi="Palatino Linotype" w:cs="Palatino Linotype"/>
            <w:color w:val="auto"/>
            <w:sz w:val="24"/>
            <w:szCs w:val="24"/>
            <w:u w:val="none"/>
          </w:rPr>
          <w:t>Tegha</w:t>
        </w:r>
        <w:proofErr w:type="spellEnd"/>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G</w:t>
        </w:r>
        <w:r w:rsidR="00506259">
          <w:rPr>
            <w:rStyle w:val="Hyperlink"/>
            <w:rFonts w:ascii="Palatino Linotype" w:hAnsi="Palatino Linotype" w:cs="Palatino Linotype"/>
            <w:color w:val="auto"/>
            <w:sz w:val="24"/>
            <w:szCs w:val="24"/>
            <w:u w:val="none"/>
          </w:rPr>
          <w:t xml:space="preserve">. </w:t>
        </w:r>
        <w:r w:rsidR="009A197C" w:rsidRPr="00801CEB">
          <w:rPr>
            <w:rStyle w:val="Hyperlink"/>
            <w:rFonts w:ascii="Palatino Linotype" w:hAnsi="Palatino Linotype" w:cs="Palatino Linotype"/>
            <w:color w:val="auto"/>
            <w:sz w:val="24"/>
            <w:szCs w:val="24"/>
            <w:u w:val="none"/>
          </w:rPr>
          <w:t>L</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84" w:history="1">
        <w:r w:rsidR="009A197C" w:rsidRPr="00801CEB">
          <w:rPr>
            <w:rStyle w:val="Hyperlink"/>
            <w:rFonts w:ascii="Palatino Linotype" w:hAnsi="Palatino Linotype" w:cs="Palatino Linotype"/>
            <w:color w:val="auto"/>
            <w:sz w:val="24"/>
            <w:szCs w:val="24"/>
            <w:u w:val="none"/>
          </w:rPr>
          <w:t>Wiener</w:t>
        </w:r>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J</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85" w:history="1">
        <w:r w:rsidR="009A197C" w:rsidRPr="00801CEB">
          <w:rPr>
            <w:rStyle w:val="Hyperlink"/>
            <w:rFonts w:ascii="Palatino Linotype" w:hAnsi="Palatino Linotype" w:cs="Palatino Linotype"/>
            <w:color w:val="auto"/>
            <w:sz w:val="24"/>
            <w:szCs w:val="24"/>
            <w:u w:val="none"/>
          </w:rPr>
          <w:t>Eron</w:t>
        </w:r>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J</w:t>
        </w:r>
        <w:r w:rsidR="00506259">
          <w:rPr>
            <w:rStyle w:val="Hyperlink"/>
            <w:rFonts w:ascii="Palatino Linotype" w:hAnsi="Palatino Linotype" w:cs="Palatino Linotype"/>
            <w:color w:val="auto"/>
            <w:sz w:val="24"/>
            <w:szCs w:val="24"/>
            <w:u w:val="none"/>
          </w:rPr>
          <w:t xml:space="preserve">. </w:t>
        </w:r>
        <w:r w:rsidR="009A197C" w:rsidRPr="00801CEB">
          <w:rPr>
            <w:rStyle w:val="Hyperlink"/>
            <w:rFonts w:ascii="Palatino Linotype" w:hAnsi="Palatino Linotype" w:cs="Palatino Linotype"/>
            <w:color w:val="auto"/>
            <w:sz w:val="24"/>
            <w:szCs w:val="24"/>
            <w:u w:val="none"/>
          </w:rPr>
          <w:t>J</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86" w:history="1">
        <w:r w:rsidR="009A197C" w:rsidRPr="00801CEB">
          <w:rPr>
            <w:rStyle w:val="Hyperlink"/>
            <w:rFonts w:ascii="Palatino Linotype" w:hAnsi="Palatino Linotype" w:cs="Palatino Linotype"/>
            <w:color w:val="auto"/>
            <w:sz w:val="24"/>
            <w:szCs w:val="24"/>
            <w:u w:val="none"/>
          </w:rPr>
          <w:t>Banda</w:t>
        </w:r>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H</w:t>
        </w:r>
        <w:r w:rsidR="00506259">
          <w:rPr>
            <w:rStyle w:val="Hyperlink"/>
            <w:rFonts w:ascii="Palatino Linotype" w:hAnsi="Palatino Linotype" w:cs="Palatino Linotype"/>
            <w:color w:val="auto"/>
            <w:sz w:val="24"/>
            <w:szCs w:val="24"/>
            <w:u w:val="none"/>
          </w:rPr>
          <w:t xml:space="preserve">. </w:t>
        </w:r>
        <w:r w:rsidR="009A197C" w:rsidRPr="00801CEB">
          <w:rPr>
            <w:rStyle w:val="Hyperlink"/>
            <w:rFonts w:ascii="Palatino Linotype" w:hAnsi="Palatino Linotype" w:cs="Palatino Linotype"/>
            <w:color w:val="auto"/>
            <w:sz w:val="24"/>
            <w:szCs w:val="24"/>
            <w:u w:val="none"/>
          </w:rPr>
          <w:t>N</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87" w:history="1">
        <w:proofErr w:type="spellStart"/>
        <w:r w:rsidR="009A197C" w:rsidRPr="00801CEB">
          <w:rPr>
            <w:rStyle w:val="Hyperlink"/>
            <w:rFonts w:ascii="Palatino Linotype" w:hAnsi="Palatino Linotype" w:cs="Palatino Linotype"/>
            <w:color w:val="auto"/>
            <w:sz w:val="24"/>
            <w:szCs w:val="24"/>
            <w:u w:val="none"/>
          </w:rPr>
          <w:t>Mpaso</w:t>
        </w:r>
        <w:proofErr w:type="spellEnd"/>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M</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88" w:history="1">
        <w:r w:rsidR="009A197C" w:rsidRPr="00801CEB">
          <w:rPr>
            <w:rStyle w:val="Hyperlink"/>
            <w:rFonts w:ascii="Palatino Linotype" w:hAnsi="Palatino Linotype" w:cs="Palatino Linotype"/>
            <w:color w:val="auto"/>
            <w:sz w:val="24"/>
            <w:szCs w:val="24"/>
            <w:u w:val="none"/>
          </w:rPr>
          <w:t>Lipscomb</w:t>
        </w:r>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J</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89" w:history="1">
        <w:proofErr w:type="spellStart"/>
        <w:r w:rsidR="009A197C" w:rsidRPr="00801CEB">
          <w:rPr>
            <w:rStyle w:val="Hyperlink"/>
            <w:rFonts w:ascii="Palatino Linotype" w:hAnsi="Palatino Linotype" w:cs="Palatino Linotype"/>
            <w:color w:val="auto"/>
            <w:sz w:val="24"/>
            <w:szCs w:val="24"/>
            <w:u w:val="none"/>
          </w:rPr>
          <w:t>Matiki</w:t>
        </w:r>
        <w:proofErr w:type="spellEnd"/>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C</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90" w:history="1">
        <w:proofErr w:type="spellStart"/>
        <w:r w:rsidR="009A197C" w:rsidRPr="00801CEB">
          <w:rPr>
            <w:rStyle w:val="Hyperlink"/>
            <w:rFonts w:ascii="Palatino Linotype" w:hAnsi="Palatino Linotype" w:cs="Palatino Linotype"/>
            <w:color w:val="auto"/>
            <w:sz w:val="24"/>
            <w:szCs w:val="24"/>
            <w:u w:val="none"/>
          </w:rPr>
          <w:t>Fiscus</w:t>
        </w:r>
        <w:proofErr w:type="spellEnd"/>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S</w:t>
        </w:r>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A</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91" w:history="1">
        <w:r w:rsidR="009A197C" w:rsidRPr="00801CEB">
          <w:rPr>
            <w:rStyle w:val="Hyperlink"/>
            <w:rFonts w:ascii="Palatino Linotype" w:hAnsi="Palatino Linotype" w:cs="Palatino Linotype"/>
            <w:color w:val="auto"/>
            <w:sz w:val="24"/>
            <w:szCs w:val="24"/>
            <w:u w:val="none"/>
          </w:rPr>
          <w:t>Jamieson</w:t>
        </w:r>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D</w:t>
        </w:r>
        <w:r w:rsidR="00506259">
          <w:rPr>
            <w:rStyle w:val="Hyperlink"/>
            <w:rFonts w:ascii="Palatino Linotype" w:hAnsi="Palatino Linotype" w:cs="Palatino Linotype"/>
            <w:color w:val="auto"/>
            <w:sz w:val="24"/>
            <w:szCs w:val="24"/>
            <w:u w:val="none"/>
          </w:rPr>
          <w:t xml:space="preserve">. </w:t>
        </w:r>
        <w:r w:rsidR="009A197C" w:rsidRPr="00801CEB">
          <w:rPr>
            <w:rStyle w:val="Hyperlink"/>
            <w:rFonts w:ascii="Palatino Linotype" w:hAnsi="Palatino Linotype" w:cs="Palatino Linotype"/>
            <w:color w:val="auto"/>
            <w:sz w:val="24"/>
            <w:szCs w:val="24"/>
            <w:u w:val="none"/>
          </w:rPr>
          <w:t>J</w:t>
        </w:r>
      </w:hyperlink>
      <w:r w:rsidR="00506259">
        <w:rPr>
          <w:rStyle w:val="Hyperlink"/>
          <w:rFonts w:ascii="Palatino Linotype" w:hAnsi="Palatino Linotype" w:cs="Palatino Linotype"/>
          <w:color w:val="auto"/>
          <w:sz w:val="24"/>
          <w:szCs w:val="24"/>
          <w:u w:val="none"/>
        </w:rPr>
        <w:t>.</w:t>
      </w:r>
      <w:r w:rsidR="009A197C" w:rsidRPr="00801CEB">
        <w:rPr>
          <w:rFonts w:ascii="Palatino Linotype" w:hAnsi="Palatino Linotype" w:cs="Palatino Linotype"/>
          <w:sz w:val="24"/>
          <w:szCs w:val="24"/>
        </w:rPr>
        <w:t xml:space="preserve">, </w:t>
      </w:r>
      <w:hyperlink r:id="rId92" w:history="1">
        <w:r w:rsidR="009A197C" w:rsidRPr="00801CEB">
          <w:rPr>
            <w:rStyle w:val="Hyperlink"/>
            <w:rFonts w:ascii="Palatino Linotype" w:hAnsi="Palatino Linotype" w:cs="Palatino Linotype"/>
            <w:color w:val="auto"/>
            <w:sz w:val="24"/>
            <w:szCs w:val="24"/>
            <w:u w:val="none"/>
          </w:rPr>
          <w:t>van der Horst</w:t>
        </w:r>
        <w:r w:rsidR="00506259">
          <w:rPr>
            <w:rStyle w:val="Hyperlink"/>
            <w:rFonts w:ascii="Palatino Linotype" w:hAnsi="Palatino Linotype" w:cs="Palatino Linotype"/>
            <w:color w:val="auto"/>
            <w:sz w:val="24"/>
            <w:szCs w:val="24"/>
            <w:u w:val="none"/>
          </w:rPr>
          <w:t>,</w:t>
        </w:r>
        <w:r w:rsidR="009A197C" w:rsidRPr="00801CEB">
          <w:rPr>
            <w:rStyle w:val="Hyperlink"/>
            <w:rFonts w:ascii="Palatino Linotype" w:hAnsi="Palatino Linotype" w:cs="Palatino Linotype"/>
            <w:color w:val="auto"/>
            <w:sz w:val="24"/>
            <w:szCs w:val="24"/>
            <w:u w:val="none"/>
          </w:rPr>
          <w:t xml:space="preserve"> C</w:t>
        </w:r>
      </w:hyperlink>
      <w:r w:rsidR="00506259">
        <w:rPr>
          <w:rStyle w:val="Hyperlink"/>
          <w:rFonts w:ascii="Palatino Linotype" w:hAnsi="Palatino Linotype" w:cs="Palatino Linotype"/>
          <w:color w:val="auto"/>
          <w:sz w:val="24"/>
          <w:szCs w:val="24"/>
          <w:u w:val="none"/>
        </w:rPr>
        <w:t>.</w:t>
      </w:r>
      <w:r w:rsidR="00506259">
        <w:rPr>
          <w:rFonts w:ascii="Palatino Linotype" w:hAnsi="Palatino Linotype" w:cs="Palatino Linotype"/>
          <w:sz w:val="24"/>
          <w:szCs w:val="24"/>
        </w:rPr>
        <w:t>,</w:t>
      </w:r>
      <w:hyperlink r:id="rId93" w:history="1">
        <w:r w:rsidR="009A197C" w:rsidRPr="00801CEB">
          <w:rPr>
            <w:rStyle w:val="Hyperlink"/>
            <w:rFonts w:ascii="Palatino Linotype" w:hAnsi="Palatino Linotype" w:cs="Palatino Linotype"/>
            <w:color w:val="auto"/>
            <w:sz w:val="24"/>
            <w:szCs w:val="24"/>
            <w:u w:val="none"/>
          </w:rPr>
          <w:t>BAN Study Team</w:t>
        </w:r>
      </w:hyperlink>
      <w:r w:rsidR="009A197C" w:rsidRPr="00801CEB">
        <w:rPr>
          <w:rFonts w:ascii="Palatino Linotype" w:hAnsi="Palatino Linotype" w:cs="Palatino Linotype"/>
          <w:sz w:val="24"/>
          <w:szCs w:val="24"/>
        </w:rPr>
        <w:t xml:space="preserve">.  </w:t>
      </w:r>
      <w:r w:rsidR="00506259">
        <w:rPr>
          <w:rFonts w:ascii="Palatino Linotype" w:hAnsi="Palatino Linotype" w:cs="Palatino Linotype"/>
          <w:sz w:val="24"/>
          <w:szCs w:val="24"/>
        </w:rPr>
        <w:t>(</w:t>
      </w:r>
      <w:r w:rsidR="009A197C" w:rsidRPr="00801CEB">
        <w:rPr>
          <w:rFonts w:ascii="Palatino Linotype" w:hAnsi="Palatino Linotype" w:cs="Palatino Linotype"/>
          <w:sz w:val="24"/>
          <w:szCs w:val="24"/>
        </w:rPr>
        <w:t>2010</w:t>
      </w:r>
      <w:r w:rsidR="00506259">
        <w:rPr>
          <w:rFonts w:ascii="Palatino Linotype" w:hAnsi="Palatino Linotype" w:cs="Palatino Linotype"/>
          <w:sz w:val="24"/>
          <w:szCs w:val="24"/>
        </w:rPr>
        <w:t>)</w:t>
      </w:r>
      <w:r w:rsidR="009A197C" w:rsidRPr="00801CEB">
        <w:rPr>
          <w:rFonts w:ascii="Palatino Linotype" w:hAnsi="Palatino Linotype" w:cs="Palatino Linotype"/>
          <w:sz w:val="24"/>
          <w:szCs w:val="24"/>
        </w:rPr>
        <w:t xml:space="preserve">. Addition of 7 days of </w:t>
      </w:r>
      <w:proofErr w:type="spellStart"/>
      <w:r w:rsidR="009A197C" w:rsidRPr="00801CEB">
        <w:rPr>
          <w:rFonts w:ascii="Palatino Linotype" w:hAnsi="Palatino Linotype" w:cs="Palatino Linotype"/>
          <w:sz w:val="24"/>
          <w:szCs w:val="24"/>
        </w:rPr>
        <w:t>zidovudine</w:t>
      </w:r>
      <w:proofErr w:type="spellEnd"/>
      <w:r w:rsidR="009A197C" w:rsidRPr="00801CEB">
        <w:rPr>
          <w:rFonts w:ascii="Palatino Linotype" w:hAnsi="Palatino Linotype" w:cs="Palatino Linotype"/>
          <w:sz w:val="24"/>
          <w:szCs w:val="24"/>
        </w:rPr>
        <w:t xml:space="preserve"> plus lamivudine to </w:t>
      </w:r>
      <w:proofErr w:type="spellStart"/>
      <w:r w:rsidR="009A197C" w:rsidRPr="00801CEB">
        <w:rPr>
          <w:rFonts w:ascii="Palatino Linotype" w:hAnsi="Palatino Linotype" w:cs="Palatino Linotype"/>
          <w:sz w:val="24"/>
          <w:szCs w:val="24"/>
        </w:rPr>
        <w:t>peripartum</w:t>
      </w:r>
      <w:proofErr w:type="spellEnd"/>
      <w:r w:rsidR="009A197C" w:rsidRPr="00801CEB">
        <w:rPr>
          <w:rFonts w:ascii="Palatino Linotype" w:hAnsi="Palatino Linotype" w:cs="Palatino Linotype"/>
          <w:sz w:val="24"/>
          <w:szCs w:val="24"/>
        </w:rPr>
        <w:t xml:space="preserve"> single-dose </w:t>
      </w:r>
      <w:proofErr w:type="spellStart"/>
      <w:r w:rsidR="009A197C" w:rsidRPr="00801CEB">
        <w:rPr>
          <w:rFonts w:ascii="Palatino Linotype" w:hAnsi="Palatino Linotype" w:cs="Palatino Linotype"/>
          <w:sz w:val="24"/>
          <w:szCs w:val="24"/>
        </w:rPr>
        <w:t>nevirapine</w:t>
      </w:r>
      <w:proofErr w:type="spellEnd"/>
      <w:r w:rsidR="009A197C" w:rsidRPr="00801CEB">
        <w:rPr>
          <w:rFonts w:ascii="Palatino Linotype" w:hAnsi="Palatino Linotype" w:cs="Palatino Linotype"/>
          <w:sz w:val="24"/>
          <w:szCs w:val="24"/>
        </w:rPr>
        <w:t xml:space="preserve"> effectively reduces </w:t>
      </w:r>
      <w:proofErr w:type="spellStart"/>
      <w:r w:rsidR="009A197C" w:rsidRPr="00801CEB">
        <w:rPr>
          <w:rFonts w:ascii="Palatino Linotype" w:hAnsi="Palatino Linotype" w:cs="Palatino Linotype"/>
          <w:sz w:val="24"/>
          <w:szCs w:val="24"/>
        </w:rPr>
        <w:t>nevirapine</w:t>
      </w:r>
      <w:proofErr w:type="spellEnd"/>
      <w:r w:rsidR="009A197C" w:rsidRPr="00801CEB">
        <w:rPr>
          <w:rFonts w:ascii="Palatino Linotype" w:hAnsi="Palatino Linotype" w:cs="Palatino Linotype"/>
          <w:sz w:val="24"/>
          <w:szCs w:val="24"/>
        </w:rPr>
        <w:t xml:space="preserve"> resistance postpartum in HIV-infected mothers in Malawi.</w:t>
      </w:r>
      <w:r w:rsidR="009A197C">
        <w:rPr>
          <w:rFonts w:ascii="Palatino Linotype" w:hAnsi="Palatino Linotype" w:cs="Palatino Linotype"/>
          <w:sz w:val="24"/>
          <w:szCs w:val="24"/>
        </w:rPr>
        <w:t xml:space="preserve"> </w:t>
      </w:r>
      <w:hyperlink r:id="rId94" w:tooltip="Journal of acquired immune deficiency syndromes (1999)." w:history="1">
        <w:r w:rsidR="009A197C" w:rsidRPr="00801CEB">
          <w:rPr>
            <w:rStyle w:val="Hyperlink"/>
            <w:rFonts w:ascii="Palatino Linotype" w:hAnsi="Palatino Linotype" w:cs="Palatino Linotype"/>
            <w:i/>
            <w:iCs/>
            <w:color w:val="auto"/>
            <w:sz w:val="24"/>
            <w:szCs w:val="24"/>
            <w:u w:val="none"/>
          </w:rPr>
          <w:t xml:space="preserve">J </w:t>
        </w:r>
        <w:proofErr w:type="spellStart"/>
        <w:r w:rsidR="009A197C" w:rsidRPr="00801CEB">
          <w:rPr>
            <w:rStyle w:val="Hyperlink"/>
            <w:rFonts w:ascii="Palatino Linotype" w:hAnsi="Palatino Linotype" w:cs="Palatino Linotype"/>
            <w:i/>
            <w:iCs/>
            <w:color w:val="auto"/>
            <w:sz w:val="24"/>
            <w:szCs w:val="24"/>
            <w:u w:val="none"/>
          </w:rPr>
          <w:t>Acquir</w:t>
        </w:r>
        <w:proofErr w:type="spellEnd"/>
        <w:r w:rsidR="009A197C" w:rsidRPr="00801CEB">
          <w:rPr>
            <w:rStyle w:val="Hyperlink"/>
            <w:rFonts w:ascii="Palatino Linotype" w:hAnsi="Palatino Linotype" w:cs="Palatino Linotype"/>
            <w:i/>
            <w:iCs/>
            <w:color w:val="auto"/>
            <w:sz w:val="24"/>
            <w:szCs w:val="24"/>
            <w:u w:val="none"/>
          </w:rPr>
          <w:t xml:space="preserve"> Immune </w:t>
        </w:r>
        <w:proofErr w:type="spellStart"/>
        <w:r w:rsidR="009A197C" w:rsidRPr="00801CEB">
          <w:rPr>
            <w:rStyle w:val="Hyperlink"/>
            <w:rFonts w:ascii="Palatino Linotype" w:hAnsi="Palatino Linotype" w:cs="Palatino Linotype"/>
            <w:i/>
            <w:iCs/>
            <w:color w:val="auto"/>
            <w:sz w:val="24"/>
            <w:szCs w:val="24"/>
            <w:u w:val="none"/>
          </w:rPr>
          <w:t>Defic</w:t>
        </w:r>
        <w:proofErr w:type="spellEnd"/>
        <w:r w:rsidR="009A197C" w:rsidRPr="00801CEB">
          <w:rPr>
            <w:rStyle w:val="Hyperlink"/>
            <w:rFonts w:ascii="Palatino Linotype" w:hAnsi="Palatino Linotype" w:cs="Palatino Linotype"/>
            <w:i/>
            <w:iCs/>
            <w:color w:val="auto"/>
            <w:sz w:val="24"/>
            <w:szCs w:val="24"/>
            <w:u w:val="none"/>
          </w:rPr>
          <w:t xml:space="preserve"> </w:t>
        </w:r>
        <w:proofErr w:type="spellStart"/>
        <w:r w:rsidR="009A197C" w:rsidRPr="00801CEB">
          <w:rPr>
            <w:rStyle w:val="Hyperlink"/>
            <w:rFonts w:ascii="Palatino Linotype" w:hAnsi="Palatino Linotype" w:cs="Palatino Linotype"/>
            <w:i/>
            <w:iCs/>
            <w:color w:val="auto"/>
            <w:sz w:val="24"/>
            <w:szCs w:val="24"/>
            <w:u w:val="none"/>
          </w:rPr>
          <w:t>Syndr</w:t>
        </w:r>
        <w:proofErr w:type="spellEnd"/>
        <w:r w:rsidR="009A197C" w:rsidRPr="00801CEB">
          <w:rPr>
            <w:rStyle w:val="Hyperlink"/>
            <w:rFonts w:ascii="Palatino Linotype" w:hAnsi="Palatino Linotype" w:cs="Palatino Linotype"/>
            <w:i/>
            <w:iCs/>
            <w:color w:val="auto"/>
            <w:sz w:val="24"/>
            <w:szCs w:val="24"/>
            <w:u w:val="none"/>
          </w:rPr>
          <w:t>.</w:t>
        </w:r>
      </w:hyperlink>
      <w:r w:rsidR="009A197C" w:rsidRPr="00801CEB">
        <w:rPr>
          <w:rFonts w:ascii="Palatino Linotype" w:hAnsi="Palatino Linotype" w:cs="Palatino Linotype"/>
          <w:sz w:val="24"/>
          <w:szCs w:val="24"/>
        </w:rPr>
        <w:t xml:space="preserve"> </w:t>
      </w:r>
      <w:r w:rsidR="009A197C" w:rsidRPr="008A1131">
        <w:rPr>
          <w:rFonts w:ascii="Palatino Linotype" w:hAnsi="Palatino Linotype" w:cs="Palatino Linotype"/>
          <w:i/>
          <w:sz w:val="24"/>
          <w:szCs w:val="24"/>
        </w:rPr>
        <w:t>54</w:t>
      </w:r>
      <w:r w:rsidR="009A197C" w:rsidRPr="00801CEB">
        <w:rPr>
          <w:rFonts w:ascii="Palatino Linotype" w:hAnsi="Palatino Linotype" w:cs="Palatino Linotype"/>
          <w:sz w:val="24"/>
          <w:szCs w:val="24"/>
        </w:rPr>
        <w:t>(5)</w:t>
      </w:r>
      <w:r w:rsidR="008A1131">
        <w:rPr>
          <w:rFonts w:ascii="Palatino Linotype" w:hAnsi="Palatino Linotype" w:cs="Palatino Linotype"/>
          <w:sz w:val="24"/>
          <w:szCs w:val="24"/>
        </w:rPr>
        <w:t xml:space="preserve">, </w:t>
      </w:r>
      <w:r w:rsidR="009A197C" w:rsidRPr="00801CEB">
        <w:rPr>
          <w:rFonts w:ascii="Palatino Linotype" w:hAnsi="Palatino Linotype" w:cs="Palatino Linotype"/>
          <w:sz w:val="24"/>
          <w:szCs w:val="24"/>
        </w:rPr>
        <w:t>515-</w:t>
      </w:r>
      <w:r w:rsidR="008A1131">
        <w:rPr>
          <w:rFonts w:ascii="Palatino Linotype" w:hAnsi="Palatino Linotype" w:cs="Palatino Linotype"/>
          <w:sz w:val="24"/>
          <w:szCs w:val="24"/>
        </w:rPr>
        <w:t>5</w:t>
      </w:r>
      <w:r w:rsidR="009A197C" w:rsidRPr="00801CEB">
        <w:rPr>
          <w:rFonts w:ascii="Palatino Linotype" w:hAnsi="Palatino Linotype" w:cs="Palatino Linotype"/>
          <w:sz w:val="24"/>
          <w:szCs w:val="24"/>
        </w:rPr>
        <w:t>23.</w:t>
      </w:r>
    </w:p>
    <w:p w:rsidR="009A197C" w:rsidRPr="00AB5B7C" w:rsidRDefault="009A197C" w:rsidP="00F14BDE">
      <w:pPr>
        <w:widowControl/>
        <w:rPr>
          <w:rFonts w:ascii="Palatino Linotype" w:hAnsi="Palatino Linotype" w:cs="Palatino Linotype"/>
          <w:sz w:val="24"/>
          <w:szCs w:val="24"/>
        </w:rPr>
      </w:pPr>
    </w:p>
    <w:p w:rsidR="009A197C" w:rsidRPr="00932FA9" w:rsidRDefault="009A197C" w:rsidP="00932FA9">
      <w:pPr>
        <w:pStyle w:val="ListParagraph"/>
        <w:widowControl/>
        <w:numPr>
          <w:ilvl w:val="0"/>
          <w:numId w:val="36"/>
        </w:numPr>
        <w:rPr>
          <w:rFonts w:ascii="Palatino Linotype" w:hAnsi="Palatino Linotype" w:cs="Palatino Linotype"/>
          <w:sz w:val="24"/>
          <w:szCs w:val="24"/>
        </w:rPr>
      </w:pPr>
      <w:r w:rsidRPr="00932FA9">
        <w:rPr>
          <w:rFonts w:ascii="Palatino Linotype" w:hAnsi="Palatino Linotype" w:cs="Palatino Linotype"/>
          <w:sz w:val="24"/>
          <w:szCs w:val="24"/>
        </w:rPr>
        <w:t xml:space="preserve">Slining, M. M.*, Adair, L., Goldman, B. D., Borja, J., &amp; </w:t>
      </w:r>
      <w:r w:rsidRPr="00932FA9">
        <w:rPr>
          <w:rFonts w:ascii="Palatino Linotype" w:hAnsi="Palatino Linotype" w:cs="Palatino Linotype"/>
          <w:b/>
          <w:bCs/>
          <w:sz w:val="24"/>
          <w:szCs w:val="24"/>
        </w:rPr>
        <w:t>Bentley, M.</w:t>
      </w:r>
      <w:r w:rsidRPr="00932FA9">
        <w:rPr>
          <w:rFonts w:ascii="Palatino Linotype" w:hAnsi="Palatino Linotype" w:cs="Palatino Linotype"/>
          <w:sz w:val="24"/>
          <w:szCs w:val="24"/>
        </w:rPr>
        <w:t xml:space="preserve"> (2009). Infant temperament contributes to early infant growth: A prospective cohort of African American infants.</w:t>
      </w:r>
      <w:r w:rsidRPr="00932FA9">
        <w:rPr>
          <w:rFonts w:ascii="Palatino Linotype" w:hAnsi="Palatino Linotype" w:cs="Palatino Linotype"/>
          <w:i/>
          <w:iCs/>
          <w:sz w:val="24"/>
          <w:szCs w:val="24"/>
        </w:rPr>
        <w:t xml:space="preserve"> The International Journal of Behavioral Nutrition and Physical Activity, 6</w:t>
      </w:r>
      <w:r w:rsidR="008A1131" w:rsidRPr="00932FA9">
        <w:rPr>
          <w:rFonts w:ascii="Palatino Linotype" w:hAnsi="Palatino Linotype" w:cs="Palatino Linotype"/>
          <w:iCs/>
          <w:sz w:val="24"/>
          <w:szCs w:val="24"/>
        </w:rPr>
        <w:t>(1)</w:t>
      </w:r>
      <w:r w:rsidRPr="00932FA9">
        <w:rPr>
          <w:rFonts w:ascii="Palatino Linotype" w:hAnsi="Palatino Linotype" w:cs="Palatino Linotype"/>
          <w:sz w:val="24"/>
          <w:szCs w:val="24"/>
        </w:rPr>
        <w:t>, 51</w:t>
      </w:r>
      <w:r w:rsidR="008A1131" w:rsidRPr="00932FA9">
        <w:rPr>
          <w:rFonts w:ascii="Palatino Linotype" w:hAnsi="Palatino Linotype" w:cs="Palatino Linotype"/>
          <w:sz w:val="24"/>
          <w:szCs w:val="24"/>
        </w:rPr>
        <w:t xml:space="preserve">. </w:t>
      </w:r>
    </w:p>
    <w:p w:rsidR="00932FA9" w:rsidRDefault="00932FA9" w:rsidP="00932FA9">
      <w:pPr>
        <w:widowControl/>
        <w:ind w:left="360"/>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Thompson, A. L., Mendez, M. A., Borja, J. B., Adair, L. S., Zimmer, C. R.,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(2009). Development and validation of the infant feeding style questionnaire.</w:t>
      </w:r>
      <w:r w:rsidRPr="00AB5B7C">
        <w:rPr>
          <w:rFonts w:ascii="Palatino Linotype" w:hAnsi="Palatino Linotype" w:cs="Palatino Linotype"/>
          <w:i/>
          <w:iCs/>
          <w:sz w:val="24"/>
          <w:szCs w:val="24"/>
        </w:rPr>
        <w:t xml:space="preserve"> Appetite, 53</w:t>
      </w:r>
      <w:r w:rsidRPr="00AB5B7C">
        <w:rPr>
          <w:rFonts w:ascii="Palatino Linotype" w:hAnsi="Palatino Linotype" w:cs="Palatino Linotype"/>
          <w:sz w:val="24"/>
          <w:szCs w:val="24"/>
        </w:rPr>
        <w:t>(2), 210-221.</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Laraia</w:t>
      </w:r>
      <w:proofErr w:type="spellEnd"/>
      <w:r w:rsidRPr="00AB5B7C">
        <w:rPr>
          <w:rFonts w:ascii="Palatino Linotype" w:hAnsi="Palatino Linotype" w:cs="Palatino Linotype"/>
          <w:sz w:val="24"/>
          <w:szCs w:val="24"/>
        </w:rPr>
        <w:t xml:space="preserve">, B. A., Borja, J. B.,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(2009). Grandmothers, fathers, and depressive symptoms are associated with food insecurity among low-income first-time African-American mothers in North Carolina.</w:t>
      </w:r>
      <w:r w:rsidRPr="00AB5B7C">
        <w:rPr>
          <w:rFonts w:ascii="Palatino Linotype" w:hAnsi="Palatino Linotype" w:cs="Palatino Linotype"/>
          <w:i/>
          <w:iCs/>
          <w:sz w:val="24"/>
          <w:szCs w:val="24"/>
        </w:rPr>
        <w:t xml:space="preserve"> Journal of the American Dietetic Association, 109</w:t>
      </w:r>
      <w:r w:rsidRPr="00AB5B7C">
        <w:rPr>
          <w:rFonts w:ascii="Palatino Linotype" w:hAnsi="Palatino Linotype" w:cs="Palatino Linotype"/>
          <w:sz w:val="24"/>
          <w:szCs w:val="24"/>
        </w:rPr>
        <w:t>(6), 1042-1047.</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Dearden, K. A., Hilton, S.,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Caulfield, L. E., Wilde, C., Ha, P. B., et al. (2009). Caregiver verbal encouragement increases food acceptance among Vietnamese toddlers. </w:t>
      </w:r>
      <w:r w:rsidRPr="00AB5B7C">
        <w:rPr>
          <w:rFonts w:ascii="Palatino Linotype" w:hAnsi="Palatino Linotype" w:cs="Palatino Linotype"/>
          <w:i/>
          <w:iCs/>
          <w:sz w:val="24"/>
          <w:szCs w:val="24"/>
        </w:rPr>
        <w:t>The Journal of Nutrition</w:t>
      </w:r>
      <w:r w:rsidRPr="00AB5B7C">
        <w:rPr>
          <w:rFonts w:ascii="Palatino Linotype" w:hAnsi="Palatino Linotype" w:cs="Palatino Linotype"/>
          <w:sz w:val="24"/>
          <w:szCs w:val="24"/>
        </w:rPr>
        <w:t>, 139(7), 1387-1392.</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Shroff, M.*, Griffiths, P., Adair, L., Suchindran, C., &amp; </w:t>
      </w:r>
      <w:r w:rsidRPr="00AB5B7C">
        <w:rPr>
          <w:rFonts w:ascii="Palatino Linotype" w:hAnsi="Palatino Linotype" w:cs="Palatino Linotype"/>
          <w:b/>
          <w:bCs/>
          <w:sz w:val="24"/>
          <w:szCs w:val="24"/>
        </w:rPr>
        <w:t>Bentley, M.</w:t>
      </w:r>
      <w:r w:rsidR="00506259">
        <w:rPr>
          <w:rFonts w:ascii="Palatino Linotype" w:hAnsi="Palatino Linotype" w:cs="Palatino Linotype"/>
          <w:b/>
          <w:bCs/>
          <w:sz w:val="24"/>
          <w:szCs w:val="24"/>
        </w:rPr>
        <w:t xml:space="preserve"> </w:t>
      </w:r>
      <w:r>
        <w:rPr>
          <w:rFonts w:ascii="Palatino Linotype" w:hAnsi="Palatino Linotype" w:cs="Palatino Linotype"/>
          <w:b/>
          <w:bCs/>
          <w:sz w:val="24"/>
          <w:szCs w:val="24"/>
        </w:rPr>
        <w:t>E.</w:t>
      </w:r>
      <w:r w:rsidRPr="00AB5B7C">
        <w:rPr>
          <w:rFonts w:ascii="Palatino Linotype" w:hAnsi="Palatino Linotype" w:cs="Palatino Linotype"/>
          <w:sz w:val="24"/>
          <w:szCs w:val="24"/>
        </w:rPr>
        <w:t xml:space="preserve"> (2009). Maternal autonomy is inversely related to child stunting in </w:t>
      </w:r>
      <w:r w:rsidR="00506259">
        <w:rPr>
          <w:rFonts w:ascii="Palatino Linotype" w:hAnsi="Palatino Linotype" w:cs="Palatino Linotype"/>
          <w:sz w:val="24"/>
          <w:szCs w:val="24"/>
        </w:rPr>
        <w:t>A</w:t>
      </w:r>
      <w:r w:rsidR="00506259" w:rsidRPr="00AB5B7C">
        <w:rPr>
          <w:rFonts w:ascii="Palatino Linotype" w:hAnsi="Palatino Linotype" w:cs="Palatino Linotype"/>
          <w:sz w:val="24"/>
          <w:szCs w:val="24"/>
        </w:rPr>
        <w:t xml:space="preserve">ndhra </w:t>
      </w:r>
      <w:r w:rsidR="00506259">
        <w:rPr>
          <w:rFonts w:ascii="Palatino Linotype" w:hAnsi="Palatino Linotype" w:cs="Palatino Linotype"/>
          <w:sz w:val="24"/>
          <w:szCs w:val="24"/>
        </w:rPr>
        <w:t>P</w:t>
      </w:r>
      <w:r w:rsidR="00506259" w:rsidRPr="00AB5B7C">
        <w:rPr>
          <w:rFonts w:ascii="Palatino Linotype" w:hAnsi="Palatino Linotype" w:cs="Palatino Linotype"/>
          <w:sz w:val="24"/>
          <w:szCs w:val="24"/>
        </w:rPr>
        <w:t>radesh</w:t>
      </w:r>
      <w:r w:rsidRPr="00AB5B7C">
        <w:rPr>
          <w:rFonts w:ascii="Palatino Linotype" w:hAnsi="Palatino Linotype" w:cs="Palatino Linotype"/>
          <w:sz w:val="24"/>
          <w:szCs w:val="24"/>
        </w:rPr>
        <w:t xml:space="preserve">, </w:t>
      </w:r>
      <w:r w:rsidR="00506259">
        <w:rPr>
          <w:rFonts w:ascii="Palatino Linotype" w:hAnsi="Palatino Linotype" w:cs="Palatino Linotype"/>
          <w:sz w:val="24"/>
          <w:szCs w:val="24"/>
        </w:rPr>
        <w:t>I</w:t>
      </w:r>
      <w:r w:rsidRPr="00AB5B7C">
        <w:rPr>
          <w:rFonts w:ascii="Palatino Linotype" w:hAnsi="Palatino Linotype" w:cs="Palatino Linotype"/>
          <w:sz w:val="24"/>
          <w:szCs w:val="24"/>
        </w:rPr>
        <w:t>ndia.</w:t>
      </w:r>
      <w:r w:rsidRPr="00AB5B7C">
        <w:rPr>
          <w:rFonts w:ascii="Palatino Linotype" w:hAnsi="Palatino Linotype" w:cs="Palatino Linotype"/>
          <w:i/>
          <w:iCs/>
          <w:sz w:val="24"/>
          <w:szCs w:val="24"/>
        </w:rPr>
        <w:t xml:space="preserve"> Maternal &amp; Child Nutrition, 5</w:t>
      </w:r>
      <w:r w:rsidRPr="00AB5B7C">
        <w:rPr>
          <w:rFonts w:ascii="Palatino Linotype" w:hAnsi="Palatino Linotype" w:cs="Palatino Linotype"/>
          <w:sz w:val="24"/>
          <w:szCs w:val="24"/>
        </w:rPr>
        <w:t xml:space="preserve">(1), 64-74. </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Ferguson, Y. O</w:t>
      </w:r>
      <w:r>
        <w:rPr>
          <w:rFonts w:ascii="Palatino Linotype" w:hAnsi="Palatino Linotype" w:cs="Palatino Linotype"/>
          <w:sz w:val="24"/>
          <w:szCs w:val="24"/>
        </w:rPr>
        <w:t>*</w:t>
      </w:r>
      <w:proofErr w:type="gramStart"/>
      <w:r w:rsidRPr="00AB5B7C">
        <w:rPr>
          <w:rFonts w:ascii="Palatino Linotype" w:hAnsi="Palatino Linotype" w:cs="Palatino Linotype"/>
          <w:sz w:val="24"/>
          <w:szCs w:val="24"/>
        </w:rPr>
        <w:t>.,</w:t>
      </w:r>
      <w:proofErr w:type="gramEnd"/>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Eng</w:t>
      </w:r>
      <w:proofErr w:type="spellEnd"/>
      <w:r w:rsidRPr="00AB5B7C">
        <w:rPr>
          <w:rFonts w:ascii="Palatino Linotype" w:hAnsi="Palatino Linotype" w:cs="Palatino Linotype"/>
          <w:sz w:val="24"/>
          <w:szCs w:val="24"/>
        </w:rPr>
        <w:t xml:space="preserve">, E., </w:t>
      </w:r>
      <w:r w:rsidRPr="00AB5B7C">
        <w:rPr>
          <w:rFonts w:ascii="Palatino Linotype" w:hAnsi="Palatino Linotype" w:cs="Palatino Linotype"/>
          <w:b/>
          <w:bCs/>
          <w:sz w:val="24"/>
          <w:szCs w:val="24"/>
        </w:rPr>
        <w:t>Bentley, M.</w:t>
      </w:r>
      <w:r w:rsidR="00506259">
        <w:rPr>
          <w:rFonts w:ascii="Palatino Linotype" w:hAnsi="Palatino Linotype" w:cs="Palatino Linotype"/>
          <w:b/>
          <w:bCs/>
          <w:sz w:val="24"/>
          <w:szCs w:val="24"/>
        </w:rPr>
        <w:t xml:space="preserve"> </w:t>
      </w:r>
      <w:r>
        <w:rPr>
          <w:rFonts w:ascii="Palatino Linotype" w:hAnsi="Palatino Linotype" w:cs="Palatino Linotype"/>
          <w:b/>
          <w:bCs/>
          <w:sz w:val="24"/>
          <w:szCs w:val="24"/>
        </w:rPr>
        <w:t>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Sandelowski</w:t>
      </w:r>
      <w:proofErr w:type="spellEnd"/>
      <w:r w:rsidRPr="00AB5B7C">
        <w:rPr>
          <w:rFonts w:ascii="Palatino Linotype" w:hAnsi="Palatino Linotype" w:cs="Palatino Linotype"/>
          <w:sz w:val="24"/>
          <w:szCs w:val="24"/>
        </w:rPr>
        <w:t xml:space="preserve">, M., </w:t>
      </w:r>
      <w:proofErr w:type="spellStart"/>
      <w:r w:rsidRPr="00AB5B7C">
        <w:rPr>
          <w:rFonts w:ascii="Palatino Linotype" w:hAnsi="Palatino Linotype" w:cs="Palatino Linotype"/>
          <w:sz w:val="24"/>
          <w:szCs w:val="24"/>
        </w:rPr>
        <w:t>Steckler</w:t>
      </w:r>
      <w:proofErr w:type="spellEnd"/>
      <w:r w:rsidRPr="00AB5B7C">
        <w:rPr>
          <w:rFonts w:ascii="Palatino Linotype" w:hAnsi="Palatino Linotype" w:cs="Palatino Linotype"/>
          <w:sz w:val="24"/>
          <w:szCs w:val="24"/>
        </w:rPr>
        <w:t>, A., Randall-David, E., et al. (2009). Evaluating nurses' implementation of an infant-feeding counseling protocol for HIV-infected mothers: The ban study in Lilongwe, Malawi.</w:t>
      </w:r>
      <w:r w:rsidRPr="00AB5B7C">
        <w:rPr>
          <w:rFonts w:ascii="Palatino Linotype" w:hAnsi="Palatino Linotype" w:cs="Palatino Linotype"/>
          <w:i/>
          <w:iCs/>
          <w:sz w:val="24"/>
          <w:szCs w:val="24"/>
        </w:rPr>
        <w:t xml:space="preserve"> AIDS Education and Prevention: Official Publication of the International Society for AIDS Education, 21</w:t>
      </w:r>
      <w:r w:rsidRPr="00AB5B7C">
        <w:rPr>
          <w:rFonts w:ascii="Palatino Linotype" w:hAnsi="Palatino Linotype" w:cs="Palatino Linotype"/>
          <w:sz w:val="24"/>
          <w:szCs w:val="24"/>
        </w:rPr>
        <w:t>(2), 141-155.</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gramStart"/>
      <w:r w:rsidRPr="00AB5B7C">
        <w:rPr>
          <w:rFonts w:ascii="Palatino Linotype" w:hAnsi="Palatino Linotype" w:cs="Palatino Linotype"/>
          <w:sz w:val="24"/>
          <w:szCs w:val="24"/>
        </w:rPr>
        <w:t>van</w:t>
      </w:r>
      <w:proofErr w:type="gramEnd"/>
      <w:r w:rsidRPr="00AB5B7C">
        <w:rPr>
          <w:rFonts w:ascii="Palatino Linotype" w:hAnsi="Palatino Linotype" w:cs="Palatino Linotype"/>
          <w:sz w:val="24"/>
          <w:szCs w:val="24"/>
        </w:rPr>
        <w:t xml:space="preserve"> der Horst, C., </w:t>
      </w:r>
      <w:proofErr w:type="spellStart"/>
      <w:r w:rsidRPr="00AB5B7C">
        <w:rPr>
          <w:rFonts w:ascii="Palatino Linotype" w:hAnsi="Palatino Linotype" w:cs="Palatino Linotype"/>
          <w:sz w:val="24"/>
          <w:szCs w:val="24"/>
        </w:rPr>
        <w:t>Chasela</w:t>
      </w:r>
      <w:proofErr w:type="spellEnd"/>
      <w:r w:rsidRPr="00AB5B7C">
        <w:rPr>
          <w:rFonts w:ascii="Palatino Linotype" w:hAnsi="Palatino Linotype" w:cs="Palatino Linotype"/>
          <w:sz w:val="24"/>
          <w:szCs w:val="24"/>
        </w:rPr>
        <w:t xml:space="preserve">, C., Ahmed, Y., Hoffman, I., Hosseinipour, M., Knight, R., </w:t>
      </w:r>
      <w:proofErr w:type="spellStart"/>
      <w:r w:rsidRPr="00AB5B7C">
        <w:rPr>
          <w:rFonts w:ascii="Palatino Linotype" w:hAnsi="Palatino Linotype" w:cs="Palatino Linotype"/>
          <w:sz w:val="24"/>
          <w:szCs w:val="24"/>
        </w:rPr>
        <w:t>Fiscus</w:t>
      </w:r>
      <w:proofErr w:type="spellEnd"/>
      <w:r w:rsidRPr="00AB5B7C">
        <w:rPr>
          <w:rFonts w:ascii="Palatino Linotype" w:hAnsi="Palatino Linotype" w:cs="Palatino Linotype"/>
          <w:sz w:val="24"/>
          <w:szCs w:val="24"/>
        </w:rPr>
        <w:t xml:space="preserve">, S., Hudgens, M., </w:t>
      </w:r>
      <w:proofErr w:type="spellStart"/>
      <w:r w:rsidRPr="00AB5B7C">
        <w:rPr>
          <w:rFonts w:ascii="Palatino Linotype" w:hAnsi="Palatino Linotype" w:cs="Palatino Linotype"/>
          <w:sz w:val="24"/>
          <w:szCs w:val="24"/>
        </w:rPr>
        <w:t>Kazembe</w:t>
      </w:r>
      <w:proofErr w:type="spellEnd"/>
      <w:r w:rsidRPr="00AB5B7C">
        <w:rPr>
          <w:rFonts w:ascii="Palatino Linotype" w:hAnsi="Palatino Linotype" w:cs="Palatino Linotype"/>
          <w:sz w:val="24"/>
          <w:szCs w:val="24"/>
        </w:rPr>
        <w:t xml:space="preserve">, P., </w:t>
      </w:r>
      <w:r w:rsidRPr="00AB5B7C">
        <w:rPr>
          <w:rFonts w:ascii="Palatino Linotype" w:hAnsi="Palatino Linotype" w:cs="Palatino Linotype"/>
          <w:b/>
          <w:bCs/>
          <w:sz w:val="24"/>
          <w:szCs w:val="24"/>
        </w:rPr>
        <w:t>Bentley, M</w:t>
      </w:r>
      <w:r w:rsidRPr="00AB5B7C">
        <w:rPr>
          <w:rFonts w:ascii="Palatino Linotype" w:hAnsi="Palatino Linotype" w:cs="Palatino Linotype"/>
          <w:sz w:val="24"/>
          <w:szCs w:val="24"/>
        </w:rPr>
        <w:t>.</w:t>
      </w:r>
      <w:r>
        <w:rPr>
          <w:rFonts w:ascii="Palatino Linotype" w:hAnsi="Palatino Linotype" w:cs="Palatino Linotype"/>
          <w:sz w:val="24"/>
          <w:szCs w:val="24"/>
        </w:rPr>
        <w:t>E.</w:t>
      </w:r>
      <w:r w:rsidRPr="00AB5B7C">
        <w:rPr>
          <w:rFonts w:ascii="Palatino Linotype" w:hAnsi="Palatino Linotype" w:cs="Palatino Linotype"/>
          <w:sz w:val="24"/>
          <w:szCs w:val="24"/>
        </w:rPr>
        <w:t xml:space="preserve">, et al. (2009). Modifications of a large HIV prevention </w:t>
      </w:r>
      <w:r w:rsidRPr="00AB5B7C">
        <w:rPr>
          <w:rFonts w:ascii="Palatino Linotype" w:hAnsi="Palatino Linotype" w:cs="Palatino Linotype"/>
          <w:sz w:val="24"/>
          <w:szCs w:val="24"/>
        </w:rPr>
        <w:lastRenderedPageBreak/>
        <w:t>clinical trial to fit changing realities: A case study of the breastfeeding, antiretroviral, and nutrition (BAN) protocol in Lilongwe, Malawi.</w:t>
      </w:r>
      <w:r w:rsidRPr="00AB5B7C">
        <w:rPr>
          <w:rFonts w:ascii="Palatino Linotype" w:hAnsi="Palatino Linotype" w:cs="Palatino Linotype"/>
          <w:i/>
          <w:iCs/>
          <w:sz w:val="24"/>
          <w:szCs w:val="24"/>
        </w:rPr>
        <w:t xml:space="preserve"> Contemporary Clinical Trials, 30</w:t>
      </w:r>
      <w:r w:rsidRPr="00AB5B7C">
        <w:rPr>
          <w:rFonts w:ascii="Palatino Linotype" w:hAnsi="Palatino Linotype" w:cs="Palatino Linotype"/>
          <w:sz w:val="24"/>
          <w:szCs w:val="24"/>
        </w:rPr>
        <w:t>(1), 24-33.</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Panchanadeswaran</w:t>
      </w:r>
      <w:proofErr w:type="spellEnd"/>
      <w:r w:rsidRPr="00AB5B7C">
        <w:rPr>
          <w:rFonts w:ascii="Palatino Linotype" w:hAnsi="Palatino Linotype" w:cs="Palatino Linotype"/>
          <w:sz w:val="24"/>
          <w:szCs w:val="24"/>
        </w:rPr>
        <w:t xml:space="preserve">, S., Johnson, S. C., </w:t>
      </w:r>
      <w:proofErr w:type="spellStart"/>
      <w:r w:rsidRPr="00AB5B7C">
        <w:rPr>
          <w:rFonts w:ascii="Palatino Linotype" w:hAnsi="Palatino Linotype" w:cs="Palatino Linotype"/>
          <w:sz w:val="24"/>
          <w:szCs w:val="24"/>
        </w:rPr>
        <w:t>Sivaram</w:t>
      </w:r>
      <w:proofErr w:type="spellEnd"/>
      <w:r w:rsidRPr="00AB5B7C">
        <w:rPr>
          <w:rFonts w:ascii="Palatino Linotype" w:hAnsi="Palatino Linotype" w:cs="Palatino Linotype"/>
          <w:sz w:val="24"/>
          <w:szCs w:val="24"/>
        </w:rPr>
        <w:t xml:space="preserve">, S., </w:t>
      </w:r>
      <w:proofErr w:type="spellStart"/>
      <w:r w:rsidRPr="00AB5B7C">
        <w:rPr>
          <w:rFonts w:ascii="Palatino Linotype" w:hAnsi="Palatino Linotype" w:cs="Palatino Linotype"/>
          <w:sz w:val="24"/>
          <w:szCs w:val="24"/>
        </w:rPr>
        <w:t>Srikrishnan</w:t>
      </w:r>
      <w:proofErr w:type="spellEnd"/>
      <w:r w:rsidRPr="00AB5B7C">
        <w:rPr>
          <w:rFonts w:ascii="Palatino Linotype" w:hAnsi="Palatino Linotype" w:cs="Palatino Linotype"/>
          <w:sz w:val="24"/>
          <w:szCs w:val="24"/>
        </w:rPr>
        <w:t xml:space="preserve">, A. K., </w:t>
      </w:r>
      <w:proofErr w:type="spellStart"/>
      <w:r w:rsidRPr="00AB5B7C">
        <w:rPr>
          <w:rFonts w:ascii="Palatino Linotype" w:hAnsi="Palatino Linotype" w:cs="Palatino Linotype"/>
          <w:sz w:val="24"/>
          <w:szCs w:val="24"/>
        </w:rPr>
        <w:t>Latkin</w:t>
      </w:r>
      <w:proofErr w:type="spellEnd"/>
      <w:r w:rsidRPr="00AB5B7C">
        <w:rPr>
          <w:rFonts w:ascii="Palatino Linotype" w:hAnsi="Palatino Linotype" w:cs="Palatino Linotype"/>
          <w:sz w:val="24"/>
          <w:szCs w:val="24"/>
        </w:rPr>
        <w:t xml:space="preserve">, C.,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et al. (2008). Intimate partner violence is as important as client violence in increasing street-based female sex workers' vulnerability to HIV in </w:t>
      </w:r>
      <w:r w:rsidR="00506259">
        <w:rPr>
          <w:rFonts w:ascii="Palatino Linotype" w:hAnsi="Palatino Linotype" w:cs="Palatino Linotype"/>
          <w:sz w:val="24"/>
          <w:szCs w:val="24"/>
        </w:rPr>
        <w:t>I</w:t>
      </w:r>
      <w:r w:rsidRPr="00AB5B7C">
        <w:rPr>
          <w:rFonts w:ascii="Palatino Linotype" w:hAnsi="Palatino Linotype" w:cs="Palatino Linotype"/>
          <w:sz w:val="24"/>
          <w:szCs w:val="24"/>
        </w:rPr>
        <w:t xml:space="preserve">ndia. </w:t>
      </w:r>
      <w:r w:rsidRPr="00AB5B7C">
        <w:rPr>
          <w:rFonts w:ascii="Palatino Linotype" w:hAnsi="Palatino Linotype" w:cs="Palatino Linotype"/>
          <w:i/>
          <w:iCs/>
          <w:sz w:val="24"/>
          <w:szCs w:val="24"/>
        </w:rPr>
        <w:t>The International Journal on Drug Policy, 19</w:t>
      </w:r>
      <w:r w:rsidRPr="00AB5B7C">
        <w:rPr>
          <w:rFonts w:ascii="Palatino Linotype" w:hAnsi="Palatino Linotype" w:cs="Palatino Linotype"/>
          <w:sz w:val="24"/>
          <w:szCs w:val="24"/>
        </w:rPr>
        <w:t xml:space="preserve">(2), 106-112. </w:t>
      </w:r>
    </w:p>
    <w:p w:rsidR="009A197C" w:rsidRPr="00AB5B7C" w:rsidRDefault="009A197C" w:rsidP="00F14BDE">
      <w:pPr>
        <w:widowControl/>
        <w:rPr>
          <w:rFonts w:ascii="Palatino Linotype" w:hAnsi="Palatino Linotype" w:cs="Palatino Linotype"/>
          <w:sz w:val="24"/>
          <w:szCs w:val="24"/>
        </w:rPr>
      </w:pPr>
    </w:p>
    <w:p w:rsidR="0011053A" w:rsidRDefault="0011053A" w:rsidP="00E6017D">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Panchanadeswaran</w:t>
      </w:r>
      <w:proofErr w:type="spellEnd"/>
      <w:r w:rsidRPr="00AB5B7C">
        <w:rPr>
          <w:rFonts w:ascii="Palatino Linotype" w:hAnsi="Palatino Linotype" w:cs="Palatino Linotype"/>
          <w:sz w:val="24"/>
          <w:szCs w:val="24"/>
        </w:rPr>
        <w:t xml:space="preserve">, S., Johnson, S. C., Go, V. F., </w:t>
      </w:r>
      <w:proofErr w:type="spellStart"/>
      <w:r w:rsidRPr="00AB5B7C">
        <w:rPr>
          <w:rFonts w:ascii="Palatino Linotype" w:hAnsi="Palatino Linotype" w:cs="Palatino Linotype"/>
          <w:sz w:val="24"/>
          <w:szCs w:val="24"/>
        </w:rPr>
        <w:t>Srikrishnan</w:t>
      </w:r>
      <w:proofErr w:type="spellEnd"/>
      <w:r w:rsidRPr="00AB5B7C">
        <w:rPr>
          <w:rFonts w:ascii="Palatino Linotype" w:hAnsi="Palatino Linotype" w:cs="Palatino Linotype"/>
          <w:sz w:val="24"/>
          <w:szCs w:val="24"/>
        </w:rPr>
        <w:t xml:space="preserve">, A. K., </w:t>
      </w:r>
      <w:proofErr w:type="spellStart"/>
      <w:r w:rsidRPr="00AB5B7C">
        <w:rPr>
          <w:rFonts w:ascii="Palatino Linotype" w:hAnsi="Palatino Linotype" w:cs="Palatino Linotype"/>
          <w:sz w:val="24"/>
          <w:szCs w:val="24"/>
        </w:rPr>
        <w:t>Sivaram</w:t>
      </w:r>
      <w:proofErr w:type="spellEnd"/>
      <w:r w:rsidRPr="00AB5B7C">
        <w:rPr>
          <w:rFonts w:ascii="Palatino Linotype" w:hAnsi="Palatino Linotype" w:cs="Palatino Linotype"/>
          <w:sz w:val="24"/>
          <w:szCs w:val="24"/>
        </w:rPr>
        <w:t xml:space="preserve">, S., Solomon, S., </w:t>
      </w:r>
      <w:r w:rsidRPr="00AB5B7C">
        <w:rPr>
          <w:rFonts w:ascii="Palatino Linotype" w:hAnsi="Palatino Linotype" w:cs="Palatino Linotype"/>
          <w:b/>
          <w:bCs/>
          <w:sz w:val="24"/>
          <w:szCs w:val="24"/>
        </w:rPr>
        <w:t>Bentley M.E.,</w:t>
      </w:r>
      <w:r w:rsidRPr="00AB5B7C">
        <w:rPr>
          <w:rFonts w:ascii="Palatino Linotype" w:hAnsi="Palatino Linotype" w:cs="Palatino Linotype"/>
          <w:sz w:val="24"/>
          <w:szCs w:val="24"/>
        </w:rPr>
        <w:t xml:space="preserve"> </w:t>
      </w:r>
      <w:r>
        <w:rPr>
          <w:rFonts w:ascii="Palatino Linotype" w:hAnsi="Palatino Linotype" w:cs="Palatino Linotype"/>
          <w:sz w:val="24"/>
          <w:szCs w:val="24"/>
        </w:rPr>
        <w:t xml:space="preserve">&amp; </w:t>
      </w:r>
      <w:r w:rsidRPr="00AB5B7C">
        <w:rPr>
          <w:rFonts w:ascii="Palatino Linotype" w:hAnsi="Palatino Linotype" w:cs="Palatino Linotype"/>
          <w:sz w:val="24"/>
          <w:szCs w:val="24"/>
        </w:rPr>
        <w:t>Celentano D.D. (200</w:t>
      </w:r>
      <w:r>
        <w:rPr>
          <w:rFonts w:ascii="Palatino Linotype" w:hAnsi="Palatino Linotype" w:cs="Palatino Linotype"/>
          <w:sz w:val="24"/>
          <w:szCs w:val="24"/>
        </w:rPr>
        <w:t>7</w:t>
      </w:r>
      <w:r w:rsidRPr="00AB5B7C">
        <w:rPr>
          <w:rFonts w:ascii="Palatino Linotype" w:hAnsi="Palatino Linotype" w:cs="Palatino Linotype"/>
          <w:sz w:val="24"/>
          <w:szCs w:val="24"/>
        </w:rPr>
        <w:t xml:space="preserve">). Using the theory of gender and power to examine experiences of partner violence, sexual negotiation, and risk of HIV/AIDS among economically disadvantaged women in southern </w:t>
      </w:r>
      <w:r>
        <w:rPr>
          <w:rFonts w:ascii="Palatino Linotype" w:hAnsi="Palatino Linotype" w:cs="Palatino Linotype"/>
          <w:sz w:val="24"/>
          <w:szCs w:val="24"/>
        </w:rPr>
        <w:t>I</w:t>
      </w:r>
      <w:r w:rsidRPr="00AB5B7C">
        <w:rPr>
          <w:rFonts w:ascii="Palatino Linotype" w:hAnsi="Palatino Linotype" w:cs="Palatino Linotype"/>
          <w:sz w:val="24"/>
          <w:szCs w:val="24"/>
        </w:rPr>
        <w:t>ndia.</w:t>
      </w:r>
      <w:r w:rsidRPr="00AB5B7C">
        <w:rPr>
          <w:rFonts w:ascii="Palatino Linotype" w:hAnsi="Palatino Linotype" w:cs="Palatino Linotype"/>
          <w:i/>
          <w:iCs/>
          <w:sz w:val="24"/>
          <w:szCs w:val="24"/>
        </w:rPr>
        <w:t xml:space="preserve"> Journal of Aggression, Maltreatment &amp; Trauma, 15</w:t>
      </w:r>
      <w:r w:rsidRPr="00AB5B7C">
        <w:rPr>
          <w:rFonts w:ascii="Palatino Linotype" w:hAnsi="Palatino Linotype" w:cs="Palatino Linotype"/>
          <w:sz w:val="24"/>
          <w:szCs w:val="24"/>
        </w:rPr>
        <w:t>(3</w:t>
      </w:r>
      <w:r w:rsidR="00E6017D">
        <w:rPr>
          <w:rFonts w:ascii="Palatino Linotype" w:hAnsi="Palatino Linotype" w:cs="Palatino Linotype"/>
          <w:sz w:val="24"/>
          <w:szCs w:val="24"/>
        </w:rPr>
        <w:t>-4</w:t>
      </w:r>
      <w:r w:rsidRPr="00AB5B7C">
        <w:rPr>
          <w:rFonts w:ascii="Palatino Linotype" w:hAnsi="Palatino Linotype" w:cs="Palatino Linotype"/>
          <w:sz w:val="24"/>
          <w:szCs w:val="24"/>
        </w:rPr>
        <w:t>), 155</w:t>
      </w:r>
      <w:r>
        <w:rPr>
          <w:rFonts w:ascii="Palatino Linotype" w:hAnsi="Palatino Linotype" w:cs="Palatino Linotype"/>
          <w:sz w:val="24"/>
          <w:szCs w:val="24"/>
        </w:rPr>
        <w:t xml:space="preserve">-178. </w:t>
      </w:r>
    </w:p>
    <w:p w:rsidR="0011053A" w:rsidRDefault="0011053A" w:rsidP="00E6017D">
      <w:pPr>
        <w:pStyle w:val="ListParagraph"/>
        <w:rPr>
          <w:rFonts w:ascii="Palatino Linotype" w:hAnsi="Palatino Linotype" w:cs="Palatino Linotype"/>
          <w:sz w:val="24"/>
          <w:szCs w:val="24"/>
        </w:rPr>
      </w:pPr>
    </w:p>
    <w:p w:rsidR="009A197C" w:rsidRPr="00AB5B7C" w:rsidRDefault="009A197C" w:rsidP="00E6017D">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Sivaram</w:t>
      </w:r>
      <w:proofErr w:type="spellEnd"/>
      <w:r w:rsidRPr="00AB5B7C">
        <w:rPr>
          <w:rFonts w:ascii="Palatino Linotype" w:hAnsi="Palatino Linotype" w:cs="Palatino Linotype"/>
          <w:sz w:val="24"/>
          <w:szCs w:val="24"/>
        </w:rPr>
        <w:t xml:space="preserve">, S., Johnson, S.,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Srikrishnan</w:t>
      </w:r>
      <w:proofErr w:type="spellEnd"/>
      <w:r w:rsidRPr="00AB5B7C">
        <w:rPr>
          <w:rFonts w:ascii="Palatino Linotype" w:hAnsi="Palatino Linotype" w:cs="Palatino Linotype"/>
          <w:sz w:val="24"/>
          <w:szCs w:val="24"/>
        </w:rPr>
        <w:t xml:space="preserve">, A. K., </w:t>
      </w:r>
      <w:proofErr w:type="spellStart"/>
      <w:r w:rsidRPr="00AB5B7C">
        <w:rPr>
          <w:rFonts w:ascii="Palatino Linotype" w:hAnsi="Palatino Linotype" w:cs="Palatino Linotype"/>
          <w:sz w:val="24"/>
          <w:szCs w:val="24"/>
        </w:rPr>
        <w:t>Latkin</w:t>
      </w:r>
      <w:proofErr w:type="spellEnd"/>
      <w:r w:rsidRPr="00AB5B7C">
        <w:rPr>
          <w:rFonts w:ascii="Palatino Linotype" w:hAnsi="Palatino Linotype" w:cs="Palatino Linotype"/>
          <w:sz w:val="24"/>
          <w:szCs w:val="24"/>
        </w:rPr>
        <w:t xml:space="preserve">, C. A., Go, V. F., et al. (2007). Exploring "wine shops" as a venue for HIV prevention interventions in urban </w:t>
      </w:r>
      <w:r w:rsidR="00506259">
        <w:rPr>
          <w:rFonts w:ascii="Palatino Linotype" w:hAnsi="Palatino Linotype" w:cs="Palatino Linotype"/>
          <w:sz w:val="24"/>
          <w:szCs w:val="24"/>
        </w:rPr>
        <w:t>I</w:t>
      </w:r>
      <w:r w:rsidRPr="00AB5B7C">
        <w:rPr>
          <w:rFonts w:ascii="Palatino Linotype" w:hAnsi="Palatino Linotype" w:cs="Palatino Linotype"/>
          <w:sz w:val="24"/>
          <w:szCs w:val="24"/>
        </w:rPr>
        <w:t>ndia.</w:t>
      </w:r>
      <w:r w:rsidRPr="00AB5B7C">
        <w:rPr>
          <w:rFonts w:ascii="Palatino Linotype" w:hAnsi="Palatino Linotype" w:cs="Palatino Linotype"/>
          <w:i/>
          <w:iCs/>
          <w:sz w:val="24"/>
          <w:szCs w:val="24"/>
        </w:rPr>
        <w:t xml:space="preserve"> Journal of Urban Health: Bulletin of the New York Academy of Medicine, 84</w:t>
      </w:r>
      <w:r w:rsidRPr="00AB5B7C">
        <w:rPr>
          <w:rFonts w:ascii="Palatino Linotype" w:hAnsi="Palatino Linotype" w:cs="Palatino Linotype"/>
          <w:sz w:val="24"/>
          <w:szCs w:val="24"/>
        </w:rPr>
        <w:t xml:space="preserve">(4), 563-576. </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Sacco, L. M.*,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Carby</w:t>
      </w:r>
      <w:proofErr w:type="spellEnd"/>
      <w:r w:rsidRPr="00AB5B7C">
        <w:rPr>
          <w:rFonts w:ascii="Palatino Linotype" w:hAnsi="Palatino Linotype" w:cs="Palatino Linotype"/>
          <w:sz w:val="24"/>
          <w:szCs w:val="24"/>
        </w:rPr>
        <w:t xml:space="preserve">-Shields, K., Borja, J. B., &amp; Goldman, B. D. (2007). Assessment of infant feeding styles among low-income </w:t>
      </w:r>
      <w:r w:rsidR="00506259">
        <w:rPr>
          <w:rFonts w:ascii="Palatino Linotype" w:hAnsi="Palatino Linotype" w:cs="Palatino Linotype"/>
          <w:sz w:val="24"/>
          <w:szCs w:val="24"/>
        </w:rPr>
        <w:t>A</w:t>
      </w:r>
      <w:r w:rsidR="00506259" w:rsidRPr="00AB5B7C">
        <w:rPr>
          <w:rFonts w:ascii="Palatino Linotype" w:hAnsi="Palatino Linotype" w:cs="Palatino Linotype"/>
          <w:sz w:val="24"/>
          <w:szCs w:val="24"/>
        </w:rPr>
        <w:t>frican</w:t>
      </w:r>
      <w:r w:rsidRPr="00AB5B7C">
        <w:rPr>
          <w:rFonts w:ascii="Palatino Linotype" w:hAnsi="Palatino Linotype" w:cs="Palatino Linotype"/>
          <w:sz w:val="24"/>
          <w:szCs w:val="24"/>
        </w:rPr>
        <w:t>-</w:t>
      </w:r>
      <w:r w:rsidR="00506259">
        <w:rPr>
          <w:rFonts w:ascii="Palatino Linotype" w:hAnsi="Palatino Linotype" w:cs="Palatino Linotype"/>
          <w:sz w:val="24"/>
          <w:szCs w:val="24"/>
        </w:rPr>
        <w:t>A</w:t>
      </w:r>
      <w:r w:rsidRPr="00AB5B7C">
        <w:rPr>
          <w:rFonts w:ascii="Palatino Linotype" w:hAnsi="Palatino Linotype" w:cs="Palatino Linotype"/>
          <w:sz w:val="24"/>
          <w:szCs w:val="24"/>
        </w:rPr>
        <w:t>merican mothers: Comparing reported and observed behaviors.</w:t>
      </w:r>
      <w:r w:rsidRPr="00AB5B7C">
        <w:rPr>
          <w:rFonts w:ascii="Palatino Linotype" w:hAnsi="Palatino Linotype" w:cs="Palatino Linotype"/>
          <w:i/>
          <w:iCs/>
          <w:sz w:val="24"/>
          <w:szCs w:val="24"/>
        </w:rPr>
        <w:t xml:space="preserve"> Appetite, 49</w:t>
      </w:r>
      <w:r w:rsidRPr="00AB5B7C">
        <w:rPr>
          <w:rFonts w:ascii="Palatino Linotype" w:hAnsi="Palatino Linotype" w:cs="Palatino Linotype"/>
          <w:sz w:val="24"/>
          <w:szCs w:val="24"/>
        </w:rPr>
        <w:t>(1), 131-140.</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Corneli</w:t>
      </w:r>
      <w:proofErr w:type="spellEnd"/>
      <w:r w:rsidRPr="00AB5B7C">
        <w:rPr>
          <w:rFonts w:ascii="Palatino Linotype" w:hAnsi="Palatino Linotype" w:cs="Palatino Linotype"/>
          <w:sz w:val="24"/>
          <w:szCs w:val="24"/>
        </w:rPr>
        <w:t xml:space="preserve">, A. L.*, </w:t>
      </w:r>
      <w:proofErr w:type="spellStart"/>
      <w:r w:rsidRPr="00AB5B7C">
        <w:rPr>
          <w:rFonts w:ascii="Palatino Linotype" w:hAnsi="Palatino Linotype" w:cs="Palatino Linotype"/>
          <w:sz w:val="24"/>
          <w:szCs w:val="24"/>
        </w:rPr>
        <w:t>Piwoz</w:t>
      </w:r>
      <w:proofErr w:type="spellEnd"/>
      <w:r w:rsidRPr="00AB5B7C">
        <w:rPr>
          <w:rFonts w:ascii="Palatino Linotype" w:hAnsi="Palatino Linotype" w:cs="Palatino Linotype"/>
          <w:sz w:val="24"/>
          <w:szCs w:val="24"/>
        </w:rPr>
        <w:t xml:space="preserve">, E. G.,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Moses, A., </w:t>
      </w:r>
      <w:proofErr w:type="spellStart"/>
      <w:r w:rsidRPr="00AB5B7C">
        <w:rPr>
          <w:rFonts w:ascii="Palatino Linotype" w:hAnsi="Palatino Linotype" w:cs="Palatino Linotype"/>
          <w:sz w:val="24"/>
          <w:szCs w:val="24"/>
        </w:rPr>
        <w:t>Nkhoma</w:t>
      </w:r>
      <w:proofErr w:type="spellEnd"/>
      <w:r w:rsidRPr="00AB5B7C">
        <w:rPr>
          <w:rFonts w:ascii="Palatino Linotype" w:hAnsi="Palatino Linotype" w:cs="Palatino Linotype"/>
          <w:sz w:val="24"/>
          <w:szCs w:val="24"/>
        </w:rPr>
        <w:t xml:space="preserve">, J. R., </w:t>
      </w:r>
      <w:proofErr w:type="spellStart"/>
      <w:r w:rsidRPr="00AB5B7C">
        <w:rPr>
          <w:rFonts w:ascii="Palatino Linotype" w:hAnsi="Palatino Linotype" w:cs="Palatino Linotype"/>
          <w:sz w:val="24"/>
          <w:szCs w:val="24"/>
        </w:rPr>
        <w:t>Tohill</w:t>
      </w:r>
      <w:proofErr w:type="spellEnd"/>
      <w:r w:rsidRPr="00AB5B7C">
        <w:rPr>
          <w:rFonts w:ascii="Palatino Linotype" w:hAnsi="Palatino Linotype" w:cs="Palatino Linotype"/>
          <w:sz w:val="24"/>
          <w:szCs w:val="24"/>
        </w:rPr>
        <w:t xml:space="preserve">, B. C., et al. (2007). Involving communities in the design of clinical trial protocols: The BAN study in </w:t>
      </w:r>
      <w:r w:rsidR="00506259">
        <w:rPr>
          <w:rFonts w:ascii="Palatino Linotype" w:hAnsi="Palatino Linotype" w:cs="Palatino Linotype"/>
          <w:sz w:val="24"/>
          <w:szCs w:val="24"/>
        </w:rPr>
        <w:t>L</w:t>
      </w:r>
      <w:r w:rsidRPr="00AB5B7C">
        <w:rPr>
          <w:rFonts w:ascii="Palatino Linotype" w:hAnsi="Palatino Linotype" w:cs="Palatino Linotype"/>
          <w:sz w:val="24"/>
          <w:szCs w:val="24"/>
        </w:rPr>
        <w:t xml:space="preserve">ilongwe, </w:t>
      </w:r>
      <w:r w:rsidR="00506259">
        <w:rPr>
          <w:rFonts w:ascii="Palatino Linotype" w:hAnsi="Palatino Linotype" w:cs="Palatino Linotype"/>
          <w:sz w:val="24"/>
          <w:szCs w:val="24"/>
        </w:rPr>
        <w:t>M</w:t>
      </w:r>
      <w:r w:rsidRPr="00AB5B7C">
        <w:rPr>
          <w:rFonts w:ascii="Palatino Linotype" w:hAnsi="Palatino Linotype" w:cs="Palatino Linotype"/>
          <w:sz w:val="24"/>
          <w:szCs w:val="24"/>
        </w:rPr>
        <w:t>alawi.</w:t>
      </w:r>
      <w:r w:rsidRPr="00AB5B7C">
        <w:rPr>
          <w:rFonts w:ascii="Palatino Linotype" w:hAnsi="Palatino Linotype" w:cs="Palatino Linotype"/>
          <w:i/>
          <w:iCs/>
          <w:sz w:val="24"/>
          <w:szCs w:val="24"/>
        </w:rPr>
        <w:t xml:space="preserve"> Contemporary Clinical Trials, 28</w:t>
      </w:r>
      <w:r w:rsidRPr="00AB5B7C">
        <w:rPr>
          <w:rFonts w:ascii="Palatino Linotype" w:hAnsi="Palatino Linotype" w:cs="Palatino Linotype"/>
          <w:sz w:val="24"/>
          <w:szCs w:val="24"/>
        </w:rPr>
        <w:t>(1), 59-67.</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Easter, M. M.</w:t>
      </w:r>
      <w:r>
        <w:rPr>
          <w:rFonts w:ascii="Palatino Linotype" w:hAnsi="Palatino Linotype" w:cs="Palatino Linotype"/>
          <w:sz w:val="24"/>
          <w:szCs w:val="24"/>
        </w:rPr>
        <w:t>*</w:t>
      </w:r>
      <w:r w:rsidRPr="00AB5B7C">
        <w:rPr>
          <w:rFonts w:ascii="Palatino Linotype" w:hAnsi="Palatino Linotype" w:cs="Palatino Linotype"/>
          <w:sz w:val="24"/>
          <w:szCs w:val="24"/>
        </w:rPr>
        <w:t xml:space="preserve">, Linnan, L. A.,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DeVellis</w:t>
      </w:r>
      <w:proofErr w:type="spellEnd"/>
      <w:r w:rsidRPr="00AB5B7C">
        <w:rPr>
          <w:rFonts w:ascii="Palatino Linotype" w:hAnsi="Palatino Linotype" w:cs="Palatino Linotype"/>
          <w:sz w:val="24"/>
          <w:szCs w:val="24"/>
        </w:rPr>
        <w:t>, B. M., Meier, A., Frasier, P. Y., et al. (2007). "</w:t>
      </w:r>
      <w:proofErr w:type="spellStart"/>
      <w:r w:rsidRPr="00AB5B7C">
        <w:rPr>
          <w:rFonts w:ascii="Palatino Linotype" w:hAnsi="Palatino Linotype" w:cs="Palatino Linotype"/>
          <w:sz w:val="24"/>
          <w:szCs w:val="24"/>
        </w:rPr>
        <w:t>Una</w:t>
      </w:r>
      <w:proofErr w:type="spellEnd"/>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mujer</w:t>
      </w:r>
      <w:proofErr w:type="spellEnd"/>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trabaja</w:t>
      </w:r>
      <w:proofErr w:type="spellEnd"/>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doble</w:t>
      </w:r>
      <w:proofErr w:type="spellEnd"/>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aqui</w:t>
      </w:r>
      <w:proofErr w:type="spellEnd"/>
      <w:r w:rsidRPr="00AB5B7C">
        <w:rPr>
          <w:rFonts w:ascii="Palatino Linotype" w:hAnsi="Palatino Linotype" w:cs="Palatino Linotype"/>
          <w:sz w:val="24"/>
          <w:szCs w:val="24"/>
        </w:rPr>
        <w:t xml:space="preserve">": Vignette-based focus groups on stress and work for </w:t>
      </w:r>
      <w:r w:rsidR="00506259">
        <w:rPr>
          <w:rFonts w:ascii="Palatino Linotype" w:hAnsi="Palatino Linotype" w:cs="Palatino Linotype"/>
          <w:sz w:val="24"/>
          <w:szCs w:val="24"/>
        </w:rPr>
        <w:t>L</w:t>
      </w:r>
      <w:r w:rsidR="00506259" w:rsidRPr="00AB5B7C">
        <w:rPr>
          <w:rFonts w:ascii="Palatino Linotype" w:hAnsi="Palatino Linotype" w:cs="Palatino Linotype"/>
          <w:sz w:val="24"/>
          <w:szCs w:val="24"/>
        </w:rPr>
        <w:t xml:space="preserve">atina </w:t>
      </w:r>
      <w:r w:rsidRPr="00AB5B7C">
        <w:rPr>
          <w:rFonts w:ascii="Palatino Linotype" w:hAnsi="Palatino Linotype" w:cs="Palatino Linotype"/>
          <w:sz w:val="24"/>
          <w:szCs w:val="24"/>
        </w:rPr>
        <w:t>blue-collar women in eastern North Carolina.</w:t>
      </w:r>
      <w:r w:rsidRPr="00AB5B7C">
        <w:rPr>
          <w:rFonts w:ascii="Palatino Linotype" w:hAnsi="Palatino Linotype" w:cs="Palatino Linotype"/>
          <w:i/>
          <w:iCs/>
          <w:sz w:val="24"/>
          <w:szCs w:val="24"/>
        </w:rPr>
        <w:t xml:space="preserve"> Health Promotion Practice, 8</w:t>
      </w:r>
      <w:r w:rsidRPr="00AB5B7C">
        <w:rPr>
          <w:rFonts w:ascii="Palatino Linotype" w:hAnsi="Palatino Linotype" w:cs="Palatino Linotype"/>
          <w:sz w:val="24"/>
          <w:szCs w:val="24"/>
        </w:rPr>
        <w:t>(1), 41-49. doi:10.1177/1524839905278916</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NIMH Collaborative HIV/STD Prevention Trial Group</w:t>
      </w:r>
      <w:r w:rsidR="00506259">
        <w:rPr>
          <w:rFonts w:ascii="Palatino Linotype" w:hAnsi="Palatino Linotype" w:cs="Palatino Linotype"/>
          <w:sz w:val="24"/>
          <w:szCs w:val="24"/>
        </w:rPr>
        <w:t xml:space="preserve"> </w:t>
      </w:r>
      <w:r w:rsidRPr="00AB5B7C">
        <w:rPr>
          <w:rFonts w:ascii="Palatino Linotype" w:hAnsi="Palatino Linotype" w:cs="Palatino Linotype"/>
          <w:sz w:val="24"/>
          <w:szCs w:val="24"/>
        </w:rPr>
        <w:t>(</w:t>
      </w:r>
      <w:r w:rsidRPr="00AB5B7C">
        <w:rPr>
          <w:rFonts w:ascii="Palatino Linotype" w:hAnsi="Palatino Linotype" w:cs="Palatino Linotype"/>
          <w:b/>
          <w:bCs/>
          <w:sz w:val="24"/>
          <w:szCs w:val="24"/>
        </w:rPr>
        <w:t>Bentley M</w:t>
      </w:r>
      <w:r w:rsidR="00506259">
        <w:rPr>
          <w:rFonts w:ascii="Palatino Linotype" w:hAnsi="Palatino Linotype" w:cs="Palatino Linotype"/>
          <w:b/>
          <w:bCs/>
          <w:sz w:val="24"/>
          <w:szCs w:val="24"/>
        </w:rPr>
        <w:t xml:space="preserve">. </w:t>
      </w:r>
      <w:r w:rsidRPr="00AB5B7C">
        <w:rPr>
          <w:rFonts w:ascii="Palatino Linotype" w:hAnsi="Palatino Linotype" w:cs="Palatino Linotype"/>
          <w:b/>
          <w:bCs/>
          <w:sz w:val="24"/>
          <w:szCs w:val="24"/>
        </w:rPr>
        <w:t>E</w:t>
      </w:r>
      <w:r w:rsidR="00506259">
        <w:rPr>
          <w:rFonts w:ascii="Palatino Linotype" w:hAnsi="Palatino Linotype" w:cs="Palatino Linotype"/>
          <w:b/>
          <w:bCs/>
          <w:sz w:val="24"/>
          <w:szCs w:val="24"/>
        </w:rPr>
        <w:t>.</w:t>
      </w:r>
      <w:r w:rsidRPr="00AB5B7C">
        <w:rPr>
          <w:rFonts w:ascii="Palatino Linotype" w:hAnsi="Palatino Linotype" w:cs="Palatino Linotype"/>
          <w:sz w:val="24"/>
          <w:szCs w:val="24"/>
        </w:rPr>
        <w:t>, responsible for ethnographic research direction of 5 country study) (2007). Methodological overview of a five-country community-level HIV/sexually transmitted disease prevention trial.</w:t>
      </w:r>
      <w:r w:rsidRPr="00AB5B7C">
        <w:rPr>
          <w:rFonts w:ascii="Palatino Linotype" w:hAnsi="Palatino Linotype" w:cs="Palatino Linotype"/>
          <w:i/>
          <w:iCs/>
          <w:sz w:val="24"/>
          <w:szCs w:val="24"/>
        </w:rPr>
        <w:t xml:space="preserve"> AIDS (London, England), 21 </w:t>
      </w:r>
      <w:proofErr w:type="spellStart"/>
      <w:r w:rsidRPr="00AB5B7C">
        <w:rPr>
          <w:rFonts w:ascii="Palatino Linotype" w:hAnsi="Palatino Linotype" w:cs="Palatino Linotype"/>
          <w:i/>
          <w:iCs/>
          <w:sz w:val="24"/>
          <w:szCs w:val="24"/>
        </w:rPr>
        <w:t>Suppl</w:t>
      </w:r>
      <w:proofErr w:type="spellEnd"/>
      <w:r w:rsidRPr="00AB5B7C">
        <w:rPr>
          <w:rFonts w:ascii="Palatino Linotype" w:hAnsi="Palatino Linotype" w:cs="Palatino Linotype"/>
          <w:i/>
          <w:iCs/>
          <w:sz w:val="24"/>
          <w:szCs w:val="24"/>
        </w:rPr>
        <w:t xml:space="preserve"> 2</w:t>
      </w:r>
      <w:r w:rsidR="00C5719F">
        <w:rPr>
          <w:rFonts w:ascii="Palatino Linotype" w:hAnsi="Palatino Linotype" w:cs="Palatino Linotype"/>
          <w:iCs/>
          <w:sz w:val="24"/>
          <w:szCs w:val="24"/>
        </w:rPr>
        <w:t>(2)</w:t>
      </w:r>
      <w:r w:rsidRPr="00AB5B7C">
        <w:rPr>
          <w:rFonts w:ascii="Palatino Linotype" w:hAnsi="Palatino Linotype" w:cs="Palatino Linotype"/>
          <w:sz w:val="24"/>
          <w:szCs w:val="24"/>
        </w:rPr>
        <w:t>, S3-</w:t>
      </w:r>
      <w:r w:rsidR="00C5719F">
        <w:rPr>
          <w:rFonts w:ascii="Palatino Linotype" w:hAnsi="Palatino Linotype" w:cs="Palatino Linotype"/>
          <w:sz w:val="24"/>
          <w:szCs w:val="24"/>
        </w:rPr>
        <w:t>S</w:t>
      </w:r>
      <w:r w:rsidRPr="00AB5B7C">
        <w:rPr>
          <w:rFonts w:ascii="Palatino Linotype" w:hAnsi="Palatino Linotype" w:cs="Palatino Linotype"/>
          <w:sz w:val="24"/>
          <w:szCs w:val="24"/>
        </w:rPr>
        <w:t>18.</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NIMH Collaborative HIV/STD Prevention Trial Group</w:t>
      </w:r>
      <w:r w:rsidR="00506259">
        <w:rPr>
          <w:rFonts w:ascii="Palatino Linotype" w:hAnsi="Palatino Linotype" w:cs="Palatino Linotype"/>
          <w:sz w:val="24"/>
          <w:szCs w:val="24"/>
        </w:rPr>
        <w:t xml:space="preserve"> </w:t>
      </w:r>
      <w:r w:rsidRPr="00AB5B7C">
        <w:rPr>
          <w:rFonts w:ascii="Palatino Linotype" w:hAnsi="Palatino Linotype" w:cs="Palatino Linotype"/>
          <w:sz w:val="24"/>
          <w:szCs w:val="24"/>
        </w:rPr>
        <w:t>(</w:t>
      </w:r>
      <w:r w:rsidRPr="00AB5B7C">
        <w:rPr>
          <w:rFonts w:ascii="Palatino Linotype" w:hAnsi="Palatino Linotype" w:cs="Palatino Linotype"/>
          <w:b/>
          <w:bCs/>
          <w:sz w:val="24"/>
          <w:szCs w:val="24"/>
        </w:rPr>
        <w:t>Bentley M</w:t>
      </w:r>
      <w:r w:rsidR="00506259">
        <w:rPr>
          <w:rFonts w:ascii="Palatino Linotype" w:hAnsi="Palatino Linotype" w:cs="Palatino Linotype"/>
          <w:b/>
          <w:bCs/>
          <w:sz w:val="24"/>
          <w:szCs w:val="24"/>
        </w:rPr>
        <w:t xml:space="preserve">. </w:t>
      </w:r>
      <w:r w:rsidRPr="00AB5B7C">
        <w:rPr>
          <w:rFonts w:ascii="Palatino Linotype" w:hAnsi="Palatino Linotype" w:cs="Palatino Linotype"/>
          <w:b/>
          <w:bCs/>
          <w:sz w:val="24"/>
          <w:szCs w:val="24"/>
        </w:rPr>
        <w:t>E</w:t>
      </w:r>
      <w:r w:rsidR="00506259">
        <w:rPr>
          <w:rFonts w:ascii="Palatino Linotype" w:hAnsi="Palatino Linotype" w:cs="Palatino Linotype"/>
          <w:b/>
          <w:bCs/>
          <w:sz w:val="24"/>
          <w:szCs w:val="24"/>
        </w:rPr>
        <w:t>.</w:t>
      </w:r>
      <w:r w:rsidRPr="00AB5B7C">
        <w:rPr>
          <w:rFonts w:ascii="Palatino Linotype" w:hAnsi="Palatino Linotype" w:cs="Palatino Linotype"/>
          <w:sz w:val="24"/>
          <w:szCs w:val="24"/>
        </w:rPr>
        <w:t>, investigator for India site) (2007). Selection of populations represented in the NIMH collaborative HIV/STD prevention trial.</w:t>
      </w:r>
      <w:r w:rsidRPr="00AB5B7C">
        <w:rPr>
          <w:rFonts w:ascii="Palatino Linotype" w:hAnsi="Palatino Linotype" w:cs="Palatino Linotype"/>
          <w:i/>
          <w:iCs/>
          <w:sz w:val="24"/>
          <w:szCs w:val="24"/>
        </w:rPr>
        <w:t xml:space="preserve"> AIDS (London, England), 21 </w:t>
      </w:r>
      <w:proofErr w:type="spellStart"/>
      <w:r w:rsidRPr="00AB5B7C">
        <w:rPr>
          <w:rFonts w:ascii="Palatino Linotype" w:hAnsi="Palatino Linotype" w:cs="Palatino Linotype"/>
          <w:i/>
          <w:iCs/>
          <w:sz w:val="24"/>
          <w:szCs w:val="24"/>
        </w:rPr>
        <w:t>Suppl</w:t>
      </w:r>
      <w:proofErr w:type="spellEnd"/>
      <w:r w:rsidRPr="00AB5B7C">
        <w:rPr>
          <w:rFonts w:ascii="Palatino Linotype" w:hAnsi="Palatino Linotype" w:cs="Palatino Linotype"/>
          <w:i/>
          <w:iCs/>
          <w:sz w:val="24"/>
          <w:szCs w:val="24"/>
        </w:rPr>
        <w:t xml:space="preserve"> 2</w:t>
      </w:r>
      <w:r w:rsidR="00C5719F">
        <w:rPr>
          <w:rFonts w:ascii="Palatino Linotype" w:hAnsi="Palatino Linotype" w:cs="Palatino Linotype"/>
          <w:iCs/>
          <w:sz w:val="24"/>
          <w:szCs w:val="24"/>
        </w:rPr>
        <w:t>(2)</w:t>
      </w:r>
      <w:r w:rsidRPr="00AB5B7C">
        <w:rPr>
          <w:rFonts w:ascii="Palatino Linotype" w:hAnsi="Palatino Linotype" w:cs="Palatino Linotype"/>
          <w:sz w:val="24"/>
          <w:szCs w:val="24"/>
        </w:rPr>
        <w:t>, S19-</w:t>
      </w:r>
      <w:r w:rsidR="00C5719F">
        <w:rPr>
          <w:rFonts w:ascii="Palatino Linotype" w:hAnsi="Palatino Linotype" w:cs="Palatino Linotype"/>
          <w:sz w:val="24"/>
          <w:szCs w:val="24"/>
        </w:rPr>
        <w:t>S</w:t>
      </w:r>
      <w:r w:rsidRPr="00AB5B7C">
        <w:rPr>
          <w:rFonts w:ascii="Palatino Linotype" w:hAnsi="Palatino Linotype" w:cs="Palatino Linotype"/>
          <w:sz w:val="24"/>
          <w:szCs w:val="24"/>
        </w:rPr>
        <w:t>28.</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NIMH Collaborative HIV/STD Prevention Trial Group</w:t>
      </w:r>
      <w:r w:rsidR="00506259">
        <w:rPr>
          <w:rFonts w:ascii="Palatino Linotype" w:hAnsi="Palatino Linotype" w:cs="Palatino Linotype"/>
          <w:sz w:val="24"/>
          <w:szCs w:val="24"/>
        </w:rPr>
        <w:t xml:space="preserve"> </w:t>
      </w:r>
      <w:r w:rsidRPr="00AB5B7C">
        <w:rPr>
          <w:rFonts w:ascii="Palatino Linotype" w:hAnsi="Palatino Linotype" w:cs="Palatino Linotype"/>
          <w:sz w:val="24"/>
          <w:szCs w:val="24"/>
        </w:rPr>
        <w:t>(</w:t>
      </w:r>
      <w:r w:rsidRPr="00AB5B7C">
        <w:rPr>
          <w:rFonts w:ascii="Palatino Linotype" w:hAnsi="Palatino Linotype" w:cs="Palatino Linotype"/>
          <w:b/>
          <w:bCs/>
          <w:sz w:val="24"/>
          <w:szCs w:val="24"/>
        </w:rPr>
        <w:t>Bentley M</w:t>
      </w:r>
      <w:r w:rsidR="00506259">
        <w:rPr>
          <w:rFonts w:ascii="Palatino Linotype" w:hAnsi="Palatino Linotype" w:cs="Palatino Linotype"/>
          <w:b/>
          <w:bCs/>
          <w:sz w:val="24"/>
          <w:szCs w:val="24"/>
        </w:rPr>
        <w:t xml:space="preserve">. </w:t>
      </w:r>
      <w:r w:rsidRPr="00AB5B7C">
        <w:rPr>
          <w:rFonts w:ascii="Palatino Linotype" w:hAnsi="Palatino Linotype" w:cs="Palatino Linotype"/>
          <w:b/>
          <w:bCs/>
          <w:sz w:val="24"/>
          <w:szCs w:val="24"/>
        </w:rPr>
        <w:t>E</w:t>
      </w:r>
      <w:r w:rsidR="00506259">
        <w:rPr>
          <w:rFonts w:ascii="Palatino Linotype" w:hAnsi="Palatino Linotype" w:cs="Palatino Linotype"/>
          <w:b/>
          <w:bCs/>
          <w:sz w:val="24"/>
          <w:szCs w:val="24"/>
        </w:rPr>
        <w:t>.</w:t>
      </w:r>
      <w:r w:rsidRPr="00AB5B7C">
        <w:rPr>
          <w:rFonts w:ascii="Palatino Linotype" w:hAnsi="Palatino Linotype" w:cs="Palatino Linotype"/>
          <w:sz w:val="24"/>
          <w:szCs w:val="24"/>
        </w:rPr>
        <w:t xml:space="preserve">, lead investigator for ethnographic team) (2007). Design and integration of ethnography within an international </w:t>
      </w:r>
      <w:r w:rsidRPr="00AB5B7C">
        <w:rPr>
          <w:rFonts w:ascii="Palatino Linotype" w:hAnsi="Palatino Linotype" w:cs="Palatino Linotype"/>
          <w:sz w:val="24"/>
          <w:szCs w:val="24"/>
        </w:rPr>
        <w:lastRenderedPageBreak/>
        <w:t>behavior change HIV/sexually transmitted disease prevention trial.</w:t>
      </w:r>
      <w:r w:rsidRPr="00AB5B7C">
        <w:rPr>
          <w:rFonts w:ascii="Palatino Linotype" w:hAnsi="Palatino Linotype" w:cs="Palatino Linotype"/>
          <w:i/>
          <w:iCs/>
          <w:sz w:val="24"/>
          <w:szCs w:val="24"/>
        </w:rPr>
        <w:t xml:space="preserve"> AIDS (London, England), 21 </w:t>
      </w:r>
      <w:proofErr w:type="spellStart"/>
      <w:r w:rsidRPr="00AB5B7C">
        <w:rPr>
          <w:rFonts w:ascii="Palatino Linotype" w:hAnsi="Palatino Linotype" w:cs="Palatino Linotype"/>
          <w:i/>
          <w:iCs/>
          <w:sz w:val="24"/>
          <w:szCs w:val="24"/>
        </w:rPr>
        <w:t>Suppl</w:t>
      </w:r>
      <w:proofErr w:type="spellEnd"/>
      <w:r w:rsidRPr="00AB5B7C">
        <w:rPr>
          <w:rFonts w:ascii="Palatino Linotype" w:hAnsi="Palatino Linotype" w:cs="Palatino Linotype"/>
          <w:i/>
          <w:iCs/>
          <w:sz w:val="24"/>
          <w:szCs w:val="24"/>
        </w:rPr>
        <w:t xml:space="preserve"> </w:t>
      </w:r>
      <w:r w:rsidR="00C5719F">
        <w:rPr>
          <w:rFonts w:ascii="Palatino Linotype" w:hAnsi="Palatino Linotype" w:cs="Palatino Linotype"/>
          <w:i/>
          <w:iCs/>
          <w:sz w:val="24"/>
          <w:szCs w:val="24"/>
        </w:rPr>
        <w:t>2</w:t>
      </w:r>
      <w:r w:rsidR="00C5719F">
        <w:rPr>
          <w:rFonts w:ascii="Palatino Linotype" w:hAnsi="Palatino Linotype" w:cs="Palatino Linotype"/>
          <w:iCs/>
          <w:sz w:val="24"/>
          <w:szCs w:val="24"/>
        </w:rPr>
        <w:t>(2)</w:t>
      </w:r>
      <w:r w:rsidRPr="00AB5B7C">
        <w:rPr>
          <w:rFonts w:ascii="Palatino Linotype" w:hAnsi="Palatino Linotype" w:cs="Palatino Linotype"/>
          <w:sz w:val="24"/>
          <w:szCs w:val="24"/>
        </w:rPr>
        <w:t>, S37-</w:t>
      </w:r>
      <w:r w:rsidR="00C5719F">
        <w:rPr>
          <w:rFonts w:ascii="Palatino Linotype" w:hAnsi="Palatino Linotype" w:cs="Palatino Linotype"/>
          <w:sz w:val="24"/>
          <w:szCs w:val="24"/>
        </w:rPr>
        <w:t>S</w:t>
      </w:r>
      <w:r w:rsidRPr="00AB5B7C">
        <w:rPr>
          <w:rFonts w:ascii="Palatino Linotype" w:hAnsi="Palatino Linotype" w:cs="Palatino Linotype"/>
          <w:sz w:val="24"/>
          <w:szCs w:val="24"/>
        </w:rPr>
        <w:t>48.</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NIMH Collaborative HIV/STD Prevention Trial Group</w:t>
      </w:r>
      <w:r w:rsidR="00506259">
        <w:rPr>
          <w:rFonts w:ascii="Palatino Linotype" w:hAnsi="Palatino Linotype" w:cs="Palatino Linotype"/>
          <w:sz w:val="24"/>
          <w:szCs w:val="24"/>
        </w:rPr>
        <w:t xml:space="preserve"> </w:t>
      </w:r>
      <w:r w:rsidRPr="00AB5B7C">
        <w:rPr>
          <w:rFonts w:ascii="Palatino Linotype" w:hAnsi="Palatino Linotype" w:cs="Palatino Linotype"/>
          <w:sz w:val="24"/>
          <w:szCs w:val="24"/>
        </w:rPr>
        <w:t>(</w:t>
      </w:r>
      <w:r w:rsidRPr="00AB5B7C">
        <w:rPr>
          <w:rFonts w:ascii="Palatino Linotype" w:hAnsi="Palatino Linotype" w:cs="Palatino Linotype"/>
          <w:b/>
          <w:bCs/>
          <w:sz w:val="24"/>
          <w:szCs w:val="24"/>
        </w:rPr>
        <w:t>Bentley M</w:t>
      </w:r>
      <w:r w:rsidR="00506259">
        <w:rPr>
          <w:rFonts w:ascii="Palatino Linotype" w:hAnsi="Palatino Linotype" w:cs="Palatino Linotype"/>
          <w:b/>
          <w:bCs/>
          <w:sz w:val="24"/>
          <w:szCs w:val="24"/>
        </w:rPr>
        <w:t xml:space="preserve">. </w:t>
      </w:r>
      <w:r w:rsidRPr="00AB5B7C">
        <w:rPr>
          <w:rFonts w:ascii="Palatino Linotype" w:hAnsi="Palatino Linotype" w:cs="Palatino Linotype"/>
          <w:b/>
          <w:bCs/>
          <w:sz w:val="24"/>
          <w:szCs w:val="24"/>
        </w:rPr>
        <w:t>E</w:t>
      </w:r>
      <w:r w:rsidR="00506259">
        <w:rPr>
          <w:rFonts w:ascii="Palatino Linotype" w:hAnsi="Palatino Linotype" w:cs="Palatino Linotype"/>
          <w:b/>
          <w:bCs/>
          <w:sz w:val="24"/>
          <w:szCs w:val="24"/>
        </w:rPr>
        <w:t>.</w:t>
      </w:r>
      <w:r w:rsidRPr="00AB5B7C">
        <w:rPr>
          <w:rFonts w:ascii="Palatino Linotype" w:hAnsi="Palatino Linotype" w:cs="Palatino Linotype"/>
          <w:sz w:val="24"/>
          <w:szCs w:val="24"/>
        </w:rPr>
        <w:t xml:space="preserve">, investigator for India site) (2007). The community popular opinion leader HIV prevention </w:t>
      </w:r>
      <w:proofErr w:type="spellStart"/>
      <w:r w:rsidRPr="00AB5B7C">
        <w:rPr>
          <w:rFonts w:ascii="Palatino Linotype" w:hAnsi="Palatino Linotype" w:cs="Palatino Linotype"/>
          <w:sz w:val="24"/>
          <w:szCs w:val="24"/>
        </w:rPr>
        <w:t>programme</w:t>
      </w:r>
      <w:proofErr w:type="spellEnd"/>
      <w:r w:rsidRPr="00AB5B7C">
        <w:rPr>
          <w:rFonts w:ascii="Palatino Linotype" w:hAnsi="Palatino Linotype" w:cs="Palatino Linotype"/>
          <w:sz w:val="24"/>
          <w:szCs w:val="24"/>
        </w:rPr>
        <w:t>: Conceptual basis and intervention procedures.</w:t>
      </w:r>
      <w:r w:rsidRPr="00AB5B7C">
        <w:rPr>
          <w:rFonts w:ascii="Palatino Linotype" w:hAnsi="Palatino Linotype" w:cs="Palatino Linotype"/>
          <w:i/>
          <w:iCs/>
          <w:sz w:val="24"/>
          <w:szCs w:val="24"/>
        </w:rPr>
        <w:t xml:space="preserve"> AIDS (London, England), 21 </w:t>
      </w:r>
      <w:proofErr w:type="spellStart"/>
      <w:r w:rsidRPr="00AB5B7C">
        <w:rPr>
          <w:rFonts w:ascii="Palatino Linotype" w:hAnsi="Palatino Linotype" w:cs="Palatino Linotype"/>
          <w:i/>
          <w:iCs/>
          <w:sz w:val="24"/>
          <w:szCs w:val="24"/>
        </w:rPr>
        <w:t>Suppl</w:t>
      </w:r>
      <w:proofErr w:type="spellEnd"/>
      <w:r w:rsidRPr="00AB5B7C">
        <w:rPr>
          <w:rFonts w:ascii="Palatino Linotype" w:hAnsi="Palatino Linotype" w:cs="Palatino Linotype"/>
          <w:i/>
          <w:iCs/>
          <w:sz w:val="24"/>
          <w:szCs w:val="24"/>
        </w:rPr>
        <w:t xml:space="preserve"> 2</w:t>
      </w:r>
      <w:r w:rsidR="00C5719F">
        <w:rPr>
          <w:rFonts w:ascii="Palatino Linotype" w:hAnsi="Palatino Linotype" w:cs="Palatino Linotype"/>
          <w:iCs/>
          <w:sz w:val="24"/>
          <w:szCs w:val="24"/>
        </w:rPr>
        <w:t>(2)</w:t>
      </w:r>
      <w:r w:rsidRPr="00AB5B7C">
        <w:rPr>
          <w:rFonts w:ascii="Palatino Linotype" w:hAnsi="Palatino Linotype" w:cs="Palatino Linotype"/>
          <w:sz w:val="24"/>
          <w:szCs w:val="24"/>
        </w:rPr>
        <w:t>, S59-</w:t>
      </w:r>
      <w:r w:rsidR="00C5719F">
        <w:rPr>
          <w:rFonts w:ascii="Palatino Linotype" w:hAnsi="Palatino Linotype" w:cs="Palatino Linotype"/>
          <w:sz w:val="24"/>
          <w:szCs w:val="24"/>
        </w:rPr>
        <w:t>S</w:t>
      </w:r>
      <w:r w:rsidRPr="00AB5B7C">
        <w:rPr>
          <w:rFonts w:ascii="Palatino Linotype" w:hAnsi="Palatino Linotype" w:cs="Palatino Linotype"/>
          <w:sz w:val="24"/>
          <w:szCs w:val="24"/>
        </w:rPr>
        <w:t>68.</w:t>
      </w:r>
    </w:p>
    <w:p w:rsidR="009A197C" w:rsidRPr="00AB5B7C" w:rsidRDefault="009A197C" w:rsidP="00F14BDE">
      <w:pPr>
        <w:widowControl/>
        <w:rPr>
          <w:rFonts w:ascii="Palatino Linotype" w:hAnsi="Palatino Linotype" w:cs="Palatino Linotype"/>
          <w:sz w:val="24"/>
          <w:szCs w:val="24"/>
        </w:rPr>
      </w:pPr>
    </w:p>
    <w:p w:rsidR="009A19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NIMH Collaborative HIV/STD Prevention Trial Group</w:t>
      </w:r>
      <w:r w:rsidR="00506259">
        <w:rPr>
          <w:rFonts w:ascii="Palatino Linotype" w:hAnsi="Palatino Linotype" w:cs="Palatino Linotype"/>
          <w:sz w:val="24"/>
          <w:szCs w:val="24"/>
        </w:rPr>
        <w:t xml:space="preserve"> </w:t>
      </w:r>
      <w:r w:rsidRPr="00AB5B7C">
        <w:rPr>
          <w:rFonts w:ascii="Palatino Linotype" w:hAnsi="Palatino Linotype" w:cs="Palatino Linotype"/>
          <w:sz w:val="24"/>
          <w:szCs w:val="24"/>
        </w:rPr>
        <w:t>(</w:t>
      </w:r>
      <w:r w:rsidRPr="00AB5B7C">
        <w:rPr>
          <w:rFonts w:ascii="Palatino Linotype" w:hAnsi="Palatino Linotype" w:cs="Palatino Linotype"/>
          <w:b/>
          <w:bCs/>
          <w:sz w:val="24"/>
          <w:szCs w:val="24"/>
        </w:rPr>
        <w:t>Bentley M</w:t>
      </w:r>
      <w:r w:rsidR="00506259">
        <w:rPr>
          <w:rFonts w:ascii="Palatino Linotype" w:hAnsi="Palatino Linotype" w:cs="Palatino Linotype"/>
          <w:b/>
          <w:bCs/>
          <w:sz w:val="24"/>
          <w:szCs w:val="24"/>
        </w:rPr>
        <w:t xml:space="preserve">. </w:t>
      </w:r>
      <w:r w:rsidRPr="00AB5B7C">
        <w:rPr>
          <w:rFonts w:ascii="Palatino Linotype" w:hAnsi="Palatino Linotype" w:cs="Palatino Linotype"/>
          <w:b/>
          <w:bCs/>
          <w:sz w:val="24"/>
          <w:szCs w:val="24"/>
        </w:rPr>
        <w:t>E</w:t>
      </w:r>
      <w:r w:rsidR="00506259">
        <w:rPr>
          <w:rFonts w:ascii="Palatino Linotype" w:hAnsi="Palatino Linotype" w:cs="Palatino Linotype"/>
          <w:b/>
          <w:bCs/>
          <w:sz w:val="24"/>
          <w:szCs w:val="24"/>
        </w:rPr>
        <w:t>.</w:t>
      </w:r>
      <w:r w:rsidRPr="00AB5B7C">
        <w:rPr>
          <w:rFonts w:ascii="Palatino Linotype" w:hAnsi="Palatino Linotype" w:cs="Palatino Linotype"/>
          <w:sz w:val="24"/>
          <w:szCs w:val="24"/>
        </w:rPr>
        <w:t>, lead investigator for formative research across sites) (2007). Formative study conducted in five countries to adapt the community popular opinion leader intervention.</w:t>
      </w:r>
      <w:r w:rsidRPr="00AB5B7C">
        <w:rPr>
          <w:rFonts w:ascii="Palatino Linotype" w:hAnsi="Palatino Linotype" w:cs="Palatino Linotype"/>
          <w:i/>
          <w:iCs/>
          <w:sz w:val="24"/>
          <w:szCs w:val="24"/>
        </w:rPr>
        <w:t xml:space="preserve"> AIDS (London, England), 21 </w:t>
      </w:r>
      <w:proofErr w:type="spellStart"/>
      <w:r w:rsidRPr="00AB5B7C">
        <w:rPr>
          <w:rFonts w:ascii="Palatino Linotype" w:hAnsi="Palatino Linotype" w:cs="Palatino Linotype"/>
          <w:i/>
          <w:iCs/>
          <w:sz w:val="24"/>
          <w:szCs w:val="24"/>
        </w:rPr>
        <w:t>Suppl</w:t>
      </w:r>
      <w:proofErr w:type="spellEnd"/>
      <w:r w:rsidRPr="00AB5B7C">
        <w:rPr>
          <w:rFonts w:ascii="Palatino Linotype" w:hAnsi="Palatino Linotype" w:cs="Palatino Linotype"/>
          <w:i/>
          <w:iCs/>
          <w:sz w:val="24"/>
          <w:szCs w:val="24"/>
        </w:rPr>
        <w:t xml:space="preserve"> 2</w:t>
      </w:r>
      <w:r w:rsidR="00C5719F">
        <w:rPr>
          <w:rFonts w:ascii="Palatino Linotype" w:hAnsi="Palatino Linotype" w:cs="Palatino Linotype"/>
          <w:iCs/>
          <w:sz w:val="24"/>
          <w:szCs w:val="24"/>
        </w:rPr>
        <w:t>(2)</w:t>
      </w:r>
      <w:r w:rsidRPr="00AB5B7C">
        <w:rPr>
          <w:rFonts w:ascii="Palatino Linotype" w:hAnsi="Palatino Linotype" w:cs="Palatino Linotype"/>
          <w:sz w:val="24"/>
          <w:szCs w:val="24"/>
        </w:rPr>
        <w:t>, S91-</w:t>
      </w:r>
      <w:r w:rsidR="00C5719F">
        <w:rPr>
          <w:rFonts w:ascii="Palatino Linotype" w:hAnsi="Palatino Linotype" w:cs="Palatino Linotype"/>
          <w:sz w:val="24"/>
          <w:szCs w:val="24"/>
        </w:rPr>
        <w:t>S9</w:t>
      </w:r>
      <w:r w:rsidRPr="00AB5B7C">
        <w:rPr>
          <w:rFonts w:ascii="Palatino Linotype" w:hAnsi="Palatino Linotype" w:cs="Palatino Linotype"/>
          <w:sz w:val="24"/>
          <w:szCs w:val="24"/>
        </w:rPr>
        <w:t>8.</w:t>
      </w:r>
    </w:p>
    <w:p w:rsidR="009A197C" w:rsidRDefault="009A197C" w:rsidP="00EF7E6D">
      <w:pPr>
        <w:pStyle w:val="ListParagraph"/>
        <w:rPr>
          <w:rFonts w:ascii="Palatino Linotype" w:hAnsi="Palatino Linotype" w:cs="Palatino Linotype"/>
          <w:sz w:val="24"/>
          <w:szCs w:val="24"/>
        </w:rPr>
      </w:pPr>
    </w:p>
    <w:p w:rsidR="009A19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Corneli</w:t>
      </w:r>
      <w:proofErr w:type="spellEnd"/>
      <w:r w:rsidRPr="00AB5B7C">
        <w:rPr>
          <w:rFonts w:ascii="Palatino Linotype" w:hAnsi="Palatino Linotype" w:cs="Palatino Linotype"/>
          <w:sz w:val="24"/>
          <w:szCs w:val="24"/>
        </w:rPr>
        <w:t xml:space="preserve">, A. L.*, </w:t>
      </w:r>
      <w:proofErr w:type="spellStart"/>
      <w:r w:rsidRPr="00AB5B7C">
        <w:rPr>
          <w:rFonts w:ascii="Palatino Linotype" w:hAnsi="Palatino Linotype" w:cs="Palatino Linotype"/>
          <w:sz w:val="24"/>
          <w:szCs w:val="24"/>
        </w:rPr>
        <w:t>Piwoz</w:t>
      </w:r>
      <w:proofErr w:type="spellEnd"/>
      <w:r w:rsidRPr="00AB5B7C">
        <w:rPr>
          <w:rFonts w:ascii="Palatino Linotype" w:hAnsi="Palatino Linotype" w:cs="Palatino Linotype"/>
          <w:sz w:val="24"/>
          <w:szCs w:val="24"/>
        </w:rPr>
        <w:t xml:space="preserve">, E. G.,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Moses, A., </w:t>
      </w:r>
      <w:proofErr w:type="spellStart"/>
      <w:r w:rsidRPr="00AB5B7C">
        <w:rPr>
          <w:rFonts w:ascii="Palatino Linotype" w:hAnsi="Palatino Linotype" w:cs="Palatino Linotype"/>
          <w:sz w:val="24"/>
          <w:szCs w:val="24"/>
        </w:rPr>
        <w:t>Nkhoma</w:t>
      </w:r>
      <w:proofErr w:type="spellEnd"/>
      <w:r w:rsidRPr="00AB5B7C">
        <w:rPr>
          <w:rFonts w:ascii="Palatino Linotype" w:hAnsi="Palatino Linotype" w:cs="Palatino Linotype"/>
          <w:sz w:val="24"/>
          <w:szCs w:val="24"/>
        </w:rPr>
        <w:t xml:space="preserve">, J. R., </w:t>
      </w:r>
      <w:proofErr w:type="spellStart"/>
      <w:r w:rsidRPr="00AB5B7C">
        <w:rPr>
          <w:rFonts w:ascii="Palatino Linotype" w:hAnsi="Palatino Linotype" w:cs="Palatino Linotype"/>
          <w:sz w:val="24"/>
          <w:szCs w:val="24"/>
        </w:rPr>
        <w:t>Tohill</w:t>
      </w:r>
      <w:proofErr w:type="spellEnd"/>
      <w:r w:rsidRPr="00AB5B7C">
        <w:rPr>
          <w:rFonts w:ascii="Palatino Linotype" w:hAnsi="Palatino Linotype" w:cs="Palatino Linotype"/>
          <w:sz w:val="24"/>
          <w:szCs w:val="24"/>
        </w:rPr>
        <w:t xml:space="preserve">, B. C., et al. (2007). Involving communities in the design of clinical trial protocols: The BAN study in </w:t>
      </w:r>
      <w:r w:rsidR="00506259">
        <w:rPr>
          <w:rFonts w:ascii="Palatino Linotype" w:hAnsi="Palatino Linotype" w:cs="Palatino Linotype"/>
          <w:sz w:val="24"/>
          <w:szCs w:val="24"/>
        </w:rPr>
        <w:t>L</w:t>
      </w:r>
      <w:r w:rsidR="00506259" w:rsidRPr="00AB5B7C">
        <w:rPr>
          <w:rFonts w:ascii="Palatino Linotype" w:hAnsi="Palatino Linotype" w:cs="Palatino Linotype"/>
          <w:sz w:val="24"/>
          <w:szCs w:val="24"/>
        </w:rPr>
        <w:t>ilongwe</w:t>
      </w:r>
      <w:r w:rsidRPr="00AB5B7C">
        <w:rPr>
          <w:rFonts w:ascii="Palatino Linotype" w:hAnsi="Palatino Linotype" w:cs="Palatino Linotype"/>
          <w:sz w:val="24"/>
          <w:szCs w:val="24"/>
        </w:rPr>
        <w:t xml:space="preserve">, </w:t>
      </w:r>
      <w:r w:rsidR="00506259">
        <w:rPr>
          <w:rFonts w:ascii="Palatino Linotype" w:hAnsi="Palatino Linotype" w:cs="Palatino Linotype"/>
          <w:sz w:val="24"/>
          <w:szCs w:val="24"/>
        </w:rPr>
        <w:t>M</w:t>
      </w:r>
      <w:r w:rsidR="00506259" w:rsidRPr="00AB5B7C">
        <w:rPr>
          <w:rFonts w:ascii="Palatino Linotype" w:hAnsi="Palatino Linotype" w:cs="Palatino Linotype"/>
          <w:sz w:val="24"/>
          <w:szCs w:val="24"/>
        </w:rPr>
        <w:t>alawi</w:t>
      </w:r>
      <w:r w:rsidRPr="00AB5B7C">
        <w:rPr>
          <w:rFonts w:ascii="Palatino Linotype" w:hAnsi="Palatino Linotype" w:cs="Palatino Linotype"/>
          <w:sz w:val="24"/>
          <w:szCs w:val="24"/>
        </w:rPr>
        <w:t>.</w:t>
      </w:r>
      <w:r w:rsidRPr="00AB5B7C">
        <w:rPr>
          <w:rFonts w:ascii="Palatino Linotype" w:hAnsi="Palatino Linotype" w:cs="Palatino Linotype"/>
          <w:i/>
          <w:iCs/>
          <w:sz w:val="24"/>
          <w:szCs w:val="24"/>
        </w:rPr>
        <w:t xml:space="preserve"> Contemporary Clinical Trials, 28</w:t>
      </w:r>
      <w:r w:rsidRPr="00AB5B7C">
        <w:rPr>
          <w:rFonts w:ascii="Palatino Linotype" w:hAnsi="Palatino Linotype" w:cs="Palatino Linotype"/>
          <w:sz w:val="24"/>
          <w:szCs w:val="24"/>
        </w:rPr>
        <w:t>(1), 59-67.</w:t>
      </w:r>
    </w:p>
    <w:p w:rsidR="009A197C" w:rsidRDefault="009A197C" w:rsidP="00EF7E6D">
      <w:pPr>
        <w:pStyle w:val="ListParagraph"/>
        <w:rPr>
          <w:rFonts w:ascii="Palatino Linotype" w:hAnsi="Palatino Linotype" w:cs="Palatino Linotype"/>
          <w:sz w:val="24"/>
          <w:szCs w:val="24"/>
        </w:rPr>
      </w:pPr>
    </w:p>
    <w:p w:rsidR="009A197C" w:rsidRPr="005D3772" w:rsidRDefault="009A197C" w:rsidP="00C50862">
      <w:pPr>
        <w:widowControl/>
        <w:numPr>
          <w:ilvl w:val="0"/>
          <w:numId w:val="36"/>
        </w:numPr>
        <w:rPr>
          <w:rFonts w:ascii="Palatino Linotype" w:hAnsi="Palatino Linotype" w:cs="Palatino Linotype"/>
          <w:sz w:val="24"/>
          <w:szCs w:val="24"/>
        </w:rPr>
      </w:pPr>
      <w:proofErr w:type="spellStart"/>
      <w:r w:rsidRPr="005D3772">
        <w:rPr>
          <w:rFonts w:ascii="Palatino Linotype" w:hAnsi="Palatino Linotype" w:cs="Palatino Linotype"/>
          <w:sz w:val="24"/>
          <w:szCs w:val="24"/>
        </w:rPr>
        <w:t>Corneli</w:t>
      </w:r>
      <w:proofErr w:type="spellEnd"/>
      <w:r w:rsidRPr="005D3772">
        <w:rPr>
          <w:rFonts w:ascii="Palatino Linotype" w:hAnsi="Palatino Linotype" w:cs="Palatino Linotype"/>
          <w:sz w:val="24"/>
          <w:szCs w:val="24"/>
        </w:rPr>
        <w:t>, A.</w:t>
      </w:r>
      <w:r w:rsidR="00506259">
        <w:rPr>
          <w:rFonts w:ascii="Palatino Linotype" w:hAnsi="Palatino Linotype" w:cs="Palatino Linotype"/>
          <w:sz w:val="24"/>
          <w:szCs w:val="24"/>
        </w:rPr>
        <w:t xml:space="preserve"> </w:t>
      </w:r>
      <w:r w:rsidRPr="005D3772">
        <w:rPr>
          <w:rFonts w:ascii="Palatino Linotype" w:hAnsi="Palatino Linotype" w:cs="Palatino Linotype"/>
          <w:sz w:val="24"/>
          <w:szCs w:val="24"/>
        </w:rPr>
        <w:t xml:space="preserve">L.*, </w:t>
      </w:r>
      <w:r w:rsidRPr="005D3772">
        <w:rPr>
          <w:rFonts w:ascii="Palatino Linotype" w:hAnsi="Palatino Linotype" w:cs="Palatino Linotype"/>
          <w:b/>
          <w:bCs/>
          <w:sz w:val="24"/>
          <w:szCs w:val="24"/>
        </w:rPr>
        <w:t>Bentley, M. E.</w:t>
      </w:r>
      <w:r w:rsidRPr="005D3772">
        <w:rPr>
          <w:rFonts w:ascii="Palatino Linotype" w:hAnsi="Palatino Linotype" w:cs="Palatino Linotype"/>
          <w:sz w:val="24"/>
          <w:szCs w:val="24"/>
        </w:rPr>
        <w:t xml:space="preserve">, Sorenson, J. R., Henderson, G. E., van der Horst, C., Moses. A, </w:t>
      </w:r>
      <w:proofErr w:type="spellStart"/>
      <w:r w:rsidRPr="005D3772">
        <w:rPr>
          <w:rFonts w:ascii="Palatino Linotype" w:hAnsi="Palatino Linotype" w:cs="Palatino Linotype"/>
          <w:sz w:val="24"/>
          <w:szCs w:val="24"/>
        </w:rPr>
        <w:t>Nkhoma</w:t>
      </w:r>
      <w:proofErr w:type="spellEnd"/>
      <w:r w:rsidRPr="005D3772">
        <w:rPr>
          <w:rFonts w:ascii="Palatino Linotype" w:hAnsi="Palatino Linotype" w:cs="Palatino Linotype"/>
          <w:sz w:val="24"/>
          <w:szCs w:val="24"/>
        </w:rPr>
        <w:t xml:space="preserve">, J., </w:t>
      </w:r>
      <w:proofErr w:type="spellStart"/>
      <w:r w:rsidRPr="005D3772">
        <w:rPr>
          <w:rFonts w:ascii="Palatino Linotype" w:hAnsi="Palatino Linotype" w:cs="Palatino Linotype"/>
          <w:sz w:val="24"/>
          <w:szCs w:val="24"/>
        </w:rPr>
        <w:t>Tenthani</w:t>
      </w:r>
      <w:proofErr w:type="spellEnd"/>
      <w:r w:rsidRPr="005D3772">
        <w:rPr>
          <w:rFonts w:ascii="Palatino Linotype" w:hAnsi="Palatino Linotype" w:cs="Palatino Linotype"/>
          <w:sz w:val="24"/>
          <w:szCs w:val="24"/>
        </w:rPr>
        <w:t xml:space="preserve">, L., Ahmed, Y., </w:t>
      </w:r>
      <w:proofErr w:type="spellStart"/>
      <w:r w:rsidRPr="005D3772">
        <w:rPr>
          <w:rFonts w:ascii="Palatino Linotype" w:hAnsi="Palatino Linotype" w:cs="Palatino Linotype"/>
          <w:sz w:val="24"/>
          <w:szCs w:val="24"/>
        </w:rPr>
        <w:t>Heilig</w:t>
      </w:r>
      <w:proofErr w:type="spellEnd"/>
      <w:r w:rsidRPr="005D3772">
        <w:rPr>
          <w:rFonts w:ascii="Palatino Linotype" w:hAnsi="Palatino Linotype" w:cs="Palatino Linotype"/>
          <w:sz w:val="24"/>
          <w:szCs w:val="24"/>
        </w:rPr>
        <w:t xml:space="preserve">, C. M., </w:t>
      </w:r>
      <w:r w:rsidR="00506259">
        <w:rPr>
          <w:rFonts w:ascii="Palatino Linotype" w:hAnsi="Palatino Linotype" w:cs="Palatino Linotype"/>
          <w:sz w:val="24"/>
          <w:szCs w:val="24"/>
        </w:rPr>
        <w:t xml:space="preserve">&amp; </w:t>
      </w:r>
      <w:r w:rsidRPr="005D3772">
        <w:rPr>
          <w:rFonts w:ascii="Palatino Linotype" w:hAnsi="Palatino Linotype" w:cs="Palatino Linotype"/>
          <w:sz w:val="24"/>
          <w:szCs w:val="24"/>
        </w:rPr>
        <w:t xml:space="preserve">Jamieson, D.J. (2006). Using formative research to develop a context-specific approach to informed consent for clinical trials. </w:t>
      </w:r>
      <w:r w:rsidRPr="005D3772">
        <w:rPr>
          <w:rFonts w:ascii="Palatino Linotype" w:hAnsi="Palatino Linotype" w:cs="Palatino Linotype"/>
          <w:i/>
          <w:iCs/>
          <w:sz w:val="24"/>
          <w:szCs w:val="24"/>
        </w:rPr>
        <w:t>Journal of Empirical Research on Human Research Ethics, 1</w:t>
      </w:r>
      <w:r w:rsidRPr="005D3772">
        <w:rPr>
          <w:rFonts w:ascii="Palatino Linotype" w:hAnsi="Palatino Linotype" w:cs="Palatino Linotype"/>
          <w:sz w:val="24"/>
          <w:szCs w:val="24"/>
        </w:rPr>
        <w:t>(4), 45</w:t>
      </w:r>
      <w:r w:rsidR="00BB4797">
        <w:rPr>
          <w:rFonts w:ascii="Palatino Linotype" w:hAnsi="Palatino Linotype" w:cs="Palatino Linotype"/>
          <w:sz w:val="24"/>
          <w:szCs w:val="24"/>
        </w:rPr>
        <w:t>-60</w:t>
      </w:r>
      <w:r w:rsidRPr="005D3772">
        <w:rPr>
          <w:rFonts w:ascii="Palatino Linotype" w:hAnsi="Palatino Linotype" w:cs="Palatino Linotype"/>
          <w:sz w:val="24"/>
          <w:szCs w:val="24"/>
        </w:rPr>
        <w:t xml:space="preserve">. </w:t>
      </w:r>
    </w:p>
    <w:p w:rsidR="009A197C" w:rsidRPr="00AB5B7C" w:rsidRDefault="009A197C" w:rsidP="00EF7E6D">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Thrasher, J. F.*,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(2006). The meanings and context of smoking among </w:t>
      </w:r>
      <w:r w:rsidR="00506259">
        <w:rPr>
          <w:rFonts w:ascii="Palatino Linotype" w:hAnsi="Palatino Linotype" w:cs="Palatino Linotype"/>
          <w:sz w:val="24"/>
          <w:szCs w:val="24"/>
        </w:rPr>
        <w:t>M</w:t>
      </w:r>
      <w:r w:rsidR="00506259" w:rsidRPr="00AB5B7C">
        <w:rPr>
          <w:rFonts w:ascii="Palatino Linotype" w:hAnsi="Palatino Linotype" w:cs="Palatino Linotype"/>
          <w:sz w:val="24"/>
          <w:szCs w:val="24"/>
        </w:rPr>
        <w:t xml:space="preserve">exican </w:t>
      </w:r>
      <w:r w:rsidRPr="00AB5B7C">
        <w:rPr>
          <w:rFonts w:ascii="Palatino Linotype" w:hAnsi="Palatino Linotype" w:cs="Palatino Linotype"/>
          <w:sz w:val="24"/>
          <w:szCs w:val="24"/>
        </w:rPr>
        <w:t>university students.</w:t>
      </w:r>
      <w:r w:rsidRPr="00AB5B7C">
        <w:rPr>
          <w:rFonts w:ascii="Palatino Linotype" w:hAnsi="Palatino Linotype" w:cs="Palatino Linotype"/>
          <w:i/>
          <w:iCs/>
          <w:sz w:val="24"/>
          <w:szCs w:val="24"/>
        </w:rPr>
        <w:t xml:space="preserve"> Public Health Reports</w:t>
      </w:r>
      <w:r w:rsidR="00BB4797">
        <w:rPr>
          <w:rFonts w:ascii="Palatino Linotype" w:hAnsi="Palatino Linotype" w:cs="Palatino Linotype"/>
          <w:i/>
          <w:iCs/>
          <w:sz w:val="24"/>
          <w:szCs w:val="24"/>
        </w:rPr>
        <w:t>,</w:t>
      </w:r>
      <w:r w:rsidRPr="00AB5B7C">
        <w:rPr>
          <w:rFonts w:ascii="Palatino Linotype" w:hAnsi="Palatino Linotype" w:cs="Palatino Linotype"/>
          <w:i/>
          <w:iCs/>
          <w:sz w:val="24"/>
          <w:szCs w:val="24"/>
        </w:rPr>
        <w:t xml:space="preserve"> 121</w:t>
      </w:r>
      <w:r w:rsidRPr="00AB5B7C">
        <w:rPr>
          <w:rFonts w:ascii="Palatino Linotype" w:hAnsi="Palatino Linotype" w:cs="Palatino Linotype"/>
          <w:sz w:val="24"/>
          <w:szCs w:val="24"/>
        </w:rPr>
        <w:t>(5), 578-585.</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Black, M. M.,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Papas, M. A., </w:t>
      </w:r>
      <w:proofErr w:type="spellStart"/>
      <w:r w:rsidRPr="00AB5B7C">
        <w:rPr>
          <w:rFonts w:ascii="Palatino Linotype" w:hAnsi="Palatino Linotype" w:cs="Palatino Linotype"/>
          <w:sz w:val="24"/>
          <w:szCs w:val="24"/>
        </w:rPr>
        <w:t>Oberlander</w:t>
      </w:r>
      <w:proofErr w:type="spellEnd"/>
      <w:r w:rsidRPr="00AB5B7C">
        <w:rPr>
          <w:rFonts w:ascii="Palatino Linotype" w:hAnsi="Palatino Linotype" w:cs="Palatino Linotype"/>
          <w:sz w:val="24"/>
          <w:szCs w:val="24"/>
        </w:rPr>
        <w:t xml:space="preserve">, S., </w:t>
      </w:r>
      <w:proofErr w:type="spellStart"/>
      <w:r w:rsidRPr="00AB5B7C">
        <w:rPr>
          <w:rFonts w:ascii="Palatino Linotype" w:hAnsi="Palatino Linotype" w:cs="Palatino Linotype"/>
          <w:sz w:val="24"/>
          <w:szCs w:val="24"/>
        </w:rPr>
        <w:t>Teti</w:t>
      </w:r>
      <w:proofErr w:type="spellEnd"/>
      <w:r w:rsidRPr="00AB5B7C">
        <w:rPr>
          <w:rFonts w:ascii="Palatino Linotype" w:hAnsi="Palatino Linotype" w:cs="Palatino Linotype"/>
          <w:sz w:val="24"/>
          <w:szCs w:val="24"/>
        </w:rPr>
        <w:t xml:space="preserve">, L. O., </w:t>
      </w:r>
      <w:proofErr w:type="spellStart"/>
      <w:r w:rsidRPr="00AB5B7C">
        <w:rPr>
          <w:rFonts w:ascii="Palatino Linotype" w:hAnsi="Palatino Linotype" w:cs="Palatino Linotype"/>
          <w:sz w:val="24"/>
          <w:szCs w:val="24"/>
        </w:rPr>
        <w:t>McNary</w:t>
      </w:r>
      <w:proofErr w:type="spellEnd"/>
      <w:r w:rsidRPr="00AB5B7C">
        <w:rPr>
          <w:rFonts w:ascii="Palatino Linotype" w:hAnsi="Palatino Linotype" w:cs="Palatino Linotype"/>
          <w:sz w:val="24"/>
          <w:szCs w:val="24"/>
        </w:rPr>
        <w:t>, S., et al. (2006). Delaying second births among adolescent mothers: A randomized, controlled trial of a home-based mentoring program.</w:t>
      </w:r>
      <w:r w:rsidRPr="00AB5B7C">
        <w:rPr>
          <w:rFonts w:ascii="Palatino Linotype" w:hAnsi="Palatino Linotype" w:cs="Palatino Linotype"/>
          <w:i/>
          <w:iCs/>
          <w:sz w:val="24"/>
          <w:szCs w:val="24"/>
        </w:rPr>
        <w:t xml:space="preserve"> Pediatrics, 118</w:t>
      </w:r>
      <w:r w:rsidRPr="00AB5B7C">
        <w:rPr>
          <w:rFonts w:ascii="Palatino Linotype" w:hAnsi="Palatino Linotype" w:cs="Palatino Linotype"/>
          <w:sz w:val="24"/>
          <w:szCs w:val="24"/>
        </w:rPr>
        <w:t>(4), e1087-</w:t>
      </w:r>
      <w:r w:rsidR="005B19B0">
        <w:rPr>
          <w:rFonts w:ascii="Palatino Linotype" w:hAnsi="Palatino Linotype" w:cs="Palatino Linotype"/>
          <w:sz w:val="24"/>
          <w:szCs w:val="24"/>
        </w:rPr>
        <w:t>10</w:t>
      </w:r>
      <w:r w:rsidRPr="00AB5B7C">
        <w:rPr>
          <w:rFonts w:ascii="Palatino Linotype" w:hAnsi="Palatino Linotype" w:cs="Palatino Linotype"/>
          <w:sz w:val="24"/>
          <w:szCs w:val="24"/>
        </w:rPr>
        <w:t>99.</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Tolley</w:t>
      </w:r>
      <w:proofErr w:type="spellEnd"/>
      <w:r w:rsidRPr="00AB5B7C">
        <w:rPr>
          <w:rFonts w:ascii="Palatino Linotype" w:hAnsi="Palatino Linotype" w:cs="Palatino Linotype"/>
          <w:sz w:val="24"/>
          <w:szCs w:val="24"/>
        </w:rPr>
        <w:t xml:space="preserve">, E. E.*, </w:t>
      </w:r>
      <w:proofErr w:type="spellStart"/>
      <w:r w:rsidRPr="00AB5B7C">
        <w:rPr>
          <w:rFonts w:ascii="Palatino Linotype" w:hAnsi="Palatino Linotype" w:cs="Palatino Linotype"/>
          <w:sz w:val="24"/>
          <w:szCs w:val="24"/>
        </w:rPr>
        <w:t>Eng</w:t>
      </w:r>
      <w:proofErr w:type="spellEnd"/>
      <w:r w:rsidRPr="00AB5B7C">
        <w:rPr>
          <w:rFonts w:ascii="Palatino Linotype" w:hAnsi="Palatino Linotype" w:cs="Palatino Linotype"/>
          <w:sz w:val="24"/>
          <w:szCs w:val="24"/>
        </w:rPr>
        <w:t xml:space="preserve">, E., </w:t>
      </w:r>
      <w:proofErr w:type="spellStart"/>
      <w:r w:rsidRPr="00AB5B7C">
        <w:rPr>
          <w:rFonts w:ascii="Palatino Linotype" w:hAnsi="Palatino Linotype" w:cs="Palatino Linotype"/>
          <w:sz w:val="24"/>
          <w:szCs w:val="24"/>
        </w:rPr>
        <w:t>Kohli</w:t>
      </w:r>
      <w:proofErr w:type="spellEnd"/>
      <w:r w:rsidRPr="00AB5B7C">
        <w:rPr>
          <w:rFonts w:ascii="Palatino Linotype" w:hAnsi="Palatino Linotype" w:cs="Palatino Linotype"/>
          <w:sz w:val="24"/>
          <w:szCs w:val="24"/>
        </w:rPr>
        <w:t xml:space="preserve">, R.,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Mehendale</w:t>
      </w:r>
      <w:proofErr w:type="spellEnd"/>
      <w:r w:rsidRPr="00AB5B7C">
        <w:rPr>
          <w:rFonts w:ascii="Palatino Linotype" w:hAnsi="Palatino Linotype" w:cs="Palatino Linotype"/>
          <w:sz w:val="24"/>
          <w:szCs w:val="24"/>
        </w:rPr>
        <w:t xml:space="preserve">, S., </w:t>
      </w:r>
      <w:proofErr w:type="spellStart"/>
      <w:r w:rsidRPr="00AB5B7C">
        <w:rPr>
          <w:rFonts w:ascii="Palatino Linotype" w:hAnsi="Palatino Linotype" w:cs="Palatino Linotype"/>
          <w:sz w:val="24"/>
          <w:szCs w:val="24"/>
        </w:rPr>
        <w:t>Bunce</w:t>
      </w:r>
      <w:proofErr w:type="spellEnd"/>
      <w:r w:rsidRPr="00AB5B7C">
        <w:rPr>
          <w:rFonts w:ascii="Palatino Linotype" w:hAnsi="Palatino Linotype" w:cs="Palatino Linotype"/>
          <w:sz w:val="24"/>
          <w:szCs w:val="24"/>
        </w:rPr>
        <w:t xml:space="preserve">, A., et al. (2006). Examining the context of microbicide acceptability among married women and men in </w:t>
      </w:r>
      <w:r w:rsidR="00506259">
        <w:rPr>
          <w:rFonts w:ascii="Palatino Linotype" w:hAnsi="Palatino Linotype" w:cs="Palatino Linotype"/>
          <w:sz w:val="24"/>
          <w:szCs w:val="24"/>
        </w:rPr>
        <w:t>I</w:t>
      </w:r>
      <w:r w:rsidR="00506259" w:rsidRPr="00AB5B7C">
        <w:rPr>
          <w:rFonts w:ascii="Palatino Linotype" w:hAnsi="Palatino Linotype" w:cs="Palatino Linotype"/>
          <w:sz w:val="24"/>
          <w:szCs w:val="24"/>
        </w:rPr>
        <w:t>ndia</w:t>
      </w:r>
      <w:r w:rsidRPr="00AB5B7C">
        <w:rPr>
          <w:rFonts w:ascii="Palatino Linotype" w:hAnsi="Palatino Linotype" w:cs="Palatino Linotype"/>
          <w:sz w:val="24"/>
          <w:szCs w:val="24"/>
        </w:rPr>
        <w:t>.</w:t>
      </w:r>
      <w:r w:rsidRPr="00AB5B7C">
        <w:rPr>
          <w:rFonts w:ascii="Palatino Linotype" w:hAnsi="Palatino Linotype" w:cs="Palatino Linotype"/>
          <w:i/>
          <w:iCs/>
          <w:sz w:val="24"/>
          <w:szCs w:val="24"/>
        </w:rPr>
        <w:t xml:space="preserve"> Culture, Health &amp; Sexuality, 8</w:t>
      </w:r>
      <w:r w:rsidRPr="00AB5B7C">
        <w:rPr>
          <w:rFonts w:ascii="Palatino Linotype" w:hAnsi="Palatino Linotype" w:cs="Palatino Linotype"/>
          <w:sz w:val="24"/>
          <w:szCs w:val="24"/>
        </w:rPr>
        <w:t>(4), 351-369.</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Panchanadeswaran</w:t>
      </w:r>
      <w:proofErr w:type="spellEnd"/>
      <w:r w:rsidRPr="00AB5B7C">
        <w:rPr>
          <w:rFonts w:ascii="Palatino Linotype" w:hAnsi="Palatino Linotype" w:cs="Palatino Linotype"/>
          <w:sz w:val="24"/>
          <w:szCs w:val="24"/>
        </w:rPr>
        <w:t xml:space="preserve">, S., Johnson, S. C., Mayer, K. H., </w:t>
      </w:r>
      <w:proofErr w:type="spellStart"/>
      <w:r w:rsidRPr="00AB5B7C">
        <w:rPr>
          <w:rFonts w:ascii="Palatino Linotype" w:hAnsi="Palatino Linotype" w:cs="Palatino Linotype"/>
          <w:sz w:val="24"/>
          <w:szCs w:val="24"/>
        </w:rPr>
        <w:t>Srikrishnan</w:t>
      </w:r>
      <w:proofErr w:type="spellEnd"/>
      <w:r w:rsidRPr="00AB5B7C">
        <w:rPr>
          <w:rFonts w:ascii="Palatino Linotype" w:hAnsi="Palatino Linotype" w:cs="Palatino Linotype"/>
          <w:sz w:val="24"/>
          <w:szCs w:val="24"/>
        </w:rPr>
        <w:t xml:space="preserve">, A. K., </w:t>
      </w:r>
      <w:proofErr w:type="spellStart"/>
      <w:r w:rsidRPr="00AB5B7C">
        <w:rPr>
          <w:rFonts w:ascii="Palatino Linotype" w:hAnsi="Palatino Linotype" w:cs="Palatino Linotype"/>
          <w:sz w:val="24"/>
          <w:szCs w:val="24"/>
        </w:rPr>
        <w:t>Sivaran</w:t>
      </w:r>
      <w:proofErr w:type="spellEnd"/>
      <w:r w:rsidRPr="00AB5B7C">
        <w:rPr>
          <w:rFonts w:ascii="Palatino Linotype" w:hAnsi="Palatino Linotype" w:cs="Palatino Linotype"/>
          <w:sz w:val="24"/>
          <w:szCs w:val="24"/>
        </w:rPr>
        <w:t xml:space="preserve">, S., </w:t>
      </w:r>
      <w:proofErr w:type="spellStart"/>
      <w:r w:rsidRPr="00AB5B7C">
        <w:rPr>
          <w:rFonts w:ascii="Palatino Linotype" w:hAnsi="Palatino Linotype" w:cs="Palatino Linotype"/>
          <w:sz w:val="24"/>
          <w:szCs w:val="24"/>
        </w:rPr>
        <w:t>Zelaya</w:t>
      </w:r>
      <w:proofErr w:type="spellEnd"/>
      <w:r w:rsidRPr="00AB5B7C">
        <w:rPr>
          <w:rFonts w:ascii="Palatino Linotype" w:hAnsi="Palatino Linotype" w:cs="Palatino Linotype"/>
          <w:sz w:val="24"/>
          <w:szCs w:val="24"/>
        </w:rPr>
        <w:t xml:space="preserve">, C. E., Go, V.F., Solomon, S., </w:t>
      </w:r>
      <w:r w:rsidRPr="00AB5B7C">
        <w:rPr>
          <w:rFonts w:ascii="Palatino Linotype" w:hAnsi="Palatino Linotype" w:cs="Palatino Linotype"/>
          <w:b/>
          <w:bCs/>
          <w:sz w:val="24"/>
          <w:szCs w:val="24"/>
        </w:rPr>
        <w:t>Bentley, M.E.</w:t>
      </w:r>
      <w:r w:rsidRPr="00AB5B7C">
        <w:rPr>
          <w:rFonts w:ascii="Palatino Linotype" w:hAnsi="Palatino Linotype" w:cs="Palatino Linotype"/>
          <w:sz w:val="24"/>
          <w:szCs w:val="24"/>
        </w:rPr>
        <w:t xml:space="preserve">, </w:t>
      </w:r>
      <w:r w:rsidR="00506259">
        <w:rPr>
          <w:rFonts w:ascii="Palatino Linotype" w:hAnsi="Palatino Linotype" w:cs="Palatino Linotype"/>
          <w:sz w:val="24"/>
          <w:szCs w:val="24"/>
        </w:rPr>
        <w:t xml:space="preserve">&amp; </w:t>
      </w:r>
      <w:r w:rsidRPr="00AB5B7C">
        <w:rPr>
          <w:rFonts w:ascii="Palatino Linotype" w:hAnsi="Palatino Linotype" w:cs="Palatino Linotype"/>
          <w:sz w:val="24"/>
          <w:szCs w:val="24"/>
        </w:rPr>
        <w:t xml:space="preserve">Celentano, D.D. (2006). Gender differences in the prevalence of sexually transmitted infections and genital symptoms in an urban setting in southern </w:t>
      </w:r>
      <w:r w:rsidR="00506259">
        <w:rPr>
          <w:rFonts w:ascii="Palatino Linotype" w:hAnsi="Palatino Linotype" w:cs="Palatino Linotype"/>
          <w:sz w:val="24"/>
          <w:szCs w:val="24"/>
        </w:rPr>
        <w:t>I</w:t>
      </w:r>
      <w:r w:rsidR="00506259" w:rsidRPr="00AB5B7C">
        <w:rPr>
          <w:rFonts w:ascii="Palatino Linotype" w:hAnsi="Palatino Linotype" w:cs="Palatino Linotype"/>
          <w:sz w:val="24"/>
          <w:szCs w:val="24"/>
        </w:rPr>
        <w:t>ndia</w:t>
      </w:r>
      <w:r w:rsidRPr="00AB5B7C">
        <w:rPr>
          <w:rFonts w:ascii="Palatino Linotype" w:hAnsi="Palatino Linotype" w:cs="Palatino Linotype"/>
          <w:sz w:val="24"/>
          <w:szCs w:val="24"/>
        </w:rPr>
        <w:t>.</w:t>
      </w:r>
      <w:r w:rsidRPr="00AB5B7C">
        <w:rPr>
          <w:rFonts w:ascii="Palatino Linotype" w:hAnsi="Palatino Linotype" w:cs="Palatino Linotype"/>
          <w:i/>
          <w:iCs/>
          <w:sz w:val="24"/>
          <w:szCs w:val="24"/>
        </w:rPr>
        <w:t xml:space="preserve"> Sexually Transmitted Infections, 82</w:t>
      </w:r>
      <w:r w:rsidRPr="00AB5B7C">
        <w:rPr>
          <w:rFonts w:ascii="Palatino Linotype" w:hAnsi="Palatino Linotype" w:cs="Palatino Linotype"/>
          <w:sz w:val="24"/>
          <w:szCs w:val="24"/>
        </w:rPr>
        <w:t>(6), 491-495.</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Piwoz</w:t>
      </w:r>
      <w:proofErr w:type="spellEnd"/>
      <w:r w:rsidRPr="00AB5B7C">
        <w:rPr>
          <w:rFonts w:ascii="Palatino Linotype" w:hAnsi="Palatino Linotype" w:cs="Palatino Linotype"/>
          <w:sz w:val="24"/>
          <w:szCs w:val="24"/>
        </w:rPr>
        <w:t xml:space="preserve">, E. G., Ferguson, Y. O.*,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Corneli</w:t>
      </w:r>
      <w:proofErr w:type="spellEnd"/>
      <w:r w:rsidRPr="00AB5B7C">
        <w:rPr>
          <w:rFonts w:ascii="Palatino Linotype" w:hAnsi="Palatino Linotype" w:cs="Palatino Linotype"/>
          <w:sz w:val="24"/>
          <w:szCs w:val="24"/>
        </w:rPr>
        <w:t xml:space="preserve">, A. L., Moses, A., </w:t>
      </w:r>
      <w:proofErr w:type="spellStart"/>
      <w:r w:rsidRPr="00AB5B7C">
        <w:rPr>
          <w:rFonts w:ascii="Palatino Linotype" w:hAnsi="Palatino Linotype" w:cs="Palatino Linotype"/>
          <w:sz w:val="24"/>
          <w:szCs w:val="24"/>
        </w:rPr>
        <w:t>Nkhoma</w:t>
      </w:r>
      <w:proofErr w:type="spellEnd"/>
      <w:r w:rsidRPr="00AB5B7C">
        <w:rPr>
          <w:rFonts w:ascii="Palatino Linotype" w:hAnsi="Palatino Linotype" w:cs="Palatino Linotype"/>
          <w:sz w:val="24"/>
          <w:szCs w:val="24"/>
        </w:rPr>
        <w:t>, J., et al. (2006). Differences between international recommendations on breastfeeding in the presence of HIV and the attitudes and counseling messages of health workers in Lilongwe, Malawi.</w:t>
      </w:r>
      <w:r w:rsidRPr="00AB5B7C">
        <w:rPr>
          <w:rFonts w:ascii="Palatino Linotype" w:hAnsi="Palatino Linotype" w:cs="Palatino Linotype"/>
          <w:i/>
          <w:iCs/>
          <w:sz w:val="24"/>
          <w:szCs w:val="24"/>
        </w:rPr>
        <w:t xml:space="preserve"> International Breastfeeding Journal, 1</w:t>
      </w:r>
      <w:r w:rsidRPr="00AB5B7C">
        <w:rPr>
          <w:rFonts w:ascii="Palatino Linotype" w:hAnsi="Palatino Linotype" w:cs="Palatino Linotype"/>
          <w:sz w:val="24"/>
          <w:szCs w:val="24"/>
        </w:rPr>
        <w:t>(1), 2</w:t>
      </w:r>
      <w:r w:rsidR="00691119">
        <w:rPr>
          <w:rFonts w:ascii="Palatino Linotype" w:hAnsi="Palatino Linotype" w:cs="Palatino Linotype"/>
          <w:sz w:val="24"/>
          <w:szCs w:val="24"/>
        </w:rPr>
        <w:t>.</w:t>
      </w:r>
    </w:p>
    <w:p w:rsidR="009A197C" w:rsidRPr="00AB5B7C" w:rsidRDefault="009A197C" w:rsidP="00F14BDE">
      <w:pPr>
        <w:widowControl/>
        <w:rPr>
          <w:rFonts w:ascii="Palatino Linotype" w:hAnsi="Palatino Linotype" w:cs="Palatino Linotype"/>
          <w:sz w:val="24"/>
          <w:szCs w:val="24"/>
        </w:rPr>
      </w:pPr>
    </w:p>
    <w:p w:rsidR="00691119" w:rsidRPr="00AB5B7C" w:rsidRDefault="00691119" w:rsidP="00691119">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lastRenderedPageBreak/>
        <w:t xml:space="preserve">Black, M. M., Papas, M. A.,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Cureton, P., Saunders, A., Le, K., et al. (2006). Overweight adolescent African-American mothers gain weight in spite of intentions to lose weight.</w:t>
      </w:r>
      <w:r w:rsidRPr="00AB5B7C">
        <w:rPr>
          <w:rFonts w:ascii="Palatino Linotype" w:hAnsi="Palatino Linotype" w:cs="Palatino Linotype"/>
          <w:i/>
          <w:iCs/>
          <w:sz w:val="24"/>
          <w:szCs w:val="24"/>
        </w:rPr>
        <w:t xml:space="preserve"> Journal of the American Dietetic Association, 106</w:t>
      </w:r>
      <w:r w:rsidRPr="00AB5B7C">
        <w:rPr>
          <w:rFonts w:ascii="Palatino Linotype" w:hAnsi="Palatino Linotype" w:cs="Palatino Linotype"/>
          <w:sz w:val="24"/>
          <w:szCs w:val="24"/>
        </w:rPr>
        <w:t>(1), 80-87.</w:t>
      </w:r>
    </w:p>
    <w:p w:rsidR="00691119" w:rsidRPr="00241DB2" w:rsidRDefault="00691119" w:rsidP="00241DB2">
      <w:pPr>
        <w:widowControl/>
        <w:ind w:left="360"/>
        <w:rPr>
          <w:rFonts w:ascii="Palatino Linotype" w:hAnsi="Palatino Linotype" w:cs="Palatino Linotype"/>
          <w:sz w:val="24"/>
          <w:szCs w:val="24"/>
        </w:rPr>
      </w:pPr>
    </w:p>
    <w:p w:rsidR="009A197C" w:rsidRPr="00241DB2" w:rsidRDefault="009A197C" w:rsidP="00C50862">
      <w:pPr>
        <w:widowControl/>
        <w:numPr>
          <w:ilvl w:val="0"/>
          <w:numId w:val="36"/>
        </w:numPr>
        <w:rPr>
          <w:rFonts w:ascii="Palatino Linotype" w:hAnsi="Palatino Linotype" w:cs="Palatino Linotype"/>
          <w:sz w:val="24"/>
          <w:szCs w:val="24"/>
        </w:rPr>
      </w:pPr>
      <w:r w:rsidRPr="00241DB2">
        <w:rPr>
          <w:rFonts w:ascii="Palatino Linotype" w:hAnsi="Palatino Linotype" w:cs="Palatino Linotype"/>
          <w:sz w:val="24"/>
          <w:szCs w:val="24"/>
        </w:rPr>
        <w:t xml:space="preserve">Griffiths, P.*, &amp; </w:t>
      </w:r>
      <w:r w:rsidRPr="00241DB2">
        <w:rPr>
          <w:rFonts w:ascii="Palatino Linotype" w:hAnsi="Palatino Linotype" w:cs="Palatino Linotype"/>
          <w:b/>
          <w:bCs/>
          <w:sz w:val="24"/>
          <w:szCs w:val="24"/>
        </w:rPr>
        <w:t>Bentley, M.</w:t>
      </w:r>
      <w:r w:rsidRPr="00241DB2">
        <w:rPr>
          <w:rFonts w:ascii="Palatino Linotype" w:hAnsi="Palatino Linotype" w:cs="Palatino Linotype"/>
          <w:sz w:val="24"/>
          <w:szCs w:val="24"/>
        </w:rPr>
        <w:t xml:space="preserve"> (2005). Women of higher socio-economic status are more likely to be overweight in Karnataka, India.</w:t>
      </w:r>
      <w:r w:rsidRPr="00241DB2">
        <w:rPr>
          <w:rFonts w:ascii="Palatino Linotype" w:hAnsi="Palatino Linotype" w:cs="Palatino Linotype"/>
          <w:i/>
          <w:iCs/>
          <w:sz w:val="24"/>
          <w:szCs w:val="24"/>
        </w:rPr>
        <w:t xml:space="preserve"> European Journal of Clinical Nutrition, 59</w:t>
      </w:r>
      <w:r w:rsidRPr="00241DB2">
        <w:rPr>
          <w:rFonts w:ascii="Palatino Linotype" w:hAnsi="Palatino Linotype" w:cs="Palatino Linotype"/>
          <w:sz w:val="24"/>
          <w:szCs w:val="24"/>
        </w:rPr>
        <w:t>(10), 1217-1220</w:t>
      </w:r>
      <w:r w:rsidR="00691119" w:rsidRPr="00241DB2">
        <w:rPr>
          <w:rFonts w:ascii="Palatino Linotype" w:hAnsi="Palatino Linotype" w:cs="Palatino Linotype"/>
          <w:sz w:val="24"/>
          <w:szCs w:val="24"/>
        </w:rPr>
        <w:t>.</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Corneli</w:t>
      </w:r>
      <w:proofErr w:type="spellEnd"/>
      <w:r w:rsidRPr="00AB5B7C">
        <w:rPr>
          <w:rFonts w:ascii="Palatino Linotype" w:hAnsi="Palatino Linotype" w:cs="Palatino Linotype"/>
          <w:sz w:val="24"/>
          <w:szCs w:val="24"/>
        </w:rPr>
        <w:t xml:space="preserve">, A. L., </w:t>
      </w:r>
      <w:proofErr w:type="spellStart"/>
      <w:r w:rsidRPr="00AB5B7C">
        <w:rPr>
          <w:rFonts w:ascii="Palatino Linotype" w:hAnsi="Palatino Linotype" w:cs="Palatino Linotype"/>
          <w:sz w:val="24"/>
          <w:szCs w:val="24"/>
        </w:rPr>
        <w:t>Piwoz</w:t>
      </w:r>
      <w:proofErr w:type="spellEnd"/>
      <w:r w:rsidRPr="00AB5B7C">
        <w:rPr>
          <w:rFonts w:ascii="Palatino Linotype" w:hAnsi="Palatino Linotype" w:cs="Palatino Linotype"/>
          <w:sz w:val="24"/>
          <w:szCs w:val="24"/>
        </w:rPr>
        <w:t xml:space="preserve">, E., Moses, A., </w:t>
      </w:r>
      <w:proofErr w:type="spellStart"/>
      <w:r w:rsidRPr="00AB5B7C">
        <w:rPr>
          <w:rFonts w:ascii="Palatino Linotype" w:hAnsi="Palatino Linotype" w:cs="Palatino Linotype"/>
          <w:sz w:val="24"/>
          <w:szCs w:val="24"/>
        </w:rPr>
        <w:t>Nkhoma</w:t>
      </w:r>
      <w:proofErr w:type="spellEnd"/>
      <w:r w:rsidRPr="00AB5B7C">
        <w:rPr>
          <w:rFonts w:ascii="Palatino Linotype" w:hAnsi="Palatino Linotype" w:cs="Palatino Linotype"/>
          <w:sz w:val="24"/>
          <w:szCs w:val="24"/>
        </w:rPr>
        <w:t xml:space="preserve">, J., </w:t>
      </w:r>
      <w:proofErr w:type="spellStart"/>
      <w:r w:rsidRPr="00AB5B7C">
        <w:rPr>
          <w:rFonts w:ascii="Palatino Linotype" w:hAnsi="Palatino Linotype" w:cs="Palatino Linotype"/>
          <w:sz w:val="24"/>
          <w:szCs w:val="24"/>
        </w:rPr>
        <w:t>Tohill</w:t>
      </w:r>
      <w:proofErr w:type="spellEnd"/>
      <w:r w:rsidRPr="00AB5B7C">
        <w:rPr>
          <w:rFonts w:ascii="Palatino Linotype" w:hAnsi="Palatino Linotype" w:cs="Palatino Linotype"/>
          <w:sz w:val="24"/>
          <w:szCs w:val="24"/>
        </w:rPr>
        <w:t xml:space="preserve">, B. C., et al. (2005). Perceptions of the role of maternal nutrition in HIV-positive breast-feeding women in </w:t>
      </w:r>
      <w:r w:rsidR="00506259">
        <w:rPr>
          <w:rFonts w:ascii="Palatino Linotype" w:hAnsi="Palatino Linotype" w:cs="Palatino Linotype"/>
          <w:sz w:val="24"/>
          <w:szCs w:val="24"/>
        </w:rPr>
        <w:t>M</w:t>
      </w:r>
      <w:r w:rsidR="00506259" w:rsidRPr="00AB5B7C">
        <w:rPr>
          <w:rFonts w:ascii="Palatino Linotype" w:hAnsi="Palatino Linotype" w:cs="Palatino Linotype"/>
          <w:sz w:val="24"/>
          <w:szCs w:val="24"/>
        </w:rPr>
        <w:t>alawi</w:t>
      </w:r>
      <w:r w:rsidRPr="00AB5B7C">
        <w:rPr>
          <w:rFonts w:ascii="Palatino Linotype" w:hAnsi="Palatino Linotype" w:cs="Palatino Linotype"/>
          <w:sz w:val="24"/>
          <w:szCs w:val="24"/>
        </w:rPr>
        <w:t>.</w:t>
      </w:r>
      <w:r w:rsidRPr="00AB5B7C">
        <w:rPr>
          <w:rFonts w:ascii="Palatino Linotype" w:hAnsi="Palatino Linotype" w:cs="Palatino Linotype"/>
          <w:i/>
          <w:iCs/>
          <w:sz w:val="24"/>
          <w:szCs w:val="24"/>
        </w:rPr>
        <w:t xml:space="preserve"> The Journal of Nutrition, 135</w:t>
      </w:r>
      <w:r w:rsidRPr="00AB5B7C">
        <w:rPr>
          <w:rFonts w:ascii="Palatino Linotype" w:hAnsi="Palatino Linotype" w:cs="Palatino Linotype"/>
          <w:sz w:val="24"/>
          <w:szCs w:val="24"/>
        </w:rPr>
        <w:t>(4), 945-949.</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Piwoz</w:t>
      </w:r>
      <w:proofErr w:type="spellEnd"/>
      <w:r w:rsidRPr="00AB5B7C">
        <w:rPr>
          <w:rFonts w:ascii="Palatino Linotype" w:hAnsi="Palatino Linotype" w:cs="Palatino Linotype"/>
          <w:sz w:val="24"/>
          <w:szCs w:val="24"/>
        </w:rPr>
        <w:t xml:space="preserve">, E. G.,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(2005). Women's voices, women's choices: The challenge of nutrition and HIV/AIDS.</w:t>
      </w:r>
      <w:r w:rsidRPr="00AB5B7C">
        <w:rPr>
          <w:rFonts w:ascii="Palatino Linotype" w:hAnsi="Palatino Linotype" w:cs="Palatino Linotype"/>
          <w:i/>
          <w:iCs/>
          <w:sz w:val="24"/>
          <w:szCs w:val="24"/>
        </w:rPr>
        <w:t xml:space="preserve"> The Journal of Nutrition, 135</w:t>
      </w:r>
      <w:r w:rsidRPr="00AB5B7C">
        <w:rPr>
          <w:rFonts w:ascii="Palatino Linotype" w:hAnsi="Palatino Linotype" w:cs="Palatino Linotype"/>
          <w:sz w:val="24"/>
          <w:szCs w:val="24"/>
        </w:rPr>
        <w:t>(4), 933-937.</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Jasti</w:t>
      </w:r>
      <w:proofErr w:type="spellEnd"/>
      <w:r w:rsidRPr="00AB5B7C">
        <w:rPr>
          <w:rFonts w:ascii="Palatino Linotype" w:hAnsi="Palatino Linotype" w:cs="Palatino Linotype"/>
          <w:sz w:val="24"/>
          <w:szCs w:val="24"/>
        </w:rPr>
        <w:t xml:space="preserve">, S., Siega-Riz, A. M., </w:t>
      </w:r>
      <w:proofErr w:type="spellStart"/>
      <w:r w:rsidRPr="00AB5B7C">
        <w:rPr>
          <w:rFonts w:ascii="Palatino Linotype" w:hAnsi="Palatino Linotype" w:cs="Palatino Linotype"/>
          <w:sz w:val="24"/>
          <w:szCs w:val="24"/>
        </w:rPr>
        <w:t>Cogswell</w:t>
      </w:r>
      <w:proofErr w:type="spellEnd"/>
      <w:r w:rsidRPr="00AB5B7C">
        <w:rPr>
          <w:rFonts w:ascii="Palatino Linotype" w:hAnsi="Palatino Linotype" w:cs="Palatino Linotype"/>
          <w:sz w:val="24"/>
          <w:szCs w:val="24"/>
        </w:rPr>
        <w:t xml:space="preserve">, M. E., </w:t>
      </w:r>
      <w:proofErr w:type="spellStart"/>
      <w:r w:rsidRPr="00AB5B7C">
        <w:rPr>
          <w:rFonts w:ascii="Palatino Linotype" w:hAnsi="Palatino Linotype" w:cs="Palatino Linotype"/>
          <w:sz w:val="24"/>
          <w:szCs w:val="24"/>
        </w:rPr>
        <w:t>Hartzema</w:t>
      </w:r>
      <w:proofErr w:type="spellEnd"/>
      <w:r w:rsidRPr="00AB5B7C">
        <w:rPr>
          <w:rFonts w:ascii="Palatino Linotype" w:hAnsi="Palatino Linotype" w:cs="Palatino Linotype"/>
          <w:sz w:val="24"/>
          <w:szCs w:val="24"/>
        </w:rPr>
        <w:t xml:space="preserve">, A. G.,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(2005). Pill count </w:t>
      </w:r>
      <w:proofErr w:type="gramStart"/>
      <w:r w:rsidRPr="00AB5B7C">
        <w:rPr>
          <w:rFonts w:ascii="Palatino Linotype" w:hAnsi="Palatino Linotype" w:cs="Palatino Linotype"/>
          <w:sz w:val="24"/>
          <w:szCs w:val="24"/>
        </w:rPr>
        <w:t>adherence to prenatal multivitamin/mineral supplement</w:t>
      </w:r>
      <w:proofErr w:type="gramEnd"/>
      <w:r w:rsidRPr="00AB5B7C">
        <w:rPr>
          <w:rFonts w:ascii="Palatino Linotype" w:hAnsi="Palatino Linotype" w:cs="Palatino Linotype"/>
          <w:sz w:val="24"/>
          <w:szCs w:val="24"/>
        </w:rPr>
        <w:t xml:space="preserve"> use among low-income women.</w:t>
      </w:r>
      <w:r w:rsidRPr="00AB5B7C">
        <w:rPr>
          <w:rFonts w:ascii="Palatino Linotype" w:hAnsi="Palatino Linotype" w:cs="Palatino Linotype"/>
          <w:i/>
          <w:iCs/>
          <w:sz w:val="24"/>
          <w:szCs w:val="24"/>
        </w:rPr>
        <w:t xml:space="preserve"> The Journal of Nutrition, 135</w:t>
      </w:r>
      <w:r w:rsidRPr="00AB5B7C">
        <w:rPr>
          <w:rFonts w:ascii="Palatino Linotype" w:hAnsi="Palatino Linotype" w:cs="Palatino Linotype"/>
          <w:sz w:val="24"/>
          <w:szCs w:val="24"/>
        </w:rPr>
        <w:t>(5), 1093-1101.</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Doak</w:t>
      </w:r>
      <w:proofErr w:type="spellEnd"/>
      <w:r w:rsidRPr="00AB5B7C">
        <w:rPr>
          <w:rFonts w:ascii="Palatino Linotype" w:hAnsi="Palatino Linotype" w:cs="Palatino Linotype"/>
          <w:sz w:val="24"/>
          <w:szCs w:val="24"/>
        </w:rPr>
        <w:t xml:space="preserve">, C. M.*, Adair, L. S., </w:t>
      </w:r>
      <w:r w:rsidRPr="00AB5B7C">
        <w:rPr>
          <w:rFonts w:ascii="Palatino Linotype" w:hAnsi="Palatino Linotype" w:cs="Palatino Linotype"/>
          <w:b/>
          <w:bCs/>
          <w:sz w:val="24"/>
          <w:szCs w:val="24"/>
        </w:rPr>
        <w:t>Bentley, M.</w:t>
      </w:r>
      <w:r w:rsidRPr="00AB5B7C">
        <w:rPr>
          <w:rFonts w:ascii="Palatino Linotype" w:hAnsi="Palatino Linotype" w:cs="Palatino Linotype"/>
          <w:sz w:val="24"/>
          <w:szCs w:val="24"/>
        </w:rPr>
        <w:t>, Monteiro, C., &amp; Popkin, B. M. (2005). The dual burden household and the nutrition transition paradox.</w:t>
      </w:r>
      <w:r w:rsidRPr="00AB5B7C">
        <w:rPr>
          <w:rFonts w:ascii="Palatino Linotype" w:hAnsi="Palatino Linotype" w:cs="Palatino Linotype"/>
          <w:i/>
          <w:iCs/>
          <w:sz w:val="24"/>
          <w:szCs w:val="24"/>
        </w:rPr>
        <w:t xml:space="preserve"> International Journal of Obesity, 29</w:t>
      </w:r>
      <w:r w:rsidRPr="00AB5B7C">
        <w:rPr>
          <w:rFonts w:ascii="Palatino Linotype" w:hAnsi="Palatino Linotype" w:cs="Palatino Linotype"/>
          <w:sz w:val="24"/>
          <w:szCs w:val="24"/>
        </w:rPr>
        <w:t>(1), 129-136.</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Sivaram</w:t>
      </w:r>
      <w:proofErr w:type="spellEnd"/>
      <w:r w:rsidRPr="00AB5B7C">
        <w:rPr>
          <w:rFonts w:ascii="Palatino Linotype" w:hAnsi="Palatino Linotype" w:cs="Palatino Linotype"/>
          <w:sz w:val="24"/>
          <w:szCs w:val="24"/>
        </w:rPr>
        <w:t xml:space="preserve">, S., Johnson, S.,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Go, V. F., </w:t>
      </w:r>
      <w:proofErr w:type="spellStart"/>
      <w:r w:rsidRPr="00AB5B7C">
        <w:rPr>
          <w:rFonts w:ascii="Palatino Linotype" w:hAnsi="Palatino Linotype" w:cs="Palatino Linotype"/>
          <w:sz w:val="24"/>
          <w:szCs w:val="24"/>
        </w:rPr>
        <w:t>Latkin</w:t>
      </w:r>
      <w:proofErr w:type="spellEnd"/>
      <w:r w:rsidRPr="00AB5B7C">
        <w:rPr>
          <w:rFonts w:ascii="Palatino Linotype" w:hAnsi="Palatino Linotype" w:cs="Palatino Linotype"/>
          <w:sz w:val="24"/>
          <w:szCs w:val="24"/>
        </w:rPr>
        <w:t xml:space="preserve">, C., </w:t>
      </w:r>
      <w:proofErr w:type="spellStart"/>
      <w:r w:rsidRPr="00AB5B7C">
        <w:rPr>
          <w:rFonts w:ascii="Palatino Linotype" w:hAnsi="Palatino Linotype" w:cs="Palatino Linotype"/>
          <w:sz w:val="24"/>
          <w:szCs w:val="24"/>
        </w:rPr>
        <w:t>Srikrishnan</w:t>
      </w:r>
      <w:proofErr w:type="spellEnd"/>
      <w:r w:rsidRPr="00AB5B7C">
        <w:rPr>
          <w:rFonts w:ascii="Palatino Linotype" w:hAnsi="Palatino Linotype" w:cs="Palatino Linotype"/>
          <w:sz w:val="24"/>
          <w:szCs w:val="24"/>
        </w:rPr>
        <w:t xml:space="preserve">, A. K., et al. (2005). Sexual health promotion in </w:t>
      </w:r>
      <w:r w:rsidR="005B6D5F">
        <w:rPr>
          <w:rFonts w:ascii="Palatino Linotype" w:hAnsi="Palatino Linotype" w:cs="Palatino Linotype"/>
          <w:sz w:val="24"/>
          <w:szCs w:val="24"/>
        </w:rPr>
        <w:t>C</w:t>
      </w:r>
      <w:r w:rsidR="005B6D5F" w:rsidRPr="00AB5B7C">
        <w:rPr>
          <w:rFonts w:ascii="Palatino Linotype" w:hAnsi="Palatino Linotype" w:cs="Palatino Linotype"/>
          <w:sz w:val="24"/>
          <w:szCs w:val="24"/>
        </w:rPr>
        <w:t>hennai</w:t>
      </w:r>
      <w:r w:rsidRPr="00AB5B7C">
        <w:rPr>
          <w:rFonts w:ascii="Palatino Linotype" w:hAnsi="Palatino Linotype" w:cs="Palatino Linotype"/>
          <w:sz w:val="24"/>
          <w:szCs w:val="24"/>
        </w:rPr>
        <w:t xml:space="preserve">, </w:t>
      </w:r>
      <w:r w:rsidR="005B6D5F">
        <w:rPr>
          <w:rFonts w:ascii="Palatino Linotype" w:hAnsi="Palatino Linotype" w:cs="Palatino Linotype"/>
          <w:sz w:val="24"/>
          <w:szCs w:val="24"/>
        </w:rPr>
        <w:t>I</w:t>
      </w:r>
      <w:r w:rsidRPr="00AB5B7C">
        <w:rPr>
          <w:rFonts w:ascii="Palatino Linotype" w:hAnsi="Palatino Linotype" w:cs="Palatino Linotype"/>
          <w:sz w:val="24"/>
          <w:szCs w:val="24"/>
        </w:rPr>
        <w:t>ndia: Key role of communication among social networks.</w:t>
      </w:r>
      <w:r w:rsidRPr="00AB5B7C">
        <w:rPr>
          <w:rFonts w:ascii="Palatino Linotype" w:hAnsi="Palatino Linotype" w:cs="Palatino Linotype"/>
          <w:i/>
          <w:iCs/>
          <w:sz w:val="24"/>
          <w:szCs w:val="24"/>
        </w:rPr>
        <w:t xml:space="preserve"> Health Promotion International, 20</w:t>
      </w:r>
      <w:r w:rsidRPr="00AB5B7C">
        <w:rPr>
          <w:rFonts w:ascii="Palatino Linotype" w:hAnsi="Palatino Linotype" w:cs="Palatino Linotype"/>
          <w:sz w:val="24"/>
          <w:szCs w:val="24"/>
        </w:rPr>
        <w:t>(4), 327-333.</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Katz, M. L.</w:t>
      </w:r>
      <w:r>
        <w:rPr>
          <w:rFonts w:ascii="Palatino Linotype" w:hAnsi="Palatino Linotype" w:cs="Palatino Linotype"/>
          <w:sz w:val="24"/>
          <w:szCs w:val="24"/>
        </w:rPr>
        <w:t>*</w:t>
      </w:r>
      <w:r w:rsidRPr="00AB5B7C">
        <w:rPr>
          <w:rFonts w:ascii="Palatino Linotype" w:hAnsi="Palatino Linotype" w:cs="Palatino Linotype"/>
          <w:sz w:val="24"/>
          <w:szCs w:val="24"/>
        </w:rPr>
        <w:t xml:space="preserve">, Gordon-Larsen, 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Kelsey, K., Shields, K., &amp; Ammerman, A. (2004). "Does skinny mean healthy?" perceived ideal, current, and healthy body sizes among African-American girls and their female caregivers.</w:t>
      </w:r>
      <w:r w:rsidRPr="00AB5B7C">
        <w:rPr>
          <w:rFonts w:ascii="Palatino Linotype" w:hAnsi="Palatino Linotype" w:cs="Palatino Linotype"/>
          <w:i/>
          <w:iCs/>
          <w:sz w:val="24"/>
          <w:szCs w:val="24"/>
        </w:rPr>
        <w:t xml:space="preserve"> Ethnicity &amp; Disease, 14</w:t>
      </w:r>
      <w:r w:rsidRPr="00AB5B7C">
        <w:rPr>
          <w:rFonts w:ascii="Palatino Linotype" w:hAnsi="Palatino Linotype" w:cs="Palatino Linotype"/>
          <w:sz w:val="24"/>
          <w:szCs w:val="24"/>
        </w:rPr>
        <w:t>(4), 533-541.</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Lederman, S. A., </w:t>
      </w:r>
      <w:proofErr w:type="spellStart"/>
      <w:r w:rsidRPr="00AB5B7C">
        <w:rPr>
          <w:rFonts w:ascii="Palatino Linotype" w:hAnsi="Palatino Linotype" w:cs="Palatino Linotype"/>
          <w:sz w:val="24"/>
          <w:szCs w:val="24"/>
        </w:rPr>
        <w:t>Akabas</w:t>
      </w:r>
      <w:proofErr w:type="spellEnd"/>
      <w:r w:rsidRPr="00AB5B7C">
        <w:rPr>
          <w:rFonts w:ascii="Palatino Linotype" w:hAnsi="Palatino Linotype" w:cs="Palatino Linotype"/>
          <w:sz w:val="24"/>
          <w:szCs w:val="24"/>
        </w:rPr>
        <w:t xml:space="preserve">, S. R., Moore, B. J.,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Devaney</w:t>
      </w:r>
      <w:proofErr w:type="spellEnd"/>
      <w:r w:rsidRPr="00AB5B7C">
        <w:rPr>
          <w:rFonts w:ascii="Palatino Linotype" w:hAnsi="Palatino Linotype" w:cs="Palatino Linotype"/>
          <w:sz w:val="24"/>
          <w:szCs w:val="24"/>
        </w:rPr>
        <w:t>, B., Gillman, M. W., et al. (2004). Summary of the presentations at the conference on preventing childhood obesity</w:t>
      </w:r>
      <w:r w:rsidR="00CF3644">
        <w:rPr>
          <w:rFonts w:ascii="Palatino Linotype" w:hAnsi="Palatino Linotype" w:cs="Palatino Linotype"/>
          <w:sz w:val="24"/>
          <w:szCs w:val="24"/>
        </w:rPr>
        <w:t>.</w:t>
      </w:r>
      <w:r w:rsidRPr="00AB5B7C">
        <w:rPr>
          <w:rFonts w:ascii="Palatino Linotype" w:hAnsi="Palatino Linotype" w:cs="Palatino Linotype"/>
          <w:sz w:val="24"/>
          <w:szCs w:val="24"/>
        </w:rPr>
        <w:t xml:space="preserve"> </w:t>
      </w:r>
      <w:r w:rsidRPr="00AB5B7C">
        <w:rPr>
          <w:rFonts w:ascii="Palatino Linotype" w:hAnsi="Palatino Linotype" w:cs="Palatino Linotype"/>
          <w:i/>
          <w:iCs/>
          <w:sz w:val="24"/>
          <w:szCs w:val="24"/>
        </w:rPr>
        <w:t>Pediatrics, 114</w:t>
      </w:r>
      <w:r w:rsidRPr="00AB5B7C">
        <w:rPr>
          <w:rFonts w:ascii="Palatino Linotype" w:hAnsi="Palatino Linotype" w:cs="Palatino Linotype"/>
          <w:sz w:val="24"/>
          <w:szCs w:val="24"/>
        </w:rPr>
        <w:t>(4), 1146-1173.</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Gordon-Larsen, P., Griffiths, 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Ward, D. S., Kelsey, K., Shields, K., et al. (2004). Barriers to physical activity: Qualitative data on caregiver-daughter perceptions and practices.</w:t>
      </w:r>
      <w:r w:rsidRPr="00AB5B7C">
        <w:rPr>
          <w:rFonts w:ascii="Palatino Linotype" w:hAnsi="Palatino Linotype" w:cs="Palatino Linotype"/>
          <w:i/>
          <w:iCs/>
          <w:sz w:val="24"/>
          <w:szCs w:val="24"/>
        </w:rPr>
        <w:t xml:space="preserve"> American Journal of Preventive Medicine, 27</w:t>
      </w:r>
      <w:r w:rsidRPr="00AB5B7C">
        <w:rPr>
          <w:rFonts w:ascii="Palatino Linotype" w:hAnsi="Palatino Linotype" w:cs="Palatino Linotype"/>
          <w:sz w:val="24"/>
          <w:szCs w:val="24"/>
        </w:rPr>
        <w:t>(3), 218-223.</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Fullem</w:t>
      </w:r>
      <w:proofErr w:type="spellEnd"/>
      <w:r w:rsidRPr="00AB5B7C">
        <w:rPr>
          <w:rFonts w:ascii="Palatino Linotype" w:hAnsi="Palatino Linotype" w:cs="Palatino Linotype"/>
          <w:sz w:val="24"/>
          <w:szCs w:val="24"/>
        </w:rPr>
        <w:t xml:space="preserve">, A. M., </w:t>
      </w:r>
      <w:proofErr w:type="spellStart"/>
      <w:r w:rsidRPr="00AB5B7C">
        <w:rPr>
          <w:rFonts w:ascii="Palatino Linotype" w:hAnsi="Palatino Linotype" w:cs="Palatino Linotype"/>
          <w:sz w:val="24"/>
          <w:szCs w:val="24"/>
        </w:rPr>
        <w:t>Tolley</w:t>
      </w:r>
      <w:proofErr w:type="spellEnd"/>
      <w:r w:rsidRPr="00AB5B7C">
        <w:rPr>
          <w:rFonts w:ascii="Palatino Linotype" w:hAnsi="Palatino Linotype" w:cs="Palatino Linotype"/>
          <w:sz w:val="24"/>
          <w:szCs w:val="24"/>
        </w:rPr>
        <w:t xml:space="preserve">, E. E., Kelly, C. W., </w:t>
      </w:r>
      <w:proofErr w:type="spellStart"/>
      <w:r w:rsidRPr="00AB5B7C">
        <w:rPr>
          <w:rFonts w:ascii="Palatino Linotype" w:hAnsi="Palatino Linotype" w:cs="Palatino Linotype"/>
          <w:sz w:val="24"/>
          <w:szCs w:val="24"/>
        </w:rPr>
        <w:t>Jogelkar</w:t>
      </w:r>
      <w:proofErr w:type="spellEnd"/>
      <w:r w:rsidRPr="00AB5B7C">
        <w:rPr>
          <w:rFonts w:ascii="Palatino Linotype" w:hAnsi="Palatino Linotype" w:cs="Palatino Linotype"/>
          <w:sz w:val="24"/>
          <w:szCs w:val="24"/>
        </w:rPr>
        <w:t xml:space="preserve">, N., </w:t>
      </w:r>
      <w:proofErr w:type="spellStart"/>
      <w:r w:rsidRPr="00AB5B7C">
        <w:rPr>
          <w:rFonts w:ascii="Palatino Linotype" w:hAnsi="Palatino Linotype" w:cs="Palatino Linotype"/>
          <w:sz w:val="24"/>
          <w:szCs w:val="24"/>
        </w:rPr>
        <w:t>Srirak</w:t>
      </w:r>
      <w:proofErr w:type="spellEnd"/>
      <w:r w:rsidRPr="00AB5B7C">
        <w:rPr>
          <w:rFonts w:ascii="Palatino Linotype" w:hAnsi="Palatino Linotype" w:cs="Palatino Linotype"/>
          <w:sz w:val="24"/>
          <w:szCs w:val="24"/>
        </w:rPr>
        <w:t>, N., et al. (2004). Acceptability of a microbicide among women and their partners in a 4-country phase I trial.</w:t>
      </w:r>
      <w:r w:rsidRPr="00AB5B7C">
        <w:rPr>
          <w:rFonts w:ascii="Palatino Linotype" w:hAnsi="Palatino Linotype" w:cs="Palatino Linotype"/>
          <w:i/>
          <w:iCs/>
          <w:sz w:val="24"/>
          <w:szCs w:val="24"/>
        </w:rPr>
        <w:t xml:space="preserve"> American Journal of Public Health, 94</w:t>
      </w:r>
      <w:r w:rsidRPr="00AB5B7C">
        <w:rPr>
          <w:rFonts w:ascii="Palatino Linotype" w:hAnsi="Palatino Linotype" w:cs="Palatino Linotype"/>
          <w:sz w:val="24"/>
          <w:szCs w:val="24"/>
        </w:rPr>
        <w:t>(7), 1159-1164.</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lastRenderedPageBreak/>
        <w:t>Sivaram</w:t>
      </w:r>
      <w:proofErr w:type="spellEnd"/>
      <w:r w:rsidRPr="00AB5B7C">
        <w:rPr>
          <w:rFonts w:ascii="Palatino Linotype" w:hAnsi="Palatino Linotype" w:cs="Palatino Linotype"/>
          <w:sz w:val="24"/>
          <w:szCs w:val="24"/>
        </w:rPr>
        <w:t xml:space="preserve">, S., </w:t>
      </w:r>
      <w:proofErr w:type="spellStart"/>
      <w:r w:rsidRPr="00AB5B7C">
        <w:rPr>
          <w:rFonts w:ascii="Palatino Linotype" w:hAnsi="Palatino Linotype" w:cs="Palatino Linotype"/>
          <w:sz w:val="24"/>
          <w:szCs w:val="24"/>
        </w:rPr>
        <w:t>Srikrishnan</w:t>
      </w:r>
      <w:proofErr w:type="spellEnd"/>
      <w:r w:rsidRPr="00AB5B7C">
        <w:rPr>
          <w:rFonts w:ascii="Palatino Linotype" w:hAnsi="Palatino Linotype" w:cs="Palatino Linotype"/>
          <w:sz w:val="24"/>
          <w:szCs w:val="24"/>
        </w:rPr>
        <w:t xml:space="preserve">, A. K., </w:t>
      </w:r>
      <w:proofErr w:type="spellStart"/>
      <w:r w:rsidRPr="00AB5B7C">
        <w:rPr>
          <w:rFonts w:ascii="Palatino Linotype" w:hAnsi="Palatino Linotype" w:cs="Palatino Linotype"/>
          <w:sz w:val="24"/>
          <w:szCs w:val="24"/>
        </w:rPr>
        <w:t>Latkin</w:t>
      </w:r>
      <w:proofErr w:type="spellEnd"/>
      <w:r w:rsidRPr="00AB5B7C">
        <w:rPr>
          <w:rFonts w:ascii="Palatino Linotype" w:hAnsi="Palatino Linotype" w:cs="Palatino Linotype"/>
          <w:sz w:val="24"/>
          <w:szCs w:val="24"/>
        </w:rPr>
        <w:t xml:space="preserve">, C. A., Johnson, S. C., Go, V. F.,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et al. (2004). Development of an opinion leader-led HIV prevention intervention among alcohol users in </w:t>
      </w:r>
      <w:r w:rsidR="005B6D5F">
        <w:rPr>
          <w:rFonts w:ascii="Palatino Linotype" w:hAnsi="Palatino Linotype" w:cs="Palatino Linotype"/>
          <w:sz w:val="24"/>
          <w:szCs w:val="24"/>
        </w:rPr>
        <w:t>C</w:t>
      </w:r>
      <w:r w:rsidR="005B6D5F" w:rsidRPr="00AB5B7C">
        <w:rPr>
          <w:rFonts w:ascii="Palatino Linotype" w:hAnsi="Palatino Linotype" w:cs="Palatino Linotype"/>
          <w:sz w:val="24"/>
          <w:szCs w:val="24"/>
        </w:rPr>
        <w:t>hennai</w:t>
      </w:r>
      <w:r w:rsidRPr="00AB5B7C">
        <w:rPr>
          <w:rFonts w:ascii="Palatino Linotype" w:hAnsi="Palatino Linotype" w:cs="Palatino Linotype"/>
          <w:sz w:val="24"/>
          <w:szCs w:val="24"/>
        </w:rPr>
        <w:t xml:space="preserve">, </w:t>
      </w:r>
      <w:r w:rsidR="005B6D5F">
        <w:rPr>
          <w:rFonts w:ascii="Palatino Linotype" w:hAnsi="Palatino Linotype" w:cs="Palatino Linotype"/>
          <w:sz w:val="24"/>
          <w:szCs w:val="24"/>
        </w:rPr>
        <w:t>I</w:t>
      </w:r>
      <w:r w:rsidRPr="00AB5B7C">
        <w:rPr>
          <w:rFonts w:ascii="Palatino Linotype" w:hAnsi="Palatino Linotype" w:cs="Palatino Linotype"/>
          <w:sz w:val="24"/>
          <w:szCs w:val="24"/>
        </w:rPr>
        <w:t>ndia.</w:t>
      </w:r>
      <w:r w:rsidRPr="00AB5B7C">
        <w:rPr>
          <w:rFonts w:ascii="Palatino Linotype" w:hAnsi="Palatino Linotype" w:cs="Palatino Linotype"/>
          <w:i/>
          <w:iCs/>
          <w:sz w:val="24"/>
          <w:szCs w:val="24"/>
        </w:rPr>
        <w:t xml:space="preserve"> AIDS Education and Prevention: Official Publication of the International Society for AIDS Education, 16</w:t>
      </w:r>
      <w:r w:rsidRPr="00AB5B7C">
        <w:rPr>
          <w:rFonts w:ascii="Palatino Linotype" w:hAnsi="Palatino Linotype" w:cs="Palatino Linotype"/>
          <w:sz w:val="24"/>
          <w:szCs w:val="24"/>
        </w:rPr>
        <w:t>(2), 137-149.</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Dien</w:t>
      </w:r>
      <w:proofErr w:type="spellEnd"/>
      <w:r w:rsidRPr="00AB5B7C">
        <w:rPr>
          <w:rFonts w:ascii="Palatino Linotype" w:hAnsi="Palatino Linotype" w:cs="Palatino Linotype"/>
          <w:sz w:val="24"/>
          <w:szCs w:val="24"/>
        </w:rPr>
        <w:t xml:space="preserve"> le, N.</w:t>
      </w:r>
      <w:r>
        <w:rPr>
          <w:rFonts w:ascii="Palatino Linotype" w:hAnsi="Palatino Linotype" w:cs="Palatino Linotype"/>
          <w:sz w:val="24"/>
          <w:szCs w:val="24"/>
        </w:rPr>
        <w:t>*</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Thang</w:t>
      </w:r>
      <w:proofErr w:type="spellEnd"/>
      <w:r w:rsidRPr="00AB5B7C">
        <w:rPr>
          <w:rFonts w:ascii="Palatino Linotype" w:hAnsi="Palatino Linotype" w:cs="Palatino Linotype"/>
          <w:sz w:val="24"/>
          <w:szCs w:val="24"/>
        </w:rPr>
        <w:t xml:space="preserve">, N. M.,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(2004). Food consumption patterns in the economic transition in </w:t>
      </w:r>
      <w:r w:rsidR="005B6D5F">
        <w:rPr>
          <w:rFonts w:ascii="Palatino Linotype" w:hAnsi="Palatino Linotype" w:cs="Palatino Linotype"/>
          <w:sz w:val="24"/>
          <w:szCs w:val="24"/>
        </w:rPr>
        <w:t>V</w:t>
      </w:r>
      <w:r w:rsidR="005B6D5F" w:rsidRPr="00AB5B7C">
        <w:rPr>
          <w:rFonts w:ascii="Palatino Linotype" w:hAnsi="Palatino Linotype" w:cs="Palatino Linotype"/>
          <w:sz w:val="24"/>
          <w:szCs w:val="24"/>
        </w:rPr>
        <w:t>ietnam</w:t>
      </w:r>
      <w:r w:rsidRPr="00AB5B7C">
        <w:rPr>
          <w:rFonts w:ascii="Palatino Linotype" w:hAnsi="Palatino Linotype" w:cs="Palatino Linotype"/>
          <w:sz w:val="24"/>
          <w:szCs w:val="24"/>
        </w:rPr>
        <w:t>.</w:t>
      </w:r>
      <w:r w:rsidRPr="00AB5B7C">
        <w:rPr>
          <w:rFonts w:ascii="Palatino Linotype" w:hAnsi="Palatino Linotype" w:cs="Palatino Linotype"/>
          <w:i/>
          <w:iCs/>
          <w:sz w:val="24"/>
          <w:szCs w:val="24"/>
        </w:rPr>
        <w:t xml:space="preserve"> Asia Pacific Journal of Clinical Nutrition, 13</w:t>
      </w:r>
      <w:r w:rsidRPr="00AB5B7C">
        <w:rPr>
          <w:rFonts w:ascii="Palatino Linotype" w:hAnsi="Palatino Linotype" w:cs="Palatino Linotype"/>
          <w:sz w:val="24"/>
          <w:szCs w:val="24"/>
        </w:rPr>
        <w:t>(1), 40-47.</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Kielmann</w:t>
      </w:r>
      <w:proofErr w:type="spellEnd"/>
      <w:r w:rsidRPr="00AB5B7C">
        <w:rPr>
          <w:rFonts w:ascii="Palatino Linotype" w:hAnsi="Palatino Linotype" w:cs="Palatino Linotype"/>
          <w:sz w:val="24"/>
          <w:szCs w:val="24"/>
        </w:rPr>
        <w:t xml:space="preserve">, K.*, &amp; </w:t>
      </w:r>
      <w:r w:rsidRPr="00AB5B7C">
        <w:rPr>
          <w:rFonts w:ascii="Palatino Linotype" w:hAnsi="Palatino Linotype" w:cs="Palatino Linotype"/>
          <w:b/>
          <w:bCs/>
          <w:sz w:val="24"/>
          <w:szCs w:val="24"/>
        </w:rPr>
        <w:t>Bentley, M.</w:t>
      </w:r>
      <w:r w:rsidRPr="00AB5B7C">
        <w:rPr>
          <w:rFonts w:ascii="Palatino Linotype" w:hAnsi="Palatino Linotype" w:cs="Palatino Linotype"/>
          <w:sz w:val="24"/>
          <w:szCs w:val="24"/>
        </w:rPr>
        <w:t xml:space="preserve"> (2003). Thresholds of morbidity among women in a </w:t>
      </w:r>
      <w:proofErr w:type="spellStart"/>
      <w:r w:rsidR="00425E93">
        <w:rPr>
          <w:rFonts w:ascii="Palatino Linotype" w:hAnsi="Palatino Linotype" w:cs="Palatino Linotype"/>
          <w:sz w:val="24"/>
          <w:szCs w:val="24"/>
        </w:rPr>
        <w:t>P</w:t>
      </w:r>
      <w:r w:rsidR="00425E93" w:rsidRPr="00AB5B7C">
        <w:rPr>
          <w:rFonts w:ascii="Palatino Linotype" w:hAnsi="Palatino Linotype" w:cs="Palatino Linotype"/>
          <w:sz w:val="24"/>
          <w:szCs w:val="24"/>
        </w:rPr>
        <w:t>eri</w:t>
      </w:r>
      <w:proofErr w:type="spellEnd"/>
      <w:r w:rsidRPr="00AB5B7C">
        <w:rPr>
          <w:rFonts w:ascii="Palatino Linotype" w:hAnsi="Palatino Linotype" w:cs="Palatino Linotype"/>
          <w:sz w:val="24"/>
          <w:szCs w:val="24"/>
        </w:rPr>
        <w:t>-urban community of Maharashtra, India: Conceptual and methodological issues.</w:t>
      </w:r>
      <w:r w:rsidRPr="00AB5B7C">
        <w:rPr>
          <w:rFonts w:ascii="Palatino Linotype" w:hAnsi="Palatino Linotype" w:cs="Palatino Linotype"/>
          <w:i/>
          <w:iCs/>
          <w:sz w:val="24"/>
          <w:szCs w:val="24"/>
        </w:rPr>
        <w:t xml:space="preserve"> Journal of Health Psychology, 8</w:t>
      </w:r>
      <w:r w:rsidRPr="00AB5B7C">
        <w:rPr>
          <w:rFonts w:ascii="Palatino Linotype" w:hAnsi="Palatino Linotype" w:cs="Palatino Linotype"/>
          <w:sz w:val="24"/>
          <w:szCs w:val="24"/>
        </w:rPr>
        <w:t>(5), 525-538.</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Joshi, S.</w:t>
      </w:r>
      <w:r>
        <w:rPr>
          <w:rFonts w:ascii="Palatino Linotype" w:hAnsi="Palatino Linotype" w:cs="Palatino Linotype"/>
          <w:sz w:val="24"/>
          <w:szCs w:val="24"/>
        </w:rPr>
        <w:t>*</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Joglekar</w:t>
      </w:r>
      <w:proofErr w:type="spellEnd"/>
      <w:r w:rsidRPr="00AB5B7C">
        <w:rPr>
          <w:rFonts w:ascii="Palatino Linotype" w:hAnsi="Palatino Linotype" w:cs="Palatino Linotype"/>
          <w:sz w:val="24"/>
          <w:szCs w:val="24"/>
        </w:rPr>
        <w:t xml:space="preserve">, N., </w:t>
      </w:r>
      <w:proofErr w:type="spellStart"/>
      <w:r w:rsidRPr="00AB5B7C">
        <w:rPr>
          <w:rFonts w:ascii="Palatino Linotype" w:hAnsi="Palatino Linotype" w:cs="Palatino Linotype"/>
          <w:sz w:val="24"/>
          <w:szCs w:val="24"/>
        </w:rPr>
        <w:t>Ghate</w:t>
      </w:r>
      <w:proofErr w:type="spellEnd"/>
      <w:r w:rsidRPr="00AB5B7C">
        <w:rPr>
          <w:rFonts w:ascii="Palatino Linotype" w:hAnsi="Palatino Linotype" w:cs="Palatino Linotype"/>
          <w:sz w:val="24"/>
          <w:szCs w:val="24"/>
        </w:rPr>
        <w:t xml:space="preserve">, M., </w:t>
      </w:r>
      <w:proofErr w:type="spellStart"/>
      <w:r w:rsidRPr="00AB5B7C">
        <w:rPr>
          <w:rFonts w:ascii="Palatino Linotype" w:hAnsi="Palatino Linotype" w:cs="Palatino Linotype"/>
          <w:sz w:val="24"/>
          <w:szCs w:val="24"/>
        </w:rPr>
        <w:t>Unni</w:t>
      </w:r>
      <w:proofErr w:type="spellEnd"/>
      <w:r w:rsidRPr="00AB5B7C">
        <w:rPr>
          <w:rFonts w:ascii="Palatino Linotype" w:hAnsi="Palatino Linotype" w:cs="Palatino Linotype"/>
          <w:sz w:val="24"/>
          <w:szCs w:val="24"/>
        </w:rPr>
        <w:t xml:space="preserve">, J., </w:t>
      </w:r>
      <w:proofErr w:type="spellStart"/>
      <w:r w:rsidRPr="00AB5B7C">
        <w:rPr>
          <w:rFonts w:ascii="Palatino Linotype" w:hAnsi="Palatino Linotype" w:cs="Palatino Linotype"/>
          <w:sz w:val="24"/>
          <w:szCs w:val="24"/>
        </w:rPr>
        <w:t>Risbud</w:t>
      </w:r>
      <w:proofErr w:type="spellEnd"/>
      <w:r w:rsidRPr="00AB5B7C">
        <w:rPr>
          <w:rFonts w:ascii="Palatino Linotype" w:hAnsi="Palatino Linotype" w:cs="Palatino Linotype"/>
          <w:sz w:val="24"/>
          <w:szCs w:val="24"/>
        </w:rPr>
        <w:t xml:space="preserve">, A., </w:t>
      </w:r>
      <w:r w:rsidRPr="00AB5B7C">
        <w:rPr>
          <w:rFonts w:ascii="Palatino Linotype" w:hAnsi="Palatino Linotype" w:cs="Palatino Linotype"/>
          <w:b/>
          <w:bCs/>
          <w:sz w:val="24"/>
          <w:szCs w:val="24"/>
        </w:rPr>
        <w:t>Bentley, M.</w:t>
      </w:r>
      <w:r w:rsidRPr="00AB5B7C">
        <w:rPr>
          <w:rFonts w:ascii="Palatino Linotype" w:hAnsi="Palatino Linotype" w:cs="Palatino Linotype"/>
          <w:sz w:val="24"/>
          <w:szCs w:val="24"/>
        </w:rPr>
        <w:t xml:space="preserve">, et al. (2003). </w:t>
      </w:r>
      <w:proofErr w:type="gramStart"/>
      <w:r w:rsidRPr="00AB5B7C">
        <w:rPr>
          <w:rFonts w:ascii="Palatino Linotype" w:hAnsi="Palatino Linotype" w:cs="Palatino Linotype"/>
          <w:sz w:val="24"/>
          <w:szCs w:val="24"/>
        </w:rPr>
        <w:t>Phase</w:t>
      </w:r>
      <w:proofErr w:type="gramEnd"/>
      <w:r w:rsidRPr="00AB5B7C">
        <w:rPr>
          <w:rFonts w:ascii="Palatino Linotype" w:hAnsi="Palatino Linotype" w:cs="Palatino Linotype"/>
          <w:sz w:val="24"/>
          <w:szCs w:val="24"/>
        </w:rPr>
        <w:t xml:space="preserve"> I safety &amp; preliminary acceptability of nonoxynol-9 vaginal </w:t>
      </w:r>
      <w:proofErr w:type="spellStart"/>
      <w:r w:rsidRPr="00AB5B7C">
        <w:rPr>
          <w:rFonts w:ascii="Palatino Linotype" w:hAnsi="Palatino Linotype" w:cs="Palatino Linotype"/>
          <w:sz w:val="24"/>
          <w:szCs w:val="24"/>
        </w:rPr>
        <w:t>pessary</w:t>
      </w:r>
      <w:proofErr w:type="spellEnd"/>
      <w:r w:rsidRPr="00AB5B7C">
        <w:rPr>
          <w:rFonts w:ascii="Palatino Linotype" w:hAnsi="Palatino Linotype" w:cs="Palatino Linotype"/>
          <w:sz w:val="24"/>
          <w:szCs w:val="24"/>
        </w:rPr>
        <w:t xml:space="preserve"> as a vaginal microbicide in low risk women in </w:t>
      </w:r>
      <w:r w:rsidR="005B6D5F">
        <w:rPr>
          <w:rFonts w:ascii="Palatino Linotype" w:hAnsi="Palatino Linotype" w:cs="Palatino Linotype"/>
          <w:sz w:val="24"/>
          <w:szCs w:val="24"/>
        </w:rPr>
        <w:t>P</w:t>
      </w:r>
      <w:r w:rsidR="005B6D5F" w:rsidRPr="00AB5B7C">
        <w:rPr>
          <w:rFonts w:ascii="Palatino Linotype" w:hAnsi="Palatino Linotype" w:cs="Palatino Linotype"/>
          <w:sz w:val="24"/>
          <w:szCs w:val="24"/>
        </w:rPr>
        <w:t>une</w:t>
      </w:r>
      <w:r w:rsidRPr="00AB5B7C">
        <w:rPr>
          <w:rFonts w:ascii="Palatino Linotype" w:hAnsi="Palatino Linotype" w:cs="Palatino Linotype"/>
          <w:sz w:val="24"/>
          <w:szCs w:val="24"/>
        </w:rPr>
        <w:t xml:space="preserve">, </w:t>
      </w:r>
      <w:r w:rsidR="005B6D5F">
        <w:rPr>
          <w:rFonts w:ascii="Palatino Linotype" w:hAnsi="Palatino Linotype" w:cs="Palatino Linotype"/>
          <w:sz w:val="24"/>
          <w:szCs w:val="24"/>
        </w:rPr>
        <w:t>I</w:t>
      </w:r>
      <w:r w:rsidRPr="00AB5B7C">
        <w:rPr>
          <w:rFonts w:ascii="Palatino Linotype" w:hAnsi="Palatino Linotype" w:cs="Palatino Linotype"/>
          <w:sz w:val="24"/>
          <w:szCs w:val="24"/>
        </w:rPr>
        <w:t>ndia.</w:t>
      </w:r>
      <w:r w:rsidRPr="00AB5B7C">
        <w:rPr>
          <w:rFonts w:ascii="Palatino Linotype" w:hAnsi="Palatino Linotype" w:cs="Palatino Linotype"/>
          <w:i/>
          <w:iCs/>
          <w:sz w:val="24"/>
          <w:szCs w:val="24"/>
        </w:rPr>
        <w:t xml:space="preserve"> The Indian Journal of Medical Research, 117</w:t>
      </w:r>
      <w:r w:rsidRPr="00AB5B7C">
        <w:rPr>
          <w:rFonts w:ascii="Palatino Linotype" w:hAnsi="Palatino Linotype" w:cs="Palatino Linotype"/>
          <w:sz w:val="24"/>
          <w:szCs w:val="24"/>
        </w:rPr>
        <w:t>, 152-157.</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Creed-Kanashiro, H. M., </w:t>
      </w:r>
      <w:proofErr w:type="spellStart"/>
      <w:r w:rsidRPr="00AB5B7C">
        <w:rPr>
          <w:rFonts w:ascii="Palatino Linotype" w:hAnsi="Palatino Linotype" w:cs="Palatino Linotype"/>
          <w:sz w:val="24"/>
          <w:szCs w:val="24"/>
        </w:rPr>
        <w:t>Bartolini</w:t>
      </w:r>
      <w:proofErr w:type="spellEnd"/>
      <w:r w:rsidRPr="00AB5B7C">
        <w:rPr>
          <w:rFonts w:ascii="Palatino Linotype" w:hAnsi="Palatino Linotype" w:cs="Palatino Linotype"/>
          <w:sz w:val="24"/>
          <w:szCs w:val="24"/>
        </w:rPr>
        <w:t xml:space="preserve">, R. M., Fukumoto, M. N., Uribe, T. G., Robert, R. C.,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(2003). Formative research to develop a nutrition education intervention to improve dietary iron intake among women and adolescent girls through community kitchens in </w:t>
      </w:r>
      <w:r w:rsidR="005B6D5F">
        <w:rPr>
          <w:rFonts w:ascii="Palatino Linotype" w:hAnsi="Palatino Linotype" w:cs="Palatino Linotype"/>
          <w:sz w:val="24"/>
          <w:szCs w:val="24"/>
        </w:rPr>
        <w:t>L</w:t>
      </w:r>
      <w:r w:rsidR="005B6D5F" w:rsidRPr="00AB5B7C">
        <w:rPr>
          <w:rFonts w:ascii="Palatino Linotype" w:hAnsi="Palatino Linotype" w:cs="Palatino Linotype"/>
          <w:sz w:val="24"/>
          <w:szCs w:val="24"/>
        </w:rPr>
        <w:t>ima</w:t>
      </w:r>
      <w:r w:rsidRPr="00AB5B7C">
        <w:rPr>
          <w:rFonts w:ascii="Palatino Linotype" w:hAnsi="Palatino Linotype" w:cs="Palatino Linotype"/>
          <w:sz w:val="24"/>
          <w:szCs w:val="24"/>
        </w:rPr>
        <w:t xml:space="preserve">, </w:t>
      </w:r>
      <w:r w:rsidR="005B6D5F">
        <w:rPr>
          <w:rFonts w:ascii="Palatino Linotype" w:hAnsi="Palatino Linotype" w:cs="Palatino Linotype"/>
          <w:sz w:val="24"/>
          <w:szCs w:val="24"/>
        </w:rPr>
        <w:t>P</w:t>
      </w:r>
      <w:r w:rsidRPr="00AB5B7C">
        <w:rPr>
          <w:rFonts w:ascii="Palatino Linotype" w:hAnsi="Palatino Linotype" w:cs="Palatino Linotype"/>
          <w:sz w:val="24"/>
          <w:szCs w:val="24"/>
        </w:rPr>
        <w:t>eru.</w:t>
      </w:r>
      <w:r w:rsidRPr="00AB5B7C">
        <w:rPr>
          <w:rFonts w:ascii="Palatino Linotype" w:hAnsi="Palatino Linotype" w:cs="Palatino Linotype"/>
          <w:i/>
          <w:iCs/>
          <w:sz w:val="24"/>
          <w:szCs w:val="24"/>
        </w:rPr>
        <w:t xml:space="preserve"> The Journal of Nutrition, 133</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Suppl</w:t>
      </w:r>
      <w:proofErr w:type="spellEnd"/>
      <w:r w:rsidRPr="00AB5B7C">
        <w:rPr>
          <w:rFonts w:ascii="Palatino Linotype" w:hAnsi="Palatino Linotype" w:cs="Palatino Linotype"/>
          <w:sz w:val="24"/>
          <w:szCs w:val="24"/>
        </w:rPr>
        <w:t xml:space="preserve"> 2</w:t>
      </w:r>
      <w:r w:rsidR="00CA79D9">
        <w:rPr>
          <w:rFonts w:ascii="Palatino Linotype" w:hAnsi="Palatino Linotype" w:cs="Palatino Linotype"/>
          <w:sz w:val="24"/>
          <w:szCs w:val="24"/>
        </w:rPr>
        <w:t>(11)</w:t>
      </w:r>
      <w:r w:rsidRPr="00AB5B7C">
        <w:rPr>
          <w:rFonts w:ascii="Palatino Linotype" w:hAnsi="Palatino Linotype" w:cs="Palatino Linotype"/>
          <w:sz w:val="24"/>
          <w:szCs w:val="24"/>
        </w:rPr>
        <w:t>, 3987S-3991S.</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Go, V. F., Johnson, S. C., </w:t>
      </w:r>
      <w:r w:rsidRPr="00AB5B7C">
        <w:rPr>
          <w:rFonts w:ascii="Palatino Linotype" w:hAnsi="Palatino Linotype" w:cs="Palatino Linotype"/>
          <w:b/>
          <w:bCs/>
          <w:sz w:val="24"/>
          <w:szCs w:val="24"/>
        </w:rPr>
        <w:t>Bentley, M. E.</w:t>
      </w:r>
      <w:r>
        <w:rPr>
          <w:rFonts w:ascii="Palatino Linotype" w:hAnsi="Palatino Linotype" w:cs="Palatino Linotype"/>
          <w:sz w:val="24"/>
          <w:szCs w:val="24"/>
        </w:rPr>
        <w:t xml:space="preserve">, </w:t>
      </w:r>
      <w:proofErr w:type="spellStart"/>
      <w:r>
        <w:rPr>
          <w:rFonts w:ascii="Palatino Linotype" w:hAnsi="Palatino Linotype" w:cs="Palatino Linotype"/>
          <w:sz w:val="24"/>
          <w:szCs w:val="24"/>
        </w:rPr>
        <w:t>Sivaram</w:t>
      </w:r>
      <w:proofErr w:type="spellEnd"/>
      <w:r>
        <w:rPr>
          <w:rFonts w:ascii="Palatino Linotype" w:hAnsi="Palatino Linotype" w:cs="Palatino Linotype"/>
          <w:sz w:val="24"/>
          <w:szCs w:val="24"/>
        </w:rPr>
        <w:t xml:space="preserve">, S., </w:t>
      </w:r>
      <w:proofErr w:type="spellStart"/>
      <w:r>
        <w:rPr>
          <w:rFonts w:ascii="Palatino Linotype" w:hAnsi="Palatino Linotype" w:cs="Palatino Linotype"/>
          <w:sz w:val="24"/>
          <w:szCs w:val="24"/>
        </w:rPr>
        <w:t>Srikrishnan</w:t>
      </w:r>
      <w:proofErr w:type="spellEnd"/>
      <w:r>
        <w:rPr>
          <w:rFonts w:ascii="Palatino Linotype" w:hAnsi="Palatino Linotype" w:cs="Palatino Linotype"/>
          <w:sz w:val="24"/>
          <w:szCs w:val="24"/>
        </w:rPr>
        <w:t xml:space="preserve">, A. </w:t>
      </w:r>
      <w:r w:rsidRPr="00AB5B7C">
        <w:rPr>
          <w:rFonts w:ascii="Palatino Linotype" w:hAnsi="Palatino Linotype" w:cs="Palatino Linotype"/>
          <w:sz w:val="24"/>
          <w:szCs w:val="24"/>
        </w:rPr>
        <w:t>K., Celentano, D. D., et al. (2003). Crossing the threshold: Engendered definitions of socially a</w:t>
      </w:r>
      <w:r>
        <w:rPr>
          <w:rFonts w:ascii="Palatino Linotype" w:hAnsi="Palatino Linotype" w:cs="Palatino Linotype"/>
          <w:sz w:val="24"/>
          <w:szCs w:val="24"/>
        </w:rPr>
        <w:t>cceptable domestic violence in Chennai, I</w:t>
      </w:r>
      <w:r w:rsidRPr="00AB5B7C">
        <w:rPr>
          <w:rFonts w:ascii="Palatino Linotype" w:hAnsi="Palatino Linotype" w:cs="Palatino Linotype"/>
          <w:sz w:val="24"/>
          <w:szCs w:val="24"/>
        </w:rPr>
        <w:t>ndia.</w:t>
      </w:r>
      <w:r w:rsidRPr="00AB5B7C">
        <w:rPr>
          <w:rFonts w:ascii="Palatino Linotype" w:hAnsi="Palatino Linotype" w:cs="Palatino Linotype"/>
          <w:i/>
          <w:iCs/>
          <w:sz w:val="24"/>
          <w:szCs w:val="24"/>
        </w:rPr>
        <w:t xml:space="preserve"> Culture, Health &amp; Sexuality, 5</w:t>
      </w:r>
      <w:r w:rsidRPr="00AB5B7C">
        <w:rPr>
          <w:rFonts w:ascii="Palatino Linotype" w:hAnsi="Palatino Linotype" w:cs="Palatino Linotype"/>
          <w:sz w:val="24"/>
          <w:szCs w:val="24"/>
        </w:rPr>
        <w:t>(5), 393-408.</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Go, V. F., </w:t>
      </w:r>
      <w:proofErr w:type="spellStart"/>
      <w:r w:rsidRPr="00AB5B7C">
        <w:rPr>
          <w:rFonts w:ascii="Palatino Linotype" w:hAnsi="Palatino Linotype" w:cs="Palatino Linotype"/>
          <w:sz w:val="24"/>
          <w:szCs w:val="24"/>
        </w:rPr>
        <w:t>Sethulakshmi</w:t>
      </w:r>
      <w:proofErr w:type="spellEnd"/>
      <w:r w:rsidRPr="00AB5B7C">
        <w:rPr>
          <w:rFonts w:ascii="Palatino Linotype" w:hAnsi="Palatino Linotype" w:cs="Palatino Linotype"/>
          <w:sz w:val="24"/>
          <w:szCs w:val="24"/>
        </w:rPr>
        <w:t xml:space="preserve">, C. J.,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Sivaram</w:t>
      </w:r>
      <w:proofErr w:type="spellEnd"/>
      <w:r w:rsidRPr="00AB5B7C">
        <w:rPr>
          <w:rFonts w:ascii="Palatino Linotype" w:hAnsi="Palatino Linotype" w:cs="Palatino Linotype"/>
          <w:sz w:val="24"/>
          <w:szCs w:val="24"/>
        </w:rPr>
        <w:t xml:space="preserve">, S., </w:t>
      </w:r>
      <w:proofErr w:type="spellStart"/>
      <w:r w:rsidRPr="00AB5B7C">
        <w:rPr>
          <w:rFonts w:ascii="Palatino Linotype" w:hAnsi="Palatino Linotype" w:cs="Palatino Linotype"/>
          <w:sz w:val="24"/>
          <w:szCs w:val="24"/>
        </w:rPr>
        <w:t>Srikrishnan</w:t>
      </w:r>
      <w:proofErr w:type="spellEnd"/>
      <w:r w:rsidRPr="00AB5B7C">
        <w:rPr>
          <w:rFonts w:ascii="Palatino Linotype" w:hAnsi="Palatino Linotype" w:cs="Palatino Linotype"/>
          <w:sz w:val="24"/>
          <w:szCs w:val="24"/>
        </w:rPr>
        <w:t xml:space="preserve">, A. K., Solomon, S., et al. (2003). When HIV-prevention messages and gender norms clash: The impact of domestic violence on women's HIV risk in slums of </w:t>
      </w:r>
      <w:r w:rsidR="005B6D5F">
        <w:rPr>
          <w:rFonts w:ascii="Palatino Linotype" w:hAnsi="Palatino Linotype" w:cs="Palatino Linotype"/>
          <w:sz w:val="24"/>
          <w:szCs w:val="24"/>
        </w:rPr>
        <w:t>C</w:t>
      </w:r>
      <w:r w:rsidR="005B6D5F" w:rsidRPr="00AB5B7C">
        <w:rPr>
          <w:rFonts w:ascii="Palatino Linotype" w:hAnsi="Palatino Linotype" w:cs="Palatino Linotype"/>
          <w:sz w:val="24"/>
          <w:szCs w:val="24"/>
        </w:rPr>
        <w:t>hennai</w:t>
      </w:r>
      <w:r w:rsidRPr="00AB5B7C">
        <w:rPr>
          <w:rFonts w:ascii="Palatino Linotype" w:hAnsi="Palatino Linotype" w:cs="Palatino Linotype"/>
          <w:sz w:val="24"/>
          <w:szCs w:val="24"/>
        </w:rPr>
        <w:t xml:space="preserve">, </w:t>
      </w:r>
      <w:r w:rsidR="005B6D5F">
        <w:rPr>
          <w:rFonts w:ascii="Palatino Linotype" w:hAnsi="Palatino Linotype" w:cs="Palatino Linotype"/>
          <w:sz w:val="24"/>
          <w:szCs w:val="24"/>
        </w:rPr>
        <w:t>I</w:t>
      </w:r>
      <w:r w:rsidR="005B6D5F" w:rsidRPr="00AB5B7C">
        <w:rPr>
          <w:rFonts w:ascii="Palatino Linotype" w:hAnsi="Palatino Linotype" w:cs="Palatino Linotype"/>
          <w:sz w:val="24"/>
          <w:szCs w:val="24"/>
        </w:rPr>
        <w:t>ndia</w:t>
      </w:r>
      <w:r w:rsidRPr="00AB5B7C">
        <w:rPr>
          <w:rFonts w:ascii="Palatino Linotype" w:hAnsi="Palatino Linotype" w:cs="Palatino Linotype"/>
          <w:sz w:val="24"/>
          <w:szCs w:val="24"/>
        </w:rPr>
        <w:t>.</w:t>
      </w:r>
      <w:r w:rsidRPr="00AB5B7C">
        <w:rPr>
          <w:rFonts w:ascii="Palatino Linotype" w:hAnsi="Palatino Linotype" w:cs="Palatino Linotype"/>
          <w:i/>
          <w:iCs/>
          <w:sz w:val="24"/>
          <w:szCs w:val="24"/>
        </w:rPr>
        <w:t xml:space="preserve"> AIDS and Behavior, 7</w:t>
      </w:r>
      <w:r w:rsidRPr="00AB5B7C">
        <w:rPr>
          <w:rFonts w:ascii="Palatino Linotype" w:hAnsi="Palatino Linotype" w:cs="Palatino Linotype"/>
          <w:sz w:val="24"/>
          <w:szCs w:val="24"/>
        </w:rPr>
        <w:t>(3), 263-272.</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Jasti</w:t>
      </w:r>
      <w:proofErr w:type="spellEnd"/>
      <w:r w:rsidRPr="00AB5B7C">
        <w:rPr>
          <w:rFonts w:ascii="Palatino Linotype" w:hAnsi="Palatino Linotype" w:cs="Palatino Linotype"/>
          <w:sz w:val="24"/>
          <w:szCs w:val="24"/>
        </w:rPr>
        <w:t xml:space="preserve">, S.*, Siega-Riz, A. M.,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(2003). Dietary supplement use in the context of health disparities: Cultural, ethnic and demographic determinants of use.</w:t>
      </w:r>
      <w:r w:rsidRPr="00AB5B7C">
        <w:rPr>
          <w:rFonts w:ascii="Palatino Linotype" w:hAnsi="Palatino Linotype" w:cs="Palatino Linotype"/>
          <w:i/>
          <w:iCs/>
          <w:sz w:val="24"/>
          <w:szCs w:val="24"/>
        </w:rPr>
        <w:t xml:space="preserve"> The Journal of Nutrition, 133</w:t>
      </w:r>
      <w:r w:rsidRPr="00AB5B7C">
        <w:rPr>
          <w:rFonts w:ascii="Palatino Linotype" w:hAnsi="Palatino Linotype" w:cs="Palatino Linotype"/>
          <w:sz w:val="24"/>
          <w:szCs w:val="24"/>
        </w:rPr>
        <w:t>(6), 2010S-2013S.</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&amp; Griffiths, P. L. (2003). The burden of anemia among women in India.</w:t>
      </w:r>
      <w:r w:rsidRPr="00AB5B7C">
        <w:rPr>
          <w:rFonts w:ascii="Palatino Linotype" w:hAnsi="Palatino Linotype" w:cs="Palatino Linotype"/>
          <w:i/>
          <w:iCs/>
          <w:sz w:val="24"/>
          <w:szCs w:val="24"/>
        </w:rPr>
        <w:t xml:space="preserve"> European Journal of Clinical Nutrition, 57</w:t>
      </w:r>
      <w:r w:rsidRPr="00AB5B7C">
        <w:rPr>
          <w:rFonts w:ascii="Palatino Linotype" w:hAnsi="Palatino Linotype" w:cs="Palatino Linotype"/>
          <w:sz w:val="24"/>
          <w:szCs w:val="24"/>
        </w:rPr>
        <w:t>(1), 52-60.</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Dee, D. L.*, &amp; Jensen, J. L. (2003). Breastfeeding among low income, African-American women: Power, beliefs and decision making.</w:t>
      </w:r>
      <w:r w:rsidRPr="00AB5B7C">
        <w:rPr>
          <w:rFonts w:ascii="Palatino Linotype" w:hAnsi="Palatino Linotype" w:cs="Palatino Linotype"/>
          <w:i/>
          <w:iCs/>
          <w:sz w:val="24"/>
          <w:szCs w:val="24"/>
        </w:rPr>
        <w:t xml:space="preserve"> The Journal of Nutrition, 133</w:t>
      </w:r>
      <w:r w:rsidRPr="00AB5B7C">
        <w:rPr>
          <w:rFonts w:ascii="Palatino Linotype" w:hAnsi="Palatino Linotype" w:cs="Palatino Linotype"/>
          <w:sz w:val="24"/>
          <w:szCs w:val="24"/>
        </w:rPr>
        <w:t>(1), 305S-309S.</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Amin, A.*,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(2002). The influence of gender on rural women's illness experiences and health-seeking strategies for </w:t>
      </w:r>
      <w:proofErr w:type="spellStart"/>
      <w:r w:rsidRPr="00AB5B7C">
        <w:rPr>
          <w:rFonts w:ascii="Palatino Linotype" w:hAnsi="Palatino Linotype" w:cs="Palatino Linotype"/>
          <w:sz w:val="24"/>
          <w:szCs w:val="24"/>
        </w:rPr>
        <w:t>gynaecological</w:t>
      </w:r>
      <w:proofErr w:type="spellEnd"/>
      <w:r w:rsidRPr="00AB5B7C">
        <w:rPr>
          <w:rFonts w:ascii="Palatino Linotype" w:hAnsi="Palatino Linotype" w:cs="Palatino Linotype"/>
          <w:sz w:val="24"/>
          <w:szCs w:val="24"/>
        </w:rPr>
        <w:t xml:space="preserve"> symptoms.</w:t>
      </w:r>
      <w:r w:rsidRPr="00AB5B7C">
        <w:rPr>
          <w:rFonts w:ascii="Palatino Linotype" w:hAnsi="Palatino Linotype" w:cs="Palatino Linotype"/>
          <w:i/>
          <w:iCs/>
          <w:sz w:val="24"/>
          <w:szCs w:val="24"/>
        </w:rPr>
        <w:t xml:space="preserve"> Journal of Health Management, 4</w:t>
      </w:r>
      <w:r w:rsidRPr="00AB5B7C">
        <w:rPr>
          <w:rFonts w:ascii="Palatino Linotype" w:hAnsi="Palatino Linotype" w:cs="Palatino Linotype"/>
          <w:sz w:val="24"/>
          <w:szCs w:val="24"/>
        </w:rPr>
        <w:t>(2), 229-249.</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Hirsch, J. S.*, Higgins, J.,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&amp; </w:t>
      </w:r>
      <w:proofErr w:type="spellStart"/>
      <w:r w:rsidRPr="00AB5B7C">
        <w:rPr>
          <w:rFonts w:ascii="Palatino Linotype" w:hAnsi="Palatino Linotype" w:cs="Palatino Linotype"/>
          <w:sz w:val="24"/>
          <w:szCs w:val="24"/>
        </w:rPr>
        <w:t>Nathanson</w:t>
      </w:r>
      <w:proofErr w:type="spellEnd"/>
      <w:r w:rsidRPr="00AB5B7C">
        <w:rPr>
          <w:rFonts w:ascii="Palatino Linotype" w:hAnsi="Palatino Linotype" w:cs="Palatino Linotype"/>
          <w:sz w:val="24"/>
          <w:szCs w:val="24"/>
        </w:rPr>
        <w:t>, C. A. (2002). The social constructions of sexuality: Marital infidelity and sexually transmitted disease-HIV risk in a Mexican migrant community.</w:t>
      </w:r>
      <w:r w:rsidRPr="00AB5B7C">
        <w:rPr>
          <w:rFonts w:ascii="Palatino Linotype" w:hAnsi="Palatino Linotype" w:cs="Palatino Linotype"/>
          <w:i/>
          <w:iCs/>
          <w:sz w:val="24"/>
          <w:szCs w:val="24"/>
        </w:rPr>
        <w:t xml:space="preserve"> American Journal of Public Health, 92</w:t>
      </w:r>
      <w:r w:rsidRPr="00AB5B7C">
        <w:rPr>
          <w:rFonts w:ascii="Palatino Linotype" w:hAnsi="Palatino Linotype" w:cs="Palatino Linotype"/>
          <w:sz w:val="24"/>
          <w:szCs w:val="24"/>
        </w:rPr>
        <w:t>(8), 1227-1237.</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Allen, L. H.,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Donovan, S. M., Ney, D. M., &amp; Stover, P. J. (2002). Securing the future of nutritional sciences through integrative graduate education.</w:t>
      </w:r>
      <w:r w:rsidRPr="00AB5B7C">
        <w:rPr>
          <w:rFonts w:ascii="Palatino Linotype" w:hAnsi="Palatino Linotype" w:cs="Palatino Linotype"/>
          <w:i/>
          <w:iCs/>
          <w:sz w:val="24"/>
          <w:szCs w:val="24"/>
        </w:rPr>
        <w:t xml:space="preserve"> The Journal of Nutrition, 132</w:t>
      </w:r>
      <w:r w:rsidRPr="00AB5B7C">
        <w:rPr>
          <w:rFonts w:ascii="Palatino Linotype" w:hAnsi="Palatino Linotype" w:cs="Palatino Linotype"/>
          <w:sz w:val="24"/>
          <w:szCs w:val="24"/>
        </w:rPr>
        <w:t>(4), 779-784.</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Gavin, L. E.*, Black, M. M., Sherman, M., Abel, Y., Papas, M. A.,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(2002). Young, disadvantaged fathers' involvement with their infants: An ecological perspective. </w:t>
      </w:r>
      <w:r w:rsidRPr="00AB5B7C">
        <w:rPr>
          <w:rFonts w:ascii="Palatino Linotype" w:hAnsi="Palatino Linotype" w:cs="Palatino Linotype"/>
          <w:i/>
          <w:iCs/>
          <w:sz w:val="24"/>
          <w:szCs w:val="24"/>
        </w:rPr>
        <w:t>The Journal of Adolescent Health, 31</w:t>
      </w:r>
      <w:r w:rsidRPr="00AB5B7C">
        <w:rPr>
          <w:rFonts w:ascii="Palatino Linotype" w:hAnsi="Palatino Linotype" w:cs="Palatino Linotype"/>
          <w:sz w:val="24"/>
          <w:szCs w:val="24"/>
        </w:rPr>
        <w:t>(3), 266-276.</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Doak</w:t>
      </w:r>
      <w:proofErr w:type="spellEnd"/>
      <w:r w:rsidRPr="00AB5B7C">
        <w:rPr>
          <w:rFonts w:ascii="Palatino Linotype" w:hAnsi="Palatino Linotype" w:cs="Palatino Linotype"/>
          <w:sz w:val="24"/>
          <w:szCs w:val="24"/>
        </w:rPr>
        <w:t xml:space="preserve">, C. F.*, Adair, L. F.,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Fengying</w:t>
      </w:r>
      <w:proofErr w:type="spellEnd"/>
      <w:r w:rsidRPr="00AB5B7C">
        <w:rPr>
          <w:rFonts w:ascii="Palatino Linotype" w:hAnsi="Palatino Linotype" w:cs="Palatino Linotype"/>
          <w:sz w:val="24"/>
          <w:szCs w:val="24"/>
        </w:rPr>
        <w:t xml:space="preserve">, Z. F., &amp; Popkin, B. (2002). The underweight/overweight household: An exploration of household </w:t>
      </w:r>
      <w:proofErr w:type="spellStart"/>
      <w:r w:rsidRPr="00AB5B7C">
        <w:rPr>
          <w:rFonts w:ascii="Palatino Linotype" w:hAnsi="Palatino Linotype" w:cs="Palatino Linotype"/>
          <w:sz w:val="24"/>
          <w:szCs w:val="24"/>
        </w:rPr>
        <w:t>sociodemographic</w:t>
      </w:r>
      <w:proofErr w:type="spellEnd"/>
      <w:r w:rsidRPr="00AB5B7C">
        <w:rPr>
          <w:rFonts w:ascii="Palatino Linotype" w:hAnsi="Palatino Linotype" w:cs="Palatino Linotype"/>
          <w:sz w:val="24"/>
          <w:szCs w:val="24"/>
        </w:rPr>
        <w:t xml:space="preserve"> and dietary factors in China. </w:t>
      </w:r>
      <w:r w:rsidRPr="00AB5B7C">
        <w:rPr>
          <w:rFonts w:ascii="Palatino Linotype" w:hAnsi="Palatino Linotype" w:cs="Palatino Linotype"/>
          <w:i/>
          <w:iCs/>
          <w:sz w:val="24"/>
          <w:szCs w:val="24"/>
        </w:rPr>
        <w:t>Public Health Nutrition, 5</w:t>
      </w:r>
      <w:r w:rsidRPr="00AB5B7C">
        <w:rPr>
          <w:rFonts w:ascii="Palatino Linotype" w:hAnsi="Palatino Linotype" w:cs="Palatino Linotype"/>
          <w:sz w:val="24"/>
          <w:szCs w:val="24"/>
        </w:rPr>
        <w:t>(</w:t>
      </w:r>
      <w:r w:rsidR="00767993" w:rsidRPr="00AB5B7C">
        <w:rPr>
          <w:rFonts w:ascii="Palatino Linotype" w:hAnsi="Palatino Linotype" w:cs="Palatino Linotype"/>
          <w:sz w:val="24"/>
          <w:szCs w:val="24"/>
        </w:rPr>
        <w:t>1</w:t>
      </w:r>
      <w:r w:rsidR="00767993">
        <w:rPr>
          <w:rFonts w:ascii="Palatino Linotype" w:hAnsi="Palatino Linotype" w:cs="Palatino Linotype"/>
          <w:sz w:val="24"/>
          <w:szCs w:val="24"/>
        </w:rPr>
        <w:t>A</w:t>
      </w:r>
      <w:r w:rsidRPr="00AB5B7C">
        <w:rPr>
          <w:rFonts w:ascii="Palatino Linotype" w:hAnsi="Palatino Linotype" w:cs="Palatino Linotype"/>
          <w:sz w:val="24"/>
          <w:szCs w:val="24"/>
        </w:rPr>
        <w:t>), 215-221.</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Wang, Y.*,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Zhai</w:t>
      </w:r>
      <w:proofErr w:type="spellEnd"/>
      <w:r w:rsidRPr="00AB5B7C">
        <w:rPr>
          <w:rFonts w:ascii="Palatino Linotype" w:hAnsi="Palatino Linotype" w:cs="Palatino Linotype"/>
          <w:sz w:val="24"/>
          <w:szCs w:val="24"/>
        </w:rPr>
        <w:t>, F., &amp; Popkin, B. M. (2002). Tracking of dietary intake patterns of Chinese from childhood to adolescence over a six-year follow-up period.</w:t>
      </w:r>
      <w:r w:rsidRPr="00AB5B7C">
        <w:rPr>
          <w:rFonts w:ascii="Palatino Linotype" w:hAnsi="Palatino Linotype" w:cs="Palatino Linotype"/>
          <w:i/>
          <w:iCs/>
          <w:sz w:val="24"/>
          <w:szCs w:val="24"/>
        </w:rPr>
        <w:t xml:space="preserve"> Journal of Nutrition, 132</w:t>
      </w:r>
      <w:r w:rsidRPr="00AB5B7C">
        <w:rPr>
          <w:rFonts w:ascii="Palatino Linotype" w:hAnsi="Palatino Linotype" w:cs="Palatino Linotype"/>
          <w:sz w:val="24"/>
          <w:szCs w:val="24"/>
        </w:rPr>
        <w:t>(3), 430-438.</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Ha, P. B.,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Pachon</w:t>
      </w:r>
      <w:proofErr w:type="spellEnd"/>
      <w:r w:rsidRPr="00AB5B7C">
        <w:rPr>
          <w:rFonts w:ascii="Palatino Linotype" w:hAnsi="Palatino Linotype" w:cs="Palatino Linotype"/>
          <w:sz w:val="24"/>
          <w:szCs w:val="24"/>
        </w:rPr>
        <w:t xml:space="preserve">, H., </w:t>
      </w:r>
      <w:proofErr w:type="spellStart"/>
      <w:r w:rsidRPr="00AB5B7C">
        <w:rPr>
          <w:rFonts w:ascii="Palatino Linotype" w:hAnsi="Palatino Linotype" w:cs="Palatino Linotype"/>
          <w:sz w:val="24"/>
          <w:szCs w:val="24"/>
        </w:rPr>
        <w:t>Sripaipan</w:t>
      </w:r>
      <w:proofErr w:type="spellEnd"/>
      <w:r w:rsidRPr="00AB5B7C">
        <w:rPr>
          <w:rFonts w:ascii="Palatino Linotype" w:hAnsi="Palatino Linotype" w:cs="Palatino Linotype"/>
          <w:sz w:val="24"/>
          <w:szCs w:val="24"/>
        </w:rPr>
        <w:t>, T., Caulfield, L. E., Marsh, D. R., et al. (2002). Caregiver styles of feeding and child acceptance of food in rural Vietnam.</w:t>
      </w:r>
      <w:r w:rsidRPr="00AB5B7C">
        <w:rPr>
          <w:rFonts w:ascii="Palatino Linotype" w:hAnsi="Palatino Linotype" w:cs="Palatino Linotype"/>
          <w:i/>
          <w:iCs/>
          <w:sz w:val="24"/>
          <w:szCs w:val="24"/>
        </w:rPr>
        <w:t xml:space="preserve"> Food and Nutrition Bulletin, 23</w:t>
      </w:r>
      <w:r w:rsidR="00767993">
        <w:rPr>
          <w:rFonts w:ascii="Palatino Linotype" w:hAnsi="Palatino Linotype" w:cs="Palatino Linotype"/>
          <w:i/>
          <w:iCs/>
          <w:sz w:val="24"/>
          <w:szCs w:val="24"/>
        </w:rPr>
        <w:t xml:space="preserve"> </w:t>
      </w:r>
      <w:proofErr w:type="spellStart"/>
      <w:proofErr w:type="gramStart"/>
      <w:r w:rsidRPr="00AB5B7C">
        <w:rPr>
          <w:rFonts w:ascii="Palatino Linotype" w:hAnsi="Palatino Linotype" w:cs="Palatino Linotype"/>
          <w:sz w:val="24"/>
          <w:szCs w:val="24"/>
        </w:rPr>
        <w:t>Suppl</w:t>
      </w:r>
      <w:proofErr w:type="spellEnd"/>
      <w:r w:rsidR="00767993">
        <w:rPr>
          <w:rFonts w:ascii="Palatino Linotype" w:hAnsi="Palatino Linotype" w:cs="Palatino Linotype"/>
          <w:sz w:val="24"/>
          <w:szCs w:val="24"/>
        </w:rPr>
        <w:t>(</w:t>
      </w:r>
      <w:proofErr w:type="gramEnd"/>
      <w:r w:rsidR="00767993">
        <w:rPr>
          <w:rFonts w:ascii="Palatino Linotype" w:hAnsi="Palatino Linotype" w:cs="Palatino Linotype"/>
          <w:sz w:val="24"/>
          <w:szCs w:val="24"/>
        </w:rPr>
        <w:t>4)</w:t>
      </w:r>
      <w:r w:rsidRPr="00AB5B7C">
        <w:rPr>
          <w:rFonts w:ascii="Palatino Linotype" w:hAnsi="Palatino Linotype" w:cs="Palatino Linotype"/>
          <w:sz w:val="24"/>
          <w:szCs w:val="24"/>
        </w:rPr>
        <w:t>, 95-100.</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Griffiths, P. L.,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(2001). The nutrition transition is underway in </w:t>
      </w:r>
      <w:r w:rsidR="005B6D5F">
        <w:rPr>
          <w:rFonts w:ascii="Palatino Linotype" w:hAnsi="Palatino Linotype" w:cs="Palatino Linotype"/>
          <w:sz w:val="24"/>
          <w:szCs w:val="24"/>
        </w:rPr>
        <w:t>I</w:t>
      </w:r>
      <w:r w:rsidR="005B6D5F" w:rsidRPr="00AB5B7C">
        <w:rPr>
          <w:rFonts w:ascii="Palatino Linotype" w:hAnsi="Palatino Linotype" w:cs="Palatino Linotype"/>
          <w:sz w:val="24"/>
          <w:szCs w:val="24"/>
        </w:rPr>
        <w:t>ndia</w:t>
      </w:r>
      <w:r w:rsidRPr="00AB5B7C">
        <w:rPr>
          <w:rFonts w:ascii="Palatino Linotype" w:hAnsi="Palatino Linotype" w:cs="Palatino Linotype"/>
          <w:sz w:val="24"/>
          <w:szCs w:val="24"/>
        </w:rPr>
        <w:t>.</w:t>
      </w:r>
      <w:r w:rsidRPr="00AB5B7C">
        <w:rPr>
          <w:rFonts w:ascii="Palatino Linotype" w:hAnsi="Palatino Linotype" w:cs="Palatino Linotype"/>
          <w:i/>
          <w:iCs/>
          <w:sz w:val="24"/>
          <w:szCs w:val="24"/>
        </w:rPr>
        <w:t xml:space="preserve"> The Journal of Nutrition, 131</w:t>
      </w:r>
      <w:r w:rsidRPr="00AB5B7C">
        <w:rPr>
          <w:rFonts w:ascii="Palatino Linotype" w:hAnsi="Palatino Linotype" w:cs="Palatino Linotype"/>
          <w:sz w:val="24"/>
          <w:szCs w:val="24"/>
        </w:rPr>
        <w:t>(10), 2692-2700.</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BF7431">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Mayer, K. H., </w:t>
      </w:r>
      <w:proofErr w:type="spellStart"/>
      <w:r w:rsidRPr="00AB5B7C">
        <w:rPr>
          <w:rFonts w:ascii="Palatino Linotype" w:hAnsi="Palatino Linotype" w:cs="Palatino Linotype"/>
          <w:sz w:val="24"/>
          <w:szCs w:val="24"/>
        </w:rPr>
        <w:t>Peipert</w:t>
      </w:r>
      <w:proofErr w:type="spellEnd"/>
      <w:r w:rsidRPr="00AB5B7C">
        <w:rPr>
          <w:rFonts w:ascii="Palatino Linotype" w:hAnsi="Palatino Linotype" w:cs="Palatino Linotype"/>
          <w:sz w:val="24"/>
          <w:szCs w:val="24"/>
        </w:rPr>
        <w:t xml:space="preserve">, J., Fleming, T., </w:t>
      </w:r>
      <w:proofErr w:type="spellStart"/>
      <w:r w:rsidRPr="00AB5B7C">
        <w:rPr>
          <w:rFonts w:ascii="Palatino Linotype" w:hAnsi="Palatino Linotype" w:cs="Palatino Linotype"/>
          <w:sz w:val="24"/>
          <w:szCs w:val="24"/>
        </w:rPr>
        <w:t>Fullem</w:t>
      </w:r>
      <w:proofErr w:type="spellEnd"/>
      <w:r w:rsidRPr="00AB5B7C">
        <w:rPr>
          <w:rFonts w:ascii="Palatino Linotype" w:hAnsi="Palatino Linotype" w:cs="Palatino Linotype"/>
          <w:sz w:val="24"/>
          <w:szCs w:val="24"/>
        </w:rPr>
        <w:t xml:space="preserve">, A., </w:t>
      </w:r>
      <w:proofErr w:type="spellStart"/>
      <w:r w:rsidRPr="00AB5B7C">
        <w:rPr>
          <w:rFonts w:ascii="Palatino Linotype" w:hAnsi="Palatino Linotype" w:cs="Palatino Linotype"/>
          <w:sz w:val="24"/>
          <w:szCs w:val="24"/>
        </w:rPr>
        <w:t>Moench</w:t>
      </w:r>
      <w:proofErr w:type="spellEnd"/>
      <w:r w:rsidRPr="00AB5B7C">
        <w:rPr>
          <w:rFonts w:ascii="Palatino Linotype" w:hAnsi="Palatino Linotype" w:cs="Palatino Linotype"/>
          <w:sz w:val="24"/>
          <w:szCs w:val="24"/>
        </w:rPr>
        <w:t>, T., Cu-</w:t>
      </w:r>
      <w:proofErr w:type="spellStart"/>
      <w:r w:rsidRPr="00AB5B7C">
        <w:rPr>
          <w:rFonts w:ascii="Palatino Linotype" w:hAnsi="Palatino Linotype" w:cs="Palatino Linotype"/>
          <w:sz w:val="24"/>
          <w:szCs w:val="24"/>
        </w:rPr>
        <w:t>Uvin</w:t>
      </w:r>
      <w:proofErr w:type="spellEnd"/>
      <w:r w:rsidRPr="00AB5B7C">
        <w:rPr>
          <w:rFonts w:ascii="Palatino Linotype" w:hAnsi="Palatino Linotype" w:cs="Palatino Linotype"/>
          <w:sz w:val="24"/>
          <w:szCs w:val="24"/>
        </w:rPr>
        <w:t xml:space="preserve">, S., </w:t>
      </w:r>
      <w:r w:rsidRPr="00AB5B7C">
        <w:rPr>
          <w:rFonts w:ascii="Palatino Linotype" w:hAnsi="Palatino Linotype" w:cs="Palatino Linotype"/>
          <w:b/>
          <w:bCs/>
          <w:sz w:val="24"/>
          <w:szCs w:val="24"/>
        </w:rPr>
        <w:t>Bentley, M.</w:t>
      </w:r>
      <w:r>
        <w:rPr>
          <w:rFonts w:ascii="Palatino Linotype" w:hAnsi="Palatino Linotype" w:cs="Palatino Linotype"/>
          <w:b/>
          <w:bCs/>
          <w:sz w:val="24"/>
          <w:szCs w:val="24"/>
        </w:rPr>
        <w:t xml:space="preserve"> </w:t>
      </w:r>
      <w:r w:rsidRPr="00AB5B7C">
        <w:rPr>
          <w:rFonts w:ascii="Palatino Linotype" w:hAnsi="Palatino Linotype" w:cs="Palatino Linotype"/>
          <w:b/>
          <w:bCs/>
          <w:sz w:val="24"/>
          <w:szCs w:val="24"/>
        </w:rPr>
        <w:t>E.</w:t>
      </w:r>
      <w:r w:rsidRPr="00AB5B7C">
        <w:rPr>
          <w:rFonts w:ascii="Palatino Linotype" w:hAnsi="Palatino Linotype" w:cs="Palatino Linotype"/>
          <w:sz w:val="24"/>
          <w:szCs w:val="24"/>
        </w:rPr>
        <w:t xml:space="preserve">, et al. (2001). Safety and tolerability of </w:t>
      </w:r>
      <w:proofErr w:type="spellStart"/>
      <w:r w:rsidRPr="00AB5B7C">
        <w:rPr>
          <w:rFonts w:ascii="Palatino Linotype" w:hAnsi="Palatino Linotype" w:cs="Palatino Linotype"/>
          <w:sz w:val="24"/>
          <w:szCs w:val="24"/>
        </w:rPr>
        <w:t>BufferGel</w:t>
      </w:r>
      <w:proofErr w:type="spellEnd"/>
      <w:r w:rsidRPr="00AB5B7C">
        <w:rPr>
          <w:rFonts w:ascii="Palatino Linotype" w:hAnsi="Palatino Linotype" w:cs="Palatino Linotype"/>
          <w:sz w:val="24"/>
          <w:szCs w:val="24"/>
        </w:rPr>
        <w:t>, a novel vaginal microbicide, in women in the United States.</w:t>
      </w:r>
      <w:r w:rsidRPr="00AB5B7C">
        <w:rPr>
          <w:rFonts w:ascii="Palatino Linotype" w:hAnsi="Palatino Linotype" w:cs="Palatino Linotype"/>
          <w:i/>
          <w:iCs/>
          <w:sz w:val="24"/>
          <w:szCs w:val="24"/>
        </w:rPr>
        <w:t xml:space="preserve"> Clinical Infectious Diseases: An Official Publication of the Infectious Diseases Society of America, 32</w:t>
      </w:r>
      <w:r w:rsidRPr="00AB5B7C">
        <w:rPr>
          <w:rFonts w:ascii="Palatino Linotype" w:hAnsi="Palatino Linotype" w:cs="Palatino Linotype"/>
          <w:sz w:val="24"/>
          <w:szCs w:val="24"/>
        </w:rPr>
        <w:t>(3), 476-482.</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Black, M. M., Siegel, E. H., Abel, Y.,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(2001). Home and videotape intervention delays early complementary feeding among adolescent mothers.</w:t>
      </w:r>
      <w:r w:rsidRPr="00AB5B7C">
        <w:rPr>
          <w:rFonts w:ascii="Palatino Linotype" w:hAnsi="Palatino Linotype" w:cs="Palatino Linotype"/>
          <w:i/>
          <w:iCs/>
          <w:sz w:val="24"/>
          <w:szCs w:val="24"/>
        </w:rPr>
        <w:t xml:space="preserve"> Pediatrics, 107</w:t>
      </w:r>
      <w:r w:rsidRPr="00AB5B7C">
        <w:rPr>
          <w:rFonts w:ascii="Palatino Linotype" w:hAnsi="Palatino Linotype" w:cs="Palatino Linotype"/>
          <w:sz w:val="24"/>
          <w:szCs w:val="24"/>
        </w:rPr>
        <w:t>(5), e67.</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Creed-Kanashiro, H. M., Uribe, T. G., </w:t>
      </w:r>
      <w:proofErr w:type="spellStart"/>
      <w:r w:rsidRPr="00AB5B7C">
        <w:rPr>
          <w:rFonts w:ascii="Palatino Linotype" w:hAnsi="Palatino Linotype" w:cs="Palatino Linotype"/>
          <w:sz w:val="24"/>
          <w:szCs w:val="24"/>
        </w:rPr>
        <w:t>Bartolini</w:t>
      </w:r>
      <w:proofErr w:type="spellEnd"/>
      <w:r w:rsidRPr="00AB5B7C">
        <w:rPr>
          <w:rFonts w:ascii="Palatino Linotype" w:hAnsi="Palatino Linotype" w:cs="Palatino Linotype"/>
          <w:sz w:val="24"/>
          <w:szCs w:val="24"/>
        </w:rPr>
        <w:t xml:space="preserve">, R. M., Fukumoto, M. N., Lopez, T. T., </w:t>
      </w:r>
      <w:proofErr w:type="spellStart"/>
      <w:r w:rsidRPr="00AB5B7C">
        <w:rPr>
          <w:rFonts w:ascii="Palatino Linotype" w:hAnsi="Palatino Linotype" w:cs="Palatino Linotype"/>
          <w:sz w:val="24"/>
          <w:szCs w:val="24"/>
        </w:rPr>
        <w:t>Zavaleta</w:t>
      </w:r>
      <w:proofErr w:type="spellEnd"/>
      <w:r w:rsidRPr="00AB5B7C">
        <w:rPr>
          <w:rFonts w:ascii="Palatino Linotype" w:hAnsi="Palatino Linotype" w:cs="Palatino Linotype"/>
          <w:sz w:val="24"/>
          <w:szCs w:val="24"/>
        </w:rPr>
        <w:t xml:space="preserve">, N. M., </w:t>
      </w:r>
      <w:r w:rsidRPr="00AB5B7C">
        <w:rPr>
          <w:rFonts w:ascii="Palatino Linotype" w:hAnsi="Palatino Linotype" w:cs="Palatino Linotype"/>
          <w:b/>
          <w:bCs/>
          <w:sz w:val="24"/>
          <w:szCs w:val="24"/>
        </w:rPr>
        <w:t>Bentley, M.</w:t>
      </w:r>
      <w:r>
        <w:rPr>
          <w:rFonts w:ascii="Palatino Linotype" w:hAnsi="Palatino Linotype" w:cs="Palatino Linotype"/>
          <w:b/>
          <w:bCs/>
          <w:sz w:val="24"/>
          <w:szCs w:val="24"/>
        </w:rPr>
        <w:t xml:space="preserve"> </w:t>
      </w:r>
      <w:r w:rsidRPr="00AB5B7C">
        <w:rPr>
          <w:rFonts w:ascii="Palatino Linotype" w:hAnsi="Palatino Linotype" w:cs="Palatino Linotype"/>
          <w:b/>
          <w:bCs/>
          <w:sz w:val="24"/>
          <w:szCs w:val="24"/>
        </w:rPr>
        <w:t>E.</w:t>
      </w:r>
      <w:r w:rsidRPr="00AB5B7C">
        <w:rPr>
          <w:rFonts w:ascii="Palatino Linotype" w:hAnsi="Palatino Linotype" w:cs="Palatino Linotype"/>
          <w:sz w:val="24"/>
          <w:szCs w:val="24"/>
        </w:rPr>
        <w:t xml:space="preserve"> (2000). Improving dietary intake to prevent anemia in adolescent girls through community kitchens in a </w:t>
      </w:r>
      <w:proofErr w:type="spellStart"/>
      <w:r w:rsidR="005B6D5F">
        <w:rPr>
          <w:rFonts w:ascii="Palatino Linotype" w:hAnsi="Palatino Linotype" w:cs="Palatino Linotype"/>
          <w:sz w:val="24"/>
          <w:szCs w:val="24"/>
        </w:rPr>
        <w:t>P</w:t>
      </w:r>
      <w:r w:rsidR="005B6D5F" w:rsidRPr="00AB5B7C">
        <w:rPr>
          <w:rFonts w:ascii="Palatino Linotype" w:hAnsi="Palatino Linotype" w:cs="Palatino Linotype"/>
          <w:sz w:val="24"/>
          <w:szCs w:val="24"/>
        </w:rPr>
        <w:t>eriurban</w:t>
      </w:r>
      <w:proofErr w:type="spellEnd"/>
      <w:r w:rsidR="005B6D5F" w:rsidRPr="00AB5B7C">
        <w:rPr>
          <w:rFonts w:ascii="Palatino Linotype" w:hAnsi="Palatino Linotype" w:cs="Palatino Linotype"/>
          <w:sz w:val="24"/>
          <w:szCs w:val="24"/>
        </w:rPr>
        <w:t xml:space="preserve"> </w:t>
      </w:r>
      <w:r w:rsidRPr="00AB5B7C">
        <w:rPr>
          <w:rFonts w:ascii="Palatino Linotype" w:hAnsi="Palatino Linotype" w:cs="Palatino Linotype"/>
          <w:sz w:val="24"/>
          <w:szCs w:val="24"/>
        </w:rPr>
        <w:t>population of Lima, Peru.</w:t>
      </w:r>
      <w:r w:rsidRPr="00AB5B7C">
        <w:rPr>
          <w:rFonts w:ascii="Palatino Linotype" w:hAnsi="Palatino Linotype" w:cs="Palatino Linotype"/>
          <w:i/>
          <w:iCs/>
          <w:sz w:val="24"/>
          <w:szCs w:val="24"/>
        </w:rPr>
        <w:t xml:space="preserve"> The Journal of Nutrition, 130</w:t>
      </w:r>
      <w:r w:rsidRPr="00AB5B7C">
        <w:rPr>
          <w:rFonts w:ascii="Palatino Linotype" w:hAnsi="Palatino Linotype" w:cs="Palatino Linotype"/>
          <w:sz w:val="24"/>
          <w:szCs w:val="24"/>
        </w:rPr>
        <w:t xml:space="preserve">(2S </w:t>
      </w:r>
      <w:proofErr w:type="spellStart"/>
      <w:r w:rsidRPr="00AB5B7C">
        <w:rPr>
          <w:rFonts w:ascii="Palatino Linotype" w:hAnsi="Palatino Linotype" w:cs="Palatino Linotype"/>
          <w:sz w:val="24"/>
          <w:szCs w:val="24"/>
        </w:rPr>
        <w:t>Suppl</w:t>
      </w:r>
      <w:proofErr w:type="spellEnd"/>
      <w:r w:rsidRPr="00AB5B7C">
        <w:rPr>
          <w:rFonts w:ascii="Palatino Linotype" w:hAnsi="Palatino Linotype" w:cs="Palatino Linotype"/>
          <w:sz w:val="24"/>
          <w:szCs w:val="24"/>
        </w:rPr>
        <w:t>), 459S-461S.</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lastRenderedPageBreak/>
        <w:t>Bentley, M. E.</w:t>
      </w:r>
      <w:r w:rsidRPr="00AB5B7C">
        <w:rPr>
          <w:rFonts w:ascii="Palatino Linotype" w:hAnsi="Palatino Linotype" w:cs="Palatino Linotype"/>
          <w:sz w:val="24"/>
          <w:szCs w:val="24"/>
        </w:rPr>
        <w:t xml:space="preserve">, Morrow, K. M., </w:t>
      </w:r>
      <w:proofErr w:type="spellStart"/>
      <w:r w:rsidRPr="00AB5B7C">
        <w:rPr>
          <w:rFonts w:ascii="Palatino Linotype" w:hAnsi="Palatino Linotype" w:cs="Palatino Linotype"/>
          <w:sz w:val="24"/>
          <w:szCs w:val="24"/>
        </w:rPr>
        <w:t>Fullem</w:t>
      </w:r>
      <w:proofErr w:type="spellEnd"/>
      <w:r w:rsidRPr="00AB5B7C">
        <w:rPr>
          <w:rFonts w:ascii="Palatino Linotype" w:hAnsi="Palatino Linotype" w:cs="Palatino Linotype"/>
          <w:sz w:val="24"/>
          <w:szCs w:val="24"/>
        </w:rPr>
        <w:t>, A., Chesney, M. A., Horton, S. D., Rosenberg, Z., et al. (2000). Acceptability of a novel vaginal microbicide during a safety trial among low-risk women.</w:t>
      </w:r>
      <w:r w:rsidRPr="00AB5B7C">
        <w:rPr>
          <w:rFonts w:ascii="Palatino Linotype" w:hAnsi="Palatino Linotype" w:cs="Palatino Linotype"/>
          <w:i/>
          <w:iCs/>
          <w:sz w:val="24"/>
          <w:szCs w:val="24"/>
        </w:rPr>
        <w:t xml:space="preserve"> Family Planning Perspectives, 32</w:t>
      </w:r>
      <w:r w:rsidRPr="00AB5B7C">
        <w:rPr>
          <w:rFonts w:ascii="Palatino Linotype" w:hAnsi="Palatino Linotype" w:cs="Palatino Linotype"/>
          <w:sz w:val="24"/>
          <w:szCs w:val="24"/>
        </w:rPr>
        <w:t>(4), 184-188.</w:t>
      </w:r>
    </w:p>
    <w:p w:rsidR="009A197C" w:rsidRPr="00AB5B7C" w:rsidRDefault="009A197C" w:rsidP="00F14BDE">
      <w:pPr>
        <w:widowControl/>
        <w:rPr>
          <w:rFonts w:ascii="Palatino Linotype" w:hAnsi="Palatino Linotype" w:cs="Palatino Linotype"/>
          <w:sz w:val="24"/>
          <w:szCs w:val="24"/>
        </w:rPr>
      </w:pPr>
    </w:p>
    <w:p w:rsidR="009A19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Engle, P. L., </w:t>
      </w:r>
      <w:r w:rsidRPr="00AB5B7C">
        <w:rPr>
          <w:rFonts w:ascii="Palatino Linotype" w:hAnsi="Palatino Linotype" w:cs="Palatino Linotype"/>
          <w:b/>
          <w:bCs/>
          <w:sz w:val="24"/>
          <w:szCs w:val="24"/>
        </w:rPr>
        <w:t>Bentley, M</w:t>
      </w:r>
      <w:r w:rsidRPr="00AB5B7C">
        <w:rPr>
          <w:rFonts w:ascii="Palatino Linotype" w:hAnsi="Palatino Linotype" w:cs="Palatino Linotype"/>
          <w:sz w:val="24"/>
          <w:szCs w:val="24"/>
        </w:rPr>
        <w:t>.</w:t>
      </w:r>
      <w:r w:rsidR="005B6D5F">
        <w:rPr>
          <w:rFonts w:ascii="Palatino Linotype" w:hAnsi="Palatino Linotype" w:cs="Palatino Linotype"/>
          <w:sz w:val="24"/>
          <w:szCs w:val="24"/>
        </w:rPr>
        <w:t xml:space="preserve"> </w:t>
      </w:r>
      <w:r w:rsidR="005B6D5F" w:rsidRPr="00C50862">
        <w:rPr>
          <w:rFonts w:ascii="Palatino Linotype" w:hAnsi="Palatino Linotype" w:cs="Palatino Linotype"/>
          <w:b/>
          <w:sz w:val="24"/>
          <w:szCs w:val="24"/>
        </w:rPr>
        <w:t>E.</w:t>
      </w:r>
      <w:r w:rsidRPr="00AB5B7C">
        <w:rPr>
          <w:rFonts w:ascii="Palatino Linotype" w:hAnsi="Palatino Linotype" w:cs="Palatino Linotype"/>
          <w:sz w:val="24"/>
          <w:szCs w:val="24"/>
        </w:rPr>
        <w:t xml:space="preserve">, &amp; Pelto, G. (2000). The role of care in nutrition </w:t>
      </w:r>
      <w:proofErr w:type="spellStart"/>
      <w:r w:rsidRPr="00AB5B7C">
        <w:rPr>
          <w:rFonts w:ascii="Palatino Linotype" w:hAnsi="Palatino Linotype" w:cs="Palatino Linotype"/>
          <w:sz w:val="24"/>
          <w:szCs w:val="24"/>
        </w:rPr>
        <w:t>programmes</w:t>
      </w:r>
      <w:proofErr w:type="spellEnd"/>
      <w:r w:rsidRPr="00AB5B7C">
        <w:rPr>
          <w:rFonts w:ascii="Palatino Linotype" w:hAnsi="Palatino Linotype" w:cs="Palatino Linotype"/>
          <w:sz w:val="24"/>
          <w:szCs w:val="24"/>
        </w:rPr>
        <w:t>: Current research and a research agenda.</w:t>
      </w:r>
      <w:r w:rsidRPr="00AB5B7C">
        <w:rPr>
          <w:rFonts w:ascii="Palatino Linotype" w:hAnsi="Palatino Linotype" w:cs="Palatino Linotype"/>
          <w:i/>
          <w:iCs/>
          <w:sz w:val="24"/>
          <w:szCs w:val="24"/>
        </w:rPr>
        <w:t xml:space="preserve"> Proceedings of the Nutrition Society, 59</w:t>
      </w:r>
      <w:r w:rsidRPr="00AB5B7C">
        <w:rPr>
          <w:rFonts w:ascii="Palatino Linotype" w:hAnsi="Palatino Linotype" w:cs="Palatino Linotype"/>
          <w:sz w:val="24"/>
          <w:szCs w:val="24"/>
        </w:rPr>
        <w:t>(01), 25.</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Caulfield, L. E., Gross, S. M., </w:t>
      </w:r>
      <w:proofErr w:type="spellStart"/>
      <w:r w:rsidRPr="00AB5B7C">
        <w:rPr>
          <w:rFonts w:ascii="Palatino Linotype" w:hAnsi="Palatino Linotype" w:cs="Palatino Linotype"/>
          <w:sz w:val="24"/>
          <w:szCs w:val="24"/>
        </w:rPr>
        <w:t>Bronner</w:t>
      </w:r>
      <w:proofErr w:type="spellEnd"/>
      <w:r w:rsidRPr="00AB5B7C">
        <w:rPr>
          <w:rFonts w:ascii="Palatino Linotype" w:hAnsi="Palatino Linotype" w:cs="Palatino Linotype"/>
          <w:sz w:val="24"/>
          <w:szCs w:val="24"/>
        </w:rPr>
        <w:t xml:space="preserve">, Y., Jensen, J., Kessler, L. A., et al. (1999). Sources of influence on intention to breastfeed among </w:t>
      </w:r>
      <w:r w:rsidR="00C53CF8">
        <w:rPr>
          <w:rFonts w:ascii="Palatino Linotype" w:hAnsi="Palatino Linotype" w:cs="Palatino Linotype"/>
          <w:sz w:val="24"/>
          <w:szCs w:val="24"/>
        </w:rPr>
        <w:t>A</w:t>
      </w:r>
      <w:r w:rsidR="00C53CF8" w:rsidRPr="00AB5B7C">
        <w:rPr>
          <w:rFonts w:ascii="Palatino Linotype" w:hAnsi="Palatino Linotype" w:cs="Palatino Linotype"/>
          <w:sz w:val="24"/>
          <w:szCs w:val="24"/>
        </w:rPr>
        <w:t>frican</w:t>
      </w:r>
      <w:r w:rsidRPr="00AB5B7C">
        <w:rPr>
          <w:rFonts w:ascii="Palatino Linotype" w:hAnsi="Palatino Linotype" w:cs="Palatino Linotype"/>
          <w:sz w:val="24"/>
          <w:szCs w:val="24"/>
        </w:rPr>
        <w:t>-</w:t>
      </w:r>
      <w:r w:rsidR="00C53CF8">
        <w:rPr>
          <w:rFonts w:ascii="Palatino Linotype" w:hAnsi="Palatino Linotype" w:cs="Palatino Linotype"/>
          <w:sz w:val="24"/>
          <w:szCs w:val="24"/>
        </w:rPr>
        <w:t>A</w:t>
      </w:r>
      <w:r w:rsidR="00C53CF8" w:rsidRPr="00AB5B7C">
        <w:rPr>
          <w:rFonts w:ascii="Palatino Linotype" w:hAnsi="Palatino Linotype" w:cs="Palatino Linotype"/>
          <w:sz w:val="24"/>
          <w:szCs w:val="24"/>
        </w:rPr>
        <w:t xml:space="preserve">merican </w:t>
      </w:r>
      <w:r w:rsidRPr="00AB5B7C">
        <w:rPr>
          <w:rFonts w:ascii="Palatino Linotype" w:hAnsi="Palatino Linotype" w:cs="Palatino Linotype"/>
          <w:sz w:val="24"/>
          <w:szCs w:val="24"/>
        </w:rPr>
        <w:t>women at entry to WIC.</w:t>
      </w:r>
      <w:r w:rsidRPr="00AB5B7C">
        <w:rPr>
          <w:rFonts w:ascii="Palatino Linotype" w:hAnsi="Palatino Linotype" w:cs="Palatino Linotype"/>
          <w:i/>
          <w:iCs/>
          <w:sz w:val="24"/>
          <w:szCs w:val="24"/>
        </w:rPr>
        <w:t xml:space="preserve"> Journal of Human Lactation: Official Journal of International Lactation Consultant Association, 15</w:t>
      </w:r>
      <w:r w:rsidRPr="00AB5B7C">
        <w:rPr>
          <w:rFonts w:ascii="Palatino Linotype" w:hAnsi="Palatino Linotype" w:cs="Palatino Linotype"/>
          <w:sz w:val="24"/>
          <w:szCs w:val="24"/>
        </w:rPr>
        <w:t>(1), 27-34.</w:t>
      </w:r>
    </w:p>
    <w:p w:rsidR="009A197C" w:rsidRPr="00AB5B7C" w:rsidRDefault="009A197C" w:rsidP="00F14BDE">
      <w:pPr>
        <w:widowControl/>
        <w:rPr>
          <w:rFonts w:ascii="Palatino Linotype" w:hAnsi="Palatino Linotype" w:cs="Palatino Linotype"/>
          <w:sz w:val="24"/>
          <w:szCs w:val="24"/>
        </w:rPr>
      </w:pPr>
    </w:p>
    <w:p w:rsidR="009A19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Moss, W., </w:t>
      </w:r>
      <w:r w:rsidRPr="00AB5B7C">
        <w:rPr>
          <w:rFonts w:ascii="Palatino Linotype" w:hAnsi="Palatino Linotype" w:cs="Palatino Linotype"/>
          <w:b/>
          <w:bCs/>
          <w:sz w:val="24"/>
          <w:szCs w:val="24"/>
        </w:rPr>
        <w:t>Bentley, M.</w:t>
      </w:r>
      <w:r w:rsidR="005B6D5F">
        <w:rPr>
          <w:rFonts w:ascii="Palatino Linotype" w:hAnsi="Palatino Linotype" w:cs="Palatino Linotype"/>
          <w:b/>
          <w:bCs/>
          <w:sz w:val="24"/>
          <w:szCs w:val="24"/>
        </w:rPr>
        <w:t xml:space="preserve"> E.</w:t>
      </w:r>
      <w:r w:rsidRPr="00AB5B7C">
        <w:rPr>
          <w:rFonts w:ascii="Palatino Linotype" w:hAnsi="Palatino Linotype" w:cs="Palatino Linotype"/>
          <w:sz w:val="24"/>
          <w:szCs w:val="24"/>
        </w:rPr>
        <w:t xml:space="preserve">, Maman, S., </w:t>
      </w:r>
      <w:proofErr w:type="spellStart"/>
      <w:r w:rsidRPr="00AB5B7C">
        <w:rPr>
          <w:rFonts w:ascii="Palatino Linotype" w:hAnsi="Palatino Linotype" w:cs="Palatino Linotype"/>
          <w:sz w:val="24"/>
          <w:szCs w:val="24"/>
        </w:rPr>
        <w:t>Ayuko</w:t>
      </w:r>
      <w:proofErr w:type="spellEnd"/>
      <w:r w:rsidRPr="00AB5B7C">
        <w:rPr>
          <w:rFonts w:ascii="Palatino Linotype" w:hAnsi="Palatino Linotype" w:cs="Palatino Linotype"/>
          <w:sz w:val="24"/>
          <w:szCs w:val="24"/>
        </w:rPr>
        <w:t xml:space="preserve">, D., </w:t>
      </w:r>
      <w:proofErr w:type="spellStart"/>
      <w:r w:rsidRPr="00AB5B7C">
        <w:rPr>
          <w:rFonts w:ascii="Palatino Linotype" w:hAnsi="Palatino Linotype" w:cs="Palatino Linotype"/>
          <w:sz w:val="24"/>
          <w:szCs w:val="24"/>
        </w:rPr>
        <w:t>Egessah</w:t>
      </w:r>
      <w:proofErr w:type="spellEnd"/>
      <w:r w:rsidRPr="00AB5B7C">
        <w:rPr>
          <w:rFonts w:ascii="Palatino Linotype" w:hAnsi="Palatino Linotype" w:cs="Palatino Linotype"/>
          <w:sz w:val="24"/>
          <w:szCs w:val="24"/>
        </w:rPr>
        <w:t>, O., Sweat, M., et al. (1999). Foundations for effective strategies to control sexually transmitted infections: Voices from rural Kenya.</w:t>
      </w:r>
      <w:r w:rsidRPr="00AB5B7C">
        <w:rPr>
          <w:rFonts w:ascii="Palatino Linotype" w:hAnsi="Palatino Linotype" w:cs="Palatino Linotype"/>
          <w:i/>
          <w:iCs/>
          <w:sz w:val="24"/>
          <w:szCs w:val="24"/>
        </w:rPr>
        <w:t xml:space="preserve"> AIDS Care, 11</w:t>
      </w:r>
      <w:r w:rsidRPr="00AB5B7C">
        <w:rPr>
          <w:rFonts w:ascii="Palatino Linotype" w:hAnsi="Palatino Linotype" w:cs="Palatino Linotype"/>
          <w:sz w:val="24"/>
          <w:szCs w:val="24"/>
        </w:rPr>
        <w:t>(1), 95-113.</w:t>
      </w:r>
    </w:p>
    <w:p w:rsidR="009A197C" w:rsidRDefault="009A197C" w:rsidP="00EE7CCF">
      <w:pPr>
        <w:pStyle w:val="ListParagraph"/>
        <w:rPr>
          <w:rFonts w:ascii="Palatino Linotype" w:hAnsi="Palatino Linotype" w:cs="Palatino Linotype"/>
          <w:b/>
          <w:bCs/>
          <w:sz w:val="24"/>
          <w:szCs w:val="24"/>
        </w:rPr>
      </w:pPr>
    </w:p>
    <w:p w:rsidR="009A197C" w:rsidRPr="00EE7CCF" w:rsidRDefault="009A197C" w:rsidP="00C50862">
      <w:pPr>
        <w:widowControl/>
        <w:numPr>
          <w:ilvl w:val="0"/>
          <w:numId w:val="36"/>
        </w:numPr>
        <w:rPr>
          <w:rFonts w:ascii="Palatino Linotype" w:hAnsi="Palatino Linotype" w:cs="Palatino Linotype"/>
          <w:sz w:val="24"/>
          <w:szCs w:val="24"/>
        </w:rPr>
      </w:pPr>
      <w:r w:rsidRPr="00EE7CCF">
        <w:rPr>
          <w:rFonts w:ascii="Palatino Linotype" w:hAnsi="Palatino Linotype" w:cs="Palatino Linotype"/>
          <w:b/>
          <w:bCs/>
          <w:sz w:val="24"/>
          <w:szCs w:val="24"/>
        </w:rPr>
        <w:t>Bentley, M.</w:t>
      </w:r>
      <w:r w:rsidR="005B6D5F">
        <w:rPr>
          <w:rFonts w:ascii="Palatino Linotype" w:hAnsi="Palatino Linotype" w:cs="Palatino Linotype"/>
          <w:b/>
          <w:bCs/>
          <w:sz w:val="24"/>
          <w:szCs w:val="24"/>
        </w:rPr>
        <w:t xml:space="preserve"> E.</w:t>
      </w:r>
      <w:r w:rsidRPr="00EE7CCF">
        <w:rPr>
          <w:rFonts w:ascii="Palatino Linotype" w:hAnsi="Palatino Linotype" w:cs="Palatino Linotype"/>
          <w:sz w:val="24"/>
          <w:szCs w:val="24"/>
        </w:rPr>
        <w:t>, Gavin, L*</w:t>
      </w:r>
      <w:proofErr w:type="gramStart"/>
      <w:r w:rsidRPr="00EE7CCF">
        <w:rPr>
          <w:rFonts w:ascii="Palatino Linotype" w:hAnsi="Palatino Linotype" w:cs="Palatino Linotype"/>
          <w:sz w:val="24"/>
          <w:szCs w:val="24"/>
        </w:rPr>
        <w:t>.,</w:t>
      </w:r>
      <w:proofErr w:type="gramEnd"/>
      <w:r w:rsidRPr="00EE7CCF">
        <w:rPr>
          <w:rFonts w:ascii="Palatino Linotype" w:hAnsi="Palatino Linotype" w:cs="Palatino Linotype"/>
          <w:sz w:val="24"/>
          <w:szCs w:val="24"/>
        </w:rPr>
        <w:t xml:space="preserve"> Black, M. M., &amp; </w:t>
      </w:r>
      <w:proofErr w:type="spellStart"/>
      <w:r w:rsidRPr="00EE7CCF">
        <w:rPr>
          <w:rFonts w:ascii="Palatino Linotype" w:hAnsi="Palatino Linotype" w:cs="Palatino Linotype"/>
          <w:sz w:val="24"/>
          <w:szCs w:val="24"/>
        </w:rPr>
        <w:t>Teti</w:t>
      </w:r>
      <w:proofErr w:type="spellEnd"/>
      <w:r w:rsidRPr="00EE7CCF">
        <w:rPr>
          <w:rFonts w:ascii="Palatino Linotype" w:hAnsi="Palatino Linotype" w:cs="Palatino Linotype"/>
          <w:sz w:val="24"/>
          <w:szCs w:val="24"/>
        </w:rPr>
        <w:t xml:space="preserve">, L. (1999). Infant feeding practices of low-income, </w:t>
      </w:r>
      <w:r w:rsidR="005B6D5F">
        <w:rPr>
          <w:rFonts w:ascii="Palatino Linotype" w:hAnsi="Palatino Linotype" w:cs="Palatino Linotype"/>
          <w:sz w:val="24"/>
          <w:szCs w:val="24"/>
        </w:rPr>
        <w:t>A</w:t>
      </w:r>
      <w:r w:rsidR="005B6D5F" w:rsidRPr="00EE7CCF">
        <w:rPr>
          <w:rFonts w:ascii="Palatino Linotype" w:hAnsi="Palatino Linotype" w:cs="Palatino Linotype"/>
          <w:sz w:val="24"/>
          <w:szCs w:val="24"/>
        </w:rPr>
        <w:t>frican</w:t>
      </w:r>
      <w:r w:rsidRPr="00EE7CCF">
        <w:rPr>
          <w:rFonts w:ascii="Palatino Linotype" w:hAnsi="Palatino Linotype" w:cs="Palatino Linotype"/>
          <w:sz w:val="24"/>
          <w:szCs w:val="24"/>
        </w:rPr>
        <w:t>-</w:t>
      </w:r>
      <w:r w:rsidR="005B6D5F">
        <w:rPr>
          <w:rFonts w:ascii="Palatino Linotype" w:hAnsi="Palatino Linotype" w:cs="Palatino Linotype"/>
          <w:sz w:val="24"/>
          <w:szCs w:val="24"/>
        </w:rPr>
        <w:t>A</w:t>
      </w:r>
      <w:r w:rsidR="005B6D5F" w:rsidRPr="00EE7CCF">
        <w:rPr>
          <w:rFonts w:ascii="Palatino Linotype" w:hAnsi="Palatino Linotype" w:cs="Palatino Linotype"/>
          <w:sz w:val="24"/>
          <w:szCs w:val="24"/>
        </w:rPr>
        <w:t>merican</w:t>
      </w:r>
      <w:r w:rsidRPr="00EE7CCF">
        <w:rPr>
          <w:rFonts w:ascii="Palatino Linotype" w:hAnsi="Palatino Linotype" w:cs="Palatino Linotype"/>
          <w:sz w:val="24"/>
          <w:szCs w:val="24"/>
        </w:rPr>
        <w:t>, adolescent mothers: An ecological, multigenerational perspective.</w:t>
      </w:r>
      <w:r w:rsidRPr="00EE7CCF">
        <w:rPr>
          <w:rFonts w:ascii="Palatino Linotype" w:hAnsi="Palatino Linotype" w:cs="Palatino Linotype"/>
          <w:i/>
          <w:iCs/>
          <w:sz w:val="24"/>
          <w:szCs w:val="24"/>
        </w:rPr>
        <w:t xml:space="preserve"> Social Science &amp; Medicine, 49</w:t>
      </w:r>
      <w:r w:rsidRPr="00EE7CCF">
        <w:rPr>
          <w:rFonts w:ascii="Palatino Linotype" w:hAnsi="Palatino Linotype" w:cs="Palatino Linotype"/>
          <w:sz w:val="24"/>
          <w:szCs w:val="24"/>
        </w:rPr>
        <w:t>(8), 1085-1100.</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Bronner</w:t>
      </w:r>
      <w:proofErr w:type="spellEnd"/>
      <w:r w:rsidRPr="00AB5B7C">
        <w:rPr>
          <w:rFonts w:ascii="Palatino Linotype" w:hAnsi="Palatino Linotype" w:cs="Palatino Linotype"/>
          <w:sz w:val="24"/>
          <w:szCs w:val="24"/>
        </w:rPr>
        <w:t xml:space="preserve">, Y. L., Gross, S. M., Caulfield, L.,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Kessler, L., Jensen, J., et al. (1999). Early introduction of solid foods among urban African-American participants in WIC.</w:t>
      </w:r>
      <w:r w:rsidRPr="00AB5B7C">
        <w:rPr>
          <w:rFonts w:ascii="Palatino Linotype" w:hAnsi="Palatino Linotype" w:cs="Palatino Linotype"/>
          <w:i/>
          <w:iCs/>
          <w:sz w:val="24"/>
          <w:szCs w:val="24"/>
        </w:rPr>
        <w:t xml:space="preserve"> Journal of the American Dietetic Association, 99</w:t>
      </w:r>
      <w:r w:rsidRPr="00AB5B7C">
        <w:rPr>
          <w:rFonts w:ascii="Palatino Linotype" w:hAnsi="Palatino Linotype" w:cs="Palatino Linotype"/>
          <w:sz w:val="24"/>
          <w:szCs w:val="24"/>
        </w:rPr>
        <w:t>(4), 457-461.</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Christian, 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Pradhan, R., &amp; West, K. </w:t>
      </w:r>
      <w:proofErr w:type="spellStart"/>
      <w:r w:rsidRPr="00AB5B7C">
        <w:rPr>
          <w:rFonts w:ascii="Palatino Linotype" w:hAnsi="Palatino Linotype" w:cs="Palatino Linotype"/>
          <w:sz w:val="24"/>
          <w:szCs w:val="24"/>
        </w:rPr>
        <w:t>P.</w:t>
      </w:r>
      <w:proofErr w:type="gramStart"/>
      <w:r w:rsidRPr="00AB5B7C">
        <w:rPr>
          <w:rFonts w:ascii="Palatino Linotype" w:hAnsi="Palatino Linotype" w:cs="Palatino Linotype"/>
          <w:sz w:val="24"/>
          <w:szCs w:val="24"/>
        </w:rPr>
        <w:t>,Jr</w:t>
      </w:r>
      <w:proofErr w:type="spellEnd"/>
      <w:proofErr w:type="gramEnd"/>
      <w:r w:rsidRPr="00AB5B7C">
        <w:rPr>
          <w:rFonts w:ascii="Palatino Linotype" w:hAnsi="Palatino Linotype" w:cs="Palatino Linotype"/>
          <w:sz w:val="24"/>
          <w:szCs w:val="24"/>
        </w:rPr>
        <w:t>. (1998). An ethnographic study of night blindness "</w:t>
      </w:r>
      <w:proofErr w:type="spellStart"/>
      <w:r w:rsidRPr="00AB5B7C">
        <w:rPr>
          <w:rFonts w:ascii="Palatino Linotype" w:hAnsi="Palatino Linotype" w:cs="Palatino Linotype"/>
          <w:sz w:val="24"/>
          <w:szCs w:val="24"/>
        </w:rPr>
        <w:t>ratauni</w:t>
      </w:r>
      <w:proofErr w:type="spellEnd"/>
      <w:r w:rsidRPr="00AB5B7C">
        <w:rPr>
          <w:rFonts w:ascii="Palatino Linotype" w:hAnsi="Palatino Linotype" w:cs="Palatino Linotype"/>
          <w:sz w:val="24"/>
          <w:szCs w:val="24"/>
        </w:rPr>
        <w:t xml:space="preserve">" among women in the </w:t>
      </w:r>
      <w:proofErr w:type="spellStart"/>
      <w:r w:rsidR="005B6D5F">
        <w:rPr>
          <w:rFonts w:ascii="Palatino Linotype" w:hAnsi="Palatino Linotype" w:cs="Palatino Linotype"/>
          <w:sz w:val="24"/>
          <w:szCs w:val="24"/>
        </w:rPr>
        <w:t>T</w:t>
      </w:r>
      <w:r w:rsidR="005B6D5F" w:rsidRPr="00AB5B7C">
        <w:rPr>
          <w:rFonts w:ascii="Palatino Linotype" w:hAnsi="Palatino Linotype" w:cs="Palatino Linotype"/>
          <w:sz w:val="24"/>
          <w:szCs w:val="24"/>
        </w:rPr>
        <w:t>erai</w:t>
      </w:r>
      <w:proofErr w:type="spellEnd"/>
      <w:r w:rsidR="005B6D5F" w:rsidRPr="00AB5B7C">
        <w:rPr>
          <w:rFonts w:ascii="Palatino Linotype" w:hAnsi="Palatino Linotype" w:cs="Palatino Linotype"/>
          <w:sz w:val="24"/>
          <w:szCs w:val="24"/>
        </w:rPr>
        <w:t xml:space="preserve"> </w:t>
      </w:r>
      <w:r w:rsidRPr="00AB5B7C">
        <w:rPr>
          <w:rFonts w:ascii="Palatino Linotype" w:hAnsi="Palatino Linotype" w:cs="Palatino Linotype"/>
          <w:sz w:val="24"/>
          <w:szCs w:val="24"/>
        </w:rPr>
        <w:t xml:space="preserve">of </w:t>
      </w:r>
      <w:r w:rsidR="005B6D5F">
        <w:rPr>
          <w:rFonts w:ascii="Palatino Linotype" w:hAnsi="Palatino Linotype" w:cs="Palatino Linotype"/>
          <w:sz w:val="24"/>
          <w:szCs w:val="24"/>
        </w:rPr>
        <w:t>N</w:t>
      </w:r>
      <w:r w:rsidR="005B6D5F" w:rsidRPr="00AB5B7C">
        <w:rPr>
          <w:rFonts w:ascii="Palatino Linotype" w:hAnsi="Palatino Linotype" w:cs="Palatino Linotype"/>
          <w:sz w:val="24"/>
          <w:szCs w:val="24"/>
        </w:rPr>
        <w:t>epal</w:t>
      </w:r>
      <w:r w:rsidRPr="00AB5B7C">
        <w:rPr>
          <w:rFonts w:ascii="Palatino Linotype" w:hAnsi="Palatino Linotype" w:cs="Palatino Linotype"/>
          <w:sz w:val="24"/>
          <w:szCs w:val="24"/>
        </w:rPr>
        <w:t>.</w:t>
      </w:r>
      <w:r w:rsidRPr="00AB5B7C">
        <w:rPr>
          <w:rFonts w:ascii="Palatino Linotype" w:hAnsi="Palatino Linotype" w:cs="Palatino Linotype"/>
          <w:i/>
          <w:iCs/>
          <w:sz w:val="24"/>
          <w:szCs w:val="24"/>
        </w:rPr>
        <w:t xml:space="preserve"> Social Science &amp; Medicine, 46</w:t>
      </w:r>
      <w:r w:rsidRPr="00AB5B7C">
        <w:rPr>
          <w:rFonts w:ascii="Palatino Linotype" w:hAnsi="Palatino Linotype" w:cs="Palatino Linotype"/>
          <w:sz w:val="24"/>
          <w:szCs w:val="24"/>
        </w:rPr>
        <w:t>(7), 879-889.</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gramStart"/>
      <w:r w:rsidRPr="00AB5B7C">
        <w:rPr>
          <w:rFonts w:ascii="Palatino Linotype" w:hAnsi="Palatino Linotype" w:cs="Palatino Linotype"/>
          <w:sz w:val="24"/>
          <w:szCs w:val="24"/>
        </w:rPr>
        <w:t>de</w:t>
      </w:r>
      <w:proofErr w:type="gramEnd"/>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Zoysa</w:t>
      </w:r>
      <w:proofErr w:type="spellEnd"/>
      <w:r w:rsidRPr="00AB5B7C">
        <w:rPr>
          <w:rFonts w:ascii="Palatino Linotype" w:hAnsi="Palatino Linotype" w:cs="Palatino Linotype"/>
          <w:sz w:val="24"/>
          <w:szCs w:val="24"/>
        </w:rPr>
        <w:t xml:space="preserve">, I., Elias, C. J.,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(1998). Ethical challenges in efficacy trials of vaginal microbicides for HIV prevention.</w:t>
      </w:r>
      <w:r w:rsidRPr="00AB5B7C">
        <w:rPr>
          <w:rFonts w:ascii="Palatino Linotype" w:hAnsi="Palatino Linotype" w:cs="Palatino Linotype"/>
          <w:i/>
          <w:iCs/>
          <w:sz w:val="24"/>
          <w:szCs w:val="24"/>
        </w:rPr>
        <w:t xml:space="preserve"> American Journal of Public Health, 88</w:t>
      </w:r>
      <w:r w:rsidRPr="00AB5B7C">
        <w:rPr>
          <w:rFonts w:ascii="Palatino Linotype" w:hAnsi="Palatino Linotype" w:cs="Palatino Linotype"/>
          <w:sz w:val="24"/>
          <w:szCs w:val="24"/>
        </w:rPr>
        <w:t>(4), 571-575.</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Christian, P.*, Thorne-Lyman, A. L., West, K. </w:t>
      </w:r>
      <w:proofErr w:type="spellStart"/>
      <w:r w:rsidRPr="00AB5B7C">
        <w:rPr>
          <w:rFonts w:ascii="Palatino Linotype" w:hAnsi="Palatino Linotype" w:cs="Palatino Linotype"/>
          <w:sz w:val="24"/>
          <w:szCs w:val="24"/>
        </w:rPr>
        <w:t>P.,Jr</w:t>
      </w:r>
      <w:proofErr w:type="spellEnd"/>
      <w:r w:rsidRPr="00AB5B7C">
        <w:rPr>
          <w:rFonts w:ascii="Palatino Linotype" w:hAnsi="Palatino Linotype" w:cs="Palatino Linotype"/>
          <w:sz w:val="24"/>
          <w:szCs w:val="24"/>
        </w:rPr>
        <w:t xml:space="preserve">,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Khatry</w:t>
      </w:r>
      <w:proofErr w:type="spellEnd"/>
      <w:r w:rsidRPr="00AB5B7C">
        <w:rPr>
          <w:rFonts w:ascii="Palatino Linotype" w:hAnsi="Palatino Linotype" w:cs="Palatino Linotype"/>
          <w:sz w:val="24"/>
          <w:szCs w:val="24"/>
        </w:rPr>
        <w:t>, S. K., Pradhan, E. K., et al. (1998). Working after the sun goes down: Exploring how night blindness impairs women's work activities in rural Nepal.</w:t>
      </w:r>
      <w:r w:rsidRPr="00AB5B7C">
        <w:rPr>
          <w:rFonts w:ascii="Palatino Linotype" w:hAnsi="Palatino Linotype" w:cs="Palatino Linotype"/>
          <w:i/>
          <w:iCs/>
          <w:sz w:val="24"/>
          <w:szCs w:val="24"/>
        </w:rPr>
        <w:t xml:space="preserve"> European Journal of Clinical Nutrition, 52</w:t>
      </w:r>
      <w:r w:rsidRPr="00AB5B7C">
        <w:rPr>
          <w:rFonts w:ascii="Palatino Linotype" w:hAnsi="Palatino Linotype" w:cs="Palatino Linotype"/>
          <w:sz w:val="24"/>
          <w:szCs w:val="24"/>
        </w:rPr>
        <w:t>(7), 519-524.</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Gross, S. M., Caulfield, L. E.,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Bronner</w:t>
      </w:r>
      <w:proofErr w:type="spellEnd"/>
      <w:r w:rsidRPr="00AB5B7C">
        <w:rPr>
          <w:rFonts w:ascii="Palatino Linotype" w:hAnsi="Palatino Linotype" w:cs="Palatino Linotype"/>
          <w:sz w:val="24"/>
          <w:szCs w:val="24"/>
        </w:rPr>
        <w:t xml:space="preserve">, Y., Kessler, L., Jensen, J., et al. (1998). Counseling and motivational videotapes increase duration of breast-feeding in </w:t>
      </w:r>
      <w:r w:rsidR="005B6D5F">
        <w:rPr>
          <w:rFonts w:ascii="Palatino Linotype" w:hAnsi="Palatino Linotype" w:cs="Palatino Linotype"/>
          <w:sz w:val="24"/>
          <w:szCs w:val="24"/>
        </w:rPr>
        <w:t>A</w:t>
      </w:r>
      <w:r w:rsidR="005B6D5F" w:rsidRPr="00AB5B7C">
        <w:rPr>
          <w:rFonts w:ascii="Palatino Linotype" w:hAnsi="Palatino Linotype" w:cs="Palatino Linotype"/>
          <w:sz w:val="24"/>
          <w:szCs w:val="24"/>
        </w:rPr>
        <w:t>frican</w:t>
      </w:r>
      <w:r w:rsidRPr="00AB5B7C">
        <w:rPr>
          <w:rFonts w:ascii="Palatino Linotype" w:hAnsi="Palatino Linotype" w:cs="Palatino Linotype"/>
          <w:sz w:val="24"/>
          <w:szCs w:val="24"/>
        </w:rPr>
        <w:t>-</w:t>
      </w:r>
      <w:r w:rsidR="005B6D5F">
        <w:rPr>
          <w:rFonts w:ascii="Palatino Linotype" w:hAnsi="Palatino Linotype" w:cs="Palatino Linotype"/>
          <w:sz w:val="24"/>
          <w:szCs w:val="24"/>
        </w:rPr>
        <w:t>A</w:t>
      </w:r>
      <w:r w:rsidR="005B6D5F" w:rsidRPr="00AB5B7C">
        <w:rPr>
          <w:rFonts w:ascii="Palatino Linotype" w:hAnsi="Palatino Linotype" w:cs="Palatino Linotype"/>
          <w:sz w:val="24"/>
          <w:szCs w:val="24"/>
        </w:rPr>
        <w:t xml:space="preserve">merican </w:t>
      </w:r>
      <w:r w:rsidRPr="00AB5B7C">
        <w:rPr>
          <w:rFonts w:ascii="Palatino Linotype" w:hAnsi="Palatino Linotype" w:cs="Palatino Linotype"/>
          <w:sz w:val="24"/>
          <w:szCs w:val="24"/>
        </w:rPr>
        <w:t>WIC participants who initiate breast-feeding.</w:t>
      </w:r>
      <w:r w:rsidRPr="00AB5B7C">
        <w:rPr>
          <w:rFonts w:ascii="Palatino Linotype" w:hAnsi="Palatino Linotype" w:cs="Palatino Linotype"/>
          <w:i/>
          <w:iCs/>
          <w:sz w:val="24"/>
          <w:szCs w:val="24"/>
        </w:rPr>
        <w:t xml:space="preserve"> Journal of the American Dietetic Association, 98</w:t>
      </w:r>
      <w:r w:rsidRPr="00AB5B7C">
        <w:rPr>
          <w:rFonts w:ascii="Palatino Linotype" w:hAnsi="Palatino Linotype" w:cs="Palatino Linotype"/>
          <w:sz w:val="24"/>
          <w:szCs w:val="24"/>
        </w:rPr>
        <w:t>(2), 143-148.</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Caulfield, L. E., Gross, S. M.,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Bronner</w:t>
      </w:r>
      <w:proofErr w:type="spellEnd"/>
      <w:r w:rsidRPr="00AB5B7C">
        <w:rPr>
          <w:rFonts w:ascii="Palatino Linotype" w:hAnsi="Palatino Linotype" w:cs="Palatino Linotype"/>
          <w:sz w:val="24"/>
          <w:szCs w:val="24"/>
        </w:rPr>
        <w:t xml:space="preserve">, Y., Kessler, L., Jensen, J., et al. (1998). WIC-based interventions to promote breastfeeding among </w:t>
      </w:r>
      <w:r w:rsidR="005B6D5F">
        <w:rPr>
          <w:rFonts w:ascii="Palatino Linotype" w:hAnsi="Palatino Linotype" w:cs="Palatino Linotype"/>
          <w:sz w:val="24"/>
          <w:szCs w:val="24"/>
        </w:rPr>
        <w:t>A</w:t>
      </w:r>
      <w:r w:rsidR="005B6D5F" w:rsidRPr="00AB5B7C">
        <w:rPr>
          <w:rFonts w:ascii="Palatino Linotype" w:hAnsi="Palatino Linotype" w:cs="Palatino Linotype"/>
          <w:sz w:val="24"/>
          <w:szCs w:val="24"/>
        </w:rPr>
        <w:t>frican</w:t>
      </w:r>
      <w:r w:rsidRPr="00AB5B7C">
        <w:rPr>
          <w:rFonts w:ascii="Palatino Linotype" w:hAnsi="Palatino Linotype" w:cs="Palatino Linotype"/>
          <w:sz w:val="24"/>
          <w:szCs w:val="24"/>
        </w:rPr>
        <w:t>-</w:t>
      </w:r>
      <w:r w:rsidR="005B6D5F">
        <w:rPr>
          <w:rFonts w:ascii="Palatino Linotype" w:hAnsi="Palatino Linotype" w:cs="Palatino Linotype"/>
          <w:sz w:val="24"/>
          <w:szCs w:val="24"/>
        </w:rPr>
        <w:t>A</w:t>
      </w:r>
      <w:r w:rsidRPr="00AB5B7C">
        <w:rPr>
          <w:rFonts w:ascii="Palatino Linotype" w:hAnsi="Palatino Linotype" w:cs="Palatino Linotype"/>
          <w:sz w:val="24"/>
          <w:szCs w:val="24"/>
        </w:rPr>
        <w:t xml:space="preserve">merican women in </w:t>
      </w:r>
      <w:r w:rsidR="005B6D5F">
        <w:rPr>
          <w:rFonts w:ascii="Palatino Linotype" w:hAnsi="Palatino Linotype" w:cs="Palatino Linotype"/>
          <w:sz w:val="24"/>
          <w:szCs w:val="24"/>
        </w:rPr>
        <w:lastRenderedPageBreak/>
        <w:t>B</w:t>
      </w:r>
      <w:r w:rsidR="005B6D5F" w:rsidRPr="00AB5B7C">
        <w:rPr>
          <w:rFonts w:ascii="Palatino Linotype" w:hAnsi="Palatino Linotype" w:cs="Palatino Linotype"/>
          <w:sz w:val="24"/>
          <w:szCs w:val="24"/>
        </w:rPr>
        <w:t>altimore</w:t>
      </w:r>
      <w:r w:rsidRPr="00AB5B7C">
        <w:rPr>
          <w:rFonts w:ascii="Palatino Linotype" w:hAnsi="Palatino Linotype" w:cs="Palatino Linotype"/>
          <w:sz w:val="24"/>
          <w:szCs w:val="24"/>
        </w:rPr>
        <w:t>: Effects on breastfeeding initiation and continuation.</w:t>
      </w:r>
      <w:r w:rsidRPr="00AB5B7C">
        <w:rPr>
          <w:rFonts w:ascii="Palatino Linotype" w:hAnsi="Palatino Linotype" w:cs="Palatino Linotype"/>
          <w:i/>
          <w:iCs/>
          <w:sz w:val="24"/>
          <w:szCs w:val="24"/>
        </w:rPr>
        <w:t xml:space="preserve"> Journal of Human Lactation: Official Journal of International Lactation Consultant Association, 14</w:t>
      </w:r>
      <w:r w:rsidRPr="00AB5B7C">
        <w:rPr>
          <w:rFonts w:ascii="Palatino Linotype" w:hAnsi="Palatino Linotype" w:cs="Palatino Linotype"/>
          <w:sz w:val="24"/>
          <w:szCs w:val="24"/>
        </w:rPr>
        <w:t>(1), 15-22.</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Spratt, K., Shepherd, M. E., </w:t>
      </w:r>
      <w:proofErr w:type="spellStart"/>
      <w:r w:rsidRPr="00AB5B7C">
        <w:rPr>
          <w:rFonts w:ascii="Palatino Linotype" w:hAnsi="Palatino Linotype" w:cs="Palatino Linotype"/>
          <w:sz w:val="24"/>
          <w:szCs w:val="24"/>
        </w:rPr>
        <w:t>Gangakhedkar</w:t>
      </w:r>
      <w:proofErr w:type="spellEnd"/>
      <w:r w:rsidRPr="00AB5B7C">
        <w:rPr>
          <w:rFonts w:ascii="Palatino Linotype" w:hAnsi="Palatino Linotype" w:cs="Palatino Linotype"/>
          <w:sz w:val="24"/>
          <w:szCs w:val="24"/>
        </w:rPr>
        <w:t xml:space="preserve">, R. R., </w:t>
      </w:r>
      <w:proofErr w:type="spellStart"/>
      <w:r w:rsidRPr="00AB5B7C">
        <w:rPr>
          <w:rFonts w:ascii="Palatino Linotype" w:hAnsi="Palatino Linotype" w:cs="Palatino Linotype"/>
          <w:sz w:val="24"/>
          <w:szCs w:val="24"/>
        </w:rPr>
        <w:t>Thilikavathi</w:t>
      </w:r>
      <w:proofErr w:type="spellEnd"/>
      <w:r w:rsidRPr="00AB5B7C">
        <w:rPr>
          <w:rFonts w:ascii="Palatino Linotype" w:hAnsi="Palatino Linotype" w:cs="Palatino Linotype"/>
          <w:sz w:val="24"/>
          <w:szCs w:val="24"/>
        </w:rPr>
        <w:t xml:space="preserve">, S., Bollinger, R. C., et al. (1998). HIV testing and counseling among men attending sexually transmitted disease clinics in </w:t>
      </w:r>
      <w:r w:rsidR="005B6D5F">
        <w:rPr>
          <w:rFonts w:ascii="Palatino Linotype" w:hAnsi="Palatino Linotype" w:cs="Palatino Linotype"/>
          <w:sz w:val="24"/>
          <w:szCs w:val="24"/>
        </w:rPr>
        <w:t>P</w:t>
      </w:r>
      <w:r w:rsidR="005B6D5F" w:rsidRPr="00AB5B7C">
        <w:rPr>
          <w:rFonts w:ascii="Palatino Linotype" w:hAnsi="Palatino Linotype" w:cs="Palatino Linotype"/>
          <w:sz w:val="24"/>
          <w:szCs w:val="24"/>
        </w:rPr>
        <w:t>une</w:t>
      </w:r>
      <w:r w:rsidRPr="00AB5B7C">
        <w:rPr>
          <w:rFonts w:ascii="Palatino Linotype" w:hAnsi="Palatino Linotype" w:cs="Palatino Linotype"/>
          <w:sz w:val="24"/>
          <w:szCs w:val="24"/>
        </w:rPr>
        <w:t xml:space="preserve">, </w:t>
      </w:r>
      <w:r w:rsidR="005B6D5F">
        <w:rPr>
          <w:rFonts w:ascii="Palatino Linotype" w:hAnsi="Palatino Linotype" w:cs="Palatino Linotype"/>
          <w:sz w:val="24"/>
          <w:szCs w:val="24"/>
        </w:rPr>
        <w:t>I</w:t>
      </w:r>
      <w:r w:rsidRPr="00AB5B7C">
        <w:rPr>
          <w:rFonts w:ascii="Palatino Linotype" w:hAnsi="Palatino Linotype" w:cs="Palatino Linotype"/>
          <w:sz w:val="24"/>
          <w:szCs w:val="24"/>
        </w:rPr>
        <w:t>ndia: Changes in condom use and sexual behavior over time.</w:t>
      </w:r>
      <w:r w:rsidRPr="00AB5B7C">
        <w:rPr>
          <w:rFonts w:ascii="Palatino Linotype" w:hAnsi="Palatino Linotype" w:cs="Palatino Linotype"/>
          <w:i/>
          <w:iCs/>
          <w:sz w:val="24"/>
          <w:szCs w:val="24"/>
        </w:rPr>
        <w:t xml:space="preserve"> AIDS (London, England), 12</w:t>
      </w:r>
      <w:r w:rsidRPr="00AB5B7C">
        <w:rPr>
          <w:rFonts w:ascii="Palatino Linotype" w:hAnsi="Palatino Linotype" w:cs="Palatino Linotype"/>
          <w:sz w:val="24"/>
          <w:szCs w:val="24"/>
        </w:rPr>
        <w:t>(14), 1869-1877.</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Caulfield, L. E., Ram, M., </w:t>
      </w:r>
      <w:proofErr w:type="spellStart"/>
      <w:r w:rsidRPr="00AB5B7C">
        <w:rPr>
          <w:rFonts w:ascii="Palatino Linotype" w:hAnsi="Palatino Linotype" w:cs="Palatino Linotype"/>
          <w:sz w:val="24"/>
          <w:szCs w:val="24"/>
        </w:rPr>
        <w:t>Santizo</w:t>
      </w:r>
      <w:proofErr w:type="spellEnd"/>
      <w:r w:rsidRPr="00AB5B7C">
        <w:rPr>
          <w:rFonts w:ascii="Palatino Linotype" w:hAnsi="Palatino Linotype" w:cs="Palatino Linotype"/>
          <w:sz w:val="24"/>
          <w:szCs w:val="24"/>
        </w:rPr>
        <w:t xml:space="preserve">, M. C., Hurtado, E., Rivera, J. A., et al. (1997). Zinc supplementation affects the activity patterns of rural </w:t>
      </w:r>
      <w:r w:rsidR="005B6D5F">
        <w:rPr>
          <w:rFonts w:ascii="Palatino Linotype" w:hAnsi="Palatino Linotype" w:cs="Palatino Linotype"/>
          <w:sz w:val="24"/>
          <w:szCs w:val="24"/>
        </w:rPr>
        <w:t>G</w:t>
      </w:r>
      <w:r w:rsidR="005B6D5F" w:rsidRPr="00AB5B7C">
        <w:rPr>
          <w:rFonts w:ascii="Palatino Linotype" w:hAnsi="Palatino Linotype" w:cs="Palatino Linotype"/>
          <w:sz w:val="24"/>
          <w:szCs w:val="24"/>
        </w:rPr>
        <w:t xml:space="preserve">uatemalan </w:t>
      </w:r>
      <w:r w:rsidRPr="00AB5B7C">
        <w:rPr>
          <w:rFonts w:ascii="Palatino Linotype" w:hAnsi="Palatino Linotype" w:cs="Palatino Linotype"/>
          <w:sz w:val="24"/>
          <w:szCs w:val="24"/>
        </w:rPr>
        <w:t>infants.</w:t>
      </w:r>
      <w:r w:rsidRPr="00AB5B7C">
        <w:rPr>
          <w:rFonts w:ascii="Palatino Linotype" w:hAnsi="Palatino Linotype" w:cs="Palatino Linotype"/>
          <w:i/>
          <w:iCs/>
          <w:sz w:val="24"/>
          <w:szCs w:val="24"/>
        </w:rPr>
        <w:t xml:space="preserve"> The Journal of Nutrition, 127</w:t>
      </w:r>
      <w:r w:rsidRPr="00AB5B7C">
        <w:rPr>
          <w:rFonts w:ascii="Palatino Linotype" w:hAnsi="Palatino Linotype" w:cs="Palatino Linotype"/>
          <w:sz w:val="24"/>
          <w:szCs w:val="24"/>
        </w:rPr>
        <w:t>(7), 1333-1338.</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Gangakhedkar</w:t>
      </w:r>
      <w:proofErr w:type="spellEnd"/>
      <w:r w:rsidRPr="00AB5B7C">
        <w:rPr>
          <w:rFonts w:ascii="Palatino Linotype" w:hAnsi="Palatino Linotype" w:cs="Palatino Linotype"/>
          <w:sz w:val="24"/>
          <w:szCs w:val="24"/>
        </w:rPr>
        <w:t xml:space="preserve">, R. R.,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Divekar</w:t>
      </w:r>
      <w:proofErr w:type="spellEnd"/>
      <w:r w:rsidRPr="00AB5B7C">
        <w:rPr>
          <w:rFonts w:ascii="Palatino Linotype" w:hAnsi="Palatino Linotype" w:cs="Palatino Linotype"/>
          <w:sz w:val="24"/>
          <w:szCs w:val="24"/>
        </w:rPr>
        <w:t xml:space="preserve">, A. D., </w:t>
      </w:r>
      <w:proofErr w:type="spellStart"/>
      <w:r w:rsidRPr="00AB5B7C">
        <w:rPr>
          <w:rFonts w:ascii="Palatino Linotype" w:hAnsi="Palatino Linotype" w:cs="Palatino Linotype"/>
          <w:sz w:val="24"/>
          <w:szCs w:val="24"/>
        </w:rPr>
        <w:t>Gadkari</w:t>
      </w:r>
      <w:proofErr w:type="spellEnd"/>
      <w:r w:rsidRPr="00AB5B7C">
        <w:rPr>
          <w:rFonts w:ascii="Palatino Linotype" w:hAnsi="Palatino Linotype" w:cs="Palatino Linotype"/>
          <w:sz w:val="24"/>
          <w:szCs w:val="24"/>
        </w:rPr>
        <w:t xml:space="preserve">, D., </w:t>
      </w:r>
      <w:proofErr w:type="spellStart"/>
      <w:r w:rsidRPr="00AB5B7C">
        <w:rPr>
          <w:rFonts w:ascii="Palatino Linotype" w:hAnsi="Palatino Linotype" w:cs="Palatino Linotype"/>
          <w:sz w:val="24"/>
          <w:szCs w:val="24"/>
        </w:rPr>
        <w:t>Mehendale</w:t>
      </w:r>
      <w:proofErr w:type="spellEnd"/>
      <w:r w:rsidRPr="00AB5B7C">
        <w:rPr>
          <w:rFonts w:ascii="Palatino Linotype" w:hAnsi="Palatino Linotype" w:cs="Palatino Linotype"/>
          <w:sz w:val="24"/>
          <w:szCs w:val="24"/>
        </w:rPr>
        <w:t xml:space="preserve">, S. M., Shepherd, M. E., et al. (1997). Spread of HIV infection in married monogamous women in </w:t>
      </w:r>
      <w:r w:rsidR="00B94021">
        <w:rPr>
          <w:rFonts w:ascii="Palatino Linotype" w:hAnsi="Palatino Linotype" w:cs="Palatino Linotype"/>
          <w:sz w:val="24"/>
          <w:szCs w:val="24"/>
        </w:rPr>
        <w:t>I</w:t>
      </w:r>
      <w:r w:rsidR="00B94021" w:rsidRPr="00AB5B7C">
        <w:rPr>
          <w:rFonts w:ascii="Palatino Linotype" w:hAnsi="Palatino Linotype" w:cs="Palatino Linotype"/>
          <w:sz w:val="24"/>
          <w:szCs w:val="24"/>
        </w:rPr>
        <w:t>ndia</w:t>
      </w:r>
      <w:r w:rsidRPr="00AB5B7C">
        <w:rPr>
          <w:rFonts w:ascii="Palatino Linotype" w:hAnsi="Palatino Linotype" w:cs="Palatino Linotype"/>
          <w:sz w:val="24"/>
          <w:szCs w:val="24"/>
        </w:rPr>
        <w:t>.</w:t>
      </w:r>
      <w:r w:rsidRPr="00AB5B7C">
        <w:rPr>
          <w:rFonts w:ascii="Palatino Linotype" w:hAnsi="Palatino Linotype" w:cs="Palatino Linotype"/>
          <w:i/>
          <w:iCs/>
          <w:sz w:val="24"/>
          <w:szCs w:val="24"/>
        </w:rPr>
        <w:t xml:space="preserve"> JAMA: The Journal of the American Medical Association, 278</w:t>
      </w:r>
      <w:r w:rsidRPr="00AB5B7C">
        <w:rPr>
          <w:rFonts w:ascii="Palatino Linotype" w:hAnsi="Palatino Linotype" w:cs="Palatino Linotype"/>
          <w:sz w:val="24"/>
          <w:szCs w:val="24"/>
        </w:rPr>
        <w:t>(23), 2090-2092.</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Mawar</w:t>
      </w:r>
      <w:proofErr w:type="spellEnd"/>
      <w:r w:rsidRPr="00AB5B7C">
        <w:rPr>
          <w:rFonts w:ascii="Palatino Linotype" w:hAnsi="Palatino Linotype" w:cs="Palatino Linotype"/>
          <w:sz w:val="24"/>
          <w:szCs w:val="24"/>
        </w:rPr>
        <w:t xml:space="preserve">, N., </w:t>
      </w:r>
      <w:proofErr w:type="spellStart"/>
      <w:r w:rsidRPr="00AB5B7C">
        <w:rPr>
          <w:rFonts w:ascii="Palatino Linotype" w:hAnsi="Palatino Linotype" w:cs="Palatino Linotype"/>
          <w:sz w:val="24"/>
          <w:szCs w:val="24"/>
        </w:rPr>
        <w:t>Mehendale</w:t>
      </w:r>
      <w:proofErr w:type="spellEnd"/>
      <w:r w:rsidRPr="00AB5B7C">
        <w:rPr>
          <w:rFonts w:ascii="Palatino Linotype" w:hAnsi="Palatino Linotype" w:cs="Palatino Linotype"/>
          <w:sz w:val="24"/>
          <w:szCs w:val="24"/>
        </w:rPr>
        <w:t xml:space="preserve">, S., </w:t>
      </w:r>
      <w:proofErr w:type="spellStart"/>
      <w:r w:rsidRPr="00AB5B7C">
        <w:rPr>
          <w:rFonts w:ascii="Palatino Linotype" w:hAnsi="Palatino Linotype" w:cs="Palatino Linotype"/>
          <w:sz w:val="24"/>
          <w:szCs w:val="24"/>
        </w:rPr>
        <w:t>Thilakavathi</w:t>
      </w:r>
      <w:proofErr w:type="spellEnd"/>
      <w:r w:rsidRPr="00AB5B7C">
        <w:rPr>
          <w:rFonts w:ascii="Palatino Linotype" w:hAnsi="Palatino Linotype" w:cs="Palatino Linotype"/>
          <w:sz w:val="24"/>
          <w:szCs w:val="24"/>
        </w:rPr>
        <w:t xml:space="preserve">, S., Shepherd, M., Rodrigues, J., Bollinger, R., </w:t>
      </w:r>
      <w:r w:rsidR="00B94021">
        <w:rPr>
          <w:rFonts w:ascii="Palatino Linotype" w:hAnsi="Palatino Linotype" w:cs="Palatino Linotype"/>
          <w:sz w:val="24"/>
          <w:szCs w:val="24"/>
        </w:rPr>
        <w:t xml:space="preserve">&amp; </w:t>
      </w:r>
      <w:r w:rsidRPr="00AB5B7C">
        <w:rPr>
          <w:rFonts w:ascii="Palatino Linotype" w:hAnsi="Palatino Linotype" w:cs="Palatino Linotype"/>
          <w:b/>
          <w:bCs/>
          <w:sz w:val="24"/>
          <w:szCs w:val="24"/>
        </w:rPr>
        <w:t>Bentley, M.</w:t>
      </w:r>
      <w:r w:rsidR="00B94021">
        <w:rPr>
          <w:rFonts w:ascii="Palatino Linotype" w:hAnsi="Palatino Linotype" w:cs="Palatino Linotype"/>
          <w:b/>
          <w:bCs/>
          <w:sz w:val="24"/>
          <w:szCs w:val="24"/>
        </w:rPr>
        <w:t xml:space="preserve"> </w:t>
      </w:r>
      <w:r w:rsidRPr="00AB5B7C">
        <w:rPr>
          <w:rFonts w:ascii="Palatino Linotype" w:hAnsi="Palatino Linotype" w:cs="Palatino Linotype"/>
          <w:b/>
          <w:bCs/>
          <w:sz w:val="24"/>
          <w:szCs w:val="24"/>
        </w:rPr>
        <w:t>E.</w:t>
      </w:r>
      <w:r w:rsidRPr="00AB5B7C">
        <w:rPr>
          <w:rFonts w:ascii="Palatino Linotype" w:hAnsi="Palatino Linotype" w:cs="Palatino Linotype"/>
          <w:sz w:val="24"/>
          <w:szCs w:val="24"/>
        </w:rPr>
        <w:t xml:space="preserve"> (1997). Awareness &amp; knowledge of AIDS &amp; HIV risk among women attending STD clinics in </w:t>
      </w:r>
      <w:r w:rsidR="00B94021">
        <w:rPr>
          <w:rFonts w:ascii="Palatino Linotype" w:hAnsi="Palatino Linotype" w:cs="Palatino Linotype"/>
          <w:sz w:val="24"/>
          <w:szCs w:val="24"/>
        </w:rPr>
        <w:t>P</w:t>
      </w:r>
      <w:r w:rsidR="00B94021" w:rsidRPr="00AB5B7C">
        <w:rPr>
          <w:rFonts w:ascii="Palatino Linotype" w:hAnsi="Palatino Linotype" w:cs="Palatino Linotype"/>
          <w:sz w:val="24"/>
          <w:szCs w:val="24"/>
        </w:rPr>
        <w:t>une</w:t>
      </w:r>
      <w:r w:rsidRPr="00AB5B7C">
        <w:rPr>
          <w:rFonts w:ascii="Palatino Linotype" w:hAnsi="Palatino Linotype" w:cs="Palatino Linotype"/>
          <w:sz w:val="24"/>
          <w:szCs w:val="24"/>
        </w:rPr>
        <w:t xml:space="preserve">, </w:t>
      </w:r>
      <w:r w:rsidR="00B94021">
        <w:rPr>
          <w:rFonts w:ascii="Palatino Linotype" w:hAnsi="Palatino Linotype" w:cs="Palatino Linotype"/>
          <w:sz w:val="24"/>
          <w:szCs w:val="24"/>
        </w:rPr>
        <w:t>I</w:t>
      </w:r>
      <w:r w:rsidRPr="00AB5B7C">
        <w:rPr>
          <w:rFonts w:ascii="Palatino Linotype" w:hAnsi="Palatino Linotype" w:cs="Palatino Linotype"/>
          <w:sz w:val="24"/>
          <w:szCs w:val="24"/>
        </w:rPr>
        <w:t>ndia.</w:t>
      </w:r>
      <w:r w:rsidRPr="00AB5B7C">
        <w:rPr>
          <w:rFonts w:ascii="Palatino Linotype" w:hAnsi="Palatino Linotype" w:cs="Palatino Linotype"/>
          <w:i/>
          <w:iCs/>
          <w:sz w:val="24"/>
          <w:szCs w:val="24"/>
        </w:rPr>
        <w:t xml:space="preserve"> The Indian Journal of Medical Research, 106</w:t>
      </w:r>
      <w:r w:rsidRPr="00AB5B7C">
        <w:rPr>
          <w:rFonts w:ascii="Palatino Linotype" w:hAnsi="Palatino Linotype" w:cs="Palatino Linotype"/>
          <w:sz w:val="24"/>
          <w:szCs w:val="24"/>
        </w:rPr>
        <w:t>, 212-222.</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Caulfield, L. E.,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&amp; Ahmed, S. (1996). Is prolonged breastfeeding associated with malnutrition? </w:t>
      </w:r>
      <w:r w:rsidR="00B94021">
        <w:rPr>
          <w:rFonts w:ascii="Palatino Linotype" w:hAnsi="Palatino Linotype" w:cs="Palatino Linotype"/>
          <w:sz w:val="24"/>
          <w:szCs w:val="24"/>
        </w:rPr>
        <w:t>E</w:t>
      </w:r>
      <w:r w:rsidR="00B94021" w:rsidRPr="00AB5B7C">
        <w:rPr>
          <w:rFonts w:ascii="Palatino Linotype" w:hAnsi="Palatino Linotype" w:cs="Palatino Linotype"/>
          <w:sz w:val="24"/>
          <w:szCs w:val="24"/>
        </w:rPr>
        <w:t xml:space="preserve">vidence </w:t>
      </w:r>
      <w:r w:rsidRPr="00AB5B7C">
        <w:rPr>
          <w:rFonts w:ascii="Palatino Linotype" w:hAnsi="Palatino Linotype" w:cs="Palatino Linotype"/>
          <w:sz w:val="24"/>
          <w:szCs w:val="24"/>
        </w:rPr>
        <w:t>from nineteen demographic and health surveys.</w:t>
      </w:r>
      <w:r w:rsidRPr="00AB5B7C">
        <w:rPr>
          <w:rFonts w:ascii="Palatino Linotype" w:hAnsi="Palatino Linotype" w:cs="Palatino Linotype"/>
          <w:i/>
          <w:iCs/>
          <w:sz w:val="24"/>
          <w:szCs w:val="24"/>
        </w:rPr>
        <w:t xml:space="preserve"> International Journal of Epidemiology, 25</w:t>
      </w:r>
      <w:r w:rsidRPr="00AB5B7C">
        <w:rPr>
          <w:rFonts w:ascii="Palatino Linotype" w:hAnsi="Palatino Linotype" w:cs="Palatino Linotype"/>
          <w:sz w:val="24"/>
          <w:szCs w:val="24"/>
        </w:rPr>
        <w:t>(4), 693-703.</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Sazawal</w:t>
      </w:r>
      <w:proofErr w:type="spellEnd"/>
      <w:r w:rsidRPr="00AB5B7C">
        <w:rPr>
          <w:rFonts w:ascii="Palatino Linotype" w:hAnsi="Palatino Linotype" w:cs="Palatino Linotype"/>
          <w:sz w:val="24"/>
          <w:szCs w:val="24"/>
        </w:rPr>
        <w:t xml:space="preserve">, S., </w:t>
      </w:r>
      <w:r w:rsidRPr="00AB5B7C">
        <w:rPr>
          <w:rFonts w:ascii="Palatino Linotype" w:hAnsi="Palatino Linotype" w:cs="Palatino Linotype"/>
          <w:b/>
          <w:bCs/>
          <w:sz w:val="24"/>
          <w:szCs w:val="24"/>
        </w:rPr>
        <w:t>Bentley, M.</w:t>
      </w:r>
      <w:r w:rsidRPr="00AB5B7C">
        <w:rPr>
          <w:rFonts w:ascii="Palatino Linotype" w:hAnsi="Palatino Linotype" w:cs="Palatino Linotype"/>
          <w:sz w:val="24"/>
          <w:szCs w:val="24"/>
        </w:rPr>
        <w:t xml:space="preserve">, Black, R. E., </w:t>
      </w:r>
      <w:proofErr w:type="spellStart"/>
      <w:r w:rsidRPr="00AB5B7C">
        <w:rPr>
          <w:rFonts w:ascii="Palatino Linotype" w:hAnsi="Palatino Linotype" w:cs="Palatino Linotype"/>
          <w:sz w:val="24"/>
          <w:szCs w:val="24"/>
        </w:rPr>
        <w:t>Dhingra</w:t>
      </w:r>
      <w:proofErr w:type="spellEnd"/>
      <w:r w:rsidRPr="00AB5B7C">
        <w:rPr>
          <w:rFonts w:ascii="Palatino Linotype" w:hAnsi="Palatino Linotype" w:cs="Palatino Linotype"/>
          <w:sz w:val="24"/>
          <w:szCs w:val="24"/>
        </w:rPr>
        <w:t xml:space="preserve">, P., George, S., &amp; </w:t>
      </w:r>
      <w:proofErr w:type="spellStart"/>
      <w:r w:rsidRPr="00AB5B7C">
        <w:rPr>
          <w:rFonts w:ascii="Palatino Linotype" w:hAnsi="Palatino Linotype" w:cs="Palatino Linotype"/>
          <w:sz w:val="24"/>
          <w:szCs w:val="24"/>
        </w:rPr>
        <w:t>Bhan</w:t>
      </w:r>
      <w:proofErr w:type="spellEnd"/>
      <w:r w:rsidRPr="00AB5B7C">
        <w:rPr>
          <w:rFonts w:ascii="Palatino Linotype" w:hAnsi="Palatino Linotype" w:cs="Palatino Linotype"/>
          <w:sz w:val="24"/>
          <w:szCs w:val="24"/>
        </w:rPr>
        <w:t>, M. K. (1996). Effect of zinc supplementation on observed activity in low socioeconomic Indian preschool children.</w:t>
      </w:r>
      <w:r w:rsidRPr="00AB5B7C">
        <w:rPr>
          <w:rFonts w:ascii="Palatino Linotype" w:hAnsi="Palatino Linotype" w:cs="Palatino Linotype"/>
          <w:i/>
          <w:iCs/>
          <w:sz w:val="24"/>
          <w:szCs w:val="24"/>
        </w:rPr>
        <w:t xml:space="preserve"> Pediatrics, 98</w:t>
      </w:r>
      <w:r w:rsidRPr="00AB5B7C">
        <w:rPr>
          <w:rFonts w:ascii="Palatino Linotype" w:hAnsi="Palatino Linotype" w:cs="Palatino Linotype"/>
          <w:sz w:val="24"/>
          <w:szCs w:val="24"/>
        </w:rPr>
        <w:t>(6 Pt 1), 1132-1137.</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Elder, J., Fukumoto, M., Stallings, R. H., Jacoby, E., &amp; Brown, K. (1995). Acute childhood diarrhea and maternal time allocation in the northern central </w:t>
      </w:r>
      <w:r w:rsidR="00B94021">
        <w:rPr>
          <w:rFonts w:ascii="Palatino Linotype" w:hAnsi="Palatino Linotype" w:cs="Palatino Linotype"/>
          <w:sz w:val="24"/>
          <w:szCs w:val="24"/>
        </w:rPr>
        <w:t>S</w:t>
      </w:r>
      <w:r w:rsidR="00B94021" w:rsidRPr="00AB5B7C">
        <w:rPr>
          <w:rFonts w:ascii="Palatino Linotype" w:hAnsi="Palatino Linotype" w:cs="Palatino Linotype"/>
          <w:sz w:val="24"/>
          <w:szCs w:val="24"/>
        </w:rPr>
        <w:t xml:space="preserve">ierra </w:t>
      </w:r>
      <w:r w:rsidRPr="00AB5B7C">
        <w:rPr>
          <w:rFonts w:ascii="Palatino Linotype" w:hAnsi="Palatino Linotype" w:cs="Palatino Linotype"/>
          <w:sz w:val="24"/>
          <w:szCs w:val="24"/>
        </w:rPr>
        <w:t>of Peru.</w:t>
      </w:r>
      <w:r w:rsidRPr="00AB5B7C">
        <w:rPr>
          <w:rFonts w:ascii="Palatino Linotype" w:hAnsi="Palatino Linotype" w:cs="Palatino Linotype"/>
          <w:i/>
          <w:iCs/>
          <w:sz w:val="24"/>
          <w:szCs w:val="24"/>
        </w:rPr>
        <w:t xml:space="preserve"> Health Policy and Planning, 10</w:t>
      </w:r>
      <w:r w:rsidRPr="00AB5B7C">
        <w:rPr>
          <w:rFonts w:ascii="Palatino Linotype" w:hAnsi="Palatino Linotype" w:cs="Palatino Linotype"/>
          <w:sz w:val="24"/>
          <w:szCs w:val="24"/>
        </w:rPr>
        <w:t>(1), 60-70.</w:t>
      </w:r>
    </w:p>
    <w:p w:rsidR="009A197C" w:rsidRPr="00AB5B7C" w:rsidRDefault="009A197C" w:rsidP="00F14BDE">
      <w:pPr>
        <w:widowControl/>
        <w:rPr>
          <w:rFonts w:ascii="Palatino Linotype" w:hAnsi="Palatino Linotype" w:cs="Palatino Linotype"/>
          <w:sz w:val="24"/>
          <w:szCs w:val="24"/>
        </w:rPr>
      </w:pPr>
    </w:p>
    <w:p w:rsidR="009A197C" w:rsidRPr="00BA5CE8"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Black, M. M., </w:t>
      </w:r>
      <w:r w:rsidR="00B94021">
        <w:rPr>
          <w:rFonts w:ascii="Palatino Linotype" w:hAnsi="Palatino Linotype" w:cs="Palatino Linotype"/>
          <w:sz w:val="24"/>
          <w:szCs w:val="24"/>
        </w:rPr>
        <w:t xml:space="preserve">&amp; </w:t>
      </w:r>
      <w:r w:rsidRPr="00AB5B7C">
        <w:rPr>
          <w:rFonts w:ascii="Palatino Linotype" w:hAnsi="Palatino Linotype" w:cs="Palatino Linotype"/>
          <w:sz w:val="24"/>
          <w:szCs w:val="24"/>
        </w:rPr>
        <w:t xml:space="preserve">Hurtado, E. (1995). Child Feeding and Appetite – What can </w:t>
      </w:r>
      <w:r w:rsidRPr="00BA5CE8">
        <w:rPr>
          <w:rFonts w:ascii="Palatino Linotype" w:hAnsi="Palatino Linotype" w:cs="Palatino Linotype"/>
          <w:sz w:val="24"/>
          <w:szCs w:val="24"/>
        </w:rPr>
        <w:t xml:space="preserve">Programs Do? </w:t>
      </w:r>
      <w:r w:rsidRPr="00BA5CE8">
        <w:rPr>
          <w:rFonts w:ascii="Palatino Linotype" w:hAnsi="Palatino Linotype" w:cs="Palatino Linotype"/>
          <w:i/>
          <w:iCs/>
          <w:sz w:val="24"/>
          <w:szCs w:val="24"/>
        </w:rPr>
        <w:t>Food and Nutrition Bulletin 16</w:t>
      </w:r>
      <w:r w:rsidRPr="00BA5CE8">
        <w:rPr>
          <w:rFonts w:ascii="Palatino Linotype" w:hAnsi="Palatino Linotype" w:cs="Palatino Linotype"/>
          <w:sz w:val="24"/>
          <w:szCs w:val="24"/>
        </w:rPr>
        <w:t>(4), 340-348.</w:t>
      </w:r>
    </w:p>
    <w:p w:rsidR="009A197C" w:rsidRPr="00BA5CE8" w:rsidRDefault="009A197C" w:rsidP="0014680F">
      <w:pPr>
        <w:pStyle w:val="ListParagraph"/>
        <w:rPr>
          <w:rFonts w:ascii="Palatino Linotype" w:hAnsi="Palatino Linotype" w:cs="Palatino Linotype"/>
          <w:sz w:val="24"/>
          <w:szCs w:val="24"/>
        </w:rPr>
      </w:pPr>
    </w:p>
    <w:p w:rsidR="009A197C" w:rsidRPr="00BA5CE8" w:rsidRDefault="009A197C" w:rsidP="00C50862">
      <w:pPr>
        <w:widowControl/>
        <w:numPr>
          <w:ilvl w:val="0"/>
          <w:numId w:val="36"/>
        </w:numPr>
        <w:rPr>
          <w:rFonts w:ascii="Palatino Linotype" w:hAnsi="Palatino Linotype" w:cs="Palatino Linotype"/>
          <w:sz w:val="24"/>
          <w:szCs w:val="24"/>
        </w:rPr>
      </w:pPr>
      <w:r w:rsidRPr="00BA5CE8">
        <w:rPr>
          <w:rFonts w:ascii="Palatino Linotype" w:hAnsi="Palatino Linotype" w:cs="Palatino Linotype"/>
          <w:b/>
          <w:bCs/>
          <w:sz w:val="24"/>
          <w:szCs w:val="24"/>
        </w:rPr>
        <w:t>Bentley, M.</w:t>
      </w:r>
      <w:r w:rsidR="00F37524" w:rsidRPr="00BA5CE8">
        <w:rPr>
          <w:rFonts w:ascii="Palatino Linotype" w:hAnsi="Palatino Linotype" w:cs="Palatino Linotype"/>
          <w:b/>
          <w:bCs/>
          <w:sz w:val="24"/>
          <w:szCs w:val="24"/>
        </w:rPr>
        <w:t xml:space="preserve"> </w:t>
      </w:r>
      <w:r w:rsidRPr="00BA5CE8">
        <w:rPr>
          <w:rFonts w:ascii="Palatino Linotype" w:hAnsi="Palatino Linotype" w:cs="Palatino Linotype"/>
          <w:b/>
          <w:bCs/>
          <w:sz w:val="24"/>
          <w:szCs w:val="24"/>
        </w:rPr>
        <w:t>E.,</w:t>
      </w:r>
      <w:r w:rsidRPr="00BA5CE8">
        <w:rPr>
          <w:rFonts w:ascii="Palatino Linotype" w:hAnsi="Palatino Linotype" w:cs="Palatino Linotype"/>
          <w:sz w:val="24"/>
          <w:szCs w:val="24"/>
        </w:rPr>
        <w:t xml:space="preserve"> </w:t>
      </w:r>
      <w:proofErr w:type="spellStart"/>
      <w:r w:rsidRPr="00BA5CE8">
        <w:rPr>
          <w:rFonts w:ascii="Palatino Linotype" w:hAnsi="Palatino Linotype" w:cs="Palatino Linotype"/>
          <w:sz w:val="24"/>
          <w:szCs w:val="24"/>
        </w:rPr>
        <w:t>Stoltzfus</w:t>
      </w:r>
      <w:proofErr w:type="spellEnd"/>
      <w:r w:rsidRPr="00BA5CE8">
        <w:rPr>
          <w:rFonts w:ascii="Palatino Linotype" w:hAnsi="Palatino Linotype" w:cs="Palatino Linotype"/>
          <w:sz w:val="24"/>
          <w:szCs w:val="24"/>
        </w:rPr>
        <w:t xml:space="preserve"> R.</w:t>
      </w:r>
      <w:r w:rsidR="00F37524" w:rsidRPr="00BA5CE8">
        <w:rPr>
          <w:rFonts w:ascii="Palatino Linotype" w:hAnsi="Palatino Linotype" w:cs="Palatino Linotype"/>
          <w:sz w:val="24"/>
          <w:szCs w:val="24"/>
        </w:rPr>
        <w:t xml:space="preserve"> </w:t>
      </w:r>
      <w:r w:rsidRPr="00BA5CE8">
        <w:rPr>
          <w:rFonts w:ascii="Palatino Linotype" w:hAnsi="Palatino Linotype" w:cs="Palatino Linotype"/>
          <w:sz w:val="24"/>
          <w:szCs w:val="24"/>
        </w:rPr>
        <w:t xml:space="preserve">J., </w:t>
      </w:r>
      <w:r w:rsidR="00F37524" w:rsidRPr="00BA5CE8">
        <w:rPr>
          <w:rFonts w:ascii="Palatino Linotype" w:hAnsi="Palatino Linotype" w:cs="Palatino Linotype"/>
          <w:sz w:val="24"/>
          <w:szCs w:val="24"/>
        </w:rPr>
        <w:t xml:space="preserve">&amp; </w:t>
      </w:r>
      <w:r w:rsidRPr="00BA5CE8">
        <w:rPr>
          <w:rFonts w:ascii="Palatino Linotype" w:hAnsi="Palatino Linotype" w:cs="Palatino Linotype"/>
          <w:sz w:val="24"/>
          <w:szCs w:val="24"/>
        </w:rPr>
        <w:t>Caulfield L.</w:t>
      </w:r>
      <w:r w:rsidR="00F37524" w:rsidRPr="00BA5CE8">
        <w:rPr>
          <w:rFonts w:ascii="Palatino Linotype" w:hAnsi="Palatino Linotype" w:cs="Palatino Linotype"/>
          <w:sz w:val="24"/>
          <w:szCs w:val="24"/>
        </w:rPr>
        <w:t xml:space="preserve"> </w:t>
      </w:r>
      <w:r w:rsidRPr="00BA5CE8">
        <w:rPr>
          <w:rFonts w:ascii="Palatino Linotype" w:hAnsi="Palatino Linotype" w:cs="Palatino Linotype"/>
          <w:sz w:val="24"/>
          <w:szCs w:val="24"/>
        </w:rPr>
        <w:t xml:space="preserve">E. </w:t>
      </w:r>
      <w:r w:rsidR="00F37524" w:rsidRPr="00BA5CE8">
        <w:rPr>
          <w:rFonts w:ascii="Palatino Linotype" w:hAnsi="Palatino Linotype" w:cs="Palatino Linotype"/>
          <w:sz w:val="24"/>
          <w:szCs w:val="24"/>
        </w:rPr>
        <w:t>(</w:t>
      </w:r>
      <w:r w:rsidRPr="00BA5CE8">
        <w:rPr>
          <w:rFonts w:ascii="Palatino Linotype" w:hAnsi="Palatino Linotype" w:cs="Palatino Linotype"/>
          <w:sz w:val="24"/>
          <w:szCs w:val="24"/>
        </w:rPr>
        <w:t>1993</w:t>
      </w:r>
      <w:r w:rsidR="00F37524" w:rsidRPr="00BA5CE8">
        <w:rPr>
          <w:rFonts w:ascii="Palatino Linotype" w:hAnsi="Palatino Linotype" w:cs="Palatino Linotype"/>
          <w:sz w:val="24"/>
          <w:szCs w:val="24"/>
        </w:rPr>
        <w:t>)</w:t>
      </w:r>
      <w:r w:rsidRPr="00BA5CE8">
        <w:rPr>
          <w:rFonts w:ascii="Palatino Linotype" w:hAnsi="Palatino Linotype" w:cs="Palatino Linotype"/>
          <w:sz w:val="24"/>
          <w:szCs w:val="24"/>
        </w:rPr>
        <w:t>. Growth Monitoring</w:t>
      </w:r>
      <w:r w:rsidR="00F37524" w:rsidRPr="00BA5CE8">
        <w:rPr>
          <w:rFonts w:ascii="Palatino Linotype" w:hAnsi="Palatino Linotype" w:cs="Palatino Linotype"/>
          <w:sz w:val="24"/>
          <w:szCs w:val="24"/>
        </w:rPr>
        <w:t>.</w:t>
      </w:r>
      <w:r w:rsidRPr="00BA5CE8">
        <w:rPr>
          <w:rFonts w:ascii="Palatino Linotype" w:hAnsi="Palatino Linotype" w:cs="Palatino Linotype"/>
          <w:sz w:val="24"/>
          <w:szCs w:val="24"/>
        </w:rPr>
        <w:t xml:space="preserve"> </w:t>
      </w:r>
      <w:r w:rsidRPr="00BA5CE8">
        <w:rPr>
          <w:rFonts w:ascii="Palatino Linotype" w:hAnsi="Palatino Linotype" w:cs="Palatino Linotype"/>
          <w:i/>
          <w:sz w:val="24"/>
          <w:szCs w:val="24"/>
        </w:rPr>
        <w:t>Lancet 342</w:t>
      </w:r>
      <w:r w:rsidRPr="00BA5CE8">
        <w:rPr>
          <w:rFonts w:ascii="Palatino Linotype" w:hAnsi="Palatino Linotype" w:cs="Palatino Linotype"/>
          <w:sz w:val="24"/>
          <w:szCs w:val="24"/>
        </w:rPr>
        <w:t>(8873)</w:t>
      </w:r>
      <w:r w:rsidR="00BA5CE8" w:rsidRPr="00BA5CE8">
        <w:rPr>
          <w:rFonts w:ascii="Palatino Linotype" w:hAnsi="Palatino Linotype" w:cs="Palatino Linotype"/>
          <w:sz w:val="24"/>
          <w:szCs w:val="24"/>
        </w:rPr>
        <w:t xml:space="preserve">, </w:t>
      </w:r>
      <w:r w:rsidRPr="00BA5CE8">
        <w:rPr>
          <w:rFonts w:ascii="Palatino Linotype" w:hAnsi="Palatino Linotype" w:cs="Palatino Linotype"/>
          <w:sz w:val="24"/>
          <w:szCs w:val="24"/>
        </w:rPr>
        <w:t>749</w:t>
      </w:r>
      <w:r w:rsidR="00BA5CE8" w:rsidRPr="00BA5CE8">
        <w:rPr>
          <w:rFonts w:ascii="Palatino Linotype" w:hAnsi="Palatino Linotype" w:cs="Palatino Linotype"/>
          <w:sz w:val="24"/>
          <w:szCs w:val="24"/>
        </w:rPr>
        <w:t>-750</w:t>
      </w:r>
      <w:r w:rsidRPr="00BA5CE8">
        <w:rPr>
          <w:rFonts w:ascii="Palatino Linotype" w:hAnsi="Palatino Linotype" w:cs="Palatino Linotype"/>
          <w:sz w:val="24"/>
          <w:szCs w:val="24"/>
        </w:rPr>
        <w:t>.</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Herman, E.,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(1992). Manuals for ethnographic data collection: Experience and issues.</w:t>
      </w:r>
      <w:r w:rsidRPr="00AB5B7C">
        <w:rPr>
          <w:rFonts w:ascii="Palatino Linotype" w:hAnsi="Palatino Linotype" w:cs="Palatino Linotype"/>
          <w:i/>
          <w:iCs/>
          <w:sz w:val="24"/>
          <w:szCs w:val="24"/>
        </w:rPr>
        <w:t xml:space="preserve"> Social Science &amp; Medicine, 35</w:t>
      </w:r>
      <w:r w:rsidRPr="00AB5B7C">
        <w:rPr>
          <w:rFonts w:ascii="Palatino Linotype" w:hAnsi="Palatino Linotype" w:cs="Palatino Linotype"/>
          <w:sz w:val="24"/>
          <w:szCs w:val="24"/>
        </w:rPr>
        <w:t>(11), 1369-1378.</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lastRenderedPageBreak/>
        <w:t>Bentley, M. E.</w:t>
      </w:r>
      <w:r w:rsidRPr="00AB5B7C">
        <w:rPr>
          <w:rFonts w:ascii="Palatino Linotype" w:hAnsi="Palatino Linotype" w:cs="Palatino Linotype"/>
          <w:sz w:val="24"/>
          <w:szCs w:val="24"/>
        </w:rPr>
        <w:t xml:space="preserve"> (1992). Household behaviors in the management of diarrhea and their relevance for persistent diarrhea.</w:t>
      </w:r>
      <w:r w:rsidRPr="00AB5B7C">
        <w:rPr>
          <w:rFonts w:ascii="Palatino Linotype" w:hAnsi="Palatino Linotype" w:cs="Palatino Linotype"/>
          <w:i/>
          <w:iCs/>
          <w:sz w:val="24"/>
          <w:szCs w:val="24"/>
        </w:rPr>
        <w:t xml:space="preserve"> </w:t>
      </w:r>
      <w:proofErr w:type="spellStart"/>
      <w:r w:rsidRPr="00AB5B7C">
        <w:rPr>
          <w:rFonts w:ascii="Palatino Linotype" w:hAnsi="Palatino Linotype" w:cs="Palatino Linotype"/>
          <w:i/>
          <w:iCs/>
          <w:sz w:val="24"/>
          <w:szCs w:val="24"/>
        </w:rPr>
        <w:t>Acta</w:t>
      </w:r>
      <w:proofErr w:type="spellEnd"/>
      <w:r w:rsidRPr="00AB5B7C">
        <w:rPr>
          <w:rFonts w:ascii="Palatino Linotype" w:hAnsi="Palatino Linotype" w:cs="Palatino Linotype"/>
          <w:i/>
          <w:iCs/>
          <w:sz w:val="24"/>
          <w:szCs w:val="24"/>
        </w:rPr>
        <w:t xml:space="preserve"> </w:t>
      </w:r>
      <w:proofErr w:type="spellStart"/>
      <w:r w:rsidRPr="00AB5B7C">
        <w:rPr>
          <w:rFonts w:ascii="Palatino Linotype" w:hAnsi="Palatino Linotype" w:cs="Palatino Linotype"/>
          <w:i/>
          <w:iCs/>
          <w:sz w:val="24"/>
          <w:szCs w:val="24"/>
        </w:rPr>
        <w:t>Paediatrica</w:t>
      </w:r>
      <w:proofErr w:type="spellEnd"/>
      <w:r w:rsidRPr="00AB5B7C">
        <w:rPr>
          <w:rFonts w:ascii="Palatino Linotype" w:hAnsi="Palatino Linotype" w:cs="Palatino Linotype"/>
          <w:i/>
          <w:iCs/>
          <w:sz w:val="24"/>
          <w:szCs w:val="24"/>
        </w:rPr>
        <w:t xml:space="preserve">, 81 </w:t>
      </w:r>
      <w:proofErr w:type="spellStart"/>
      <w:r w:rsidRPr="00AB5B7C">
        <w:rPr>
          <w:rFonts w:ascii="Palatino Linotype" w:hAnsi="Palatino Linotype" w:cs="Palatino Linotype"/>
          <w:i/>
          <w:iCs/>
          <w:sz w:val="24"/>
          <w:szCs w:val="24"/>
        </w:rPr>
        <w:t>Suppl</w:t>
      </w:r>
      <w:proofErr w:type="spellEnd"/>
      <w:r w:rsidRPr="00AB5B7C">
        <w:rPr>
          <w:rFonts w:ascii="Palatino Linotype" w:hAnsi="Palatino Linotype" w:cs="Palatino Linotype"/>
          <w:i/>
          <w:iCs/>
          <w:sz w:val="24"/>
          <w:szCs w:val="24"/>
        </w:rPr>
        <w:t xml:space="preserve"> 381</w:t>
      </w:r>
      <w:r w:rsidRPr="00AB5B7C">
        <w:rPr>
          <w:rFonts w:ascii="Palatino Linotype" w:hAnsi="Palatino Linotype" w:cs="Palatino Linotype"/>
          <w:sz w:val="24"/>
          <w:szCs w:val="24"/>
        </w:rPr>
        <w:t>, 49-54.</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Stallings, R. Y., Fukumoto, M., &amp; Elder, J. A. (1991). Maternal feeding behavior and child acceptance of food during diarrhea, convalescence, and health in the central </w:t>
      </w:r>
      <w:r w:rsidR="00F37524">
        <w:rPr>
          <w:rFonts w:ascii="Palatino Linotype" w:hAnsi="Palatino Linotype" w:cs="Palatino Linotype"/>
          <w:sz w:val="24"/>
          <w:szCs w:val="24"/>
        </w:rPr>
        <w:t>S</w:t>
      </w:r>
      <w:r w:rsidR="00F37524" w:rsidRPr="00AB5B7C">
        <w:rPr>
          <w:rFonts w:ascii="Palatino Linotype" w:hAnsi="Palatino Linotype" w:cs="Palatino Linotype"/>
          <w:sz w:val="24"/>
          <w:szCs w:val="24"/>
        </w:rPr>
        <w:t xml:space="preserve">ierra </w:t>
      </w:r>
      <w:r w:rsidRPr="00AB5B7C">
        <w:rPr>
          <w:rFonts w:ascii="Palatino Linotype" w:hAnsi="Palatino Linotype" w:cs="Palatino Linotype"/>
          <w:sz w:val="24"/>
          <w:szCs w:val="24"/>
        </w:rPr>
        <w:t xml:space="preserve">of </w:t>
      </w:r>
      <w:r w:rsidR="00F37524">
        <w:rPr>
          <w:rFonts w:ascii="Palatino Linotype" w:hAnsi="Palatino Linotype" w:cs="Palatino Linotype"/>
          <w:sz w:val="24"/>
          <w:szCs w:val="24"/>
        </w:rPr>
        <w:t>P</w:t>
      </w:r>
      <w:r w:rsidR="00F37524" w:rsidRPr="00AB5B7C">
        <w:rPr>
          <w:rFonts w:ascii="Palatino Linotype" w:hAnsi="Palatino Linotype" w:cs="Palatino Linotype"/>
          <w:sz w:val="24"/>
          <w:szCs w:val="24"/>
        </w:rPr>
        <w:t>eru</w:t>
      </w:r>
      <w:r w:rsidRPr="00AB5B7C">
        <w:rPr>
          <w:rFonts w:ascii="Palatino Linotype" w:hAnsi="Palatino Linotype" w:cs="Palatino Linotype"/>
          <w:sz w:val="24"/>
          <w:szCs w:val="24"/>
        </w:rPr>
        <w:t>.</w:t>
      </w:r>
      <w:r w:rsidRPr="00AB5B7C">
        <w:rPr>
          <w:rFonts w:ascii="Palatino Linotype" w:hAnsi="Palatino Linotype" w:cs="Palatino Linotype"/>
          <w:i/>
          <w:iCs/>
          <w:sz w:val="24"/>
          <w:szCs w:val="24"/>
        </w:rPr>
        <w:t xml:space="preserve"> American Journal of Public Health, 81</w:t>
      </w:r>
      <w:r w:rsidRPr="00AB5B7C">
        <w:rPr>
          <w:rFonts w:ascii="Palatino Linotype" w:hAnsi="Palatino Linotype" w:cs="Palatino Linotype"/>
          <w:sz w:val="24"/>
          <w:szCs w:val="24"/>
        </w:rPr>
        <w:t>(1), 43-47.</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Oni, G.</w:t>
      </w:r>
      <w:r w:rsidR="00F37524">
        <w:rPr>
          <w:rFonts w:ascii="Palatino Linotype" w:hAnsi="Palatino Linotype" w:cs="Palatino Linotype"/>
          <w:sz w:val="24"/>
          <w:szCs w:val="24"/>
        </w:rPr>
        <w:t xml:space="preserve"> </w:t>
      </w:r>
      <w:r w:rsidRPr="00AB5B7C">
        <w:rPr>
          <w:rFonts w:ascii="Palatino Linotype" w:hAnsi="Palatino Linotype" w:cs="Palatino Linotype"/>
          <w:sz w:val="24"/>
          <w:szCs w:val="24"/>
        </w:rPr>
        <w:t>A., Brown, K.</w:t>
      </w:r>
      <w:r w:rsidR="00F37524">
        <w:rPr>
          <w:rFonts w:ascii="Palatino Linotype" w:hAnsi="Palatino Linotype" w:cs="Palatino Linotype"/>
          <w:sz w:val="24"/>
          <w:szCs w:val="24"/>
        </w:rPr>
        <w:t xml:space="preserve"> </w:t>
      </w:r>
      <w:r w:rsidRPr="00AB5B7C">
        <w:rPr>
          <w:rFonts w:ascii="Palatino Linotype" w:hAnsi="Palatino Linotype" w:cs="Palatino Linotype"/>
          <w:sz w:val="24"/>
          <w:szCs w:val="24"/>
        </w:rPr>
        <w:t>H., Bentley, M.</w:t>
      </w:r>
      <w:r w:rsidR="00F37524">
        <w:rPr>
          <w:rFonts w:ascii="Palatino Linotype" w:hAnsi="Palatino Linotype" w:cs="Palatino Linotype"/>
          <w:sz w:val="24"/>
          <w:szCs w:val="24"/>
        </w:rPr>
        <w:t xml:space="preserve"> </w:t>
      </w:r>
      <w:r w:rsidRPr="00AB5B7C">
        <w:rPr>
          <w:rFonts w:ascii="Palatino Linotype" w:hAnsi="Palatino Linotype" w:cs="Palatino Linotype"/>
          <w:sz w:val="24"/>
          <w:szCs w:val="24"/>
        </w:rPr>
        <w:t xml:space="preserve">E., </w:t>
      </w:r>
      <w:proofErr w:type="spellStart"/>
      <w:r w:rsidRPr="00AB5B7C">
        <w:rPr>
          <w:rFonts w:ascii="Palatino Linotype" w:hAnsi="Palatino Linotype" w:cs="Palatino Linotype"/>
          <w:sz w:val="24"/>
          <w:szCs w:val="24"/>
        </w:rPr>
        <w:t>Dickin</w:t>
      </w:r>
      <w:proofErr w:type="spellEnd"/>
      <w:r w:rsidRPr="00AB5B7C">
        <w:rPr>
          <w:rFonts w:ascii="Palatino Linotype" w:hAnsi="Palatino Linotype" w:cs="Palatino Linotype"/>
          <w:sz w:val="24"/>
          <w:szCs w:val="24"/>
        </w:rPr>
        <w:t>, K.</w:t>
      </w:r>
      <w:r w:rsidR="00F37524">
        <w:rPr>
          <w:rFonts w:ascii="Palatino Linotype" w:hAnsi="Palatino Linotype" w:cs="Palatino Linotype"/>
          <w:sz w:val="24"/>
          <w:szCs w:val="24"/>
        </w:rPr>
        <w:t xml:space="preserve"> </w:t>
      </w:r>
      <w:r w:rsidRPr="00AB5B7C">
        <w:rPr>
          <w:rFonts w:ascii="Palatino Linotype" w:hAnsi="Palatino Linotype" w:cs="Palatino Linotype"/>
          <w:sz w:val="24"/>
          <w:szCs w:val="24"/>
        </w:rPr>
        <w:t xml:space="preserve">L., </w:t>
      </w:r>
      <w:proofErr w:type="spellStart"/>
      <w:r w:rsidRPr="00AB5B7C">
        <w:rPr>
          <w:rFonts w:ascii="Palatino Linotype" w:hAnsi="Palatino Linotype" w:cs="Palatino Linotype"/>
          <w:sz w:val="24"/>
          <w:szCs w:val="24"/>
        </w:rPr>
        <w:t>Kayode</w:t>
      </w:r>
      <w:proofErr w:type="spellEnd"/>
      <w:r w:rsidRPr="00AB5B7C">
        <w:rPr>
          <w:rFonts w:ascii="Palatino Linotype" w:hAnsi="Palatino Linotype" w:cs="Palatino Linotype"/>
          <w:sz w:val="24"/>
          <w:szCs w:val="24"/>
        </w:rPr>
        <w:t xml:space="preserve">, B., &amp; </w:t>
      </w:r>
      <w:proofErr w:type="spellStart"/>
      <w:r w:rsidRPr="00AB5B7C">
        <w:rPr>
          <w:rFonts w:ascii="Palatino Linotype" w:hAnsi="Palatino Linotype" w:cs="Palatino Linotype"/>
          <w:sz w:val="24"/>
          <w:szCs w:val="24"/>
        </w:rPr>
        <w:t>Alade</w:t>
      </w:r>
      <w:proofErr w:type="spellEnd"/>
      <w:r w:rsidRPr="00AB5B7C">
        <w:rPr>
          <w:rFonts w:ascii="Palatino Linotype" w:hAnsi="Palatino Linotype" w:cs="Palatino Linotype"/>
          <w:sz w:val="24"/>
          <w:szCs w:val="24"/>
        </w:rPr>
        <w:t xml:space="preserve">, I., (1991). </w:t>
      </w:r>
      <w:proofErr w:type="spellStart"/>
      <w:r w:rsidRPr="00AB5B7C">
        <w:rPr>
          <w:rFonts w:ascii="Palatino Linotype" w:hAnsi="Palatino Linotype" w:cs="Palatino Linotype"/>
          <w:sz w:val="24"/>
          <w:szCs w:val="24"/>
        </w:rPr>
        <w:t>Handfeeding</w:t>
      </w:r>
      <w:proofErr w:type="spellEnd"/>
      <w:r w:rsidRPr="00AB5B7C">
        <w:rPr>
          <w:rFonts w:ascii="Palatino Linotype" w:hAnsi="Palatino Linotype" w:cs="Palatino Linotype"/>
          <w:sz w:val="24"/>
          <w:szCs w:val="24"/>
        </w:rPr>
        <w:t xml:space="preserve"> practice: its extent and implications for improved infant and child nutrition in </w:t>
      </w:r>
      <w:proofErr w:type="spellStart"/>
      <w:r w:rsidR="00F37524">
        <w:rPr>
          <w:rFonts w:ascii="Palatino Linotype" w:hAnsi="Palatino Linotype" w:cs="Palatino Linotype"/>
          <w:sz w:val="24"/>
          <w:szCs w:val="24"/>
        </w:rPr>
        <w:t>K</w:t>
      </w:r>
      <w:r w:rsidR="00F37524" w:rsidRPr="00AB5B7C">
        <w:rPr>
          <w:rFonts w:ascii="Palatino Linotype" w:hAnsi="Palatino Linotype" w:cs="Palatino Linotype"/>
          <w:sz w:val="24"/>
          <w:szCs w:val="24"/>
        </w:rPr>
        <w:t>wara</w:t>
      </w:r>
      <w:proofErr w:type="spellEnd"/>
      <w:r w:rsidR="00F37524" w:rsidRPr="00AB5B7C">
        <w:rPr>
          <w:rFonts w:ascii="Palatino Linotype" w:hAnsi="Palatino Linotype" w:cs="Palatino Linotype"/>
          <w:sz w:val="24"/>
          <w:szCs w:val="24"/>
        </w:rPr>
        <w:t xml:space="preserve"> </w:t>
      </w:r>
      <w:r w:rsidRPr="00AB5B7C">
        <w:rPr>
          <w:rFonts w:ascii="Palatino Linotype" w:hAnsi="Palatino Linotype" w:cs="Palatino Linotype"/>
          <w:sz w:val="24"/>
          <w:szCs w:val="24"/>
        </w:rPr>
        <w:t xml:space="preserve">State, Nigeria. </w:t>
      </w:r>
      <w:r w:rsidRPr="00AB5B7C">
        <w:rPr>
          <w:rFonts w:ascii="Palatino Linotype" w:hAnsi="Palatino Linotype" w:cs="Palatino Linotype"/>
          <w:i/>
          <w:iCs/>
          <w:sz w:val="24"/>
          <w:szCs w:val="24"/>
        </w:rPr>
        <w:t>Ecology of Food and Nutrition,</w:t>
      </w:r>
      <w:r w:rsidRPr="00AB5B7C">
        <w:rPr>
          <w:rFonts w:ascii="Palatino Linotype" w:hAnsi="Palatino Linotype" w:cs="Palatino Linotype"/>
          <w:sz w:val="24"/>
          <w:szCs w:val="24"/>
        </w:rPr>
        <w:t xml:space="preserve"> </w:t>
      </w:r>
      <w:r w:rsidRPr="00AB5B7C">
        <w:rPr>
          <w:rFonts w:ascii="Palatino Linotype" w:hAnsi="Palatino Linotype" w:cs="Palatino Linotype"/>
          <w:i/>
          <w:iCs/>
          <w:sz w:val="24"/>
          <w:szCs w:val="24"/>
        </w:rPr>
        <w:t>25</w:t>
      </w:r>
      <w:r w:rsidRPr="00AB5B7C">
        <w:rPr>
          <w:rFonts w:ascii="Palatino Linotype" w:hAnsi="Palatino Linotype" w:cs="Palatino Linotype"/>
          <w:sz w:val="24"/>
          <w:szCs w:val="24"/>
        </w:rPr>
        <w:t>, 1–11.</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proofErr w:type="spellStart"/>
      <w:r w:rsidRPr="00AB5B7C">
        <w:rPr>
          <w:rFonts w:ascii="Palatino Linotype" w:hAnsi="Palatino Linotype" w:cs="Palatino Linotype"/>
          <w:sz w:val="24"/>
          <w:szCs w:val="24"/>
        </w:rPr>
        <w:t>Kanashiro</w:t>
      </w:r>
      <w:proofErr w:type="spellEnd"/>
      <w:r w:rsidRPr="00AB5B7C">
        <w:rPr>
          <w:rFonts w:ascii="Palatino Linotype" w:hAnsi="Palatino Linotype" w:cs="Palatino Linotype"/>
          <w:sz w:val="24"/>
          <w:szCs w:val="24"/>
        </w:rPr>
        <w:t xml:space="preserve">, H., Fukumoto, M.,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Jacoby, E., </w:t>
      </w:r>
      <w:proofErr w:type="spellStart"/>
      <w:r w:rsidRPr="00AB5B7C">
        <w:rPr>
          <w:rFonts w:ascii="Palatino Linotype" w:hAnsi="Palatino Linotype" w:cs="Palatino Linotype"/>
          <w:sz w:val="24"/>
          <w:szCs w:val="24"/>
        </w:rPr>
        <w:t>Verzosa</w:t>
      </w:r>
      <w:proofErr w:type="spellEnd"/>
      <w:r w:rsidRPr="00AB5B7C">
        <w:rPr>
          <w:rFonts w:ascii="Palatino Linotype" w:hAnsi="Palatino Linotype" w:cs="Palatino Linotype"/>
          <w:sz w:val="24"/>
          <w:szCs w:val="24"/>
        </w:rPr>
        <w:t xml:space="preserve">, C., &amp; Brown, K. (1991). Use of Recipe Trials and Ethnographic Techniques for the Development of a Home-Prepared Weaning Food in the Central Highlands of Peru. </w:t>
      </w:r>
      <w:r w:rsidRPr="00AB5B7C">
        <w:rPr>
          <w:rFonts w:ascii="Palatino Linotype" w:hAnsi="Palatino Linotype" w:cs="Palatino Linotype"/>
          <w:i/>
          <w:iCs/>
          <w:sz w:val="24"/>
          <w:szCs w:val="24"/>
        </w:rPr>
        <w:t>Journal of Nutrition Education, 23</w:t>
      </w:r>
      <w:r w:rsidRPr="00AB5B7C">
        <w:rPr>
          <w:rFonts w:ascii="Palatino Linotype" w:hAnsi="Palatino Linotype" w:cs="Palatino Linotype"/>
          <w:sz w:val="24"/>
          <w:szCs w:val="24"/>
        </w:rPr>
        <w:t>(1), 30-35.</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&amp; Pelto, G. H. (1991). The household production of nutrition</w:t>
      </w:r>
      <w:r w:rsidR="00F37524">
        <w:rPr>
          <w:rFonts w:ascii="Palatino Linotype" w:hAnsi="Palatino Linotype" w:cs="Palatino Linotype"/>
          <w:sz w:val="24"/>
          <w:szCs w:val="24"/>
        </w:rPr>
        <w:t>:</w:t>
      </w:r>
      <w:r w:rsidRPr="00AB5B7C">
        <w:rPr>
          <w:rFonts w:ascii="Palatino Linotype" w:hAnsi="Palatino Linotype" w:cs="Palatino Linotype"/>
          <w:sz w:val="24"/>
          <w:szCs w:val="24"/>
        </w:rPr>
        <w:t xml:space="preserve"> </w:t>
      </w:r>
      <w:r w:rsidR="00F37524">
        <w:rPr>
          <w:rFonts w:ascii="Palatino Linotype" w:hAnsi="Palatino Linotype" w:cs="Palatino Linotype"/>
          <w:sz w:val="24"/>
          <w:szCs w:val="24"/>
        </w:rPr>
        <w:t>I</w:t>
      </w:r>
      <w:r w:rsidRPr="00AB5B7C">
        <w:rPr>
          <w:rFonts w:ascii="Palatino Linotype" w:hAnsi="Palatino Linotype" w:cs="Palatino Linotype"/>
          <w:sz w:val="24"/>
          <w:szCs w:val="24"/>
        </w:rPr>
        <w:t>ntroduction.</w:t>
      </w:r>
      <w:r w:rsidRPr="00AB5B7C">
        <w:rPr>
          <w:rFonts w:ascii="Palatino Linotype" w:hAnsi="Palatino Linotype" w:cs="Palatino Linotype"/>
          <w:i/>
          <w:iCs/>
          <w:sz w:val="24"/>
          <w:szCs w:val="24"/>
        </w:rPr>
        <w:t xml:space="preserve"> Social Science &amp; Medicine, 33</w:t>
      </w:r>
      <w:r w:rsidRPr="00AB5B7C">
        <w:rPr>
          <w:rFonts w:ascii="Palatino Linotype" w:hAnsi="Palatino Linotype" w:cs="Palatino Linotype"/>
          <w:sz w:val="24"/>
          <w:szCs w:val="24"/>
        </w:rPr>
        <w:t>(10), 1101-1102.</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w:t>
      </w:r>
      <w:proofErr w:type="spellStart"/>
      <w:r w:rsidRPr="00AB5B7C">
        <w:rPr>
          <w:rFonts w:ascii="Palatino Linotype" w:hAnsi="Palatino Linotype" w:cs="Palatino Linotype"/>
          <w:sz w:val="24"/>
          <w:szCs w:val="24"/>
        </w:rPr>
        <w:t>Dickin</w:t>
      </w:r>
      <w:proofErr w:type="spellEnd"/>
      <w:r w:rsidRPr="00AB5B7C">
        <w:rPr>
          <w:rFonts w:ascii="Palatino Linotype" w:hAnsi="Palatino Linotype" w:cs="Palatino Linotype"/>
          <w:sz w:val="24"/>
          <w:szCs w:val="24"/>
        </w:rPr>
        <w:t xml:space="preserve">, K. L., </w:t>
      </w:r>
      <w:proofErr w:type="spellStart"/>
      <w:r w:rsidRPr="00AB5B7C">
        <w:rPr>
          <w:rFonts w:ascii="Palatino Linotype" w:hAnsi="Palatino Linotype" w:cs="Palatino Linotype"/>
          <w:sz w:val="24"/>
          <w:szCs w:val="24"/>
        </w:rPr>
        <w:t>Mebrahtu</w:t>
      </w:r>
      <w:proofErr w:type="spellEnd"/>
      <w:r w:rsidRPr="00AB5B7C">
        <w:rPr>
          <w:rFonts w:ascii="Palatino Linotype" w:hAnsi="Palatino Linotype" w:cs="Palatino Linotype"/>
          <w:sz w:val="24"/>
          <w:szCs w:val="24"/>
        </w:rPr>
        <w:t xml:space="preserve">, S., </w:t>
      </w:r>
      <w:proofErr w:type="spellStart"/>
      <w:r w:rsidRPr="00AB5B7C">
        <w:rPr>
          <w:rFonts w:ascii="Palatino Linotype" w:hAnsi="Palatino Linotype" w:cs="Palatino Linotype"/>
          <w:sz w:val="24"/>
          <w:szCs w:val="24"/>
        </w:rPr>
        <w:t>Kayode</w:t>
      </w:r>
      <w:proofErr w:type="spellEnd"/>
      <w:r w:rsidRPr="00AB5B7C">
        <w:rPr>
          <w:rFonts w:ascii="Palatino Linotype" w:hAnsi="Palatino Linotype" w:cs="Palatino Linotype"/>
          <w:sz w:val="24"/>
          <w:szCs w:val="24"/>
        </w:rPr>
        <w:t xml:space="preserve">, B., Oni, G. A., </w:t>
      </w:r>
      <w:proofErr w:type="spellStart"/>
      <w:r w:rsidRPr="00AB5B7C">
        <w:rPr>
          <w:rFonts w:ascii="Palatino Linotype" w:hAnsi="Palatino Linotype" w:cs="Palatino Linotype"/>
          <w:sz w:val="24"/>
          <w:szCs w:val="24"/>
        </w:rPr>
        <w:t>Verzosa</w:t>
      </w:r>
      <w:proofErr w:type="spellEnd"/>
      <w:r w:rsidRPr="00AB5B7C">
        <w:rPr>
          <w:rFonts w:ascii="Palatino Linotype" w:hAnsi="Palatino Linotype" w:cs="Palatino Linotype"/>
          <w:sz w:val="24"/>
          <w:szCs w:val="24"/>
        </w:rPr>
        <w:t xml:space="preserve">, C. C., et al. (1991). Development of a nutritionally adequate and culturally appropriate weaning food in </w:t>
      </w:r>
      <w:proofErr w:type="spellStart"/>
      <w:r w:rsidR="00F64254">
        <w:rPr>
          <w:rFonts w:ascii="Palatino Linotype" w:hAnsi="Palatino Linotype" w:cs="Palatino Linotype"/>
          <w:sz w:val="24"/>
          <w:szCs w:val="24"/>
        </w:rPr>
        <w:t>K</w:t>
      </w:r>
      <w:r w:rsidR="00F64254" w:rsidRPr="00AB5B7C">
        <w:rPr>
          <w:rFonts w:ascii="Palatino Linotype" w:hAnsi="Palatino Linotype" w:cs="Palatino Linotype"/>
          <w:sz w:val="24"/>
          <w:szCs w:val="24"/>
        </w:rPr>
        <w:t>wara</w:t>
      </w:r>
      <w:proofErr w:type="spellEnd"/>
      <w:r w:rsidR="00F64254" w:rsidRPr="00AB5B7C">
        <w:rPr>
          <w:rFonts w:ascii="Palatino Linotype" w:hAnsi="Palatino Linotype" w:cs="Palatino Linotype"/>
          <w:sz w:val="24"/>
          <w:szCs w:val="24"/>
        </w:rPr>
        <w:t xml:space="preserve"> </w:t>
      </w:r>
      <w:r w:rsidRPr="00AB5B7C">
        <w:rPr>
          <w:rFonts w:ascii="Palatino Linotype" w:hAnsi="Palatino Linotype" w:cs="Palatino Linotype"/>
          <w:sz w:val="24"/>
          <w:szCs w:val="24"/>
        </w:rPr>
        <w:t xml:space="preserve">state, </w:t>
      </w:r>
      <w:r w:rsidR="00F64254">
        <w:rPr>
          <w:rFonts w:ascii="Palatino Linotype" w:hAnsi="Palatino Linotype" w:cs="Palatino Linotype"/>
          <w:sz w:val="24"/>
          <w:szCs w:val="24"/>
        </w:rPr>
        <w:t>N</w:t>
      </w:r>
      <w:r w:rsidR="00F64254" w:rsidRPr="00AB5B7C">
        <w:rPr>
          <w:rFonts w:ascii="Palatino Linotype" w:hAnsi="Palatino Linotype" w:cs="Palatino Linotype"/>
          <w:sz w:val="24"/>
          <w:szCs w:val="24"/>
        </w:rPr>
        <w:t>igeria</w:t>
      </w:r>
      <w:r w:rsidRPr="00AB5B7C">
        <w:rPr>
          <w:rFonts w:ascii="Palatino Linotype" w:hAnsi="Palatino Linotype" w:cs="Palatino Linotype"/>
          <w:sz w:val="24"/>
          <w:szCs w:val="24"/>
        </w:rPr>
        <w:t>: An interdisciplinary approach.</w:t>
      </w:r>
      <w:r w:rsidRPr="00AB5B7C">
        <w:rPr>
          <w:rFonts w:ascii="Palatino Linotype" w:hAnsi="Palatino Linotype" w:cs="Palatino Linotype"/>
          <w:i/>
          <w:iCs/>
          <w:sz w:val="24"/>
          <w:szCs w:val="24"/>
        </w:rPr>
        <w:t xml:space="preserve"> Social Science &amp; Medicine, 33</w:t>
      </w:r>
      <w:r w:rsidRPr="00AB5B7C">
        <w:rPr>
          <w:rFonts w:ascii="Palatino Linotype" w:hAnsi="Palatino Linotype" w:cs="Palatino Linotype"/>
          <w:sz w:val="24"/>
          <w:szCs w:val="24"/>
        </w:rPr>
        <w:t>(10), 1103-1111.</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Huffman, S. L., Lopez de </w:t>
      </w:r>
      <w:proofErr w:type="spellStart"/>
      <w:r w:rsidRPr="00AB5B7C">
        <w:rPr>
          <w:rFonts w:ascii="Palatino Linotype" w:hAnsi="Palatino Linotype" w:cs="Palatino Linotype"/>
          <w:sz w:val="24"/>
          <w:szCs w:val="24"/>
        </w:rPr>
        <w:t>Romana</w:t>
      </w:r>
      <w:proofErr w:type="spellEnd"/>
      <w:r w:rsidRPr="00AB5B7C">
        <w:rPr>
          <w:rFonts w:ascii="Palatino Linotype" w:hAnsi="Palatino Linotype" w:cs="Palatino Linotype"/>
          <w:sz w:val="24"/>
          <w:szCs w:val="24"/>
        </w:rPr>
        <w:t xml:space="preserve">, G., Madrid, S., Brown, K. H., </w:t>
      </w:r>
      <w:r w:rsidRPr="00AB5B7C">
        <w:rPr>
          <w:rFonts w:ascii="Palatino Linotype" w:hAnsi="Palatino Linotype" w:cs="Palatino Linotype"/>
          <w:b/>
          <w:bCs/>
          <w:sz w:val="24"/>
          <w:szCs w:val="24"/>
        </w:rPr>
        <w:t>Bentley, M.</w:t>
      </w:r>
      <w:r w:rsidRPr="00AB5B7C">
        <w:rPr>
          <w:rFonts w:ascii="Palatino Linotype" w:hAnsi="Palatino Linotype" w:cs="Palatino Linotype"/>
          <w:sz w:val="24"/>
          <w:szCs w:val="24"/>
        </w:rPr>
        <w:t xml:space="preserve">, &amp; Black, R. E. (1991). Do child feeding practices change due to </w:t>
      </w:r>
      <w:r>
        <w:rPr>
          <w:rFonts w:ascii="Palatino Linotype" w:hAnsi="Palatino Linotype" w:cs="Palatino Linotype"/>
          <w:sz w:val="24"/>
          <w:szCs w:val="24"/>
        </w:rPr>
        <w:t>diarrh</w:t>
      </w:r>
      <w:r w:rsidRPr="00AB5B7C">
        <w:rPr>
          <w:rFonts w:ascii="Palatino Linotype" w:hAnsi="Palatino Linotype" w:cs="Palatino Linotype"/>
          <w:sz w:val="24"/>
          <w:szCs w:val="24"/>
        </w:rPr>
        <w:t xml:space="preserve">ea in the central </w:t>
      </w:r>
      <w:r w:rsidR="00C53CF8">
        <w:rPr>
          <w:rFonts w:ascii="Palatino Linotype" w:hAnsi="Palatino Linotype" w:cs="Palatino Linotype"/>
          <w:sz w:val="24"/>
          <w:szCs w:val="24"/>
        </w:rPr>
        <w:t>P</w:t>
      </w:r>
      <w:r w:rsidR="00C53CF8" w:rsidRPr="00AB5B7C">
        <w:rPr>
          <w:rFonts w:ascii="Palatino Linotype" w:hAnsi="Palatino Linotype" w:cs="Palatino Linotype"/>
          <w:sz w:val="24"/>
          <w:szCs w:val="24"/>
        </w:rPr>
        <w:t xml:space="preserve">eruvian </w:t>
      </w:r>
      <w:r w:rsidRPr="00AB5B7C">
        <w:rPr>
          <w:rFonts w:ascii="Palatino Linotype" w:hAnsi="Palatino Linotype" w:cs="Palatino Linotype"/>
          <w:sz w:val="24"/>
          <w:szCs w:val="24"/>
        </w:rPr>
        <w:t>highlands?</w:t>
      </w:r>
      <w:r w:rsidRPr="00AB5B7C">
        <w:rPr>
          <w:rFonts w:ascii="Palatino Linotype" w:hAnsi="Palatino Linotype" w:cs="Palatino Linotype"/>
          <w:i/>
          <w:iCs/>
          <w:sz w:val="24"/>
          <w:szCs w:val="24"/>
        </w:rPr>
        <w:t xml:space="preserve"> Journal of </w:t>
      </w:r>
      <w:proofErr w:type="spellStart"/>
      <w:r w:rsidRPr="00AB5B7C">
        <w:rPr>
          <w:rFonts w:ascii="Palatino Linotype" w:hAnsi="Palatino Linotype" w:cs="Palatino Linotype"/>
          <w:i/>
          <w:iCs/>
          <w:sz w:val="24"/>
          <w:szCs w:val="24"/>
        </w:rPr>
        <w:t>Diarrhoeal</w:t>
      </w:r>
      <w:proofErr w:type="spellEnd"/>
      <w:r w:rsidRPr="00AB5B7C">
        <w:rPr>
          <w:rFonts w:ascii="Palatino Linotype" w:hAnsi="Palatino Linotype" w:cs="Palatino Linotype"/>
          <w:i/>
          <w:iCs/>
          <w:sz w:val="24"/>
          <w:szCs w:val="24"/>
        </w:rPr>
        <w:t xml:space="preserve"> Diseases Research, 9</w:t>
      </w:r>
      <w:r w:rsidRPr="00AB5B7C">
        <w:rPr>
          <w:rFonts w:ascii="Palatino Linotype" w:hAnsi="Palatino Linotype" w:cs="Palatino Linotype"/>
          <w:sz w:val="24"/>
          <w:szCs w:val="24"/>
        </w:rPr>
        <w:t>(4), 295-300.</w:t>
      </w:r>
    </w:p>
    <w:p w:rsidR="009A197C" w:rsidRPr="00AB5B7C" w:rsidRDefault="009A197C" w:rsidP="00F14BDE">
      <w:pPr>
        <w:widowControl/>
        <w:rPr>
          <w:rFonts w:ascii="Palatino Linotype" w:hAnsi="Palatino Linotype" w:cs="Palatino Linotype"/>
          <w:sz w:val="24"/>
          <w:szCs w:val="24"/>
        </w:rPr>
      </w:pPr>
    </w:p>
    <w:p w:rsidR="009A197C" w:rsidRPr="001C02D5"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sz w:val="24"/>
          <w:szCs w:val="24"/>
        </w:rPr>
        <w:t xml:space="preserve">Brown, K. H., &amp; </w:t>
      </w: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(1989). Dietary management of diarrhea.</w:t>
      </w:r>
      <w:r w:rsidRPr="00AB5B7C">
        <w:rPr>
          <w:rFonts w:ascii="Palatino Linotype" w:hAnsi="Palatino Linotype" w:cs="Palatino Linotype"/>
          <w:i/>
          <w:iCs/>
          <w:sz w:val="24"/>
          <w:szCs w:val="24"/>
        </w:rPr>
        <w:t xml:space="preserve"> Mothers and Children, 7</w:t>
      </w:r>
      <w:r w:rsidRPr="00AB5B7C">
        <w:rPr>
          <w:rFonts w:ascii="Palatino Linotype" w:hAnsi="Palatino Linotype" w:cs="Palatino Linotype"/>
          <w:sz w:val="24"/>
          <w:szCs w:val="24"/>
        </w:rPr>
        <w:t>(3</w:t>
      </w:r>
      <w:r w:rsidRPr="001C02D5">
        <w:rPr>
          <w:rFonts w:ascii="Palatino Linotype" w:hAnsi="Palatino Linotype" w:cs="Palatino Linotype"/>
          <w:sz w:val="24"/>
          <w:szCs w:val="24"/>
        </w:rPr>
        <w:t>), 1-5.</w:t>
      </w:r>
    </w:p>
    <w:p w:rsidR="009A197C" w:rsidRPr="001C02D5" w:rsidRDefault="009A197C" w:rsidP="007A47C5">
      <w:pPr>
        <w:pStyle w:val="ListParagraph"/>
        <w:rPr>
          <w:rFonts w:ascii="Palatino Linotype" w:hAnsi="Palatino Linotype" w:cs="Palatino Linotype"/>
          <w:sz w:val="24"/>
          <w:szCs w:val="24"/>
        </w:rPr>
      </w:pPr>
    </w:p>
    <w:p w:rsidR="009A197C" w:rsidRPr="001C02D5" w:rsidRDefault="009A197C" w:rsidP="00C50862">
      <w:pPr>
        <w:widowControl/>
        <w:numPr>
          <w:ilvl w:val="0"/>
          <w:numId w:val="36"/>
        </w:numPr>
        <w:rPr>
          <w:rFonts w:ascii="Palatino Linotype" w:hAnsi="Palatino Linotype" w:cs="Palatino Linotype"/>
          <w:sz w:val="24"/>
          <w:szCs w:val="24"/>
        </w:rPr>
      </w:pPr>
      <w:r w:rsidRPr="001C02D5">
        <w:rPr>
          <w:rFonts w:ascii="Palatino Linotype" w:hAnsi="Palatino Linotype" w:cs="Palatino Linotype"/>
          <w:b/>
          <w:sz w:val="24"/>
          <w:szCs w:val="24"/>
        </w:rPr>
        <w:t>Bentley, M.</w:t>
      </w:r>
      <w:r w:rsidR="00CC34BA" w:rsidRPr="001C02D5">
        <w:rPr>
          <w:rFonts w:ascii="Palatino Linotype" w:hAnsi="Palatino Linotype" w:cs="Palatino Linotype"/>
          <w:b/>
          <w:sz w:val="24"/>
          <w:szCs w:val="24"/>
        </w:rPr>
        <w:t xml:space="preserve"> </w:t>
      </w:r>
      <w:r w:rsidRPr="001C02D5">
        <w:rPr>
          <w:rFonts w:ascii="Palatino Linotype" w:hAnsi="Palatino Linotype" w:cs="Palatino Linotype"/>
          <w:b/>
          <w:sz w:val="24"/>
          <w:szCs w:val="24"/>
        </w:rPr>
        <w:t>E.</w:t>
      </w:r>
      <w:r w:rsidRPr="001C02D5">
        <w:rPr>
          <w:rFonts w:ascii="Palatino Linotype" w:hAnsi="Palatino Linotype" w:cs="Palatino Linotype"/>
          <w:sz w:val="24"/>
          <w:szCs w:val="24"/>
        </w:rPr>
        <w:t xml:space="preserve"> (1987)</w:t>
      </w:r>
      <w:r w:rsidR="001C02D5" w:rsidRPr="001C02D5">
        <w:rPr>
          <w:rFonts w:ascii="Palatino Linotype" w:hAnsi="Palatino Linotype" w:cs="Palatino Linotype"/>
          <w:sz w:val="24"/>
          <w:szCs w:val="24"/>
        </w:rPr>
        <w:t>.</w:t>
      </w:r>
      <w:r w:rsidRPr="001C02D5">
        <w:rPr>
          <w:rFonts w:ascii="Palatino Linotype" w:hAnsi="Palatino Linotype" w:cs="Palatino Linotype"/>
          <w:sz w:val="24"/>
          <w:szCs w:val="24"/>
        </w:rPr>
        <w:t xml:space="preserve"> Mall medicine “Go past the monkey cages, around the penguin pit” CMAJ</w:t>
      </w:r>
      <w:r w:rsidR="00CC34BA" w:rsidRPr="001C02D5">
        <w:rPr>
          <w:rFonts w:ascii="Palatino Linotype" w:hAnsi="Palatino Linotype" w:cs="Palatino Linotype"/>
          <w:sz w:val="24"/>
          <w:szCs w:val="24"/>
        </w:rPr>
        <w:t>,</w:t>
      </w:r>
      <w:r w:rsidRPr="001C02D5">
        <w:rPr>
          <w:rFonts w:ascii="Palatino Linotype" w:hAnsi="Palatino Linotype" w:cs="Palatino Linotype"/>
          <w:sz w:val="24"/>
          <w:szCs w:val="24"/>
        </w:rPr>
        <w:t xml:space="preserve"> </w:t>
      </w:r>
      <w:r w:rsidRPr="001C02D5">
        <w:rPr>
          <w:rFonts w:ascii="Palatino Linotype" w:hAnsi="Palatino Linotype" w:cs="Palatino Linotype"/>
          <w:i/>
          <w:sz w:val="24"/>
          <w:szCs w:val="24"/>
        </w:rPr>
        <w:t>137</w:t>
      </w:r>
      <w:r w:rsidRPr="001C02D5">
        <w:rPr>
          <w:rFonts w:ascii="Palatino Linotype" w:hAnsi="Palatino Linotype" w:cs="Palatino Linotype"/>
          <w:sz w:val="24"/>
          <w:szCs w:val="24"/>
        </w:rPr>
        <w:t>(4)</w:t>
      </w:r>
      <w:r w:rsidR="00CC34BA" w:rsidRPr="001C02D5">
        <w:rPr>
          <w:rFonts w:ascii="Palatino Linotype" w:hAnsi="Palatino Linotype" w:cs="Palatino Linotype"/>
          <w:sz w:val="24"/>
          <w:szCs w:val="24"/>
        </w:rPr>
        <w:t>,</w:t>
      </w:r>
      <w:r w:rsidRPr="001C02D5">
        <w:rPr>
          <w:rFonts w:ascii="Palatino Linotype" w:hAnsi="Palatino Linotype" w:cs="Palatino Linotype"/>
          <w:sz w:val="24"/>
          <w:szCs w:val="24"/>
        </w:rPr>
        <w:t xml:space="preserve"> 340-</w:t>
      </w:r>
      <w:r w:rsidR="001C02D5" w:rsidRPr="001C02D5">
        <w:rPr>
          <w:rFonts w:ascii="Palatino Linotype" w:hAnsi="Palatino Linotype" w:cs="Palatino Linotype"/>
          <w:sz w:val="24"/>
          <w:szCs w:val="24"/>
        </w:rPr>
        <w:t>34</w:t>
      </w:r>
      <w:r w:rsidRPr="001C02D5">
        <w:rPr>
          <w:rFonts w:ascii="Palatino Linotype" w:hAnsi="Palatino Linotype" w:cs="Palatino Linotype"/>
          <w:sz w:val="24"/>
          <w:szCs w:val="24"/>
        </w:rPr>
        <w:t>3</w:t>
      </w:r>
      <w:r w:rsidR="001C02D5" w:rsidRPr="001C02D5">
        <w:rPr>
          <w:rFonts w:ascii="Palatino Linotype" w:hAnsi="Palatino Linotype" w:cs="Palatino Linotype"/>
          <w:sz w:val="24"/>
          <w:szCs w:val="24"/>
        </w:rPr>
        <w:t>.</w:t>
      </w:r>
    </w:p>
    <w:p w:rsidR="009A197C" w:rsidRPr="00AB5B7C" w:rsidRDefault="009A197C" w:rsidP="00F14BDE">
      <w:pPr>
        <w:widowControl/>
        <w:rPr>
          <w:rFonts w:ascii="Palatino Linotype" w:hAnsi="Palatino Linotype" w:cs="Palatino Linotype"/>
          <w:sz w:val="24"/>
          <w:szCs w:val="24"/>
        </w:rPr>
      </w:pPr>
    </w:p>
    <w:p w:rsidR="009A197C" w:rsidRPr="00AB5B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(1988). The household management of childhood diarrhea in rural north </w:t>
      </w:r>
      <w:r w:rsidR="00CC34BA">
        <w:rPr>
          <w:rFonts w:ascii="Palatino Linotype" w:hAnsi="Palatino Linotype" w:cs="Palatino Linotype"/>
          <w:sz w:val="24"/>
          <w:szCs w:val="24"/>
        </w:rPr>
        <w:t>I</w:t>
      </w:r>
      <w:r w:rsidR="00CC34BA" w:rsidRPr="00AB5B7C">
        <w:rPr>
          <w:rFonts w:ascii="Palatino Linotype" w:hAnsi="Palatino Linotype" w:cs="Palatino Linotype"/>
          <w:sz w:val="24"/>
          <w:szCs w:val="24"/>
        </w:rPr>
        <w:t>ndia</w:t>
      </w:r>
      <w:r w:rsidRPr="00AB5B7C">
        <w:rPr>
          <w:rFonts w:ascii="Palatino Linotype" w:hAnsi="Palatino Linotype" w:cs="Palatino Linotype"/>
          <w:sz w:val="24"/>
          <w:szCs w:val="24"/>
        </w:rPr>
        <w:t>.</w:t>
      </w:r>
      <w:r w:rsidRPr="00AB5B7C">
        <w:rPr>
          <w:rFonts w:ascii="Palatino Linotype" w:hAnsi="Palatino Linotype" w:cs="Palatino Linotype"/>
          <w:i/>
          <w:iCs/>
          <w:sz w:val="24"/>
          <w:szCs w:val="24"/>
        </w:rPr>
        <w:t xml:space="preserve"> Social Science &amp; Medicine, 27</w:t>
      </w:r>
      <w:r w:rsidRPr="00AB5B7C">
        <w:rPr>
          <w:rFonts w:ascii="Palatino Linotype" w:hAnsi="Palatino Linotype" w:cs="Palatino Linotype"/>
          <w:sz w:val="24"/>
          <w:szCs w:val="24"/>
        </w:rPr>
        <w:t>(1), 75-85.</w:t>
      </w:r>
    </w:p>
    <w:p w:rsidR="009A197C" w:rsidRPr="00AB5B7C" w:rsidRDefault="009A197C" w:rsidP="00F14BDE">
      <w:pPr>
        <w:widowControl/>
        <w:rPr>
          <w:rFonts w:ascii="Palatino Linotype" w:hAnsi="Palatino Linotype" w:cs="Palatino Linotype"/>
          <w:sz w:val="24"/>
          <w:szCs w:val="24"/>
        </w:rPr>
      </w:pPr>
    </w:p>
    <w:p w:rsidR="009A197C" w:rsidRDefault="009A197C" w:rsidP="00C50862">
      <w:pPr>
        <w:widowControl/>
        <w:numPr>
          <w:ilvl w:val="0"/>
          <w:numId w:val="36"/>
        </w:numPr>
        <w:rPr>
          <w:rFonts w:ascii="Palatino Linotype" w:hAnsi="Palatino Linotype" w:cs="Palatino Linotype"/>
          <w:sz w:val="24"/>
          <w:szCs w:val="24"/>
        </w:rPr>
      </w:pPr>
      <w:r w:rsidRPr="00AB5B7C">
        <w:rPr>
          <w:rFonts w:ascii="Palatino Linotype" w:hAnsi="Palatino Linotype" w:cs="Palatino Linotype"/>
          <w:b/>
          <w:bCs/>
          <w:sz w:val="24"/>
          <w:szCs w:val="24"/>
        </w:rPr>
        <w:t>Bentley, M. E.</w:t>
      </w:r>
      <w:r w:rsidRPr="00AB5B7C">
        <w:rPr>
          <w:rFonts w:ascii="Palatino Linotype" w:hAnsi="Palatino Linotype" w:cs="Palatino Linotype"/>
          <w:sz w:val="24"/>
          <w:szCs w:val="24"/>
        </w:rPr>
        <w:t xml:space="preserve">, Pelto, G. H., Straus, W. L., Schumann, D. A., </w:t>
      </w:r>
      <w:proofErr w:type="spellStart"/>
      <w:r w:rsidRPr="00AB5B7C">
        <w:rPr>
          <w:rFonts w:ascii="Palatino Linotype" w:hAnsi="Palatino Linotype" w:cs="Palatino Linotype"/>
          <w:sz w:val="24"/>
          <w:szCs w:val="24"/>
        </w:rPr>
        <w:t>Adegbola</w:t>
      </w:r>
      <w:proofErr w:type="spellEnd"/>
      <w:r w:rsidRPr="00AB5B7C">
        <w:rPr>
          <w:rFonts w:ascii="Palatino Linotype" w:hAnsi="Palatino Linotype" w:cs="Palatino Linotype"/>
          <w:sz w:val="24"/>
          <w:szCs w:val="24"/>
        </w:rPr>
        <w:t>, C., de la Pena, E., et al. (1988). Rapid ethnographic assessment: Applications in a diarrhea management program.</w:t>
      </w:r>
      <w:r w:rsidRPr="00AB5B7C">
        <w:rPr>
          <w:rFonts w:ascii="Palatino Linotype" w:hAnsi="Palatino Linotype" w:cs="Palatino Linotype"/>
          <w:i/>
          <w:iCs/>
          <w:sz w:val="24"/>
          <w:szCs w:val="24"/>
        </w:rPr>
        <w:t xml:space="preserve"> Social Science &amp; Medicine, 27</w:t>
      </w:r>
      <w:r w:rsidRPr="00AB5B7C">
        <w:rPr>
          <w:rFonts w:ascii="Palatino Linotype" w:hAnsi="Palatino Linotype" w:cs="Palatino Linotype"/>
          <w:sz w:val="24"/>
          <w:szCs w:val="24"/>
        </w:rPr>
        <w:t>(1), 107-116.</w:t>
      </w:r>
    </w:p>
    <w:p w:rsidR="009A197C" w:rsidRPr="00D20627" w:rsidRDefault="009A197C" w:rsidP="00D20627">
      <w:pPr>
        <w:widowControl/>
        <w:rPr>
          <w:rFonts w:ascii="Palatino Linotype" w:hAnsi="Palatino Linotype" w:cs="Palatino Linotype"/>
          <w:sz w:val="24"/>
          <w:szCs w:val="24"/>
        </w:rPr>
      </w:pPr>
    </w:p>
    <w:p w:rsidR="009A197C" w:rsidRPr="004C098F" w:rsidRDefault="009A197C" w:rsidP="0011376A">
      <w:pPr>
        <w:pStyle w:val="Heading5"/>
        <w:rPr>
          <w:rFonts w:ascii="Palatino Linotype" w:hAnsi="Palatino Linotype" w:cs="Palatino Linotype"/>
        </w:rPr>
      </w:pPr>
      <w:r w:rsidRPr="00E52BF2">
        <w:rPr>
          <w:rFonts w:ascii="Palatino Linotype" w:hAnsi="Palatino Linotype" w:cs="Palatino Linotype"/>
        </w:rPr>
        <w:t>Letters</w:t>
      </w:r>
    </w:p>
    <w:p w:rsidR="009A197C" w:rsidRPr="004C098F" w:rsidRDefault="009A197C">
      <w:pPr>
        <w:widowControl/>
        <w:rPr>
          <w:rFonts w:ascii="Palatino Linotype" w:hAnsi="Palatino Linotype" w:cs="Palatino Linotype"/>
          <w:b/>
          <w:bCs/>
          <w:sz w:val="24"/>
          <w:szCs w:val="24"/>
        </w:rPr>
      </w:pPr>
    </w:p>
    <w:p w:rsidR="009A197C" w:rsidRPr="00D20627" w:rsidRDefault="009A197C" w:rsidP="00D20627">
      <w:pPr>
        <w:widowControl/>
        <w:rPr>
          <w:rFonts w:ascii="Palatino Linotype" w:hAnsi="Palatino Linotype" w:cs="Palatino Linotype"/>
          <w:sz w:val="24"/>
          <w:szCs w:val="24"/>
        </w:rPr>
      </w:pPr>
      <w:proofErr w:type="gramStart"/>
      <w:r w:rsidRPr="00D20627">
        <w:rPr>
          <w:rFonts w:ascii="Palatino Linotype" w:hAnsi="Palatino Linotype" w:cs="Palatino Linotype"/>
          <w:sz w:val="24"/>
          <w:szCs w:val="24"/>
        </w:rPr>
        <w:lastRenderedPageBreak/>
        <w:t>de</w:t>
      </w:r>
      <w:proofErr w:type="gramEnd"/>
      <w:r w:rsidRPr="00D20627">
        <w:rPr>
          <w:rFonts w:ascii="Palatino Linotype" w:hAnsi="Palatino Linotype" w:cs="Palatino Linotype"/>
          <w:sz w:val="24"/>
          <w:szCs w:val="24"/>
        </w:rPr>
        <w:t xml:space="preserve"> </w:t>
      </w:r>
      <w:proofErr w:type="spellStart"/>
      <w:r w:rsidRPr="00D20627">
        <w:rPr>
          <w:rFonts w:ascii="Palatino Linotype" w:hAnsi="Palatino Linotype" w:cs="Palatino Linotype"/>
          <w:sz w:val="24"/>
          <w:szCs w:val="24"/>
        </w:rPr>
        <w:t>Zoysa</w:t>
      </w:r>
      <w:proofErr w:type="spellEnd"/>
      <w:r w:rsidRPr="00D20627">
        <w:rPr>
          <w:rFonts w:ascii="Palatino Linotype" w:hAnsi="Palatino Linotype" w:cs="Palatino Linotype"/>
          <w:sz w:val="24"/>
          <w:szCs w:val="24"/>
        </w:rPr>
        <w:t xml:space="preserve">, I., Elias, C. J., &amp; </w:t>
      </w:r>
      <w:r w:rsidRPr="00D20627">
        <w:rPr>
          <w:rFonts w:ascii="Palatino Linotype" w:hAnsi="Palatino Linotype" w:cs="Palatino Linotype"/>
          <w:b/>
          <w:bCs/>
          <w:sz w:val="24"/>
          <w:szCs w:val="24"/>
        </w:rPr>
        <w:t>Bentley, M. E.</w:t>
      </w:r>
      <w:r w:rsidRPr="00D20627">
        <w:rPr>
          <w:rFonts w:ascii="Palatino Linotype" w:hAnsi="Palatino Linotype" w:cs="Palatino Linotype"/>
          <w:sz w:val="24"/>
          <w:szCs w:val="24"/>
        </w:rPr>
        <w:t xml:space="preserve"> (2000). </w:t>
      </w:r>
      <w:proofErr w:type="gramStart"/>
      <w:r w:rsidRPr="00D20627">
        <w:rPr>
          <w:rFonts w:ascii="Palatino Linotype" w:hAnsi="Palatino Linotype" w:cs="Palatino Linotype"/>
          <w:sz w:val="24"/>
          <w:szCs w:val="24"/>
        </w:rPr>
        <w:t>Microbicide research and "the investigator's dilemma"</w:t>
      </w:r>
      <w:r>
        <w:rPr>
          <w:rFonts w:ascii="Palatino Linotype" w:hAnsi="Palatino Linotype" w:cs="Palatino Linotype"/>
          <w:sz w:val="24"/>
          <w:szCs w:val="24"/>
        </w:rPr>
        <w:t>, Author reply</w:t>
      </w:r>
      <w:r w:rsidRPr="00D20627">
        <w:rPr>
          <w:rFonts w:ascii="Palatino Linotype" w:hAnsi="Palatino Linotype" w:cs="Palatino Linotype"/>
          <w:sz w:val="24"/>
          <w:szCs w:val="24"/>
        </w:rPr>
        <w:t>.</w:t>
      </w:r>
      <w:proofErr w:type="gramEnd"/>
      <w:r w:rsidRPr="00D20627">
        <w:rPr>
          <w:rFonts w:ascii="Palatino Linotype" w:hAnsi="Palatino Linotype" w:cs="Palatino Linotype"/>
          <w:i/>
          <w:iCs/>
          <w:sz w:val="24"/>
          <w:szCs w:val="24"/>
        </w:rPr>
        <w:t xml:space="preserve"> </w:t>
      </w:r>
      <w:proofErr w:type="gramStart"/>
      <w:r w:rsidRPr="00D20627">
        <w:rPr>
          <w:rFonts w:ascii="Palatino Linotype" w:hAnsi="Palatino Linotype" w:cs="Palatino Linotype"/>
          <w:i/>
          <w:iCs/>
          <w:sz w:val="24"/>
          <w:szCs w:val="24"/>
        </w:rPr>
        <w:t>American Journal of Public Health, 90</w:t>
      </w:r>
      <w:r>
        <w:rPr>
          <w:rFonts w:ascii="Palatino Linotype" w:hAnsi="Palatino Linotype" w:cs="Palatino Linotype"/>
          <w:sz w:val="24"/>
          <w:szCs w:val="24"/>
        </w:rPr>
        <w:t>(7), 1155</w:t>
      </w:r>
      <w:r w:rsidRPr="00D20627">
        <w:rPr>
          <w:rFonts w:ascii="Palatino Linotype" w:hAnsi="Palatino Linotype" w:cs="Palatino Linotype"/>
          <w:sz w:val="24"/>
          <w:szCs w:val="24"/>
        </w:rPr>
        <w:t>.</w:t>
      </w:r>
      <w:proofErr w:type="gramEnd"/>
    </w:p>
    <w:p w:rsidR="009A197C" w:rsidRDefault="009A197C" w:rsidP="00D20627">
      <w:pPr>
        <w:widowControl/>
        <w:rPr>
          <w:rFonts w:ascii="Palatino Linotype" w:hAnsi="Palatino Linotype" w:cs="Palatino Linotype"/>
          <w:sz w:val="24"/>
          <w:szCs w:val="24"/>
        </w:rPr>
      </w:pPr>
    </w:p>
    <w:p w:rsidR="009A197C" w:rsidRDefault="009A197C" w:rsidP="00D20627">
      <w:pPr>
        <w:widowControl/>
        <w:rPr>
          <w:rFonts w:ascii="Palatino Linotype" w:hAnsi="Palatino Linotype" w:cs="Palatino Linotype"/>
          <w:sz w:val="24"/>
          <w:szCs w:val="24"/>
        </w:rPr>
      </w:pPr>
      <w:r w:rsidRPr="004C098F">
        <w:rPr>
          <w:rFonts w:ascii="Palatino Linotype" w:hAnsi="Palatino Linotype" w:cs="Palatino Linotype"/>
          <w:sz w:val="24"/>
          <w:szCs w:val="24"/>
        </w:rPr>
        <w:t>Caulfield L</w:t>
      </w:r>
      <w:r>
        <w:rPr>
          <w:rFonts w:ascii="Palatino Linotype" w:hAnsi="Palatino Linotype" w:cs="Palatino Linotype"/>
          <w:sz w:val="24"/>
          <w:szCs w:val="24"/>
        </w:rPr>
        <w:t>.</w:t>
      </w:r>
      <w:r w:rsidRPr="004C098F">
        <w:rPr>
          <w:rFonts w:ascii="Palatino Linotype" w:hAnsi="Palatino Linotype" w:cs="Palatino Linotype"/>
          <w:sz w:val="24"/>
          <w:szCs w:val="24"/>
        </w:rPr>
        <w:t>E</w:t>
      </w:r>
      <w:r>
        <w:rPr>
          <w:rFonts w:ascii="Palatino Linotype" w:hAnsi="Palatino Linotype" w:cs="Palatino Linotype"/>
          <w:sz w:val="24"/>
          <w:szCs w:val="24"/>
        </w:rPr>
        <w:t>.</w:t>
      </w:r>
      <w:r w:rsidRPr="004C098F">
        <w:rPr>
          <w:rFonts w:ascii="Palatino Linotype" w:hAnsi="Palatino Linotype" w:cs="Palatino Linotype"/>
          <w:sz w:val="24"/>
          <w:szCs w:val="24"/>
        </w:rPr>
        <w:t xml:space="preserve">, </w:t>
      </w:r>
      <w:r w:rsidRPr="004C098F">
        <w:rPr>
          <w:rFonts w:ascii="Palatino Linotype" w:hAnsi="Palatino Linotype" w:cs="Palatino Linotype"/>
          <w:b/>
          <w:bCs/>
          <w:sz w:val="24"/>
          <w:szCs w:val="24"/>
        </w:rPr>
        <w:t>Bentley</w:t>
      </w:r>
      <w:r>
        <w:rPr>
          <w:rFonts w:ascii="Palatino Linotype" w:hAnsi="Palatino Linotype" w:cs="Palatino Linotype"/>
          <w:b/>
          <w:bCs/>
          <w:sz w:val="24"/>
          <w:szCs w:val="24"/>
        </w:rPr>
        <w:t>,</w:t>
      </w:r>
      <w:r w:rsidRPr="004C098F">
        <w:rPr>
          <w:rFonts w:ascii="Palatino Linotype" w:hAnsi="Palatino Linotype" w:cs="Palatino Linotype"/>
          <w:b/>
          <w:bCs/>
          <w:sz w:val="24"/>
          <w:szCs w:val="24"/>
        </w:rPr>
        <w:t xml:space="preserve"> M</w:t>
      </w:r>
      <w:r>
        <w:rPr>
          <w:rFonts w:ascii="Palatino Linotype" w:hAnsi="Palatino Linotype" w:cs="Palatino Linotype"/>
          <w:b/>
          <w:bCs/>
          <w:sz w:val="24"/>
          <w:szCs w:val="24"/>
        </w:rPr>
        <w:t>.</w:t>
      </w:r>
      <w:r w:rsidRPr="004C098F">
        <w:rPr>
          <w:rFonts w:ascii="Palatino Linotype" w:hAnsi="Palatino Linotype" w:cs="Palatino Linotype"/>
          <w:b/>
          <w:bCs/>
          <w:sz w:val="24"/>
          <w:szCs w:val="24"/>
        </w:rPr>
        <w:t>E</w:t>
      </w:r>
      <w:r>
        <w:rPr>
          <w:rFonts w:ascii="Palatino Linotype" w:hAnsi="Palatino Linotype" w:cs="Palatino Linotype"/>
          <w:b/>
          <w:bCs/>
          <w:sz w:val="24"/>
          <w:szCs w:val="24"/>
        </w:rPr>
        <w:t>.</w:t>
      </w:r>
      <w:r w:rsidRPr="004C098F">
        <w:rPr>
          <w:rFonts w:ascii="Palatino Linotype" w:hAnsi="Palatino Linotype" w:cs="Palatino Linotype"/>
          <w:sz w:val="24"/>
          <w:szCs w:val="24"/>
        </w:rPr>
        <w:t>, Ahmed</w:t>
      </w:r>
      <w:r>
        <w:rPr>
          <w:rFonts w:ascii="Palatino Linotype" w:hAnsi="Palatino Linotype" w:cs="Palatino Linotype"/>
          <w:sz w:val="24"/>
          <w:szCs w:val="24"/>
        </w:rPr>
        <w:t>,</w:t>
      </w:r>
      <w:r w:rsidRPr="004C098F">
        <w:rPr>
          <w:rFonts w:ascii="Palatino Linotype" w:hAnsi="Palatino Linotype" w:cs="Palatino Linotype"/>
          <w:sz w:val="24"/>
          <w:szCs w:val="24"/>
        </w:rPr>
        <w:t xml:space="preserve"> S.</w:t>
      </w:r>
      <w:r>
        <w:rPr>
          <w:rFonts w:ascii="Palatino Linotype" w:hAnsi="Palatino Linotype" w:cs="Palatino Linotype"/>
          <w:sz w:val="24"/>
          <w:szCs w:val="24"/>
        </w:rPr>
        <w:t xml:space="preserve"> (1997). </w:t>
      </w:r>
      <w:proofErr w:type="gramStart"/>
      <w:r w:rsidRPr="004C098F">
        <w:rPr>
          <w:rFonts w:ascii="Palatino Linotype" w:hAnsi="Palatino Linotype" w:cs="Palatino Linotype"/>
          <w:sz w:val="24"/>
          <w:szCs w:val="24"/>
        </w:rPr>
        <w:t>Prolonged breastfeeding and malnutrition.</w:t>
      </w:r>
      <w:proofErr w:type="gramEnd"/>
      <w:r w:rsidRPr="004C098F">
        <w:rPr>
          <w:rFonts w:ascii="Palatino Linotype" w:hAnsi="Palatino Linotype" w:cs="Palatino Linotype"/>
          <w:sz w:val="24"/>
          <w:szCs w:val="24"/>
        </w:rPr>
        <w:t xml:space="preserve">  The authors reply.  </w:t>
      </w:r>
      <w:r w:rsidRPr="009B6151">
        <w:rPr>
          <w:rFonts w:ascii="Palatino Linotype" w:hAnsi="Palatino Linotype" w:cs="Palatino Linotype"/>
          <w:i/>
          <w:iCs/>
          <w:sz w:val="24"/>
          <w:szCs w:val="24"/>
        </w:rPr>
        <w:t>International Journal of Epidemiology</w:t>
      </w:r>
      <w:r>
        <w:rPr>
          <w:rFonts w:ascii="Palatino Linotype" w:hAnsi="Palatino Linotype" w:cs="Palatino Linotype"/>
          <w:sz w:val="24"/>
          <w:szCs w:val="24"/>
        </w:rPr>
        <w:t>, 26(3), 678-679.</w:t>
      </w:r>
    </w:p>
    <w:p w:rsidR="009A197C" w:rsidRDefault="009A197C" w:rsidP="00D20627">
      <w:pPr>
        <w:widowControl/>
        <w:rPr>
          <w:rFonts w:ascii="Palatino Linotype" w:hAnsi="Palatino Linotype" w:cs="Palatino Linotype"/>
          <w:sz w:val="24"/>
          <w:szCs w:val="24"/>
        </w:rPr>
      </w:pPr>
    </w:p>
    <w:p w:rsidR="006C3041" w:rsidRPr="00D20627" w:rsidRDefault="006C3041" w:rsidP="00D20627">
      <w:pPr>
        <w:widowControl/>
        <w:rPr>
          <w:rFonts w:ascii="Palatino Linotype" w:hAnsi="Palatino Linotype" w:cs="Palatino Linotype"/>
          <w:sz w:val="24"/>
          <w:szCs w:val="24"/>
        </w:rPr>
      </w:pPr>
    </w:p>
    <w:p w:rsidR="009A197C" w:rsidRDefault="009A197C">
      <w:pPr>
        <w:widowControl/>
        <w:rPr>
          <w:rFonts w:ascii="Palatino Linotype" w:hAnsi="Palatino Linotype" w:cs="Palatino Linotype"/>
          <w:b/>
          <w:bCs/>
          <w:i/>
          <w:iCs/>
          <w:sz w:val="24"/>
          <w:szCs w:val="24"/>
        </w:rPr>
      </w:pPr>
      <w:r w:rsidRPr="004C098F">
        <w:rPr>
          <w:rFonts w:ascii="Palatino Linotype" w:hAnsi="Palatino Linotype" w:cs="Palatino Linotype"/>
          <w:b/>
          <w:bCs/>
          <w:i/>
          <w:iCs/>
          <w:sz w:val="24"/>
          <w:szCs w:val="24"/>
        </w:rPr>
        <w:t>Invited Presentations (selected)</w:t>
      </w:r>
    </w:p>
    <w:p w:rsidR="009A197C" w:rsidRDefault="009A197C">
      <w:pPr>
        <w:widowControl/>
        <w:rPr>
          <w:rFonts w:ascii="Palatino Linotype" w:hAnsi="Palatino Linotype" w:cs="Palatino Linotype"/>
          <w:b/>
          <w:bCs/>
          <w:i/>
          <w:iCs/>
          <w:sz w:val="24"/>
          <w:szCs w:val="24"/>
        </w:rPr>
      </w:pPr>
    </w:p>
    <w:p w:rsidR="002A596E" w:rsidRDefault="002A596E" w:rsidP="002A596E">
      <w:pPr>
        <w:widowControl/>
        <w:rPr>
          <w:rFonts w:ascii="Palatino Linotype" w:hAnsi="Palatino Linotype" w:cs="Palatino Linotype"/>
          <w:sz w:val="24"/>
          <w:szCs w:val="24"/>
        </w:rPr>
      </w:pPr>
      <w:r>
        <w:rPr>
          <w:rFonts w:ascii="Palatino Linotype" w:hAnsi="Palatino Linotype" w:cs="Palatino Linotype"/>
          <w:sz w:val="24"/>
          <w:szCs w:val="24"/>
        </w:rPr>
        <w:t xml:space="preserve">American Public Health Association, </w:t>
      </w:r>
      <w:proofErr w:type="gramStart"/>
      <w:r w:rsidRPr="00030343">
        <w:rPr>
          <w:rFonts w:ascii="Palatino Linotype" w:hAnsi="Palatino Linotype" w:cs="Palatino Linotype"/>
          <w:i/>
          <w:sz w:val="24"/>
          <w:szCs w:val="24"/>
        </w:rPr>
        <w:t>The</w:t>
      </w:r>
      <w:proofErr w:type="gramEnd"/>
      <w:r w:rsidRPr="00030343">
        <w:rPr>
          <w:rFonts w:ascii="Palatino Linotype" w:hAnsi="Palatino Linotype" w:cs="Palatino Linotype"/>
          <w:i/>
          <w:sz w:val="24"/>
          <w:szCs w:val="24"/>
        </w:rPr>
        <w:t xml:space="preserve"> Future of the Global Health Professional</w:t>
      </w:r>
      <w:r>
        <w:rPr>
          <w:rFonts w:ascii="Palatino Linotype" w:hAnsi="Palatino Linotype" w:cs="Palatino Linotype"/>
          <w:sz w:val="24"/>
          <w:szCs w:val="24"/>
        </w:rPr>
        <w:t xml:space="preserve">, Panel Discussion, November 4, 2013, </w:t>
      </w:r>
      <w:r w:rsidR="006C3041">
        <w:rPr>
          <w:rFonts w:ascii="Palatino Linotype" w:hAnsi="Palatino Linotype" w:cs="Palatino Linotype"/>
          <w:sz w:val="24"/>
          <w:szCs w:val="24"/>
        </w:rPr>
        <w:t>Washington, DC</w:t>
      </w:r>
    </w:p>
    <w:p w:rsidR="002A596E" w:rsidRDefault="002A596E">
      <w:pPr>
        <w:widowControl/>
        <w:rPr>
          <w:rFonts w:ascii="Palatino Linotype" w:hAnsi="Palatino Linotype" w:cs="Palatino Linotype"/>
          <w:sz w:val="24"/>
          <w:szCs w:val="24"/>
        </w:rPr>
      </w:pPr>
    </w:p>
    <w:p w:rsidR="009A197C" w:rsidRDefault="009A197C">
      <w:pPr>
        <w:widowControl/>
        <w:rPr>
          <w:rFonts w:ascii="Palatino Linotype" w:hAnsi="Palatino Linotype" w:cs="Palatino Linotype"/>
          <w:sz w:val="24"/>
          <w:szCs w:val="24"/>
        </w:rPr>
      </w:pPr>
      <w:r>
        <w:rPr>
          <w:rFonts w:ascii="Palatino Linotype" w:hAnsi="Palatino Linotype" w:cs="Palatino Linotype"/>
          <w:sz w:val="24"/>
          <w:szCs w:val="24"/>
        </w:rPr>
        <w:t xml:space="preserve">National Institutes of Health, </w:t>
      </w:r>
      <w:r w:rsidRPr="00D37378">
        <w:rPr>
          <w:rFonts w:ascii="Palatino Linotype" w:hAnsi="Palatino Linotype" w:cs="Palatino Linotype"/>
          <w:i/>
          <w:sz w:val="24"/>
          <w:szCs w:val="24"/>
        </w:rPr>
        <w:t>Prevention of Early Pediatric Obesity</w:t>
      </w:r>
      <w:r>
        <w:rPr>
          <w:rFonts w:ascii="Palatino Linotype" w:hAnsi="Palatino Linotype" w:cs="Palatino Linotype"/>
          <w:sz w:val="24"/>
          <w:szCs w:val="24"/>
        </w:rPr>
        <w:t>, October 30-November 2, 2013, Rockville, Maryland</w:t>
      </w:r>
    </w:p>
    <w:p w:rsidR="009A197C" w:rsidRDefault="009A197C">
      <w:pPr>
        <w:widowControl/>
        <w:rPr>
          <w:rFonts w:ascii="Palatino Linotype" w:hAnsi="Palatino Linotype" w:cs="Palatino Linotype"/>
          <w:sz w:val="24"/>
          <w:szCs w:val="24"/>
        </w:rPr>
      </w:pPr>
    </w:p>
    <w:p w:rsidR="009A197C" w:rsidRDefault="009A197C">
      <w:pPr>
        <w:widowControl/>
        <w:rPr>
          <w:rFonts w:ascii="Palatino Linotype" w:hAnsi="Palatino Linotype" w:cs="Palatino Linotype"/>
          <w:sz w:val="24"/>
          <w:szCs w:val="24"/>
        </w:rPr>
      </w:pPr>
      <w:r>
        <w:rPr>
          <w:rFonts w:ascii="Palatino Linotype" w:hAnsi="Palatino Linotype" w:cs="Palatino Linotype"/>
          <w:sz w:val="24"/>
          <w:szCs w:val="24"/>
        </w:rPr>
        <w:t xml:space="preserve">UNC Water Conference, </w:t>
      </w:r>
      <w:r w:rsidRPr="00D37378">
        <w:rPr>
          <w:rFonts w:ascii="Palatino Linotype" w:hAnsi="Palatino Linotype" w:cs="Palatino Linotype"/>
          <w:i/>
          <w:sz w:val="24"/>
          <w:szCs w:val="24"/>
        </w:rPr>
        <w:t>Clean, Fed and Nurtured</w:t>
      </w:r>
      <w:r>
        <w:rPr>
          <w:rFonts w:ascii="Palatino Linotype" w:hAnsi="Palatino Linotype" w:cs="Palatino Linotype"/>
          <w:sz w:val="24"/>
          <w:szCs w:val="24"/>
        </w:rPr>
        <w:t>, FHI360 Panel, October 14, 2013, Chapel Hill</w:t>
      </w:r>
      <w:r w:rsidR="00D343CB">
        <w:rPr>
          <w:rFonts w:ascii="Palatino Linotype" w:hAnsi="Palatino Linotype" w:cs="Palatino Linotype"/>
          <w:sz w:val="24"/>
          <w:szCs w:val="24"/>
        </w:rPr>
        <w:t>, North Carolina</w:t>
      </w:r>
    </w:p>
    <w:p w:rsidR="009A197C" w:rsidRDefault="009A197C">
      <w:pPr>
        <w:widowControl/>
        <w:rPr>
          <w:rFonts w:ascii="Palatino Linotype" w:hAnsi="Palatino Linotype" w:cs="Palatino Linotype"/>
          <w:sz w:val="24"/>
          <w:szCs w:val="24"/>
        </w:rPr>
      </w:pPr>
    </w:p>
    <w:p w:rsidR="009A197C" w:rsidRPr="00057445" w:rsidRDefault="009A197C">
      <w:pPr>
        <w:widowControl/>
        <w:rPr>
          <w:rFonts w:ascii="Palatino Linotype" w:hAnsi="Palatino Linotype" w:cs="Palatino Linotype"/>
          <w:sz w:val="24"/>
          <w:szCs w:val="24"/>
        </w:rPr>
      </w:pPr>
      <w:r>
        <w:rPr>
          <w:rFonts w:ascii="Palatino Linotype" w:hAnsi="Palatino Linotype" w:cs="Palatino Linotype"/>
          <w:sz w:val="24"/>
          <w:szCs w:val="24"/>
        </w:rPr>
        <w:t xml:space="preserve">Global Health Fellows Program, </w:t>
      </w:r>
      <w:r w:rsidRPr="00D37378">
        <w:rPr>
          <w:rFonts w:ascii="Palatino Linotype" w:hAnsi="Palatino Linotype" w:cs="Palatino Linotype"/>
          <w:i/>
          <w:sz w:val="24"/>
          <w:szCs w:val="24"/>
        </w:rPr>
        <w:t>Summit on the Future of the Global Health Professional</w:t>
      </w:r>
      <w:r>
        <w:rPr>
          <w:rFonts w:ascii="Palatino Linotype" w:hAnsi="Palatino Linotype" w:cs="Palatino Linotype"/>
          <w:sz w:val="24"/>
          <w:szCs w:val="24"/>
        </w:rPr>
        <w:t>, September 5, 2013, Washington, DC</w:t>
      </w:r>
    </w:p>
    <w:p w:rsidR="009A197C" w:rsidRDefault="009A197C" w:rsidP="00DD30D3">
      <w:pPr>
        <w:rPr>
          <w:rFonts w:ascii="Palatino Linotype" w:hAnsi="Palatino Linotype" w:cs="Palatino Linotype"/>
          <w:sz w:val="24"/>
          <w:szCs w:val="24"/>
        </w:rPr>
      </w:pPr>
    </w:p>
    <w:p w:rsidR="009A197C" w:rsidRDefault="009A197C" w:rsidP="00DD30D3">
      <w:pPr>
        <w:rPr>
          <w:rFonts w:ascii="Palatino Linotype" w:hAnsi="Palatino Linotype" w:cs="Palatino Linotype"/>
          <w:sz w:val="24"/>
          <w:szCs w:val="24"/>
        </w:rPr>
      </w:pPr>
      <w:r>
        <w:rPr>
          <w:rFonts w:ascii="Palatino Linotype" w:hAnsi="Palatino Linotype" w:cs="Palatino Linotype"/>
          <w:sz w:val="24"/>
          <w:szCs w:val="24"/>
        </w:rPr>
        <w:t xml:space="preserve">New York Academy for Sciences, </w:t>
      </w:r>
      <w:proofErr w:type="spellStart"/>
      <w:r>
        <w:rPr>
          <w:rFonts w:ascii="Palatino Linotype" w:hAnsi="Palatino Linotype" w:cs="Palatino Linotype"/>
          <w:sz w:val="24"/>
          <w:szCs w:val="24"/>
        </w:rPr>
        <w:t>Sackler</w:t>
      </w:r>
      <w:proofErr w:type="spellEnd"/>
      <w:r>
        <w:rPr>
          <w:rFonts w:ascii="Palatino Linotype" w:hAnsi="Palatino Linotype" w:cs="Palatino Linotype"/>
          <w:sz w:val="24"/>
          <w:szCs w:val="24"/>
        </w:rPr>
        <w:t xml:space="preserve"> Institute for Nutrition Science, </w:t>
      </w:r>
      <w:r w:rsidRPr="00D37378">
        <w:rPr>
          <w:rFonts w:ascii="Palatino Linotype" w:hAnsi="Palatino Linotype" w:cs="Palatino Linotype"/>
          <w:i/>
          <w:sz w:val="24"/>
          <w:szCs w:val="24"/>
        </w:rPr>
        <w:t>Conference on Nutrition and Early Child Development</w:t>
      </w:r>
      <w:r>
        <w:rPr>
          <w:rFonts w:ascii="Palatino Linotype" w:hAnsi="Palatino Linotype" w:cs="Palatino Linotype"/>
          <w:sz w:val="24"/>
          <w:szCs w:val="24"/>
        </w:rPr>
        <w:t>, Invited Speaker: Early Child Development and Nutrition: An Anthropologist’s Perspective, August 29-30, 2012, New York City</w:t>
      </w:r>
      <w:r w:rsidR="00D343CB">
        <w:rPr>
          <w:rFonts w:ascii="Palatino Linotype" w:hAnsi="Palatino Linotype" w:cs="Palatino Linotype"/>
          <w:sz w:val="24"/>
          <w:szCs w:val="24"/>
        </w:rPr>
        <w:t>, New York</w:t>
      </w:r>
    </w:p>
    <w:p w:rsidR="00504F6E" w:rsidRDefault="00504F6E" w:rsidP="00504F6E">
      <w:pPr>
        <w:rPr>
          <w:rFonts w:ascii="Palatino Linotype" w:hAnsi="Palatino Linotype" w:cs="Palatino Linotype"/>
          <w:sz w:val="24"/>
          <w:szCs w:val="24"/>
        </w:rPr>
      </w:pPr>
    </w:p>
    <w:p w:rsidR="00504F6E" w:rsidRDefault="006C3041" w:rsidP="00504F6E">
      <w:pPr>
        <w:rPr>
          <w:rFonts w:ascii="Palatino Linotype" w:hAnsi="Palatino Linotype" w:cs="Palatino Linotype"/>
          <w:sz w:val="24"/>
          <w:szCs w:val="24"/>
        </w:rPr>
      </w:pPr>
      <w:r>
        <w:rPr>
          <w:rFonts w:ascii="Palatino Linotype" w:hAnsi="Palatino Linotype" w:cs="Palatino Linotype"/>
          <w:sz w:val="24"/>
          <w:szCs w:val="24"/>
        </w:rPr>
        <w:t>Triangle Global Health Consortium</w:t>
      </w:r>
      <w:r w:rsidR="0035083A">
        <w:rPr>
          <w:rFonts w:ascii="Palatino Linotype" w:hAnsi="Palatino Linotype" w:cs="Palatino Linotype"/>
          <w:sz w:val="24"/>
          <w:szCs w:val="24"/>
        </w:rPr>
        <w:t xml:space="preserve">, </w:t>
      </w:r>
      <w:r w:rsidR="00504F6E" w:rsidRPr="0040411A">
        <w:rPr>
          <w:rFonts w:ascii="Palatino Linotype" w:hAnsi="Palatino Linotype" w:cs="Palatino Linotype"/>
          <w:i/>
          <w:sz w:val="24"/>
          <w:szCs w:val="24"/>
        </w:rPr>
        <w:t>Launch of Global Health Case Challenge</w:t>
      </w:r>
      <w:r w:rsidR="00504F6E">
        <w:rPr>
          <w:rFonts w:ascii="Palatino Linotype" w:hAnsi="Palatino Linotype" w:cs="Palatino Linotype"/>
          <w:sz w:val="24"/>
          <w:szCs w:val="24"/>
        </w:rPr>
        <w:t xml:space="preserve">, </w:t>
      </w:r>
      <w:r w:rsidR="00F42D3A">
        <w:rPr>
          <w:rFonts w:ascii="Palatino Linotype" w:hAnsi="Palatino Linotype" w:cs="Palatino Linotype"/>
          <w:sz w:val="24"/>
          <w:szCs w:val="24"/>
        </w:rPr>
        <w:t xml:space="preserve">Opening Remarks, </w:t>
      </w:r>
      <w:r w:rsidR="00504F6E">
        <w:rPr>
          <w:rFonts w:ascii="Palatino Linotype" w:hAnsi="Palatino Linotype" w:cs="Palatino Linotype"/>
          <w:sz w:val="24"/>
          <w:szCs w:val="24"/>
        </w:rPr>
        <w:t>May 1, 2012</w:t>
      </w:r>
    </w:p>
    <w:p w:rsidR="009A197C" w:rsidRDefault="009A197C" w:rsidP="00DD30D3">
      <w:pPr>
        <w:rPr>
          <w:rFonts w:ascii="Palatino Linotype" w:hAnsi="Palatino Linotype" w:cs="Palatino Linotype"/>
          <w:sz w:val="24"/>
          <w:szCs w:val="24"/>
        </w:rPr>
      </w:pPr>
    </w:p>
    <w:p w:rsidR="009A197C" w:rsidRDefault="009A197C" w:rsidP="00DD30D3">
      <w:pPr>
        <w:rPr>
          <w:rFonts w:ascii="Palatino Linotype" w:hAnsi="Palatino Linotype" w:cs="Palatino Linotype"/>
          <w:sz w:val="24"/>
          <w:szCs w:val="24"/>
        </w:rPr>
      </w:pPr>
      <w:r>
        <w:rPr>
          <w:rFonts w:ascii="Palatino Linotype" w:hAnsi="Palatino Linotype" w:cs="Palatino Linotype"/>
          <w:sz w:val="24"/>
          <w:szCs w:val="24"/>
        </w:rPr>
        <w:t xml:space="preserve">National Institutes of Health, </w:t>
      </w:r>
      <w:r w:rsidRPr="0040411A">
        <w:rPr>
          <w:rFonts w:ascii="Palatino Linotype" w:hAnsi="Palatino Linotype" w:cs="Palatino Linotype"/>
          <w:i/>
          <w:sz w:val="24"/>
          <w:szCs w:val="24"/>
        </w:rPr>
        <w:t>Ending Preventable Child Deaths</w:t>
      </w:r>
      <w:r>
        <w:rPr>
          <w:rFonts w:ascii="Palatino Linotype" w:hAnsi="Palatino Linotype" w:cs="Palatino Linotype"/>
          <w:sz w:val="24"/>
          <w:szCs w:val="24"/>
        </w:rPr>
        <w:t>, Discussant: Malnutrition. April 2, 2012</w:t>
      </w:r>
      <w:r w:rsidR="00E94EA5">
        <w:rPr>
          <w:rFonts w:ascii="Palatino Linotype" w:hAnsi="Palatino Linotype" w:cs="Palatino Linotype"/>
          <w:sz w:val="24"/>
          <w:szCs w:val="24"/>
        </w:rPr>
        <w:t xml:space="preserve">, </w:t>
      </w:r>
      <w:r w:rsidR="006C3041">
        <w:rPr>
          <w:rFonts w:ascii="Palatino Linotype" w:hAnsi="Palatino Linotype" w:cs="Palatino Linotype"/>
          <w:sz w:val="24"/>
          <w:szCs w:val="24"/>
        </w:rPr>
        <w:t>Rockville, M</w:t>
      </w:r>
      <w:r w:rsidR="004D0EEB">
        <w:rPr>
          <w:rFonts w:ascii="Palatino Linotype" w:hAnsi="Palatino Linotype" w:cs="Palatino Linotype"/>
          <w:sz w:val="24"/>
          <w:szCs w:val="24"/>
        </w:rPr>
        <w:t>aryland</w:t>
      </w:r>
    </w:p>
    <w:p w:rsidR="009A197C" w:rsidRDefault="009A197C" w:rsidP="00DD30D3">
      <w:pPr>
        <w:rPr>
          <w:rFonts w:ascii="Palatino Linotype" w:hAnsi="Palatino Linotype" w:cs="Palatino Linotype"/>
          <w:sz w:val="24"/>
          <w:szCs w:val="24"/>
        </w:rPr>
      </w:pPr>
    </w:p>
    <w:p w:rsidR="009A197C" w:rsidRDefault="00504F6E" w:rsidP="00DD30D3">
      <w:pPr>
        <w:rPr>
          <w:rFonts w:ascii="Palatino Linotype" w:hAnsi="Palatino Linotype" w:cs="Palatino Linotype"/>
          <w:sz w:val="24"/>
          <w:szCs w:val="24"/>
        </w:rPr>
      </w:pPr>
      <w:r>
        <w:rPr>
          <w:rFonts w:ascii="Palatino Linotype" w:hAnsi="Palatino Linotype" w:cs="Palatino Linotype"/>
          <w:sz w:val="24"/>
          <w:szCs w:val="24"/>
        </w:rPr>
        <w:t xml:space="preserve">Wake Forest University, </w:t>
      </w:r>
      <w:r w:rsidR="009A197C" w:rsidRPr="0040411A">
        <w:rPr>
          <w:rFonts w:ascii="Palatino Linotype" w:hAnsi="Palatino Linotype" w:cs="Palatino Linotype"/>
          <w:i/>
          <w:sz w:val="24"/>
          <w:szCs w:val="24"/>
        </w:rPr>
        <w:t>Global Health is Local Health</w:t>
      </w:r>
      <w:r w:rsidR="009A197C">
        <w:rPr>
          <w:rFonts w:ascii="Palatino Linotype" w:hAnsi="Palatino Linotype" w:cs="Palatino Linotype"/>
          <w:sz w:val="24"/>
          <w:szCs w:val="24"/>
        </w:rPr>
        <w:t xml:space="preserve">, </w:t>
      </w:r>
      <w:r>
        <w:rPr>
          <w:rFonts w:ascii="Palatino Linotype" w:hAnsi="Palatino Linotype" w:cs="Palatino Linotype"/>
          <w:sz w:val="24"/>
          <w:szCs w:val="24"/>
        </w:rPr>
        <w:t>2</w:t>
      </w:r>
      <w:r w:rsidRPr="005F41F6">
        <w:rPr>
          <w:rFonts w:ascii="Palatino Linotype" w:hAnsi="Palatino Linotype" w:cs="Palatino Linotype"/>
          <w:sz w:val="24"/>
          <w:szCs w:val="24"/>
          <w:vertAlign w:val="superscript"/>
        </w:rPr>
        <w:t>nd</w:t>
      </w:r>
      <w:r>
        <w:rPr>
          <w:rFonts w:ascii="Palatino Linotype" w:hAnsi="Palatino Linotype" w:cs="Palatino Linotype"/>
          <w:sz w:val="24"/>
          <w:szCs w:val="24"/>
        </w:rPr>
        <w:t xml:space="preserve"> Annual Center for Global Health Symposium, </w:t>
      </w:r>
      <w:r w:rsidR="009A197C">
        <w:rPr>
          <w:rFonts w:ascii="Palatino Linotype" w:hAnsi="Palatino Linotype" w:cs="Palatino Linotype"/>
          <w:sz w:val="24"/>
          <w:szCs w:val="24"/>
        </w:rPr>
        <w:t>Keynote Speaker, October, 2011</w:t>
      </w:r>
      <w:r>
        <w:rPr>
          <w:rFonts w:ascii="Palatino Linotype" w:hAnsi="Palatino Linotype" w:cs="Palatino Linotype"/>
          <w:sz w:val="24"/>
          <w:szCs w:val="24"/>
        </w:rPr>
        <w:t xml:space="preserve">, </w:t>
      </w:r>
      <w:proofErr w:type="gramStart"/>
      <w:r w:rsidR="006C3041">
        <w:rPr>
          <w:rFonts w:ascii="Palatino Linotype" w:hAnsi="Palatino Linotype" w:cs="Palatino Linotype"/>
          <w:sz w:val="24"/>
          <w:szCs w:val="24"/>
        </w:rPr>
        <w:t>Winston</w:t>
      </w:r>
      <w:proofErr w:type="gramEnd"/>
      <w:r w:rsidR="006C3041">
        <w:rPr>
          <w:rFonts w:ascii="Palatino Linotype" w:hAnsi="Palatino Linotype" w:cs="Palatino Linotype"/>
          <w:sz w:val="24"/>
          <w:szCs w:val="24"/>
        </w:rPr>
        <w:t>-Salem, N</w:t>
      </w:r>
      <w:r w:rsidR="004D0EEB">
        <w:rPr>
          <w:rFonts w:ascii="Palatino Linotype" w:hAnsi="Palatino Linotype" w:cs="Palatino Linotype"/>
          <w:sz w:val="24"/>
          <w:szCs w:val="24"/>
        </w:rPr>
        <w:t>orth Carolina</w:t>
      </w:r>
    </w:p>
    <w:p w:rsidR="009A197C" w:rsidRPr="004C098F" w:rsidRDefault="009A197C" w:rsidP="00DD30D3">
      <w:pPr>
        <w:rPr>
          <w:rFonts w:ascii="Palatino Linotype" w:hAnsi="Palatino Linotype" w:cs="Palatino Linotype"/>
          <w:sz w:val="24"/>
          <w:szCs w:val="24"/>
        </w:rPr>
      </w:pPr>
    </w:p>
    <w:p w:rsidR="009A197C" w:rsidRDefault="00504F6E" w:rsidP="00DD30D3">
      <w:pPr>
        <w:rPr>
          <w:rFonts w:ascii="Palatino Linotype" w:hAnsi="Palatino Linotype" w:cs="Palatino Linotype"/>
          <w:sz w:val="24"/>
          <w:szCs w:val="24"/>
        </w:rPr>
      </w:pPr>
      <w:r w:rsidRPr="004C098F">
        <w:rPr>
          <w:rFonts w:ascii="Palatino Linotype" w:hAnsi="Palatino Linotype" w:cs="Palatino Linotype"/>
          <w:sz w:val="24"/>
          <w:szCs w:val="24"/>
        </w:rPr>
        <w:t>American Society of Nutrition, Experimental Biology,</w:t>
      </w:r>
      <w:r>
        <w:rPr>
          <w:rFonts w:ascii="Palatino Linotype" w:hAnsi="Palatino Linotype" w:cs="Palatino Linotype"/>
          <w:sz w:val="24"/>
          <w:szCs w:val="24"/>
        </w:rPr>
        <w:t xml:space="preserve"> </w:t>
      </w:r>
      <w:r w:rsidR="0040411A" w:rsidRPr="0040411A">
        <w:rPr>
          <w:rFonts w:ascii="Palatino Linotype" w:hAnsi="Palatino Linotype" w:cs="Palatino Linotype"/>
          <w:i/>
          <w:sz w:val="24"/>
          <w:szCs w:val="24"/>
        </w:rPr>
        <w:t>Symposium on Responsive Feeding</w:t>
      </w:r>
      <w:r w:rsidR="0040411A">
        <w:rPr>
          <w:rFonts w:ascii="Palatino Linotype" w:hAnsi="Palatino Linotype" w:cs="Palatino Linotype"/>
          <w:sz w:val="24"/>
          <w:szCs w:val="24"/>
        </w:rPr>
        <w:t>,</w:t>
      </w:r>
      <w:r w:rsidR="0040411A" w:rsidRPr="0040411A">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 xml:space="preserve">Responsive feeding and child growth: Data from low and middle-income countries, </w:t>
      </w:r>
      <w:r w:rsidRPr="004C098F">
        <w:rPr>
          <w:rFonts w:ascii="Palatino Linotype" w:hAnsi="Palatino Linotype" w:cs="Palatino Linotype"/>
          <w:sz w:val="24"/>
          <w:szCs w:val="24"/>
        </w:rPr>
        <w:t>April 25, 2010</w:t>
      </w:r>
      <w:r>
        <w:rPr>
          <w:rFonts w:ascii="Palatino Linotype" w:hAnsi="Palatino Linotype" w:cs="Palatino Linotype"/>
          <w:sz w:val="24"/>
          <w:szCs w:val="24"/>
        </w:rPr>
        <w:t xml:space="preserve">, </w:t>
      </w:r>
      <w:r w:rsidR="009A197C">
        <w:rPr>
          <w:rFonts w:ascii="Palatino Linotype" w:hAnsi="Palatino Linotype" w:cs="Palatino Linotype"/>
          <w:sz w:val="24"/>
          <w:szCs w:val="24"/>
        </w:rPr>
        <w:t>Anaheim, California</w:t>
      </w:r>
    </w:p>
    <w:p w:rsidR="009A197C" w:rsidRDefault="009A197C" w:rsidP="00DD30D3">
      <w:pPr>
        <w:rPr>
          <w:rFonts w:ascii="Palatino Linotype" w:hAnsi="Palatino Linotype" w:cs="Palatino Linotype"/>
          <w:sz w:val="24"/>
          <w:szCs w:val="24"/>
        </w:rPr>
      </w:pPr>
    </w:p>
    <w:p w:rsidR="009A197C" w:rsidRPr="003A69D5" w:rsidRDefault="006C3041" w:rsidP="00DD30D3">
      <w:pPr>
        <w:rPr>
          <w:rFonts w:ascii="Palatino Linotype" w:hAnsi="Palatino Linotype" w:cs="Palatino Linotype"/>
          <w:sz w:val="24"/>
          <w:szCs w:val="24"/>
        </w:rPr>
      </w:pPr>
      <w:r>
        <w:rPr>
          <w:rFonts w:ascii="Palatino Linotype" w:hAnsi="Palatino Linotype" w:cs="Palatino Linotype"/>
          <w:sz w:val="24"/>
          <w:szCs w:val="24"/>
        </w:rPr>
        <w:t>Triangle Global Health Consortium</w:t>
      </w:r>
      <w:r w:rsidR="0040411A">
        <w:rPr>
          <w:rFonts w:ascii="Palatino Linotype" w:hAnsi="Palatino Linotype" w:cs="Palatino Linotype"/>
          <w:sz w:val="24"/>
          <w:szCs w:val="24"/>
        </w:rPr>
        <w:t xml:space="preserve">, </w:t>
      </w:r>
      <w:r w:rsidR="0040411A" w:rsidRPr="0040411A">
        <w:rPr>
          <w:rFonts w:ascii="Palatino Linotype" w:hAnsi="Palatino Linotype" w:cs="Palatino Linotype"/>
          <w:i/>
          <w:sz w:val="24"/>
          <w:szCs w:val="24"/>
        </w:rPr>
        <w:t>Global Health Student Case Competition</w:t>
      </w:r>
      <w:r w:rsidR="0040411A">
        <w:rPr>
          <w:rFonts w:ascii="Palatino Linotype" w:hAnsi="Palatino Linotype" w:cs="Palatino Linotype"/>
          <w:i/>
          <w:sz w:val="24"/>
          <w:szCs w:val="24"/>
        </w:rPr>
        <w:t>,</w:t>
      </w:r>
      <w:r w:rsidR="0040411A" w:rsidRPr="0040411A">
        <w:rPr>
          <w:rFonts w:ascii="Palatino Linotype" w:hAnsi="Palatino Linotype" w:cs="Palatino Linotype"/>
          <w:i/>
          <w:sz w:val="24"/>
          <w:szCs w:val="24"/>
        </w:rPr>
        <w:t xml:space="preserve"> </w:t>
      </w:r>
      <w:r w:rsidR="009A197C" w:rsidRPr="003A69D5">
        <w:rPr>
          <w:rFonts w:ascii="Palatino Linotype" w:hAnsi="Palatino Linotype" w:cs="Palatino Linotype"/>
          <w:sz w:val="24"/>
          <w:szCs w:val="24"/>
        </w:rPr>
        <w:t xml:space="preserve">Closing Remarks, </w:t>
      </w:r>
      <w:r w:rsidR="0040411A" w:rsidRPr="003A69D5">
        <w:rPr>
          <w:rFonts w:ascii="Palatino Linotype" w:hAnsi="Palatino Linotype" w:cs="Palatino Linotype"/>
          <w:sz w:val="24"/>
          <w:szCs w:val="24"/>
        </w:rPr>
        <w:t>March 27, 2010</w:t>
      </w:r>
      <w:r w:rsidR="009A197C">
        <w:rPr>
          <w:rFonts w:ascii="Palatino Linotype" w:hAnsi="Palatino Linotype" w:cs="Palatino Linotype"/>
          <w:sz w:val="24"/>
          <w:szCs w:val="24"/>
        </w:rPr>
        <w:t>,</w:t>
      </w:r>
      <w:r w:rsidR="009A197C" w:rsidRPr="003A69D5">
        <w:rPr>
          <w:rFonts w:ascii="Palatino Linotype" w:hAnsi="Palatino Linotype" w:cs="Palatino Linotype"/>
          <w:sz w:val="24"/>
          <w:szCs w:val="24"/>
        </w:rPr>
        <w:t xml:space="preserve"> Chapel Hill, North Carolina</w:t>
      </w:r>
    </w:p>
    <w:p w:rsidR="009A197C" w:rsidRPr="003A69D5" w:rsidRDefault="009A197C" w:rsidP="00DD30D3">
      <w:pPr>
        <w:rPr>
          <w:rFonts w:ascii="Palatino Linotype" w:hAnsi="Palatino Linotype" w:cs="Palatino Linotype"/>
          <w:sz w:val="24"/>
          <w:szCs w:val="24"/>
        </w:rPr>
      </w:pPr>
    </w:p>
    <w:p w:rsidR="009A197C" w:rsidRDefault="009A197C" w:rsidP="00DD30D3">
      <w:pPr>
        <w:rPr>
          <w:rFonts w:ascii="Palatino Linotype" w:hAnsi="Palatino Linotype" w:cs="Palatino Linotype"/>
          <w:sz w:val="24"/>
          <w:szCs w:val="24"/>
        </w:rPr>
      </w:pPr>
      <w:r w:rsidRPr="003A69D5">
        <w:rPr>
          <w:rFonts w:ascii="Palatino Linotype" w:hAnsi="Palatino Linotype" w:cs="Palatino Linotype"/>
          <w:sz w:val="24"/>
          <w:szCs w:val="24"/>
        </w:rPr>
        <w:t xml:space="preserve">Engineers without Borders, </w:t>
      </w:r>
      <w:r w:rsidRPr="007877C7">
        <w:rPr>
          <w:rFonts w:ascii="Palatino Linotype" w:hAnsi="Palatino Linotype" w:cs="Palatino Linotype"/>
          <w:i/>
          <w:sz w:val="24"/>
          <w:szCs w:val="24"/>
        </w:rPr>
        <w:t>International Development Symposium</w:t>
      </w:r>
      <w:r w:rsidRPr="003A69D5">
        <w:rPr>
          <w:rFonts w:ascii="Palatino Linotype" w:hAnsi="Palatino Linotype" w:cs="Palatino Linotype"/>
          <w:sz w:val="24"/>
          <w:szCs w:val="24"/>
        </w:rPr>
        <w:t xml:space="preserve">, Expert Panel Speaker, </w:t>
      </w:r>
      <w:r w:rsidR="007877C7" w:rsidRPr="003A69D5">
        <w:rPr>
          <w:rFonts w:ascii="Palatino Linotype" w:hAnsi="Palatino Linotype" w:cs="Palatino Linotype"/>
          <w:sz w:val="24"/>
          <w:szCs w:val="24"/>
        </w:rPr>
        <w:t xml:space="preserve">February 6, </w:t>
      </w:r>
      <w:r w:rsidR="007877C7" w:rsidRPr="003A69D5">
        <w:rPr>
          <w:rFonts w:ascii="Palatino Linotype" w:hAnsi="Palatino Linotype" w:cs="Palatino Linotype"/>
          <w:sz w:val="24"/>
          <w:szCs w:val="24"/>
        </w:rPr>
        <w:lastRenderedPageBreak/>
        <w:t>2010</w:t>
      </w:r>
      <w:r w:rsidR="007877C7">
        <w:rPr>
          <w:rFonts w:ascii="Palatino Linotype" w:hAnsi="Palatino Linotype" w:cs="Palatino Linotype"/>
          <w:sz w:val="24"/>
          <w:szCs w:val="24"/>
        </w:rPr>
        <w:t xml:space="preserve">, </w:t>
      </w:r>
      <w:r w:rsidRPr="003A69D5">
        <w:rPr>
          <w:rFonts w:ascii="Palatino Linotype" w:hAnsi="Palatino Linotype" w:cs="Palatino Linotype"/>
          <w:sz w:val="24"/>
          <w:szCs w:val="24"/>
        </w:rPr>
        <w:t>Chapel Hill, North Carolina</w:t>
      </w:r>
    </w:p>
    <w:p w:rsidR="009A197C" w:rsidRDefault="009A197C" w:rsidP="00DD30D3">
      <w:pPr>
        <w:rPr>
          <w:rFonts w:ascii="Palatino Linotype" w:hAnsi="Palatino Linotype" w:cs="Palatino Linotype"/>
          <w:sz w:val="24"/>
          <w:szCs w:val="24"/>
        </w:rPr>
      </w:pPr>
    </w:p>
    <w:p w:rsidR="009A197C" w:rsidRDefault="007877C7" w:rsidP="00DD30D3">
      <w:pPr>
        <w:rPr>
          <w:rFonts w:ascii="Palatino Linotype" w:hAnsi="Palatino Linotype" w:cs="Palatino Linotype"/>
          <w:sz w:val="24"/>
          <w:szCs w:val="24"/>
        </w:rPr>
      </w:pPr>
      <w:r w:rsidRPr="007877C7">
        <w:rPr>
          <w:rFonts w:ascii="Palatino Linotype" w:hAnsi="Palatino Linotype" w:cs="Palatino Linotype"/>
          <w:i/>
          <w:sz w:val="24"/>
          <w:szCs w:val="24"/>
        </w:rPr>
        <w:t>UNC Pediatric Nutrition Symposium</w:t>
      </w:r>
      <w:r>
        <w:rPr>
          <w:rFonts w:ascii="Palatino Linotype" w:hAnsi="Palatino Linotype" w:cs="Palatino Linotype"/>
          <w:sz w:val="24"/>
          <w:szCs w:val="24"/>
        </w:rPr>
        <w:t xml:space="preserve">, </w:t>
      </w:r>
      <w:r w:rsidR="009A197C">
        <w:rPr>
          <w:rFonts w:ascii="Palatino Linotype" w:hAnsi="Palatino Linotype" w:cs="Palatino Linotype"/>
          <w:sz w:val="24"/>
          <w:szCs w:val="24"/>
        </w:rPr>
        <w:t>Feeding S</w:t>
      </w:r>
      <w:r w:rsidR="009A197C" w:rsidRPr="006D5219">
        <w:rPr>
          <w:rFonts w:ascii="Palatino Linotype" w:hAnsi="Palatino Linotype" w:cs="Palatino Linotype"/>
          <w:sz w:val="24"/>
          <w:szCs w:val="24"/>
        </w:rPr>
        <w:t xml:space="preserve">tyles and </w:t>
      </w:r>
      <w:r w:rsidR="009A197C">
        <w:rPr>
          <w:rFonts w:ascii="Palatino Linotype" w:hAnsi="Palatino Linotype" w:cs="Palatino Linotype"/>
          <w:sz w:val="24"/>
          <w:szCs w:val="24"/>
        </w:rPr>
        <w:t>P</w:t>
      </w:r>
      <w:r w:rsidR="009A197C" w:rsidRPr="006D5219">
        <w:rPr>
          <w:rFonts w:ascii="Palatino Linotype" w:hAnsi="Palatino Linotype" w:cs="Palatino Linotype"/>
          <w:sz w:val="24"/>
          <w:szCs w:val="24"/>
        </w:rPr>
        <w:t xml:space="preserve">arenting: </w:t>
      </w:r>
      <w:r w:rsidR="009A197C">
        <w:rPr>
          <w:rFonts w:ascii="Palatino Linotype" w:hAnsi="Palatino Linotype" w:cs="Palatino Linotype"/>
          <w:sz w:val="24"/>
          <w:szCs w:val="24"/>
        </w:rPr>
        <w:t>I</w:t>
      </w:r>
      <w:r w:rsidR="009A197C" w:rsidRPr="006D5219">
        <w:rPr>
          <w:rFonts w:ascii="Palatino Linotype" w:hAnsi="Palatino Linotype" w:cs="Palatino Linotype"/>
          <w:sz w:val="24"/>
          <w:szCs w:val="24"/>
        </w:rPr>
        <w:t xml:space="preserve">nfluences on </w:t>
      </w:r>
      <w:r w:rsidR="009A197C">
        <w:rPr>
          <w:rFonts w:ascii="Palatino Linotype" w:hAnsi="Palatino Linotype" w:cs="Palatino Linotype"/>
          <w:sz w:val="24"/>
          <w:szCs w:val="24"/>
        </w:rPr>
        <w:t>T</w:t>
      </w:r>
      <w:r w:rsidR="009A197C" w:rsidRPr="006D5219">
        <w:rPr>
          <w:rFonts w:ascii="Palatino Linotype" w:hAnsi="Palatino Linotype" w:cs="Palatino Linotype"/>
          <w:sz w:val="24"/>
          <w:szCs w:val="24"/>
        </w:rPr>
        <w:t xml:space="preserve">oddler </w:t>
      </w:r>
      <w:r w:rsidR="009A197C">
        <w:rPr>
          <w:rFonts w:ascii="Palatino Linotype" w:hAnsi="Palatino Linotype" w:cs="Palatino Linotype"/>
          <w:sz w:val="24"/>
          <w:szCs w:val="24"/>
        </w:rPr>
        <w:t>D</w:t>
      </w:r>
      <w:r w:rsidR="009A197C" w:rsidRPr="006D5219">
        <w:rPr>
          <w:rFonts w:ascii="Palatino Linotype" w:hAnsi="Palatino Linotype" w:cs="Palatino Linotype"/>
          <w:sz w:val="24"/>
          <w:szCs w:val="24"/>
        </w:rPr>
        <w:t xml:space="preserve">ietary </w:t>
      </w:r>
      <w:r w:rsidR="009A197C">
        <w:rPr>
          <w:rFonts w:ascii="Palatino Linotype" w:hAnsi="Palatino Linotype" w:cs="Palatino Linotype"/>
          <w:sz w:val="24"/>
          <w:szCs w:val="24"/>
        </w:rPr>
        <w:t>I</w:t>
      </w:r>
      <w:r w:rsidR="009A197C" w:rsidRPr="006D5219">
        <w:rPr>
          <w:rFonts w:ascii="Palatino Linotype" w:hAnsi="Palatino Linotype" w:cs="Palatino Linotype"/>
          <w:sz w:val="24"/>
          <w:szCs w:val="24"/>
        </w:rPr>
        <w:t xml:space="preserve">ntake and </w:t>
      </w:r>
      <w:r w:rsidR="009A197C">
        <w:rPr>
          <w:rFonts w:ascii="Palatino Linotype" w:hAnsi="Palatino Linotype" w:cs="Palatino Linotype"/>
          <w:sz w:val="24"/>
          <w:szCs w:val="24"/>
        </w:rPr>
        <w:t>W</w:t>
      </w:r>
      <w:r w:rsidR="009A197C" w:rsidRPr="006D5219">
        <w:rPr>
          <w:rFonts w:ascii="Palatino Linotype" w:hAnsi="Palatino Linotype" w:cs="Palatino Linotype"/>
          <w:sz w:val="24"/>
          <w:szCs w:val="24"/>
        </w:rPr>
        <w:t xml:space="preserve">eight </w:t>
      </w:r>
      <w:r w:rsidR="009A197C">
        <w:rPr>
          <w:rFonts w:ascii="Palatino Linotype" w:hAnsi="Palatino Linotype" w:cs="Palatino Linotype"/>
          <w:sz w:val="24"/>
          <w:szCs w:val="24"/>
        </w:rPr>
        <w:t>S</w:t>
      </w:r>
      <w:r w:rsidR="009A197C" w:rsidRPr="006D5219">
        <w:rPr>
          <w:rFonts w:ascii="Palatino Linotype" w:hAnsi="Palatino Linotype" w:cs="Palatino Linotype"/>
          <w:sz w:val="24"/>
          <w:szCs w:val="24"/>
        </w:rPr>
        <w:t xml:space="preserve">tatus: Lessons from the </w:t>
      </w:r>
      <w:r w:rsidR="009A197C">
        <w:rPr>
          <w:rFonts w:ascii="Palatino Linotype" w:hAnsi="Palatino Linotype" w:cs="Palatino Linotype"/>
          <w:sz w:val="24"/>
          <w:szCs w:val="24"/>
        </w:rPr>
        <w:t>L</w:t>
      </w:r>
      <w:r w:rsidR="009A197C" w:rsidRPr="006D5219">
        <w:rPr>
          <w:rFonts w:ascii="Palatino Linotype" w:hAnsi="Palatino Linotype" w:cs="Palatino Linotype"/>
          <w:sz w:val="24"/>
          <w:szCs w:val="24"/>
        </w:rPr>
        <w:t xml:space="preserve">iterature and a </w:t>
      </w:r>
      <w:r w:rsidR="009A197C">
        <w:rPr>
          <w:rFonts w:ascii="Palatino Linotype" w:hAnsi="Palatino Linotype" w:cs="Palatino Linotype"/>
          <w:sz w:val="24"/>
          <w:szCs w:val="24"/>
        </w:rPr>
        <w:t>S</w:t>
      </w:r>
      <w:r w:rsidR="009A197C" w:rsidRPr="006D5219">
        <w:rPr>
          <w:rFonts w:ascii="Palatino Linotype" w:hAnsi="Palatino Linotype" w:cs="Palatino Linotype"/>
          <w:sz w:val="24"/>
          <w:szCs w:val="24"/>
        </w:rPr>
        <w:t xml:space="preserve">pecific </w:t>
      </w:r>
      <w:r w:rsidR="009A197C">
        <w:rPr>
          <w:rFonts w:ascii="Palatino Linotype" w:hAnsi="Palatino Linotype" w:cs="Palatino Linotype"/>
          <w:sz w:val="24"/>
          <w:szCs w:val="24"/>
        </w:rPr>
        <w:t>C</w:t>
      </w:r>
      <w:r w:rsidR="009A197C" w:rsidRPr="006D5219">
        <w:rPr>
          <w:rFonts w:ascii="Palatino Linotype" w:hAnsi="Palatino Linotype" w:cs="Palatino Linotype"/>
          <w:sz w:val="24"/>
          <w:szCs w:val="24"/>
        </w:rPr>
        <w:t xml:space="preserve">ase </w:t>
      </w:r>
      <w:r w:rsidR="009A197C">
        <w:rPr>
          <w:rFonts w:ascii="Palatino Linotype" w:hAnsi="Palatino Linotype" w:cs="Palatino Linotype"/>
          <w:sz w:val="24"/>
          <w:szCs w:val="24"/>
        </w:rPr>
        <w:t>S</w:t>
      </w:r>
      <w:r w:rsidR="009A197C" w:rsidRPr="006D5219">
        <w:rPr>
          <w:rFonts w:ascii="Palatino Linotype" w:hAnsi="Palatino Linotype" w:cs="Palatino Linotype"/>
          <w:sz w:val="24"/>
          <w:szCs w:val="24"/>
        </w:rPr>
        <w:t>tudy: The Infant Care project</w:t>
      </w:r>
      <w:r w:rsidR="009A197C">
        <w:rPr>
          <w:rFonts w:ascii="Palatino Linotype" w:hAnsi="Palatino Linotype" w:cs="Palatino Linotype"/>
          <w:sz w:val="24"/>
          <w:szCs w:val="24"/>
        </w:rPr>
        <w:t xml:space="preserve">, </w:t>
      </w:r>
      <w:r>
        <w:rPr>
          <w:rFonts w:ascii="Palatino Linotype" w:hAnsi="Palatino Linotype" w:cs="Palatino Linotype"/>
          <w:sz w:val="24"/>
          <w:szCs w:val="24"/>
        </w:rPr>
        <w:t>December 15, 2009</w:t>
      </w:r>
      <w:r w:rsidR="009A197C">
        <w:rPr>
          <w:rFonts w:ascii="Palatino Linotype" w:hAnsi="Palatino Linotype" w:cs="Palatino Linotype"/>
          <w:sz w:val="24"/>
          <w:szCs w:val="24"/>
        </w:rPr>
        <w:t>, Chapel Hill, North Carolina</w:t>
      </w:r>
    </w:p>
    <w:p w:rsidR="009A197C" w:rsidRDefault="009A197C" w:rsidP="00DD30D3">
      <w:pPr>
        <w:rPr>
          <w:rFonts w:ascii="Palatino Linotype" w:hAnsi="Palatino Linotype" w:cs="Palatino Linotype"/>
          <w:sz w:val="24"/>
          <w:szCs w:val="24"/>
        </w:rPr>
      </w:pPr>
    </w:p>
    <w:p w:rsidR="004D0EEB" w:rsidRDefault="004D0EEB" w:rsidP="00DD30D3">
      <w:pPr>
        <w:rPr>
          <w:rFonts w:ascii="Palatino Linotype" w:hAnsi="Palatino Linotype" w:cs="Palatino Linotype"/>
          <w:sz w:val="24"/>
          <w:szCs w:val="24"/>
        </w:rPr>
      </w:pPr>
    </w:p>
    <w:p w:rsidR="009A197C" w:rsidRDefault="007877C7" w:rsidP="00DD30D3">
      <w:pPr>
        <w:rPr>
          <w:rFonts w:ascii="Palatino Linotype" w:hAnsi="Palatino Linotype" w:cs="Palatino Linotype"/>
          <w:sz w:val="24"/>
          <w:szCs w:val="24"/>
        </w:rPr>
      </w:pPr>
      <w:r w:rsidRPr="00143489">
        <w:rPr>
          <w:rFonts w:ascii="Palatino Linotype" w:hAnsi="Palatino Linotype" w:cs="Palatino Linotype"/>
          <w:i/>
          <w:sz w:val="24"/>
          <w:szCs w:val="24"/>
        </w:rPr>
        <w:t>Society for Medical Anthropology Conference</w:t>
      </w:r>
      <w:r>
        <w:rPr>
          <w:rFonts w:ascii="Palatino Linotype" w:hAnsi="Palatino Linotype" w:cs="Palatino Linotype"/>
          <w:sz w:val="24"/>
          <w:szCs w:val="24"/>
        </w:rPr>
        <w:t>,</w:t>
      </w:r>
      <w:r w:rsidRPr="007877C7">
        <w:rPr>
          <w:rFonts w:ascii="Palatino Linotype" w:hAnsi="Palatino Linotype" w:cs="Palatino Linotype"/>
          <w:sz w:val="24"/>
          <w:szCs w:val="24"/>
        </w:rPr>
        <w:t xml:space="preserve"> </w:t>
      </w:r>
      <w:r w:rsidR="009A197C" w:rsidRPr="005563AA">
        <w:rPr>
          <w:rFonts w:ascii="Palatino Linotype" w:hAnsi="Palatino Linotype" w:cs="Palatino Linotype"/>
          <w:sz w:val="24"/>
          <w:szCs w:val="24"/>
        </w:rPr>
        <w:t>Food, Identity and Health: Politica</w:t>
      </w:r>
      <w:r w:rsidR="009A197C">
        <w:rPr>
          <w:rFonts w:ascii="Palatino Linotype" w:hAnsi="Palatino Linotype" w:cs="Palatino Linotype"/>
          <w:sz w:val="24"/>
          <w:szCs w:val="24"/>
        </w:rPr>
        <w:t xml:space="preserve">l and Constructivist Frameworks, </w:t>
      </w:r>
      <w:r w:rsidRPr="005563AA">
        <w:rPr>
          <w:rFonts w:ascii="Palatino Linotype" w:hAnsi="Palatino Linotype" w:cs="Palatino Linotype"/>
          <w:sz w:val="24"/>
          <w:szCs w:val="24"/>
        </w:rPr>
        <w:t>September 26, 2009</w:t>
      </w:r>
      <w:r w:rsidR="009A197C">
        <w:rPr>
          <w:rFonts w:ascii="Palatino Linotype" w:hAnsi="Palatino Linotype" w:cs="Palatino Linotype"/>
          <w:sz w:val="24"/>
          <w:szCs w:val="24"/>
        </w:rPr>
        <w:t>, New Haven, Connecticut</w:t>
      </w:r>
    </w:p>
    <w:p w:rsidR="009A197C" w:rsidRDefault="009A197C" w:rsidP="00DD30D3">
      <w:pPr>
        <w:rPr>
          <w:rFonts w:ascii="Palatino Linotype" w:hAnsi="Palatino Linotype" w:cs="Palatino Linotype"/>
          <w:sz w:val="24"/>
          <w:szCs w:val="24"/>
        </w:rPr>
      </w:pPr>
    </w:p>
    <w:p w:rsidR="009A197C" w:rsidRDefault="00557174" w:rsidP="00DD30D3">
      <w:pPr>
        <w:rPr>
          <w:rFonts w:ascii="Palatino Linotype" w:hAnsi="Palatino Linotype" w:cs="Palatino Linotype"/>
          <w:sz w:val="24"/>
          <w:szCs w:val="24"/>
        </w:rPr>
      </w:pPr>
      <w:r w:rsidRPr="00557174">
        <w:rPr>
          <w:rFonts w:ascii="Palatino Linotype" w:hAnsi="Palatino Linotype" w:cs="Palatino Linotype"/>
          <w:sz w:val="24"/>
          <w:szCs w:val="24"/>
        </w:rPr>
        <w:t xml:space="preserve">North Carolina Biotechnology Center,  </w:t>
      </w:r>
      <w:r w:rsidR="009A197C" w:rsidRPr="00557174">
        <w:rPr>
          <w:rFonts w:ascii="Palatino Linotype" w:hAnsi="Palatino Linotype" w:cs="Palatino Linotype"/>
          <w:i/>
          <w:sz w:val="24"/>
          <w:szCs w:val="24"/>
        </w:rPr>
        <w:t>Why Global Health Matters to North Carolina</w:t>
      </w:r>
      <w:r w:rsidR="009A197C" w:rsidRPr="00557174">
        <w:rPr>
          <w:rFonts w:ascii="Palatino Linotype" w:hAnsi="Palatino Linotype" w:cs="Palatino Linotype"/>
          <w:sz w:val="24"/>
          <w:szCs w:val="24"/>
        </w:rPr>
        <w:t xml:space="preserve">, Report of the Center for International and Strategic Studies and launch of the Triangle Global Health Consortium, </w:t>
      </w:r>
      <w:r w:rsidRPr="00557174">
        <w:rPr>
          <w:rFonts w:ascii="Palatino Linotype" w:hAnsi="Palatino Linotype" w:cs="Palatino Linotype"/>
          <w:sz w:val="24"/>
          <w:szCs w:val="24"/>
        </w:rPr>
        <w:t>Panelist, “</w:t>
      </w:r>
      <w:r w:rsidR="009A197C" w:rsidRPr="00557174">
        <w:rPr>
          <w:rFonts w:ascii="Palatino Linotype" w:hAnsi="Palatino Linotype" w:cs="Palatino Linotype"/>
          <w:sz w:val="24"/>
          <w:szCs w:val="24"/>
        </w:rPr>
        <w:t xml:space="preserve">, </w:t>
      </w:r>
      <w:r w:rsidRPr="00557174">
        <w:rPr>
          <w:rFonts w:ascii="Palatino Linotype" w:hAnsi="Palatino Linotype" w:cs="Palatino Linotype"/>
          <w:sz w:val="24"/>
          <w:szCs w:val="24"/>
        </w:rPr>
        <w:t>September 21, 2009</w:t>
      </w:r>
      <w:r>
        <w:rPr>
          <w:rFonts w:ascii="Palatino Linotype" w:hAnsi="Palatino Linotype" w:cs="Palatino Linotype"/>
          <w:sz w:val="24"/>
          <w:szCs w:val="24"/>
        </w:rPr>
        <w:t xml:space="preserve">, </w:t>
      </w:r>
      <w:r w:rsidR="009A197C" w:rsidRPr="00557174">
        <w:rPr>
          <w:rFonts w:ascii="Palatino Linotype" w:hAnsi="Palatino Linotype" w:cs="Palatino Linotype"/>
          <w:sz w:val="24"/>
          <w:szCs w:val="24"/>
        </w:rPr>
        <w:t>Research Triangle Park</w:t>
      </w:r>
    </w:p>
    <w:p w:rsidR="009A197C" w:rsidRDefault="009A197C" w:rsidP="00DD30D3">
      <w:pPr>
        <w:rPr>
          <w:rFonts w:ascii="Palatino Linotype" w:hAnsi="Palatino Linotype" w:cs="Palatino Linotype"/>
          <w:sz w:val="24"/>
          <w:szCs w:val="24"/>
        </w:rPr>
      </w:pPr>
    </w:p>
    <w:p w:rsidR="009A197C" w:rsidRDefault="00557174" w:rsidP="00DD30D3">
      <w:pPr>
        <w:rPr>
          <w:rFonts w:ascii="Palatino Linotype" w:hAnsi="Palatino Linotype" w:cs="Palatino Linotype"/>
          <w:sz w:val="24"/>
          <w:szCs w:val="24"/>
        </w:rPr>
      </w:pPr>
      <w:r w:rsidRPr="003A69D5">
        <w:rPr>
          <w:rFonts w:ascii="Palatino Linotype" w:hAnsi="Palatino Linotype" w:cs="Palatino Linotype"/>
          <w:sz w:val="24"/>
          <w:szCs w:val="24"/>
        </w:rPr>
        <w:t>Consortium for Responsive Feeding</w:t>
      </w:r>
      <w:r>
        <w:rPr>
          <w:rFonts w:ascii="Palatino Linotype" w:hAnsi="Palatino Linotype" w:cs="Palatino Linotype"/>
          <w:sz w:val="24"/>
          <w:szCs w:val="24"/>
        </w:rPr>
        <w:t>,</w:t>
      </w:r>
      <w:r w:rsidRPr="003A69D5">
        <w:rPr>
          <w:rFonts w:ascii="Palatino Linotype" w:hAnsi="Palatino Linotype" w:cs="Palatino Linotype"/>
          <w:sz w:val="24"/>
          <w:szCs w:val="24"/>
        </w:rPr>
        <w:t xml:space="preserve"> </w:t>
      </w:r>
      <w:r w:rsidR="009A197C" w:rsidRPr="006C3041">
        <w:rPr>
          <w:rFonts w:ascii="Palatino Linotype" w:hAnsi="Palatino Linotype" w:cs="Palatino Linotype"/>
          <w:i/>
          <w:sz w:val="24"/>
          <w:szCs w:val="24"/>
        </w:rPr>
        <w:t>Intervention to Improve Growth and Development among Infants and Toddlers in Peru</w:t>
      </w:r>
      <w:r w:rsidR="009A197C" w:rsidRPr="003A69D5">
        <w:rPr>
          <w:rFonts w:ascii="Palatino Linotype" w:hAnsi="Palatino Linotype" w:cs="Palatino Linotype"/>
          <w:sz w:val="24"/>
          <w:szCs w:val="24"/>
        </w:rPr>
        <w:t xml:space="preserve">, </w:t>
      </w:r>
      <w:r w:rsidR="004D0EEB" w:rsidRPr="003A69D5">
        <w:rPr>
          <w:rFonts w:ascii="Palatino Linotype" w:hAnsi="Palatino Linotype" w:cs="Palatino Linotype"/>
          <w:sz w:val="24"/>
          <w:szCs w:val="24"/>
        </w:rPr>
        <w:t>August, 2009</w:t>
      </w:r>
      <w:r w:rsidR="004D0EEB">
        <w:rPr>
          <w:rFonts w:ascii="Palatino Linotype" w:hAnsi="Palatino Linotype" w:cs="Palatino Linotype"/>
          <w:sz w:val="24"/>
          <w:szCs w:val="24"/>
        </w:rPr>
        <w:t xml:space="preserve">, </w:t>
      </w:r>
      <w:r w:rsidR="009A197C" w:rsidRPr="003A69D5">
        <w:rPr>
          <w:rFonts w:ascii="Palatino Linotype" w:hAnsi="Palatino Linotype" w:cs="Palatino Linotype"/>
          <w:sz w:val="24"/>
          <w:szCs w:val="24"/>
        </w:rPr>
        <w:t xml:space="preserve">Liam, Peru </w:t>
      </w:r>
    </w:p>
    <w:p w:rsidR="009A197C" w:rsidRDefault="009A197C" w:rsidP="00DD30D3">
      <w:pPr>
        <w:rPr>
          <w:rFonts w:ascii="Palatino Linotype" w:hAnsi="Palatino Linotype" w:cs="Palatino Linotype"/>
          <w:sz w:val="24"/>
          <w:szCs w:val="24"/>
        </w:rPr>
      </w:pPr>
    </w:p>
    <w:p w:rsidR="009A197C" w:rsidRDefault="009A197C" w:rsidP="00DD30D3">
      <w:pPr>
        <w:rPr>
          <w:rFonts w:ascii="Palatino Linotype" w:hAnsi="Palatino Linotype" w:cs="Palatino Linotype"/>
          <w:sz w:val="24"/>
          <w:szCs w:val="24"/>
        </w:rPr>
      </w:pPr>
      <w:r>
        <w:rPr>
          <w:rFonts w:ascii="Palatino Linotype" w:hAnsi="Palatino Linotype" w:cs="Palatino Linotype"/>
          <w:sz w:val="24"/>
          <w:szCs w:val="24"/>
        </w:rPr>
        <w:t xml:space="preserve"> </w:t>
      </w:r>
      <w:r w:rsidR="006C3041" w:rsidRPr="00151ECE">
        <w:rPr>
          <w:rFonts w:ascii="Palatino Linotype" w:hAnsi="Palatino Linotype" w:cs="Palatino Linotype"/>
          <w:sz w:val="24"/>
          <w:szCs w:val="24"/>
        </w:rPr>
        <w:t>Global Health Council Conference</w:t>
      </w:r>
      <w:r w:rsidR="006C3041">
        <w:rPr>
          <w:rFonts w:ascii="Palatino Linotype" w:hAnsi="Palatino Linotype" w:cs="Palatino Linotype"/>
          <w:sz w:val="24"/>
          <w:szCs w:val="24"/>
        </w:rPr>
        <w:t xml:space="preserve">, </w:t>
      </w:r>
      <w:proofErr w:type="gramStart"/>
      <w:r w:rsidRPr="006C3041">
        <w:rPr>
          <w:rFonts w:ascii="Palatino Linotype" w:hAnsi="Palatino Linotype" w:cs="Palatino Linotype"/>
          <w:i/>
          <w:sz w:val="24"/>
          <w:szCs w:val="24"/>
        </w:rPr>
        <w:t>An</w:t>
      </w:r>
      <w:proofErr w:type="gramEnd"/>
      <w:r w:rsidRPr="006C3041">
        <w:rPr>
          <w:rFonts w:ascii="Palatino Linotype" w:hAnsi="Palatino Linotype" w:cs="Palatino Linotype"/>
          <w:i/>
          <w:sz w:val="24"/>
          <w:szCs w:val="24"/>
        </w:rPr>
        <w:t xml:space="preserve"> Integrated Child Feeding Intervention Improves Nutritional Status</w:t>
      </w:r>
      <w:r>
        <w:rPr>
          <w:rFonts w:ascii="Palatino Linotype" w:hAnsi="Palatino Linotype" w:cs="Palatino Linotype"/>
          <w:sz w:val="24"/>
          <w:szCs w:val="24"/>
        </w:rPr>
        <w:t>,</w:t>
      </w:r>
      <w:r w:rsidRPr="00151ECE">
        <w:rPr>
          <w:rFonts w:ascii="Palatino Linotype" w:hAnsi="Palatino Linotype" w:cs="Palatino Linotype"/>
          <w:sz w:val="24"/>
          <w:szCs w:val="24"/>
        </w:rPr>
        <w:t xml:space="preserve"> </w:t>
      </w:r>
      <w:r>
        <w:rPr>
          <w:rFonts w:ascii="Palatino Linotype" w:hAnsi="Palatino Linotype" w:cs="Palatino Linotype"/>
          <w:sz w:val="24"/>
          <w:szCs w:val="24"/>
        </w:rPr>
        <w:t>May 26, 2009</w:t>
      </w:r>
      <w:r w:rsidR="006C3041">
        <w:rPr>
          <w:rFonts w:ascii="Palatino Linotype" w:hAnsi="Palatino Linotype" w:cs="Palatino Linotype"/>
          <w:sz w:val="24"/>
          <w:szCs w:val="24"/>
        </w:rPr>
        <w:t>, Washington, DC</w:t>
      </w:r>
    </w:p>
    <w:p w:rsidR="009A197C" w:rsidRDefault="009A197C" w:rsidP="00DD30D3">
      <w:pPr>
        <w:rPr>
          <w:rFonts w:ascii="Palatino Linotype" w:hAnsi="Palatino Linotype" w:cs="Palatino Linotype"/>
          <w:sz w:val="24"/>
          <w:szCs w:val="24"/>
        </w:rPr>
      </w:pPr>
    </w:p>
    <w:p w:rsidR="009A197C" w:rsidRDefault="009A197C" w:rsidP="00DD30D3">
      <w:pPr>
        <w:rPr>
          <w:rFonts w:ascii="Palatino Linotype" w:hAnsi="Palatino Linotype" w:cs="Palatino Linotype"/>
          <w:sz w:val="24"/>
          <w:szCs w:val="24"/>
        </w:rPr>
      </w:pPr>
      <w:r>
        <w:rPr>
          <w:rFonts w:ascii="Palatino Linotype" w:hAnsi="Palatino Linotype" w:cs="Palatino Linotype"/>
          <w:sz w:val="24"/>
          <w:szCs w:val="24"/>
        </w:rPr>
        <w:t xml:space="preserve"> </w:t>
      </w:r>
      <w:r w:rsidR="006C3041" w:rsidRPr="00151ECE">
        <w:rPr>
          <w:rFonts w:ascii="Palatino Linotype" w:hAnsi="Palatino Linotype" w:cs="Palatino Linotype"/>
          <w:sz w:val="24"/>
          <w:szCs w:val="24"/>
        </w:rPr>
        <w:t>U.S. Department of Health &amp; Human Services, Office on Women’s Health</w:t>
      </w:r>
      <w:r w:rsidR="006C3041">
        <w:rPr>
          <w:rFonts w:ascii="Palatino Linotype" w:hAnsi="Palatino Linotype" w:cs="Palatino Linotype"/>
          <w:sz w:val="24"/>
          <w:szCs w:val="24"/>
        </w:rPr>
        <w:t xml:space="preserve">, </w:t>
      </w:r>
      <w:proofErr w:type="gramStart"/>
      <w:r w:rsidRPr="006C3041">
        <w:rPr>
          <w:rFonts w:ascii="Palatino Linotype" w:hAnsi="Palatino Linotype" w:cs="Palatino Linotype"/>
          <w:i/>
          <w:sz w:val="24"/>
          <w:szCs w:val="24"/>
        </w:rPr>
        <w:t>A</w:t>
      </w:r>
      <w:proofErr w:type="gramEnd"/>
      <w:r w:rsidRPr="006C3041">
        <w:rPr>
          <w:rFonts w:ascii="Palatino Linotype" w:hAnsi="Palatino Linotype" w:cs="Palatino Linotype"/>
          <w:i/>
          <w:sz w:val="24"/>
          <w:szCs w:val="24"/>
        </w:rPr>
        <w:t xml:space="preserve"> Call to Action for Breastfeeding Expert Panel</w:t>
      </w:r>
      <w:r>
        <w:rPr>
          <w:rFonts w:ascii="Palatino Linotype" w:hAnsi="Palatino Linotype" w:cs="Palatino Linotype"/>
          <w:sz w:val="24"/>
          <w:szCs w:val="24"/>
        </w:rPr>
        <w:t>,</w:t>
      </w:r>
      <w:r w:rsidRPr="00151ECE">
        <w:rPr>
          <w:rFonts w:ascii="Palatino Linotype" w:hAnsi="Palatino Linotype" w:cs="Palatino Linotype"/>
          <w:sz w:val="24"/>
          <w:szCs w:val="24"/>
        </w:rPr>
        <w:t xml:space="preserve"> </w:t>
      </w:r>
      <w:r w:rsidR="006C3041" w:rsidRPr="00151ECE">
        <w:rPr>
          <w:rFonts w:ascii="Palatino Linotype" w:hAnsi="Palatino Linotype" w:cs="Palatino Linotype"/>
          <w:sz w:val="24"/>
          <w:szCs w:val="24"/>
        </w:rPr>
        <w:t>April 28, 2009</w:t>
      </w:r>
      <w:r w:rsidR="006C3041">
        <w:rPr>
          <w:rFonts w:ascii="Palatino Linotype" w:hAnsi="Palatino Linotype" w:cs="Palatino Linotype"/>
          <w:sz w:val="24"/>
          <w:szCs w:val="24"/>
        </w:rPr>
        <w:t xml:space="preserve">, </w:t>
      </w:r>
      <w:r>
        <w:rPr>
          <w:rFonts w:ascii="Palatino Linotype" w:hAnsi="Palatino Linotype" w:cs="Palatino Linotype"/>
          <w:sz w:val="24"/>
          <w:szCs w:val="24"/>
        </w:rPr>
        <w:t>Washington, D</w:t>
      </w:r>
      <w:r w:rsidR="006C3041">
        <w:rPr>
          <w:rFonts w:ascii="Palatino Linotype" w:hAnsi="Palatino Linotype" w:cs="Palatino Linotype"/>
          <w:sz w:val="24"/>
          <w:szCs w:val="24"/>
        </w:rPr>
        <w:t>C</w:t>
      </w:r>
    </w:p>
    <w:p w:rsidR="009A197C" w:rsidRDefault="009A197C" w:rsidP="00DD30D3">
      <w:pPr>
        <w:rPr>
          <w:rFonts w:ascii="Palatino Linotype" w:hAnsi="Palatino Linotype" w:cs="Palatino Linotype"/>
          <w:sz w:val="24"/>
          <w:szCs w:val="24"/>
        </w:rPr>
      </w:pPr>
    </w:p>
    <w:p w:rsidR="009A197C" w:rsidRDefault="006C3041" w:rsidP="00DD30D3">
      <w:pPr>
        <w:rPr>
          <w:rFonts w:ascii="Palatino Linotype" w:hAnsi="Palatino Linotype" w:cs="Palatino Linotype"/>
          <w:sz w:val="24"/>
          <w:szCs w:val="24"/>
        </w:rPr>
      </w:pPr>
      <w:r w:rsidRPr="00151ECE">
        <w:rPr>
          <w:rFonts w:ascii="Palatino Linotype" w:hAnsi="Palatino Linotype" w:cs="Palatino Linotype"/>
          <w:sz w:val="24"/>
          <w:szCs w:val="24"/>
        </w:rPr>
        <w:t>American Medical Students Association</w:t>
      </w:r>
      <w:r>
        <w:rPr>
          <w:rFonts w:ascii="Palatino Linotype" w:hAnsi="Palatino Linotype" w:cs="Palatino Linotype"/>
          <w:sz w:val="24"/>
          <w:szCs w:val="24"/>
        </w:rPr>
        <w:t xml:space="preserve">, UNC chapter, </w:t>
      </w:r>
      <w:r w:rsidR="009A197C" w:rsidRPr="006C3041">
        <w:rPr>
          <w:rFonts w:ascii="Palatino Linotype" w:hAnsi="Palatino Linotype" w:cs="Palatino Linotype"/>
          <w:i/>
          <w:sz w:val="24"/>
          <w:szCs w:val="24"/>
        </w:rPr>
        <w:t>Nutrition from a Global and Interdisciplinary Perspective</w:t>
      </w:r>
      <w:r w:rsidR="009A197C">
        <w:rPr>
          <w:rFonts w:ascii="Palatino Linotype" w:hAnsi="Palatino Linotype" w:cs="Palatino Linotype"/>
          <w:sz w:val="24"/>
          <w:szCs w:val="24"/>
        </w:rPr>
        <w:t>,</w:t>
      </w:r>
      <w:r w:rsidR="009A197C" w:rsidRPr="00151ECE">
        <w:rPr>
          <w:rFonts w:ascii="Palatino Linotype" w:hAnsi="Palatino Linotype" w:cs="Palatino Linotype"/>
          <w:sz w:val="24"/>
          <w:szCs w:val="24"/>
        </w:rPr>
        <w:t xml:space="preserve"> </w:t>
      </w:r>
      <w:r w:rsidRPr="00151ECE">
        <w:rPr>
          <w:rFonts w:ascii="Palatino Linotype" w:hAnsi="Palatino Linotype" w:cs="Palatino Linotype"/>
          <w:sz w:val="24"/>
          <w:szCs w:val="24"/>
        </w:rPr>
        <w:t>March 31, 2009</w:t>
      </w:r>
      <w:r>
        <w:rPr>
          <w:rFonts w:ascii="Palatino Linotype" w:hAnsi="Palatino Linotype" w:cs="Palatino Linotype"/>
          <w:sz w:val="24"/>
          <w:szCs w:val="24"/>
        </w:rPr>
        <w:t xml:space="preserve">, </w:t>
      </w:r>
      <w:r w:rsidR="009A197C">
        <w:rPr>
          <w:rFonts w:ascii="Palatino Linotype" w:hAnsi="Palatino Linotype" w:cs="Palatino Linotype"/>
          <w:sz w:val="24"/>
          <w:szCs w:val="24"/>
        </w:rPr>
        <w:t>Chapel Hill, N</w:t>
      </w:r>
      <w:r w:rsidR="004D0EEB">
        <w:rPr>
          <w:rFonts w:ascii="Palatino Linotype" w:hAnsi="Palatino Linotype" w:cs="Palatino Linotype"/>
          <w:sz w:val="24"/>
          <w:szCs w:val="24"/>
        </w:rPr>
        <w:t>orth Carolina</w:t>
      </w:r>
    </w:p>
    <w:p w:rsidR="009A197C" w:rsidRPr="004C098F" w:rsidRDefault="009A197C" w:rsidP="00DD30D3">
      <w:pPr>
        <w:rPr>
          <w:rFonts w:ascii="Palatino Linotype" w:hAnsi="Palatino Linotype" w:cs="Palatino Linotype"/>
          <w:sz w:val="24"/>
          <w:szCs w:val="24"/>
        </w:rPr>
      </w:pPr>
    </w:p>
    <w:p w:rsidR="009A197C" w:rsidRPr="004C098F" w:rsidRDefault="006C3041" w:rsidP="00DD30D3">
      <w:pPr>
        <w:rPr>
          <w:rFonts w:ascii="Palatino Linotype" w:hAnsi="Palatino Linotype" w:cs="Palatino Linotype"/>
          <w:sz w:val="24"/>
          <w:szCs w:val="24"/>
        </w:rPr>
      </w:pPr>
      <w:r w:rsidRPr="004C098F">
        <w:rPr>
          <w:rFonts w:ascii="Palatino Linotype" w:hAnsi="Palatino Linotype" w:cs="Palatino Linotype"/>
          <w:sz w:val="24"/>
          <w:szCs w:val="24"/>
        </w:rPr>
        <w:t>Rotary International</w:t>
      </w:r>
      <w:r>
        <w:rPr>
          <w:rFonts w:ascii="Palatino Linotype" w:hAnsi="Palatino Linotype" w:cs="Palatino Linotype"/>
          <w:sz w:val="24"/>
          <w:szCs w:val="24"/>
        </w:rPr>
        <w:t>,</w:t>
      </w:r>
      <w:r w:rsidRPr="004C098F">
        <w:rPr>
          <w:rFonts w:ascii="Palatino Linotype" w:hAnsi="Palatino Linotype" w:cs="Palatino Linotype"/>
          <w:sz w:val="24"/>
          <w:szCs w:val="24"/>
        </w:rPr>
        <w:t xml:space="preserve"> </w:t>
      </w:r>
      <w:r w:rsidR="009A197C" w:rsidRPr="006C3041">
        <w:rPr>
          <w:rFonts w:ascii="Palatino Linotype" w:hAnsi="Palatino Linotype" w:cs="Palatino Linotype"/>
          <w:i/>
          <w:sz w:val="24"/>
          <w:szCs w:val="24"/>
        </w:rPr>
        <w:t>Global Health at UNC</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February 9, 2009</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Chapel Hill,</w:t>
      </w:r>
      <w:r w:rsidR="009A197C">
        <w:rPr>
          <w:rFonts w:ascii="Palatino Linotype" w:hAnsi="Palatino Linotype" w:cs="Palatino Linotype"/>
          <w:sz w:val="24"/>
          <w:szCs w:val="24"/>
        </w:rPr>
        <w:t xml:space="preserve"> </w:t>
      </w:r>
      <w:r>
        <w:rPr>
          <w:rFonts w:ascii="Palatino Linotype" w:hAnsi="Palatino Linotype" w:cs="Palatino Linotype"/>
          <w:sz w:val="24"/>
          <w:szCs w:val="24"/>
        </w:rPr>
        <w:t>N</w:t>
      </w:r>
      <w:r w:rsidR="004D0EEB">
        <w:rPr>
          <w:rFonts w:ascii="Palatino Linotype" w:hAnsi="Palatino Linotype" w:cs="Palatino Linotype"/>
          <w:sz w:val="24"/>
          <w:szCs w:val="24"/>
        </w:rPr>
        <w:t>orth Carolina</w:t>
      </w:r>
    </w:p>
    <w:p w:rsidR="009A197C" w:rsidRPr="004C098F" w:rsidRDefault="009A197C" w:rsidP="00DD30D3">
      <w:pPr>
        <w:rPr>
          <w:rFonts w:ascii="Palatino Linotype" w:hAnsi="Palatino Linotype" w:cs="Palatino Linotype"/>
          <w:sz w:val="24"/>
          <w:szCs w:val="24"/>
        </w:rPr>
      </w:pPr>
    </w:p>
    <w:p w:rsidR="009A197C" w:rsidRPr="004C098F" w:rsidRDefault="006C3041" w:rsidP="0009148F">
      <w:pPr>
        <w:rPr>
          <w:rFonts w:ascii="Palatino Linotype" w:hAnsi="Palatino Linotype" w:cs="Palatino Linotype"/>
          <w:sz w:val="24"/>
          <w:szCs w:val="24"/>
        </w:rPr>
      </w:pPr>
      <w:r w:rsidRPr="004C098F">
        <w:rPr>
          <w:rFonts w:ascii="Palatino Linotype" w:hAnsi="Palatino Linotype" w:cs="Palatino Linotype"/>
          <w:sz w:val="24"/>
          <w:szCs w:val="24"/>
        </w:rPr>
        <w:t xml:space="preserve">Friends of the United Nations, Triangle Chapter, </w:t>
      </w:r>
      <w:proofErr w:type="gramStart"/>
      <w:r w:rsidR="009A197C" w:rsidRPr="006C3041">
        <w:rPr>
          <w:rFonts w:ascii="Palatino Linotype" w:hAnsi="Palatino Linotype" w:cs="Palatino Linotype"/>
          <w:i/>
          <w:sz w:val="24"/>
          <w:szCs w:val="24"/>
        </w:rPr>
        <w:t>The</w:t>
      </w:r>
      <w:proofErr w:type="gramEnd"/>
      <w:r w:rsidR="009A197C" w:rsidRPr="006C3041">
        <w:rPr>
          <w:rFonts w:ascii="Palatino Linotype" w:hAnsi="Palatino Linotype" w:cs="Palatino Linotype"/>
          <w:i/>
          <w:sz w:val="24"/>
          <w:szCs w:val="24"/>
        </w:rPr>
        <w:t xml:space="preserve"> UN Development Goals and the State of Maternal and Child Health: A Focus on India</w:t>
      </w:r>
      <w:r>
        <w:rPr>
          <w:rFonts w:ascii="Palatino Linotype" w:hAnsi="Palatino Linotype" w:cs="Palatino Linotype"/>
          <w:sz w:val="24"/>
          <w:szCs w:val="24"/>
        </w:rPr>
        <w:t xml:space="preserve">, </w:t>
      </w:r>
      <w:r w:rsidRPr="004C098F">
        <w:rPr>
          <w:rFonts w:ascii="Palatino Linotype" w:hAnsi="Palatino Linotype" w:cs="Palatino Linotype"/>
          <w:sz w:val="24"/>
          <w:szCs w:val="24"/>
        </w:rPr>
        <w:t>January 28, 2009</w:t>
      </w:r>
      <w:r>
        <w:rPr>
          <w:rFonts w:ascii="Palatino Linotype" w:hAnsi="Palatino Linotype" w:cs="Palatino Linotype"/>
          <w:sz w:val="24"/>
          <w:szCs w:val="24"/>
        </w:rPr>
        <w:t xml:space="preserve">, </w:t>
      </w:r>
      <w:r w:rsidR="009A197C">
        <w:rPr>
          <w:rFonts w:ascii="Palatino Linotype" w:hAnsi="Palatino Linotype" w:cs="Palatino Linotype"/>
          <w:sz w:val="24"/>
          <w:szCs w:val="24"/>
        </w:rPr>
        <w:t xml:space="preserve">Chapel Hill, </w:t>
      </w:r>
      <w:r>
        <w:rPr>
          <w:rFonts w:ascii="Palatino Linotype" w:hAnsi="Palatino Linotype" w:cs="Palatino Linotype"/>
          <w:sz w:val="24"/>
          <w:szCs w:val="24"/>
        </w:rPr>
        <w:t>N</w:t>
      </w:r>
      <w:r w:rsidR="004D0EEB">
        <w:rPr>
          <w:rFonts w:ascii="Palatino Linotype" w:hAnsi="Palatino Linotype" w:cs="Palatino Linotype"/>
          <w:sz w:val="24"/>
          <w:szCs w:val="24"/>
        </w:rPr>
        <w:t>orth Carolina</w:t>
      </w:r>
    </w:p>
    <w:p w:rsidR="009A197C" w:rsidRPr="004C098F" w:rsidRDefault="009A197C" w:rsidP="0009148F">
      <w:pPr>
        <w:rPr>
          <w:rFonts w:ascii="Palatino Linotype" w:hAnsi="Palatino Linotype" w:cs="Palatino Linotype"/>
          <w:sz w:val="24"/>
          <w:szCs w:val="24"/>
        </w:rPr>
      </w:pPr>
    </w:p>
    <w:p w:rsidR="009A197C" w:rsidRDefault="004D0EEB" w:rsidP="0009148F">
      <w:pPr>
        <w:rPr>
          <w:rFonts w:ascii="Palatino Linotype" w:hAnsi="Palatino Linotype" w:cs="Palatino Linotype"/>
          <w:sz w:val="24"/>
          <w:szCs w:val="24"/>
        </w:rPr>
      </w:pPr>
      <w:r w:rsidRPr="004C098F">
        <w:rPr>
          <w:rFonts w:ascii="Palatino Linotype" w:hAnsi="Palatino Linotype" w:cs="Palatino Linotype"/>
          <w:sz w:val="24"/>
          <w:szCs w:val="24"/>
        </w:rPr>
        <w:t xml:space="preserve">Nutrition Research Institute, </w:t>
      </w:r>
      <w:r w:rsidR="009A197C" w:rsidRPr="004D0EEB">
        <w:rPr>
          <w:rFonts w:ascii="Palatino Linotype" w:hAnsi="Palatino Linotype" w:cs="Palatino Linotype"/>
          <w:i/>
          <w:sz w:val="24"/>
          <w:szCs w:val="24"/>
        </w:rPr>
        <w:t>The Hand that Rocks the Cradle, Infant and Toddler Feeding and Nutrition</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February 3, 2009</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 xml:space="preserve">Kannapolis, </w:t>
      </w:r>
      <w:r>
        <w:rPr>
          <w:rFonts w:ascii="Palatino Linotype" w:hAnsi="Palatino Linotype" w:cs="Palatino Linotype"/>
          <w:sz w:val="24"/>
          <w:szCs w:val="24"/>
        </w:rPr>
        <w:t>North Carolina</w:t>
      </w:r>
    </w:p>
    <w:p w:rsidR="004D0EEB" w:rsidRPr="004C098F" w:rsidRDefault="004D0EEB" w:rsidP="0009148F">
      <w:pPr>
        <w:rPr>
          <w:rFonts w:ascii="Palatino Linotype" w:hAnsi="Palatino Linotype" w:cs="Palatino Linotype"/>
          <w:sz w:val="24"/>
          <w:szCs w:val="24"/>
        </w:rPr>
      </w:pPr>
    </w:p>
    <w:p w:rsidR="009A197C" w:rsidRPr="004C098F" w:rsidRDefault="004D0EEB" w:rsidP="00DD30D3">
      <w:pPr>
        <w:rPr>
          <w:rFonts w:ascii="Palatino Linotype" w:hAnsi="Palatino Linotype" w:cs="Palatino Linotype"/>
          <w:sz w:val="24"/>
          <w:szCs w:val="24"/>
        </w:rPr>
      </w:pPr>
      <w:proofErr w:type="spellStart"/>
      <w:r>
        <w:rPr>
          <w:rFonts w:ascii="Palatino Linotype" w:hAnsi="Palatino Linotype" w:cs="Palatino Linotype"/>
          <w:sz w:val="24"/>
          <w:szCs w:val="24"/>
        </w:rPr>
        <w:t>Fearrington</w:t>
      </w:r>
      <w:proofErr w:type="spellEnd"/>
      <w:r>
        <w:rPr>
          <w:rFonts w:ascii="Palatino Linotype" w:hAnsi="Palatino Linotype" w:cs="Palatino Linotype"/>
          <w:sz w:val="24"/>
          <w:szCs w:val="24"/>
        </w:rPr>
        <w:t xml:space="preserve"> </w:t>
      </w:r>
      <w:r w:rsidRPr="004C098F">
        <w:rPr>
          <w:rFonts w:ascii="Palatino Linotype" w:hAnsi="Palatino Linotype" w:cs="Palatino Linotype"/>
          <w:sz w:val="24"/>
          <w:szCs w:val="24"/>
        </w:rPr>
        <w:t xml:space="preserve">Great Decisions Lecture Series, </w:t>
      </w:r>
      <w:proofErr w:type="gramStart"/>
      <w:r w:rsidR="009A197C" w:rsidRPr="004D0EEB">
        <w:rPr>
          <w:rFonts w:ascii="Palatino Linotype" w:hAnsi="Palatino Linotype" w:cs="Palatino Linotype"/>
          <w:i/>
          <w:sz w:val="24"/>
          <w:szCs w:val="24"/>
        </w:rPr>
        <w:t>The</w:t>
      </w:r>
      <w:proofErr w:type="gramEnd"/>
      <w:r w:rsidR="009A197C" w:rsidRPr="004D0EEB">
        <w:rPr>
          <w:rFonts w:ascii="Palatino Linotype" w:hAnsi="Palatino Linotype" w:cs="Palatino Linotype"/>
          <w:i/>
          <w:sz w:val="24"/>
          <w:szCs w:val="24"/>
        </w:rPr>
        <w:t xml:space="preserve"> Health of Women and Children in India</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October 15, 2008</w:t>
      </w:r>
      <w:r>
        <w:rPr>
          <w:rFonts w:ascii="Palatino Linotype" w:hAnsi="Palatino Linotype" w:cs="Palatino Linotype"/>
          <w:sz w:val="24"/>
          <w:szCs w:val="24"/>
        </w:rPr>
        <w:t xml:space="preserve">, </w:t>
      </w:r>
      <w:r w:rsidR="009A197C">
        <w:rPr>
          <w:rFonts w:ascii="Palatino Linotype" w:hAnsi="Palatino Linotype" w:cs="Palatino Linotype"/>
          <w:sz w:val="24"/>
          <w:szCs w:val="24"/>
        </w:rPr>
        <w:t>Pittsboro</w:t>
      </w:r>
      <w:r w:rsidR="009A197C" w:rsidRPr="004C098F">
        <w:rPr>
          <w:rFonts w:ascii="Palatino Linotype" w:hAnsi="Palatino Linotype" w:cs="Palatino Linotype"/>
          <w:sz w:val="24"/>
          <w:szCs w:val="24"/>
        </w:rPr>
        <w:t xml:space="preserve">, </w:t>
      </w:r>
      <w:r>
        <w:rPr>
          <w:rFonts w:ascii="Palatino Linotype" w:hAnsi="Palatino Linotype" w:cs="Palatino Linotype"/>
          <w:sz w:val="24"/>
          <w:szCs w:val="24"/>
        </w:rPr>
        <w:t>North Carolina</w:t>
      </w:r>
    </w:p>
    <w:p w:rsidR="009A197C" w:rsidRPr="004C098F" w:rsidRDefault="009A197C" w:rsidP="00DD30D3">
      <w:pPr>
        <w:rPr>
          <w:rFonts w:ascii="Palatino Linotype" w:hAnsi="Palatino Linotype" w:cs="Palatino Linotype"/>
          <w:sz w:val="24"/>
          <w:szCs w:val="24"/>
        </w:rPr>
      </w:pPr>
    </w:p>
    <w:p w:rsidR="009A197C" w:rsidRPr="004C098F" w:rsidRDefault="004D0EEB" w:rsidP="0009148F">
      <w:pPr>
        <w:rPr>
          <w:rFonts w:ascii="Palatino Linotype" w:hAnsi="Palatino Linotype" w:cs="Palatino Linotype"/>
          <w:sz w:val="24"/>
          <w:szCs w:val="24"/>
        </w:rPr>
      </w:pPr>
      <w:r w:rsidRPr="004C098F">
        <w:rPr>
          <w:rFonts w:ascii="Palatino Linotype" w:hAnsi="Palatino Linotype" w:cs="Palatino Linotype"/>
          <w:sz w:val="24"/>
          <w:szCs w:val="24"/>
        </w:rPr>
        <w:t xml:space="preserve">Fogarty International Center, Fogarty International Center Strategy Meeting, </w:t>
      </w:r>
      <w:r w:rsidR="009A197C" w:rsidRPr="004D0EEB">
        <w:rPr>
          <w:rFonts w:ascii="Palatino Linotype" w:hAnsi="Palatino Linotype" w:cs="Palatino Linotype"/>
          <w:i/>
          <w:sz w:val="24"/>
          <w:szCs w:val="24"/>
        </w:rPr>
        <w:t>Global Health at UNC</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April 30, 2008</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 xml:space="preserve">Rockville, </w:t>
      </w:r>
      <w:r>
        <w:rPr>
          <w:rFonts w:ascii="Palatino Linotype" w:hAnsi="Palatino Linotype" w:cs="Palatino Linotype"/>
          <w:sz w:val="24"/>
          <w:szCs w:val="24"/>
        </w:rPr>
        <w:t>Maryland</w:t>
      </w:r>
    </w:p>
    <w:p w:rsidR="009A197C" w:rsidRPr="004C098F" w:rsidRDefault="009A197C" w:rsidP="0009148F">
      <w:pPr>
        <w:rPr>
          <w:rFonts w:ascii="Palatino Linotype" w:hAnsi="Palatino Linotype" w:cs="Palatino Linotype"/>
          <w:sz w:val="24"/>
          <w:szCs w:val="24"/>
        </w:rPr>
      </w:pPr>
    </w:p>
    <w:p w:rsidR="009A197C" w:rsidRDefault="009A197C" w:rsidP="0009148F">
      <w:pPr>
        <w:rPr>
          <w:rFonts w:ascii="Palatino Linotype" w:hAnsi="Palatino Linotype" w:cs="Palatino Linotype"/>
          <w:sz w:val="24"/>
          <w:szCs w:val="24"/>
        </w:rPr>
      </w:pPr>
      <w:r w:rsidRPr="004D0EEB">
        <w:rPr>
          <w:rFonts w:ascii="Palatino Linotype" w:hAnsi="Palatino Linotype" w:cs="Palatino Linotype"/>
          <w:i/>
          <w:sz w:val="24"/>
          <w:szCs w:val="24"/>
        </w:rPr>
        <w:t>Behavior Change Communication in interventions to improve infant and young child feeding</w:t>
      </w:r>
      <w:r w:rsidRPr="004C098F">
        <w:rPr>
          <w:rFonts w:ascii="Palatino Linotype" w:hAnsi="Palatino Linotype" w:cs="Palatino Linotype"/>
          <w:sz w:val="24"/>
          <w:szCs w:val="24"/>
        </w:rPr>
        <w:t xml:space="preserve"> (with Gretel Pelto, Consultation on strengthening action to improve feeding of infants and young children, </w:t>
      </w:r>
      <w:r w:rsidR="004D0EEB" w:rsidRPr="004C098F">
        <w:rPr>
          <w:rFonts w:ascii="Palatino Linotype" w:hAnsi="Palatino Linotype" w:cs="Palatino Linotype"/>
          <w:sz w:val="24"/>
          <w:szCs w:val="24"/>
        </w:rPr>
        <w:lastRenderedPageBreak/>
        <w:t>September 6-9, 2008</w:t>
      </w:r>
      <w:r w:rsidR="004D0EEB">
        <w:rPr>
          <w:rFonts w:ascii="Palatino Linotype" w:hAnsi="Palatino Linotype" w:cs="Palatino Linotype"/>
          <w:sz w:val="24"/>
          <w:szCs w:val="24"/>
        </w:rPr>
        <w:t xml:space="preserve">, </w:t>
      </w:r>
      <w:r w:rsidRPr="004C098F">
        <w:rPr>
          <w:rFonts w:ascii="Palatino Linotype" w:hAnsi="Palatino Linotype" w:cs="Palatino Linotype"/>
          <w:sz w:val="24"/>
          <w:szCs w:val="24"/>
        </w:rPr>
        <w:t>Geneva, Switzerland</w:t>
      </w:r>
    </w:p>
    <w:p w:rsidR="009A197C" w:rsidRPr="004C098F" w:rsidRDefault="009A197C" w:rsidP="00DD30D3">
      <w:pPr>
        <w:rPr>
          <w:rFonts w:ascii="Palatino Linotype" w:hAnsi="Palatino Linotype" w:cs="Palatino Linotype"/>
          <w:sz w:val="24"/>
          <w:szCs w:val="24"/>
        </w:rPr>
      </w:pPr>
    </w:p>
    <w:p w:rsidR="009A197C" w:rsidRPr="004C098F" w:rsidRDefault="004D0EEB" w:rsidP="00DD30D3">
      <w:pPr>
        <w:rPr>
          <w:rFonts w:ascii="Palatino Linotype" w:hAnsi="Palatino Linotype" w:cs="Palatino Linotype"/>
          <w:sz w:val="24"/>
          <w:szCs w:val="24"/>
        </w:rPr>
      </w:pPr>
      <w:r w:rsidRPr="004C098F">
        <w:rPr>
          <w:rFonts w:ascii="Palatino Linotype" w:hAnsi="Palatino Linotype" w:cs="Palatino Linotype"/>
          <w:sz w:val="24"/>
          <w:szCs w:val="24"/>
        </w:rPr>
        <w:t xml:space="preserve">University of Georgia, </w:t>
      </w:r>
      <w:r w:rsidR="009A197C" w:rsidRPr="004D0EEB">
        <w:rPr>
          <w:rFonts w:ascii="Palatino Linotype" w:hAnsi="Palatino Linotype" w:cs="Palatino Linotype"/>
          <w:i/>
          <w:sz w:val="24"/>
          <w:szCs w:val="24"/>
        </w:rPr>
        <w:t>Infant and Care Feeding among African American Mothers in North Carolina: The Infant Care Study</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March 18, 2008</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Athens, Georgia</w:t>
      </w:r>
    </w:p>
    <w:p w:rsidR="009A197C" w:rsidRPr="004C098F" w:rsidRDefault="009A197C" w:rsidP="00DD30D3">
      <w:pPr>
        <w:rPr>
          <w:rFonts w:ascii="Palatino Linotype" w:hAnsi="Palatino Linotype" w:cs="Palatino Linotype"/>
          <w:sz w:val="24"/>
          <w:szCs w:val="24"/>
        </w:rPr>
      </w:pPr>
    </w:p>
    <w:p w:rsidR="009A197C" w:rsidRPr="004C098F" w:rsidRDefault="004D0EEB" w:rsidP="00DD30D3">
      <w:pPr>
        <w:rPr>
          <w:rFonts w:ascii="Palatino Linotype" w:hAnsi="Palatino Linotype" w:cs="Palatino Linotype"/>
          <w:sz w:val="24"/>
          <w:szCs w:val="24"/>
        </w:rPr>
      </w:pPr>
      <w:r w:rsidRPr="004C098F">
        <w:rPr>
          <w:rFonts w:ascii="Palatino Linotype" w:hAnsi="Palatino Linotype" w:cs="Palatino Linotype"/>
          <w:sz w:val="24"/>
          <w:szCs w:val="24"/>
        </w:rPr>
        <w:t xml:space="preserve">Hershey Research Unit, Hershey Company, </w:t>
      </w:r>
      <w:proofErr w:type="gramStart"/>
      <w:r w:rsidR="009A197C" w:rsidRPr="004D0EEB">
        <w:rPr>
          <w:rFonts w:ascii="Palatino Linotype" w:hAnsi="Palatino Linotype" w:cs="Palatino Linotype"/>
          <w:i/>
          <w:sz w:val="24"/>
          <w:szCs w:val="24"/>
        </w:rPr>
        <w:t>The</w:t>
      </w:r>
      <w:proofErr w:type="gramEnd"/>
      <w:r w:rsidR="009A197C" w:rsidRPr="004D0EEB">
        <w:rPr>
          <w:rFonts w:ascii="Palatino Linotype" w:hAnsi="Palatino Linotype" w:cs="Palatino Linotype"/>
          <w:i/>
          <w:sz w:val="24"/>
          <w:szCs w:val="24"/>
        </w:rPr>
        <w:t xml:space="preserve"> Nutrition of Mothers and Children in India</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May 9, 2008</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Hershey, Pennsylvania</w:t>
      </w:r>
    </w:p>
    <w:p w:rsidR="009A197C" w:rsidRPr="004C098F" w:rsidRDefault="009A197C" w:rsidP="00DD30D3">
      <w:pPr>
        <w:rPr>
          <w:rFonts w:ascii="Palatino Linotype" w:hAnsi="Palatino Linotype" w:cs="Palatino Linotype"/>
          <w:sz w:val="24"/>
          <w:szCs w:val="24"/>
        </w:rPr>
      </w:pPr>
    </w:p>
    <w:p w:rsidR="009A197C" w:rsidRPr="004C098F" w:rsidRDefault="004D0EEB" w:rsidP="00DD30D3">
      <w:pPr>
        <w:rPr>
          <w:rFonts w:ascii="Palatino Linotype" w:hAnsi="Palatino Linotype" w:cs="Palatino Linotype"/>
          <w:sz w:val="24"/>
          <w:szCs w:val="24"/>
        </w:rPr>
      </w:pPr>
      <w:r w:rsidRPr="004C098F">
        <w:rPr>
          <w:rFonts w:ascii="Palatino Linotype" w:hAnsi="Palatino Linotype" w:cs="Palatino Linotype"/>
          <w:sz w:val="24"/>
          <w:szCs w:val="24"/>
        </w:rPr>
        <w:t xml:space="preserve">USDA Western Research Center, </w:t>
      </w:r>
      <w:proofErr w:type="gramStart"/>
      <w:r w:rsidR="009A197C" w:rsidRPr="004D0EEB">
        <w:rPr>
          <w:rFonts w:ascii="Palatino Linotype" w:hAnsi="Palatino Linotype" w:cs="Palatino Linotype"/>
          <w:i/>
          <w:sz w:val="24"/>
          <w:szCs w:val="24"/>
        </w:rPr>
        <w:t>The</w:t>
      </w:r>
      <w:proofErr w:type="gramEnd"/>
      <w:r w:rsidR="009A197C" w:rsidRPr="004D0EEB">
        <w:rPr>
          <w:rFonts w:ascii="Palatino Linotype" w:hAnsi="Palatino Linotype" w:cs="Palatino Linotype"/>
          <w:i/>
          <w:sz w:val="24"/>
          <w:szCs w:val="24"/>
        </w:rPr>
        <w:t xml:space="preserve"> Infant Care, Feeding, and Risk of Obesity Longitudinal Study</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March 3, 2008</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Davis, California</w:t>
      </w:r>
    </w:p>
    <w:p w:rsidR="009A197C" w:rsidRPr="004C098F" w:rsidRDefault="009A197C" w:rsidP="00DD30D3">
      <w:pPr>
        <w:rPr>
          <w:rFonts w:ascii="Palatino Linotype" w:hAnsi="Palatino Linotype" w:cs="Palatino Linotype"/>
          <w:sz w:val="24"/>
          <w:szCs w:val="24"/>
        </w:rPr>
      </w:pPr>
    </w:p>
    <w:p w:rsidR="009A197C" w:rsidRPr="004C098F" w:rsidRDefault="004D0EEB" w:rsidP="00DD30D3">
      <w:pPr>
        <w:rPr>
          <w:rFonts w:ascii="Palatino Linotype" w:hAnsi="Palatino Linotype" w:cs="Palatino Linotype"/>
          <w:sz w:val="24"/>
          <w:szCs w:val="24"/>
        </w:rPr>
      </w:pPr>
      <w:r w:rsidRPr="004C098F">
        <w:rPr>
          <w:rFonts w:ascii="Palatino Linotype" w:hAnsi="Palatino Linotype" w:cs="Palatino Linotype"/>
          <w:sz w:val="24"/>
          <w:szCs w:val="24"/>
        </w:rPr>
        <w:t xml:space="preserve">Emory University, </w:t>
      </w:r>
      <w:r w:rsidR="009A197C" w:rsidRPr="004D0EEB">
        <w:rPr>
          <w:rFonts w:ascii="Palatino Linotype" w:hAnsi="Palatino Linotype" w:cs="Palatino Linotype"/>
          <w:i/>
          <w:sz w:val="24"/>
          <w:szCs w:val="24"/>
        </w:rPr>
        <w:t>Infant and Toddler Feeding for Optimal Growth and Development: Case Studies from North Carolina and India</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February 15, 2008</w:t>
      </w:r>
      <w:r>
        <w:rPr>
          <w:rFonts w:ascii="Palatino Linotype" w:hAnsi="Palatino Linotype" w:cs="Palatino Linotype"/>
          <w:sz w:val="24"/>
          <w:szCs w:val="24"/>
        </w:rPr>
        <w:t xml:space="preserve">, </w:t>
      </w:r>
      <w:r w:rsidR="009A197C">
        <w:rPr>
          <w:rFonts w:ascii="Palatino Linotype" w:hAnsi="Palatino Linotype" w:cs="Palatino Linotype"/>
          <w:sz w:val="24"/>
          <w:szCs w:val="24"/>
        </w:rPr>
        <w:t>Atlanta, Georgia</w:t>
      </w:r>
    </w:p>
    <w:p w:rsidR="009A197C" w:rsidRDefault="009A197C" w:rsidP="005563AA">
      <w:pPr>
        <w:rPr>
          <w:rFonts w:ascii="Palatino Linotype" w:hAnsi="Palatino Linotype" w:cs="Palatino Linotype"/>
          <w:sz w:val="24"/>
          <w:szCs w:val="24"/>
        </w:rPr>
      </w:pPr>
    </w:p>
    <w:p w:rsidR="009A197C" w:rsidRPr="004C098F" w:rsidRDefault="004D0EEB" w:rsidP="005563AA">
      <w:pPr>
        <w:rPr>
          <w:rFonts w:ascii="Palatino Linotype" w:hAnsi="Palatino Linotype" w:cs="Palatino Linotype"/>
          <w:sz w:val="24"/>
          <w:szCs w:val="24"/>
        </w:rPr>
      </w:pPr>
      <w:r w:rsidRPr="004D0EEB">
        <w:rPr>
          <w:rFonts w:ascii="Palatino Linotype" w:hAnsi="Palatino Linotype" w:cs="Palatino Linotype"/>
          <w:sz w:val="24"/>
          <w:szCs w:val="24"/>
        </w:rPr>
        <w:t xml:space="preserve">Baylor University, Children’s Nutrition Research Center, </w:t>
      </w:r>
      <w:r w:rsidR="009A197C" w:rsidRPr="004D0EEB">
        <w:rPr>
          <w:rFonts w:ascii="Palatino Linotype" w:hAnsi="Palatino Linotype" w:cs="Palatino Linotype"/>
          <w:i/>
          <w:sz w:val="24"/>
          <w:szCs w:val="24"/>
        </w:rPr>
        <w:t>Infant Feeding and Risk of Obesity</w:t>
      </w:r>
      <w:r w:rsidR="009A197C" w:rsidRPr="004D0EEB">
        <w:rPr>
          <w:rFonts w:ascii="Palatino Linotype" w:hAnsi="Palatino Linotype" w:cs="Palatino Linotype"/>
          <w:sz w:val="24"/>
          <w:szCs w:val="24"/>
        </w:rPr>
        <w:t xml:space="preserve">, </w:t>
      </w:r>
      <w:r w:rsidRPr="004D0EEB">
        <w:rPr>
          <w:rFonts w:ascii="Palatino Linotype" w:hAnsi="Palatino Linotype" w:cs="Palatino Linotype"/>
          <w:sz w:val="24"/>
          <w:szCs w:val="24"/>
        </w:rPr>
        <w:t xml:space="preserve">August 16, 2007, </w:t>
      </w:r>
      <w:r w:rsidR="009A197C" w:rsidRPr="004D0EEB">
        <w:rPr>
          <w:rFonts w:ascii="Palatino Linotype" w:hAnsi="Palatino Linotype" w:cs="Palatino Linotype"/>
          <w:sz w:val="24"/>
          <w:szCs w:val="24"/>
        </w:rPr>
        <w:t>Houston, Texas</w:t>
      </w:r>
    </w:p>
    <w:p w:rsidR="009A197C" w:rsidRPr="004C098F" w:rsidRDefault="009A197C" w:rsidP="00DD30D3">
      <w:pPr>
        <w:rPr>
          <w:rFonts w:ascii="Palatino Linotype" w:hAnsi="Palatino Linotype" w:cs="Palatino Linotype"/>
          <w:sz w:val="24"/>
          <w:szCs w:val="24"/>
        </w:rPr>
      </w:pPr>
    </w:p>
    <w:p w:rsidR="009A197C" w:rsidRPr="004C098F" w:rsidRDefault="004D0EEB" w:rsidP="00526E9E">
      <w:pPr>
        <w:rPr>
          <w:rFonts w:ascii="Palatino Linotype" w:hAnsi="Palatino Linotype" w:cs="Palatino Linotype"/>
          <w:sz w:val="24"/>
          <w:szCs w:val="24"/>
        </w:rPr>
      </w:pPr>
      <w:r w:rsidRPr="004C098F">
        <w:rPr>
          <w:rFonts w:ascii="Palatino Linotype" w:hAnsi="Palatino Linotype" w:cs="Palatino Linotype"/>
          <w:sz w:val="24"/>
          <w:szCs w:val="24"/>
        </w:rPr>
        <w:t>University of South Carolina, Center for Nutrition,</w:t>
      </w:r>
      <w:r>
        <w:rPr>
          <w:rFonts w:ascii="Palatino Linotype" w:hAnsi="Palatino Linotype" w:cs="Palatino Linotype"/>
          <w:sz w:val="24"/>
          <w:szCs w:val="24"/>
        </w:rPr>
        <w:t xml:space="preserve"> </w:t>
      </w:r>
      <w:r w:rsidR="009A197C" w:rsidRPr="004D0EEB">
        <w:rPr>
          <w:rFonts w:ascii="Palatino Linotype" w:hAnsi="Palatino Linotype" w:cs="Palatino Linotype"/>
          <w:i/>
          <w:sz w:val="24"/>
          <w:szCs w:val="24"/>
        </w:rPr>
        <w:t xml:space="preserve">Infant Temperament Is Associated with Inappropriate Feeding and Increased Energy Intakes </w:t>
      </w:r>
      <w:r>
        <w:rPr>
          <w:rFonts w:ascii="Palatino Linotype" w:hAnsi="Palatino Linotype" w:cs="Palatino Linotype"/>
          <w:i/>
          <w:sz w:val="24"/>
          <w:szCs w:val="24"/>
        </w:rPr>
        <w:t>a</w:t>
      </w:r>
      <w:r w:rsidRPr="004D0EEB">
        <w:rPr>
          <w:rFonts w:ascii="Palatino Linotype" w:hAnsi="Palatino Linotype" w:cs="Palatino Linotype"/>
          <w:i/>
          <w:sz w:val="24"/>
          <w:szCs w:val="24"/>
        </w:rPr>
        <w:t xml:space="preserve">mong </w:t>
      </w:r>
      <w:r w:rsidR="009A197C" w:rsidRPr="004D0EEB">
        <w:rPr>
          <w:rFonts w:ascii="Palatino Linotype" w:hAnsi="Palatino Linotype" w:cs="Palatino Linotype"/>
          <w:i/>
          <w:sz w:val="24"/>
          <w:szCs w:val="24"/>
        </w:rPr>
        <w:t>Young African-American Infants</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February 2, 2007</w:t>
      </w:r>
      <w:r>
        <w:rPr>
          <w:rFonts w:ascii="Palatino Linotype" w:hAnsi="Palatino Linotype" w:cs="Palatino Linotype"/>
          <w:sz w:val="24"/>
          <w:szCs w:val="24"/>
        </w:rPr>
        <w:t xml:space="preserve">, </w:t>
      </w:r>
      <w:r w:rsidR="009A197C">
        <w:rPr>
          <w:rFonts w:ascii="Palatino Linotype" w:hAnsi="Palatino Linotype" w:cs="Palatino Linotype"/>
          <w:sz w:val="24"/>
          <w:szCs w:val="24"/>
        </w:rPr>
        <w:t>Columbia, South Carolina</w:t>
      </w:r>
    </w:p>
    <w:p w:rsidR="009A197C" w:rsidRPr="004C098F" w:rsidRDefault="009A197C" w:rsidP="00526E9E">
      <w:pPr>
        <w:widowControl/>
        <w:rPr>
          <w:rFonts w:ascii="Palatino Linotype" w:hAnsi="Palatino Linotype" w:cs="Palatino Linotype"/>
          <w:sz w:val="24"/>
          <w:szCs w:val="24"/>
        </w:rPr>
      </w:pPr>
    </w:p>
    <w:p w:rsidR="009A197C" w:rsidRPr="004C098F" w:rsidRDefault="004D0EEB" w:rsidP="00DD30D3">
      <w:pPr>
        <w:rPr>
          <w:rFonts w:ascii="Palatino Linotype" w:hAnsi="Palatino Linotype" w:cs="Palatino Linotype"/>
          <w:sz w:val="24"/>
          <w:szCs w:val="24"/>
        </w:rPr>
      </w:pPr>
      <w:r w:rsidRPr="004C098F">
        <w:rPr>
          <w:rFonts w:ascii="Palatino Linotype" w:hAnsi="Palatino Linotype" w:cs="Palatino Linotype"/>
          <w:sz w:val="24"/>
          <w:szCs w:val="24"/>
        </w:rPr>
        <w:t>East Carolina State University, School of Medicine,</w:t>
      </w:r>
      <w:r>
        <w:rPr>
          <w:rFonts w:ascii="Palatino Linotype" w:hAnsi="Palatino Linotype" w:cs="Palatino Linotype"/>
          <w:sz w:val="24"/>
          <w:szCs w:val="24"/>
        </w:rPr>
        <w:t xml:space="preserve"> </w:t>
      </w:r>
      <w:r w:rsidR="009A197C" w:rsidRPr="004D0EEB">
        <w:rPr>
          <w:rFonts w:ascii="Palatino Linotype" w:hAnsi="Palatino Linotype" w:cs="Palatino Linotype"/>
          <w:i/>
          <w:sz w:val="24"/>
          <w:szCs w:val="24"/>
        </w:rPr>
        <w:t>Infant Temperament Is Associated with Inappropriate Feeding and Increased Energy Intakes Among Young African-American Infants</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December 11, 2006</w:t>
      </w:r>
      <w:r w:rsidR="009A197C">
        <w:rPr>
          <w:rFonts w:ascii="Palatino Linotype" w:hAnsi="Palatino Linotype" w:cs="Palatino Linotype"/>
          <w:sz w:val="24"/>
          <w:szCs w:val="24"/>
        </w:rPr>
        <w:t>Greenville, North Carolina</w:t>
      </w:r>
    </w:p>
    <w:p w:rsidR="009A197C" w:rsidRPr="004C098F" w:rsidRDefault="009A197C" w:rsidP="00DD30D3">
      <w:pPr>
        <w:rPr>
          <w:rFonts w:ascii="Palatino Linotype" w:hAnsi="Palatino Linotype" w:cs="Palatino Linotype"/>
          <w:sz w:val="24"/>
          <w:szCs w:val="24"/>
        </w:rPr>
      </w:pPr>
    </w:p>
    <w:p w:rsidR="009A197C" w:rsidRPr="004C098F" w:rsidRDefault="004D0EEB" w:rsidP="00526E9E">
      <w:pPr>
        <w:widowControl/>
        <w:rPr>
          <w:rFonts w:ascii="Palatino Linotype" w:hAnsi="Palatino Linotype" w:cs="Palatino Linotype"/>
          <w:sz w:val="24"/>
          <w:szCs w:val="24"/>
        </w:rPr>
      </w:pPr>
      <w:r w:rsidRPr="00D85A4F">
        <w:rPr>
          <w:rFonts w:ascii="Palatino Linotype" w:hAnsi="Palatino Linotype" w:cs="Palatino Linotype"/>
          <w:sz w:val="24"/>
          <w:szCs w:val="24"/>
        </w:rPr>
        <w:t xml:space="preserve">Women at the Heart of the Community’s Health: An International Perspective, </w:t>
      </w:r>
      <w:proofErr w:type="spellStart"/>
      <w:r w:rsidRPr="00D85A4F">
        <w:rPr>
          <w:rFonts w:ascii="Palatino Linotype" w:hAnsi="Palatino Linotype" w:cs="Palatino Linotype"/>
          <w:sz w:val="24"/>
          <w:szCs w:val="24"/>
        </w:rPr>
        <w:t>Exploris</w:t>
      </w:r>
      <w:proofErr w:type="spellEnd"/>
      <w:r w:rsidRPr="00D85A4F">
        <w:rPr>
          <w:rFonts w:ascii="Palatino Linotype" w:hAnsi="Palatino Linotype" w:cs="Palatino Linotype"/>
          <w:sz w:val="24"/>
          <w:szCs w:val="24"/>
        </w:rPr>
        <w:t xml:space="preserve">, </w:t>
      </w:r>
      <w:r w:rsidR="009A197C" w:rsidRPr="004D0EEB">
        <w:rPr>
          <w:rFonts w:ascii="Palatino Linotype" w:hAnsi="Palatino Linotype" w:cs="Palatino Linotype"/>
          <w:i/>
          <w:sz w:val="24"/>
          <w:szCs w:val="24"/>
        </w:rPr>
        <w:t>The Health of Mothers: A Focus on India, Malawi, China, and North Carolina</w:t>
      </w:r>
      <w:r>
        <w:rPr>
          <w:rFonts w:ascii="Palatino Linotype" w:hAnsi="Palatino Linotype" w:cs="Palatino Linotype"/>
          <w:sz w:val="24"/>
          <w:szCs w:val="24"/>
        </w:rPr>
        <w:t>,</w:t>
      </w:r>
      <w:r w:rsidR="009A197C" w:rsidRPr="00D85A4F">
        <w:rPr>
          <w:rFonts w:ascii="Palatino Linotype" w:hAnsi="Palatino Linotype" w:cs="Palatino Linotype"/>
          <w:sz w:val="24"/>
          <w:szCs w:val="24"/>
        </w:rPr>
        <w:t xml:space="preserve"> </w:t>
      </w:r>
      <w:r w:rsidRPr="00D85A4F">
        <w:rPr>
          <w:rFonts w:ascii="Palatino Linotype" w:hAnsi="Palatino Linotype" w:cs="Palatino Linotype"/>
          <w:sz w:val="24"/>
          <w:szCs w:val="24"/>
        </w:rPr>
        <w:t>April 23, 2006</w:t>
      </w:r>
      <w:r>
        <w:rPr>
          <w:rFonts w:ascii="Palatino Linotype" w:hAnsi="Palatino Linotype" w:cs="Palatino Linotype"/>
          <w:sz w:val="24"/>
          <w:szCs w:val="24"/>
        </w:rPr>
        <w:t xml:space="preserve">, </w:t>
      </w:r>
      <w:r w:rsidR="009A197C" w:rsidRPr="00D85A4F">
        <w:rPr>
          <w:rFonts w:ascii="Palatino Linotype" w:hAnsi="Palatino Linotype" w:cs="Palatino Linotype"/>
          <w:sz w:val="24"/>
          <w:szCs w:val="24"/>
        </w:rPr>
        <w:t>Raleigh, North Carolina</w:t>
      </w:r>
    </w:p>
    <w:p w:rsidR="009A197C" w:rsidRPr="004C098F" w:rsidRDefault="009A197C" w:rsidP="00526E9E">
      <w:pPr>
        <w:widowControl/>
        <w:rPr>
          <w:rFonts w:ascii="Palatino Linotype" w:hAnsi="Palatino Linotype" w:cs="Palatino Linotype"/>
          <w:sz w:val="24"/>
          <w:szCs w:val="24"/>
        </w:rPr>
      </w:pPr>
    </w:p>
    <w:p w:rsidR="009A197C" w:rsidRPr="004C098F" w:rsidRDefault="004D0EEB" w:rsidP="00C84FD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East Tennessee State University, James H. </w:t>
      </w:r>
      <w:proofErr w:type="spellStart"/>
      <w:r w:rsidRPr="004C098F">
        <w:rPr>
          <w:rFonts w:ascii="Palatino Linotype" w:hAnsi="Palatino Linotype" w:cs="Palatino Linotype"/>
          <w:sz w:val="24"/>
          <w:szCs w:val="24"/>
        </w:rPr>
        <w:t>Quillen</w:t>
      </w:r>
      <w:proofErr w:type="spellEnd"/>
      <w:r w:rsidRPr="004C098F">
        <w:rPr>
          <w:rFonts w:ascii="Palatino Linotype" w:hAnsi="Palatino Linotype" w:cs="Palatino Linotype"/>
          <w:sz w:val="24"/>
          <w:szCs w:val="24"/>
        </w:rPr>
        <w:t xml:space="preserve"> College of Medicine,</w:t>
      </w:r>
      <w:r>
        <w:rPr>
          <w:rFonts w:ascii="Palatino Linotype" w:hAnsi="Palatino Linotype" w:cs="Palatino Linotype"/>
          <w:sz w:val="24"/>
          <w:szCs w:val="24"/>
        </w:rPr>
        <w:t xml:space="preserve"> </w:t>
      </w:r>
      <w:r w:rsidR="009A197C" w:rsidRPr="004D0EEB">
        <w:rPr>
          <w:rFonts w:ascii="Palatino Linotype" w:hAnsi="Palatino Linotype" w:cs="Palatino Linotype"/>
          <w:i/>
          <w:sz w:val="24"/>
          <w:szCs w:val="24"/>
        </w:rPr>
        <w:t>The Health of Mothers and Children: A Focus on India, Malawi, and China</w:t>
      </w:r>
      <w:r>
        <w:rPr>
          <w:rFonts w:ascii="Palatino Linotype" w:hAnsi="Palatino Linotype" w:cs="Palatino Linotype"/>
          <w:sz w:val="24"/>
          <w:szCs w:val="24"/>
        </w:rPr>
        <w:t>,</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March 15, 2006</w:t>
      </w:r>
      <w:r>
        <w:rPr>
          <w:rFonts w:ascii="Palatino Linotype" w:hAnsi="Palatino Linotype" w:cs="Palatino Linotype"/>
          <w:sz w:val="24"/>
          <w:szCs w:val="24"/>
        </w:rPr>
        <w:t xml:space="preserve">, </w:t>
      </w:r>
      <w:r w:rsidR="009A197C">
        <w:rPr>
          <w:rFonts w:ascii="Palatino Linotype" w:hAnsi="Palatino Linotype" w:cs="Palatino Linotype"/>
          <w:sz w:val="24"/>
          <w:szCs w:val="24"/>
        </w:rPr>
        <w:t>Johnson City, Tennessee</w:t>
      </w:r>
    </w:p>
    <w:p w:rsidR="009A197C" w:rsidRPr="004C098F" w:rsidRDefault="009A197C" w:rsidP="00C84FD8">
      <w:pPr>
        <w:widowControl/>
        <w:rPr>
          <w:rFonts w:ascii="Palatino Linotype" w:hAnsi="Palatino Linotype" w:cs="Palatino Linotype"/>
          <w:sz w:val="24"/>
          <w:szCs w:val="24"/>
        </w:rPr>
      </w:pPr>
    </w:p>
    <w:p w:rsidR="009A197C" w:rsidRPr="004C098F" w:rsidRDefault="004D0EEB">
      <w:pPr>
        <w:widowControl/>
        <w:rPr>
          <w:rFonts w:ascii="Palatino Linotype" w:hAnsi="Palatino Linotype" w:cs="Palatino Linotype"/>
          <w:sz w:val="24"/>
          <w:szCs w:val="24"/>
        </w:rPr>
      </w:pPr>
      <w:r w:rsidRPr="004C098F">
        <w:rPr>
          <w:rFonts w:ascii="Palatino Linotype" w:hAnsi="Palatino Linotype" w:cs="Palatino Linotype"/>
          <w:sz w:val="24"/>
          <w:szCs w:val="24"/>
        </w:rPr>
        <w:t>Wake Forest University, School of Medicine,</w:t>
      </w:r>
      <w:r>
        <w:rPr>
          <w:rFonts w:ascii="Palatino Linotype" w:hAnsi="Palatino Linotype" w:cs="Palatino Linotype"/>
          <w:sz w:val="24"/>
          <w:szCs w:val="24"/>
        </w:rPr>
        <w:t xml:space="preserve"> </w:t>
      </w:r>
      <w:r w:rsidR="009A197C" w:rsidRPr="00614275">
        <w:rPr>
          <w:rFonts w:ascii="Palatino Linotype" w:hAnsi="Palatino Linotype" w:cs="Palatino Linotype"/>
          <w:i/>
          <w:sz w:val="24"/>
          <w:szCs w:val="24"/>
        </w:rPr>
        <w:t>Women’s Voices, Women’s Choices</w:t>
      </w:r>
      <w:r w:rsidR="009A197C" w:rsidRPr="004C098F">
        <w:rPr>
          <w:rFonts w:ascii="Palatino Linotype" w:hAnsi="Palatino Linotype" w:cs="Palatino Linotype"/>
          <w:sz w:val="24"/>
          <w:szCs w:val="24"/>
        </w:rPr>
        <w:t xml:space="preserve">, Southern Regional GHEC Conference, </w:t>
      </w:r>
      <w:r w:rsidR="00614275" w:rsidRPr="004C098F">
        <w:rPr>
          <w:rFonts w:ascii="Palatino Linotype" w:hAnsi="Palatino Linotype" w:cs="Palatino Linotype"/>
          <w:sz w:val="24"/>
          <w:szCs w:val="24"/>
        </w:rPr>
        <w:t>October, 8, 2005</w:t>
      </w:r>
      <w:r w:rsidR="00614275">
        <w:rPr>
          <w:rFonts w:ascii="Palatino Linotype" w:hAnsi="Palatino Linotype" w:cs="Palatino Linotype"/>
          <w:sz w:val="24"/>
          <w:szCs w:val="24"/>
        </w:rPr>
        <w:t xml:space="preserve">, </w:t>
      </w:r>
      <w:r w:rsidR="009A197C">
        <w:rPr>
          <w:rFonts w:ascii="Palatino Linotype" w:hAnsi="Palatino Linotype" w:cs="Palatino Linotype"/>
          <w:sz w:val="24"/>
          <w:szCs w:val="24"/>
        </w:rPr>
        <w:t>Winston Salem, North Carolina</w:t>
      </w:r>
    </w:p>
    <w:p w:rsidR="009A197C" w:rsidRPr="004C098F" w:rsidRDefault="009A197C">
      <w:pPr>
        <w:widowControl/>
        <w:rPr>
          <w:rFonts w:ascii="Palatino Linotype" w:hAnsi="Palatino Linotype" w:cs="Palatino Linotype"/>
          <w:sz w:val="24"/>
          <w:szCs w:val="24"/>
        </w:rPr>
      </w:pPr>
    </w:p>
    <w:p w:rsidR="009A197C" w:rsidRPr="004C098F" w:rsidRDefault="00614275" w:rsidP="005C7D79">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Maternal Mortality and Morbidity workshop, part of the Indo-US Joint Working Group meeting, </w:t>
      </w:r>
      <w:r w:rsidR="009A197C" w:rsidRPr="00614275">
        <w:rPr>
          <w:rFonts w:ascii="Palatino Linotype" w:hAnsi="Palatino Linotype" w:cs="Palatino Linotype"/>
          <w:i/>
          <w:sz w:val="24"/>
          <w:szCs w:val="24"/>
        </w:rPr>
        <w:t>Social and Cultural Aspects of Neonatal Mortality and Morbidity in India</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September 2005</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Chandigarh, India</w:t>
      </w:r>
    </w:p>
    <w:p w:rsidR="009A197C" w:rsidRPr="004C098F" w:rsidRDefault="009A197C">
      <w:pPr>
        <w:widowControl/>
        <w:rPr>
          <w:rFonts w:ascii="Palatino Linotype" w:hAnsi="Palatino Linotype" w:cs="Palatino Linotype"/>
          <w:sz w:val="24"/>
          <w:szCs w:val="24"/>
        </w:rPr>
      </w:pPr>
    </w:p>
    <w:p w:rsidR="009A197C" w:rsidRPr="004C098F" w:rsidRDefault="00614275">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North Carolina State WIC Annual Meeting, </w:t>
      </w:r>
      <w:r w:rsidR="009A197C" w:rsidRPr="00614275">
        <w:rPr>
          <w:rFonts w:ascii="Palatino Linotype" w:hAnsi="Palatino Linotype" w:cs="Palatino Linotype"/>
          <w:i/>
          <w:sz w:val="24"/>
          <w:szCs w:val="24"/>
        </w:rPr>
        <w:t>Caregiver Feeding Styles and Infant Risk of Obesity</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 xml:space="preserve">November </w:t>
      </w:r>
      <w:r>
        <w:rPr>
          <w:rFonts w:ascii="Palatino Linotype" w:hAnsi="Palatino Linotype" w:cs="Palatino Linotype"/>
          <w:sz w:val="24"/>
          <w:szCs w:val="24"/>
        </w:rPr>
        <w:t xml:space="preserve">16, </w:t>
      </w:r>
      <w:r w:rsidRPr="004C098F">
        <w:rPr>
          <w:rFonts w:ascii="Palatino Linotype" w:hAnsi="Palatino Linotype" w:cs="Palatino Linotype"/>
          <w:sz w:val="24"/>
          <w:szCs w:val="24"/>
        </w:rPr>
        <w:t>2004</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Durham, North Carolina</w:t>
      </w:r>
    </w:p>
    <w:p w:rsidR="009A197C" w:rsidRPr="004C098F" w:rsidRDefault="009A197C">
      <w:pPr>
        <w:widowControl/>
        <w:rPr>
          <w:rFonts w:ascii="Palatino Linotype" w:hAnsi="Palatino Linotype" w:cs="Palatino Linotype"/>
          <w:sz w:val="24"/>
          <w:szCs w:val="24"/>
        </w:rPr>
      </w:pPr>
    </w:p>
    <w:p w:rsidR="009A197C" w:rsidRPr="004C098F" w:rsidRDefault="00614275" w:rsidP="0055095A">
      <w:pPr>
        <w:widowControl/>
        <w:rPr>
          <w:rFonts w:ascii="Palatino Linotype" w:hAnsi="Palatino Linotype" w:cs="Palatino Linotype"/>
          <w:sz w:val="24"/>
          <w:szCs w:val="24"/>
        </w:rPr>
      </w:pPr>
      <w:r w:rsidRPr="004C098F">
        <w:rPr>
          <w:rFonts w:ascii="Palatino Linotype" w:hAnsi="Palatino Linotype" w:cs="Palatino Linotype"/>
          <w:sz w:val="24"/>
          <w:szCs w:val="24"/>
        </w:rPr>
        <w:lastRenderedPageBreak/>
        <w:t xml:space="preserve">Maternal Mortality and Morbidity workshop, part of the Indo-US Joint Working Group meeting, </w:t>
      </w:r>
      <w:r w:rsidR="009A197C" w:rsidRPr="00614275">
        <w:rPr>
          <w:rFonts w:ascii="Palatino Linotype" w:hAnsi="Palatino Linotype" w:cs="Palatino Linotype"/>
          <w:i/>
          <w:sz w:val="24"/>
          <w:szCs w:val="24"/>
        </w:rPr>
        <w:t>Social and Cultural Aspects of Maternal Mortality and Morbidity in India</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September/October 2004</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New Delhi, India</w:t>
      </w:r>
    </w:p>
    <w:p w:rsidR="009A197C" w:rsidRPr="004C098F" w:rsidRDefault="009A197C">
      <w:pPr>
        <w:widowControl/>
        <w:rPr>
          <w:rFonts w:ascii="Palatino Linotype" w:hAnsi="Palatino Linotype" w:cs="Palatino Linotype"/>
          <w:sz w:val="24"/>
          <w:szCs w:val="24"/>
        </w:rPr>
      </w:pPr>
    </w:p>
    <w:p w:rsidR="009A197C" w:rsidRPr="004C098F" w:rsidRDefault="00614275">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Society for International Nutrition Research Symposium, Experimental Biology 2004, </w:t>
      </w:r>
      <w:r w:rsidR="009A197C" w:rsidRPr="00614275">
        <w:rPr>
          <w:rFonts w:ascii="Palatino Linotype" w:hAnsi="Palatino Linotype" w:cs="Palatino Linotype"/>
          <w:i/>
          <w:sz w:val="24"/>
          <w:szCs w:val="24"/>
        </w:rPr>
        <w:t>Perceptions about the Role of Maternal Nutrition in HIV among Women in Malawi</w:t>
      </w:r>
      <w:r>
        <w:rPr>
          <w:rFonts w:ascii="Palatino Linotype" w:hAnsi="Palatino Linotype" w:cs="Palatino Linotype"/>
          <w:sz w:val="24"/>
          <w:szCs w:val="24"/>
        </w:rPr>
        <w:t>,</w:t>
      </w:r>
      <w:r w:rsidR="009A197C" w:rsidRPr="004C098F">
        <w:rPr>
          <w:rFonts w:ascii="Palatino Linotype" w:hAnsi="Palatino Linotype" w:cs="Palatino Linotype"/>
          <w:sz w:val="24"/>
          <w:szCs w:val="24"/>
        </w:rPr>
        <w:t xml:space="preserve"> Invited Paper, </w:t>
      </w:r>
      <w:r w:rsidRPr="004C098F">
        <w:rPr>
          <w:rFonts w:ascii="Palatino Linotype" w:hAnsi="Palatino Linotype" w:cs="Palatino Linotype"/>
          <w:sz w:val="24"/>
          <w:szCs w:val="24"/>
        </w:rPr>
        <w:t>April 2004</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Washington</w:t>
      </w:r>
      <w:r>
        <w:rPr>
          <w:rFonts w:ascii="Palatino Linotype" w:hAnsi="Palatino Linotype" w:cs="Palatino Linotype"/>
          <w:sz w:val="24"/>
          <w:szCs w:val="24"/>
        </w:rPr>
        <w:t>,</w:t>
      </w:r>
      <w:r w:rsidR="009A197C" w:rsidRPr="004C098F">
        <w:rPr>
          <w:rFonts w:ascii="Palatino Linotype" w:hAnsi="Palatino Linotype" w:cs="Palatino Linotype"/>
          <w:sz w:val="24"/>
          <w:szCs w:val="24"/>
        </w:rPr>
        <w:t xml:space="preserve"> </w:t>
      </w:r>
      <w:r>
        <w:rPr>
          <w:rFonts w:ascii="Palatino Linotype" w:hAnsi="Palatino Linotype" w:cs="Palatino Linotype"/>
          <w:sz w:val="24"/>
          <w:szCs w:val="24"/>
        </w:rPr>
        <w:t>DC</w:t>
      </w:r>
    </w:p>
    <w:p w:rsidR="009A197C" w:rsidRPr="004C098F" w:rsidRDefault="009A197C">
      <w:pPr>
        <w:widowControl/>
        <w:rPr>
          <w:rFonts w:ascii="Palatino Linotype" w:hAnsi="Palatino Linotype" w:cs="Palatino Linotype"/>
          <w:sz w:val="24"/>
          <w:szCs w:val="24"/>
        </w:rPr>
      </w:pPr>
    </w:p>
    <w:p w:rsidR="009A197C" w:rsidRPr="004C098F" w:rsidRDefault="00614275">
      <w:pPr>
        <w:pStyle w:val="Outline0251"/>
        <w:widowControl/>
        <w:rPr>
          <w:rFonts w:ascii="Palatino Linotype" w:hAnsi="Palatino Linotype" w:cs="Palatino Linotype"/>
        </w:rPr>
      </w:pPr>
      <w:r w:rsidRPr="004C098F">
        <w:rPr>
          <w:rFonts w:ascii="Palatino Linotype" w:hAnsi="Palatino Linotype" w:cs="Palatino Linotype"/>
        </w:rPr>
        <w:t xml:space="preserve">Preventing Childhood Obesity A National Conference Focusing on Pregnancy to Preschool, Shape Up America, </w:t>
      </w:r>
      <w:r w:rsidR="009A197C" w:rsidRPr="00614275">
        <w:rPr>
          <w:rFonts w:ascii="Palatino Linotype" w:hAnsi="Palatino Linotype" w:cs="Palatino Linotype"/>
          <w:i/>
        </w:rPr>
        <w:t>Caregiver Feeding Styles in Infancy and Potential Obesity Risk  Preliminary Results from the Infant Care and Feeding Project</w:t>
      </w:r>
      <w:r w:rsidR="009A197C" w:rsidRPr="004C098F">
        <w:rPr>
          <w:rFonts w:ascii="Palatino Linotype" w:hAnsi="Palatino Linotype" w:cs="Palatino Linotype"/>
        </w:rPr>
        <w:t xml:space="preserve">, Invited Lecture, </w:t>
      </w:r>
      <w:r w:rsidRPr="004C098F">
        <w:rPr>
          <w:rFonts w:ascii="Palatino Linotype" w:hAnsi="Palatino Linotype" w:cs="Palatino Linotype"/>
        </w:rPr>
        <w:t>December 8, 2004</w:t>
      </w:r>
      <w:r>
        <w:rPr>
          <w:rFonts w:ascii="Palatino Linotype" w:hAnsi="Palatino Linotype" w:cs="Palatino Linotype"/>
        </w:rPr>
        <w:t xml:space="preserve">, </w:t>
      </w:r>
      <w:r w:rsidR="009A197C" w:rsidRPr="004C098F">
        <w:rPr>
          <w:rFonts w:ascii="Palatino Linotype" w:hAnsi="Palatino Linotype" w:cs="Palatino Linotype"/>
        </w:rPr>
        <w:t>Washington, DC</w:t>
      </w:r>
    </w:p>
    <w:p w:rsidR="009A197C" w:rsidRPr="004C098F" w:rsidRDefault="009A197C">
      <w:pPr>
        <w:pStyle w:val="Outline0251"/>
        <w:widowControl/>
        <w:rPr>
          <w:rFonts w:ascii="Palatino Linotype" w:hAnsi="Palatino Linotype" w:cs="Palatino Linotype"/>
        </w:rPr>
      </w:pPr>
    </w:p>
    <w:p w:rsidR="009A197C" w:rsidRPr="004C098F" w:rsidRDefault="00614275" w:rsidP="006D02EE">
      <w:pPr>
        <w:pStyle w:val="Outline0251"/>
        <w:widowControl/>
        <w:rPr>
          <w:rFonts w:ascii="Palatino Linotype" w:hAnsi="Palatino Linotype" w:cs="Palatino Linotype"/>
        </w:rPr>
      </w:pPr>
      <w:r w:rsidRPr="004C098F">
        <w:rPr>
          <w:rFonts w:ascii="Palatino Linotype" w:hAnsi="Palatino Linotype" w:cs="Palatino Linotype"/>
        </w:rPr>
        <w:t xml:space="preserve">Experimental Biology, </w:t>
      </w:r>
      <w:r w:rsidR="009A197C" w:rsidRPr="00614275">
        <w:rPr>
          <w:rFonts w:ascii="Palatino Linotype" w:hAnsi="Palatino Linotype" w:cs="Palatino Linotype"/>
          <w:i/>
        </w:rPr>
        <w:t>Breastfeeding and African American Women: Beliefs, Power, and Decision-Making</w:t>
      </w:r>
      <w:r w:rsidR="009A197C" w:rsidRPr="004C098F">
        <w:rPr>
          <w:rFonts w:ascii="Palatino Linotype" w:hAnsi="Palatino Linotype" w:cs="Palatino Linotype"/>
        </w:rPr>
        <w:t xml:space="preserve">, Invited Symposia, </w:t>
      </w:r>
      <w:r w:rsidRPr="004C098F">
        <w:rPr>
          <w:rFonts w:ascii="Palatino Linotype" w:hAnsi="Palatino Linotype" w:cs="Palatino Linotype"/>
        </w:rPr>
        <w:t>April 2002</w:t>
      </w:r>
      <w:r>
        <w:rPr>
          <w:rFonts w:ascii="Palatino Linotype" w:hAnsi="Palatino Linotype" w:cs="Palatino Linotype"/>
        </w:rPr>
        <w:t xml:space="preserve">, </w:t>
      </w:r>
      <w:r w:rsidR="009A197C" w:rsidRPr="004C098F">
        <w:rPr>
          <w:rFonts w:ascii="Palatino Linotype" w:hAnsi="Palatino Linotype" w:cs="Palatino Linotype"/>
        </w:rPr>
        <w:t>New Orleans,</w:t>
      </w:r>
      <w:r w:rsidR="009A197C">
        <w:rPr>
          <w:rFonts w:ascii="Palatino Linotype" w:hAnsi="Palatino Linotype" w:cs="Palatino Linotype"/>
        </w:rPr>
        <w:t xml:space="preserve"> Louisiana</w:t>
      </w:r>
    </w:p>
    <w:p w:rsidR="009A197C" w:rsidRPr="004C098F" w:rsidRDefault="009A197C" w:rsidP="006D02EE">
      <w:pPr>
        <w:pStyle w:val="Outline0251"/>
        <w:widowControl/>
        <w:rPr>
          <w:rFonts w:ascii="Palatino Linotype" w:hAnsi="Palatino Linotype" w:cs="Palatino Linotype"/>
        </w:rPr>
      </w:pPr>
    </w:p>
    <w:p w:rsidR="009A197C" w:rsidRPr="004C098F" w:rsidRDefault="00614275">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Center for Excellence in Nutrition Research, University of Colorado Health Sciences Center, </w:t>
      </w:r>
      <w:r w:rsidR="009A197C" w:rsidRPr="00614275">
        <w:rPr>
          <w:rFonts w:ascii="Palatino Linotype" w:hAnsi="Palatino Linotype" w:cs="Palatino Linotype"/>
          <w:i/>
          <w:sz w:val="24"/>
          <w:szCs w:val="24"/>
        </w:rPr>
        <w:t>Comparison of Infant Feeding Styles among Urban and Rural Peruvian Households</w:t>
      </w:r>
      <w:r>
        <w:rPr>
          <w:rFonts w:ascii="Palatino Linotype" w:hAnsi="Palatino Linotype" w:cs="Palatino Linotype"/>
          <w:sz w:val="24"/>
          <w:szCs w:val="24"/>
        </w:rPr>
        <w:t>,</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February 2001</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Denver, Colorado</w:t>
      </w:r>
    </w:p>
    <w:p w:rsidR="009A197C" w:rsidRPr="004C098F" w:rsidRDefault="009A197C">
      <w:pPr>
        <w:widowControl/>
        <w:rPr>
          <w:rFonts w:ascii="Palatino Linotype" w:hAnsi="Palatino Linotype" w:cs="Palatino Linotype"/>
          <w:sz w:val="24"/>
          <w:szCs w:val="24"/>
        </w:rPr>
      </w:pPr>
    </w:p>
    <w:p w:rsidR="009A197C" w:rsidRPr="004C098F" w:rsidRDefault="00614275">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Department of Nutrition, University of North Carolina, </w:t>
      </w:r>
      <w:r w:rsidR="009A197C" w:rsidRPr="00614275">
        <w:rPr>
          <w:rFonts w:ascii="Palatino Linotype" w:hAnsi="Palatino Linotype" w:cs="Palatino Linotype"/>
          <w:i/>
          <w:sz w:val="24"/>
          <w:szCs w:val="24"/>
        </w:rPr>
        <w:t>Infant Feeding among African-Americans: An Ecological, Multigenerational Perspective</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January 2001</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Greensboro, North Carolina</w:t>
      </w:r>
    </w:p>
    <w:p w:rsidR="009A197C" w:rsidRPr="004C098F" w:rsidRDefault="009A197C">
      <w:pPr>
        <w:widowControl/>
        <w:rPr>
          <w:rFonts w:ascii="Palatino Linotype" w:hAnsi="Palatino Linotype" w:cs="Palatino Linotype"/>
          <w:sz w:val="24"/>
          <w:szCs w:val="24"/>
        </w:rPr>
      </w:pPr>
    </w:p>
    <w:p w:rsidR="009A197C" w:rsidRPr="004C098F" w:rsidRDefault="00614275">
      <w:pPr>
        <w:widowControl/>
        <w:rPr>
          <w:rFonts w:ascii="Palatino Linotype" w:hAnsi="Palatino Linotype" w:cs="Palatino Linotype"/>
          <w:sz w:val="24"/>
          <w:szCs w:val="24"/>
        </w:rPr>
      </w:pPr>
      <w:proofErr w:type="gramStart"/>
      <w:r w:rsidRPr="004C098F">
        <w:rPr>
          <w:rFonts w:ascii="Palatino Linotype" w:hAnsi="Palatino Linotype" w:cs="Palatino Linotype"/>
          <w:sz w:val="24"/>
          <w:szCs w:val="24"/>
        </w:rPr>
        <w:t xml:space="preserve">Center for AIDS Research, University of North Carolina, </w:t>
      </w:r>
      <w:r w:rsidR="009A197C" w:rsidRPr="00614275">
        <w:rPr>
          <w:rFonts w:ascii="Palatino Linotype" w:hAnsi="Palatino Linotype" w:cs="Palatino Linotype"/>
          <w:i/>
          <w:sz w:val="24"/>
          <w:szCs w:val="24"/>
        </w:rPr>
        <w:t>What is Sex?</w:t>
      </w:r>
      <w:proofErr w:type="gramEnd"/>
      <w:r w:rsidR="009A197C" w:rsidRPr="00614275">
        <w:rPr>
          <w:rFonts w:ascii="Palatino Linotype" w:hAnsi="Palatino Linotype" w:cs="Palatino Linotype"/>
          <w:i/>
          <w:sz w:val="24"/>
          <w:szCs w:val="24"/>
        </w:rPr>
        <w:t xml:space="preserve"> Qualitative Research Methods, Conference on Methods of Study in Human Sexuality: Relevance to AIDS Research</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March 2000</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 xml:space="preserve">Chapel Hill, </w:t>
      </w:r>
      <w:r w:rsidR="009A197C">
        <w:rPr>
          <w:rFonts w:ascii="Palatino Linotype" w:hAnsi="Palatino Linotype" w:cs="Palatino Linotype"/>
          <w:sz w:val="24"/>
          <w:szCs w:val="24"/>
        </w:rPr>
        <w:t>North Carolina</w:t>
      </w:r>
    </w:p>
    <w:p w:rsidR="009A197C" w:rsidRPr="004C098F" w:rsidRDefault="009A197C">
      <w:pPr>
        <w:widowControl/>
        <w:rPr>
          <w:rFonts w:ascii="Palatino Linotype" w:hAnsi="Palatino Linotype" w:cs="Palatino Linotype"/>
          <w:sz w:val="24"/>
          <w:szCs w:val="24"/>
        </w:rPr>
      </w:pPr>
    </w:p>
    <w:p w:rsidR="009A197C" w:rsidRPr="004C098F" w:rsidRDefault="00614275">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UNICEF Symposia on Infant and Young Child Feeding and Nutrition, </w:t>
      </w:r>
      <w:r w:rsidR="009A197C" w:rsidRPr="00614275">
        <w:rPr>
          <w:rFonts w:ascii="Palatino Linotype" w:hAnsi="Palatino Linotype" w:cs="Palatino Linotype"/>
          <w:i/>
          <w:sz w:val="24"/>
          <w:szCs w:val="24"/>
        </w:rPr>
        <w:t>Care and Nutrition for Infant and Child Growth</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October 2000</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Chengdu, China</w:t>
      </w:r>
    </w:p>
    <w:p w:rsidR="009A197C" w:rsidRPr="004C098F" w:rsidRDefault="009A197C">
      <w:pPr>
        <w:widowControl/>
        <w:rPr>
          <w:rFonts w:ascii="Palatino Linotype" w:hAnsi="Palatino Linotype" w:cs="Palatino Linotype"/>
          <w:sz w:val="24"/>
          <w:szCs w:val="24"/>
        </w:rPr>
      </w:pPr>
    </w:p>
    <w:p w:rsidR="009A197C" w:rsidRPr="004C098F" w:rsidRDefault="00614275">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Microbicides 2000, </w:t>
      </w:r>
      <w:r w:rsidR="009A197C" w:rsidRPr="00614275">
        <w:rPr>
          <w:rFonts w:ascii="Palatino Linotype" w:hAnsi="Palatino Linotype" w:cs="Palatino Linotype"/>
          <w:i/>
          <w:sz w:val="24"/>
          <w:szCs w:val="24"/>
        </w:rPr>
        <w:t xml:space="preserve">Acceptability of a Novel Vaginal Microbicide, </w:t>
      </w:r>
      <w:proofErr w:type="spellStart"/>
      <w:r w:rsidR="009A197C" w:rsidRPr="00614275">
        <w:rPr>
          <w:rFonts w:ascii="Palatino Linotype" w:hAnsi="Palatino Linotype" w:cs="Palatino Linotype"/>
          <w:i/>
          <w:sz w:val="24"/>
          <w:szCs w:val="24"/>
        </w:rPr>
        <w:t>BufferGel</w:t>
      </w:r>
      <w:proofErr w:type="spellEnd"/>
      <w:r w:rsidR="009A197C" w:rsidRPr="00614275">
        <w:rPr>
          <w:rFonts w:ascii="Palatino Linotype" w:hAnsi="Palatino Linotype" w:cs="Palatino Linotype"/>
          <w:i/>
          <w:sz w:val="24"/>
          <w:szCs w:val="24"/>
        </w:rPr>
        <w:t>, During a Phase I Safety Trial in Malawi, Zimbabwe, India, and Thailand</w:t>
      </w:r>
      <w:r w:rsidR="009A197C" w:rsidRPr="004C098F">
        <w:rPr>
          <w:rFonts w:ascii="Palatino Linotype" w:hAnsi="Palatino Linotype" w:cs="Palatino Linotype"/>
          <w:sz w:val="24"/>
          <w:szCs w:val="24"/>
        </w:rPr>
        <w:t xml:space="preserve">, March </w:t>
      </w:r>
      <w:r>
        <w:rPr>
          <w:rFonts w:ascii="Palatino Linotype" w:hAnsi="Palatino Linotype" w:cs="Palatino Linotype"/>
          <w:sz w:val="24"/>
          <w:szCs w:val="24"/>
        </w:rPr>
        <w:t>2000</w:t>
      </w:r>
      <w:r w:rsidR="009A197C" w:rsidRPr="004C098F">
        <w:rPr>
          <w:rFonts w:ascii="Palatino Linotype" w:hAnsi="Palatino Linotype" w:cs="Palatino Linotype"/>
          <w:sz w:val="24"/>
          <w:szCs w:val="24"/>
        </w:rPr>
        <w:t>, Washington, DC</w:t>
      </w:r>
    </w:p>
    <w:p w:rsidR="009A197C" w:rsidRPr="004C098F" w:rsidRDefault="009A197C">
      <w:pPr>
        <w:widowControl/>
        <w:rPr>
          <w:rFonts w:ascii="Palatino Linotype" w:hAnsi="Palatino Linotype" w:cs="Palatino Linotype"/>
          <w:sz w:val="24"/>
          <w:szCs w:val="24"/>
        </w:rPr>
      </w:pPr>
    </w:p>
    <w:p w:rsidR="009A197C" w:rsidRPr="004C098F" w:rsidRDefault="00614275">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Anthropology Department, Emory University, </w:t>
      </w:r>
      <w:r w:rsidR="009A197C" w:rsidRPr="00614275">
        <w:rPr>
          <w:rFonts w:ascii="Palatino Linotype" w:hAnsi="Palatino Linotype" w:cs="Palatino Linotype"/>
          <w:i/>
          <w:sz w:val="24"/>
          <w:szCs w:val="24"/>
        </w:rPr>
        <w:t>Female Controlled HIV Prevention Methods: A Behavioral Research Agenda</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March 1999</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Atlanta, Georgia</w:t>
      </w:r>
    </w:p>
    <w:p w:rsidR="009A197C" w:rsidRPr="004C098F" w:rsidRDefault="009A197C">
      <w:pPr>
        <w:widowControl/>
        <w:rPr>
          <w:rFonts w:ascii="Palatino Linotype" w:hAnsi="Palatino Linotype" w:cs="Palatino Linotype"/>
          <w:sz w:val="24"/>
          <w:szCs w:val="24"/>
        </w:rPr>
      </w:pPr>
    </w:p>
    <w:p w:rsidR="009A197C" w:rsidRPr="004C098F" w:rsidRDefault="00614275">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National Meeting on Social and Behavioral Aspects of Sexuality, University of Pune, </w:t>
      </w:r>
      <w:r w:rsidR="009A197C" w:rsidRPr="00614275">
        <w:rPr>
          <w:rFonts w:ascii="Palatino Linotype" w:hAnsi="Palatino Linotype" w:cs="Palatino Linotype"/>
          <w:i/>
          <w:sz w:val="24"/>
          <w:szCs w:val="24"/>
        </w:rPr>
        <w:t>International Perspectives on HIV Prevention</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March 1999</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Pune, India</w:t>
      </w:r>
    </w:p>
    <w:p w:rsidR="009A197C" w:rsidRPr="004C098F" w:rsidRDefault="009A197C">
      <w:pPr>
        <w:widowControl/>
        <w:rPr>
          <w:rFonts w:ascii="Palatino Linotype" w:hAnsi="Palatino Linotype" w:cs="Palatino Linotype"/>
          <w:sz w:val="24"/>
          <w:szCs w:val="24"/>
        </w:rPr>
      </w:pPr>
    </w:p>
    <w:p w:rsidR="009A197C" w:rsidRPr="004C098F" w:rsidRDefault="00614275">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Carolina Population Center, University of North Carolina, </w:t>
      </w:r>
      <w:r w:rsidR="009A197C" w:rsidRPr="00614275">
        <w:rPr>
          <w:rFonts w:ascii="Palatino Linotype" w:hAnsi="Palatino Linotype" w:cs="Palatino Linotype"/>
          <w:i/>
          <w:sz w:val="24"/>
          <w:szCs w:val="24"/>
        </w:rPr>
        <w:t>Behavioral Research for Topical Microbicides</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February 1999</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Chapel Hill, North Carolina</w:t>
      </w:r>
    </w:p>
    <w:p w:rsidR="009A197C" w:rsidRPr="004C098F" w:rsidRDefault="009A197C">
      <w:pPr>
        <w:widowControl/>
        <w:rPr>
          <w:rFonts w:ascii="Palatino Linotype" w:hAnsi="Palatino Linotype" w:cs="Palatino Linotype"/>
          <w:sz w:val="24"/>
          <w:szCs w:val="24"/>
        </w:rPr>
      </w:pPr>
    </w:p>
    <w:p w:rsidR="009A197C" w:rsidRPr="004C098F" w:rsidRDefault="00614275">
      <w:pPr>
        <w:widowControl/>
        <w:rPr>
          <w:rFonts w:ascii="Palatino Linotype" w:hAnsi="Palatino Linotype" w:cs="Palatino Linotype"/>
          <w:sz w:val="24"/>
          <w:szCs w:val="24"/>
        </w:rPr>
      </w:pPr>
      <w:r w:rsidRPr="004C098F">
        <w:rPr>
          <w:rFonts w:ascii="Palatino Linotype" w:hAnsi="Palatino Linotype" w:cs="Palatino Linotype"/>
          <w:sz w:val="24"/>
          <w:szCs w:val="24"/>
        </w:rPr>
        <w:lastRenderedPageBreak/>
        <w:t xml:space="preserve">University of Michigan, College of Human Development and Growth, </w:t>
      </w:r>
      <w:r w:rsidR="009A197C" w:rsidRPr="00614275">
        <w:rPr>
          <w:rFonts w:ascii="Palatino Linotype" w:hAnsi="Palatino Linotype" w:cs="Palatino Linotype"/>
          <w:i/>
          <w:sz w:val="24"/>
          <w:szCs w:val="24"/>
        </w:rPr>
        <w:t>Infant Feeding, Appetite, and Feeding Style</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October 1995</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Ann Arbor, Michigan</w:t>
      </w:r>
    </w:p>
    <w:p w:rsidR="009A197C" w:rsidRPr="004C098F" w:rsidRDefault="009A197C">
      <w:pPr>
        <w:widowControl/>
        <w:rPr>
          <w:rFonts w:ascii="Palatino Linotype" w:hAnsi="Palatino Linotype" w:cs="Palatino Linotype"/>
          <w:sz w:val="24"/>
          <w:szCs w:val="24"/>
        </w:rPr>
      </w:pPr>
    </w:p>
    <w:p w:rsidR="009A197C" w:rsidRPr="004C098F" w:rsidRDefault="00614275">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International Congress of Pediatrics, </w:t>
      </w:r>
      <w:r w:rsidR="009A197C" w:rsidRPr="00614275">
        <w:rPr>
          <w:rFonts w:ascii="Palatino Linotype" w:hAnsi="Palatino Linotype" w:cs="Palatino Linotype"/>
          <w:i/>
          <w:sz w:val="24"/>
          <w:szCs w:val="24"/>
        </w:rPr>
        <w:t>Infant Feeding from a Cross-Cultural Perspective: What do Clinicians Need to Know?</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September 1995</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Cairo, Egypt</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The Gerber Companies Foundation, </w:t>
      </w:r>
      <w:r w:rsidR="009A197C" w:rsidRPr="00A32A47">
        <w:rPr>
          <w:rFonts w:ascii="Palatino Linotype" w:hAnsi="Palatino Linotype" w:cs="Palatino Linotype"/>
          <w:i/>
          <w:sz w:val="24"/>
          <w:szCs w:val="24"/>
        </w:rPr>
        <w:t>Infant Feeding Across Cultures</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November 1994</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Fremont, Michigan</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School of Hygiene and Public Health, The Johns Hopkins University, </w:t>
      </w:r>
      <w:r w:rsidR="009A197C" w:rsidRPr="00A32A47">
        <w:rPr>
          <w:rFonts w:ascii="Palatino Linotype" w:hAnsi="Palatino Linotype" w:cs="Palatino Linotype"/>
          <w:i/>
          <w:sz w:val="24"/>
          <w:szCs w:val="24"/>
        </w:rPr>
        <w:t>Women’s Reproductive Health in India, School-Wide Research Day</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November 1994</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Baltimore, Maryland</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Social Science Research Council, Meeting on </w:t>
      </w:r>
      <w:proofErr w:type="spellStart"/>
      <w:r w:rsidRPr="004C098F">
        <w:rPr>
          <w:rFonts w:ascii="Palatino Linotype" w:hAnsi="Palatino Linotype" w:cs="Palatino Linotype"/>
          <w:sz w:val="24"/>
          <w:szCs w:val="24"/>
        </w:rPr>
        <w:t>Ethnopediatrics</w:t>
      </w:r>
      <w:proofErr w:type="spellEnd"/>
      <w:r w:rsidRPr="004C098F">
        <w:rPr>
          <w:rFonts w:ascii="Palatino Linotype" w:hAnsi="Palatino Linotype" w:cs="Palatino Linotype"/>
          <w:sz w:val="24"/>
          <w:szCs w:val="24"/>
        </w:rPr>
        <w:t xml:space="preserve">, Emory University, </w:t>
      </w:r>
      <w:r w:rsidR="009A197C" w:rsidRPr="00A32A47">
        <w:rPr>
          <w:rFonts w:ascii="Palatino Linotype" w:hAnsi="Palatino Linotype" w:cs="Palatino Linotype"/>
          <w:i/>
          <w:sz w:val="24"/>
          <w:szCs w:val="24"/>
        </w:rPr>
        <w:t xml:space="preserve">Infant Feeding in Nigeria:  </w:t>
      </w:r>
      <w:proofErr w:type="spellStart"/>
      <w:r w:rsidR="009A197C" w:rsidRPr="00A32A47">
        <w:rPr>
          <w:rFonts w:ascii="Palatino Linotype" w:hAnsi="Palatino Linotype" w:cs="Palatino Linotype"/>
          <w:i/>
          <w:sz w:val="24"/>
          <w:szCs w:val="24"/>
        </w:rPr>
        <w:t>Biocultural</w:t>
      </w:r>
      <w:proofErr w:type="spellEnd"/>
      <w:r w:rsidR="009A197C" w:rsidRPr="00A32A47">
        <w:rPr>
          <w:rFonts w:ascii="Palatino Linotype" w:hAnsi="Palatino Linotype" w:cs="Palatino Linotype"/>
          <w:i/>
          <w:sz w:val="24"/>
          <w:szCs w:val="24"/>
        </w:rPr>
        <w:t xml:space="preserve"> Approaches</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October 1994</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Atlanta, Georgia</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Cornell/UNICEF Meeting on Care and Nutrition, </w:t>
      </w:r>
      <w:r w:rsidR="009A197C" w:rsidRPr="00A32A47">
        <w:rPr>
          <w:rFonts w:ascii="Palatino Linotype" w:hAnsi="Palatino Linotype" w:cs="Palatino Linotype"/>
          <w:i/>
          <w:sz w:val="24"/>
          <w:szCs w:val="24"/>
        </w:rPr>
        <w:t>Appetite and Feeding Style</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October 1994</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Aurora, New York</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National WIC Directors Meeting, </w:t>
      </w:r>
      <w:r w:rsidR="009A197C" w:rsidRPr="00A32A47">
        <w:rPr>
          <w:rFonts w:ascii="Palatino Linotype" w:hAnsi="Palatino Linotype" w:cs="Palatino Linotype"/>
          <w:i/>
          <w:sz w:val="24"/>
          <w:szCs w:val="24"/>
        </w:rPr>
        <w:t>Sociocultural Factors for Breastfeeding Promotion</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February 1993</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Washington, DC</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The World Bank, Second Annual Nutrition Symposium, Asia Region, </w:t>
      </w:r>
      <w:r w:rsidR="009A197C" w:rsidRPr="00A32A47">
        <w:rPr>
          <w:rFonts w:ascii="Palatino Linotype" w:hAnsi="Palatino Linotype" w:cs="Palatino Linotype"/>
          <w:i/>
          <w:sz w:val="24"/>
          <w:szCs w:val="24"/>
        </w:rPr>
        <w:t>Nutrition Decisions in the Household</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January 1993</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Washington, DC</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Joint World Bank/IFPRI Conference, </w:t>
      </w:r>
      <w:r w:rsidR="009A197C" w:rsidRPr="00A32A47">
        <w:rPr>
          <w:rFonts w:ascii="Palatino Linotype" w:hAnsi="Palatino Linotype" w:cs="Palatino Linotype"/>
          <w:i/>
          <w:sz w:val="24"/>
          <w:szCs w:val="24"/>
        </w:rPr>
        <w:t>Intra-Household Resource Allocation</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February 1992</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Washington, DC</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Ford Foundation, Annual Program Officers Meeting, Reproductive Health Program, </w:t>
      </w:r>
      <w:r w:rsidR="009A197C" w:rsidRPr="00A32A47">
        <w:rPr>
          <w:rFonts w:ascii="Palatino Linotype" w:hAnsi="Palatino Linotype" w:cs="Palatino Linotype"/>
          <w:i/>
          <w:sz w:val="24"/>
          <w:szCs w:val="24"/>
        </w:rPr>
        <w:t>Theoretical and Methodological Contributions of Anthropology for Women’s Reproductive Health Research</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January 1992</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Oaxaca, Mexico</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International Food Policy Research Institute, </w:t>
      </w:r>
      <w:r w:rsidR="009A197C" w:rsidRPr="00A32A47">
        <w:rPr>
          <w:rFonts w:ascii="Palatino Linotype" w:hAnsi="Palatino Linotype" w:cs="Palatino Linotype"/>
          <w:i/>
          <w:sz w:val="24"/>
          <w:szCs w:val="24"/>
        </w:rPr>
        <w:t>The Use of Qualitative Research for a Women’s Reproductive Health Network in India</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November 1991</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Washington, DC</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Workshop on the Analysis of Observational Data, London School of Hygiene and Tropical Medicine, </w:t>
      </w:r>
      <w:r w:rsidR="009A197C" w:rsidRPr="00A32A47">
        <w:rPr>
          <w:rFonts w:ascii="Palatino Linotype" w:hAnsi="Palatino Linotype" w:cs="Palatino Linotype"/>
          <w:i/>
          <w:sz w:val="24"/>
          <w:szCs w:val="24"/>
        </w:rPr>
        <w:t xml:space="preserve">Analysis Issues for Maternal and Child Observational Data </w:t>
      </w:r>
      <w:r>
        <w:rPr>
          <w:rFonts w:ascii="Palatino Linotype" w:hAnsi="Palatino Linotype" w:cs="Palatino Linotype"/>
          <w:i/>
          <w:sz w:val="24"/>
          <w:szCs w:val="24"/>
        </w:rPr>
        <w:t>d</w:t>
      </w:r>
      <w:r w:rsidR="009A197C" w:rsidRPr="00A32A47">
        <w:rPr>
          <w:rFonts w:ascii="Palatino Linotype" w:hAnsi="Palatino Linotype" w:cs="Palatino Linotype"/>
          <w:i/>
          <w:sz w:val="24"/>
          <w:szCs w:val="24"/>
        </w:rPr>
        <w:t>uring Acute and Persistent Diarrhea</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October 1991</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Winchester, England</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Tata Institute of Social Sciences, </w:t>
      </w:r>
      <w:r w:rsidR="009A197C" w:rsidRPr="004C098F">
        <w:rPr>
          <w:rFonts w:ascii="Palatino Linotype" w:hAnsi="Palatino Linotype" w:cs="Palatino Linotype"/>
          <w:sz w:val="24"/>
          <w:szCs w:val="24"/>
        </w:rPr>
        <w:t>B</w:t>
      </w:r>
      <w:r w:rsidR="009A197C" w:rsidRPr="00A32A47">
        <w:rPr>
          <w:rFonts w:ascii="Palatino Linotype" w:hAnsi="Palatino Linotype" w:cs="Palatino Linotype"/>
          <w:i/>
          <w:sz w:val="24"/>
          <w:szCs w:val="24"/>
        </w:rPr>
        <w:t>uilding Social Science Research Capacity for Women’s Reproductive Health in India</w:t>
      </w:r>
      <w:r w:rsidR="009A197C" w:rsidRPr="004C098F">
        <w:rPr>
          <w:rFonts w:ascii="Palatino Linotype" w:hAnsi="Palatino Linotype" w:cs="Palatino Linotype"/>
          <w:sz w:val="24"/>
          <w:szCs w:val="24"/>
        </w:rPr>
        <w:t xml:space="preserve">, Faculty Seminar, </w:t>
      </w:r>
      <w:r w:rsidRPr="004C098F">
        <w:rPr>
          <w:rFonts w:ascii="Palatino Linotype" w:hAnsi="Palatino Linotype" w:cs="Palatino Linotype"/>
          <w:sz w:val="24"/>
          <w:szCs w:val="24"/>
        </w:rPr>
        <w:t>August 1991</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Bombay, India</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lastRenderedPageBreak/>
        <w:t xml:space="preserve">Department of Foods and Nutrition, MS University, Baroda, </w:t>
      </w:r>
      <w:r w:rsidR="009A197C" w:rsidRPr="00A32A47">
        <w:rPr>
          <w:rFonts w:ascii="Palatino Linotype" w:hAnsi="Palatino Linotype" w:cs="Palatino Linotype"/>
          <w:i/>
          <w:sz w:val="24"/>
          <w:szCs w:val="24"/>
        </w:rPr>
        <w:t>Anthropological Approaches to Nutrition Intervention Programs</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July 1991</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Gujarat, India</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Faculty of Social Science, </w:t>
      </w:r>
      <w:proofErr w:type="spellStart"/>
      <w:r w:rsidRPr="004C098F">
        <w:rPr>
          <w:rFonts w:ascii="Palatino Linotype" w:hAnsi="Palatino Linotype" w:cs="Palatino Linotype"/>
          <w:sz w:val="24"/>
          <w:szCs w:val="24"/>
        </w:rPr>
        <w:t>Mahidol</w:t>
      </w:r>
      <w:proofErr w:type="spellEnd"/>
      <w:r w:rsidRPr="004C098F">
        <w:rPr>
          <w:rFonts w:ascii="Palatino Linotype" w:hAnsi="Palatino Linotype" w:cs="Palatino Linotype"/>
          <w:sz w:val="24"/>
          <w:szCs w:val="24"/>
        </w:rPr>
        <w:t xml:space="preserve"> University, </w:t>
      </w:r>
      <w:r w:rsidR="009A197C" w:rsidRPr="00A32A47">
        <w:rPr>
          <w:rFonts w:ascii="Palatino Linotype" w:hAnsi="Palatino Linotype" w:cs="Palatino Linotype"/>
          <w:i/>
          <w:sz w:val="24"/>
          <w:szCs w:val="24"/>
        </w:rPr>
        <w:t>Building Social Science Research Capacity for Women’s Reproductive Health in Thailand</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July 1991</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Bangkok, Thailand</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The Johns Hopkins University, </w:t>
      </w:r>
      <w:r w:rsidR="009A197C" w:rsidRPr="00A32A47">
        <w:rPr>
          <w:rFonts w:ascii="Palatino Linotype" w:hAnsi="Palatino Linotype" w:cs="Palatino Linotype"/>
          <w:i/>
          <w:sz w:val="24"/>
          <w:szCs w:val="24"/>
        </w:rPr>
        <w:t>Behavioral Interventions for Child Survival Programs</w:t>
      </w:r>
      <w:r w:rsidR="009A197C" w:rsidRPr="004C098F">
        <w:rPr>
          <w:rFonts w:ascii="Palatino Linotype" w:hAnsi="Palatino Linotype" w:cs="Palatino Linotype"/>
          <w:sz w:val="24"/>
          <w:szCs w:val="24"/>
        </w:rPr>
        <w:t xml:space="preserve">, Conference on Child Survival Priorities for the 1990’s, Sponsored by USAID and The World Bank, </w:t>
      </w:r>
      <w:r w:rsidRPr="004C098F">
        <w:rPr>
          <w:rFonts w:ascii="Palatino Linotype" w:hAnsi="Palatino Linotype" w:cs="Palatino Linotype"/>
          <w:sz w:val="24"/>
          <w:szCs w:val="24"/>
        </w:rPr>
        <w:t>June 1991</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Baltimore, Maryland</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National Council of International Health, </w:t>
      </w:r>
      <w:r w:rsidR="009A197C" w:rsidRPr="00A32A47">
        <w:rPr>
          <w:rFonts w:ascii="Palatino Linotype" w:hAnsi="Palatino Linotype" w:cs="Palatino Linotype"/>
          <w:i/>
          <w:sz w:val="24"/>
          <w:szCs w:val="24"/>
        </w:rPr>
        <w:t xml:space="preserve">Listening to Women Talk </w:t>
      </w:r>
      <w:r>
        <w:rPr>
          <w:rFonts w:ascii="Palatino Linotype" w:hAnsi="Palatino Linotype" w:cs="Palatino Linotype"/>
          <w:i/>
          <w:sz w:val="24"/>
          <w:szCs w:val="24"/>
        </w:rPr>
        <w:t>a</w:t>
      </w:r>
      <w:r w:rsidR="009A197C" w:rsidRPr="00A32A47">
        <w:rPr>
          <w:rFonts w:ascii="Palatino Linotype" w:hAnsi="Palatino Linotype" w:cs="Palatino Linotype"/>
          <w:i/>
          <w:sz w:val="24"/>
          <w:szCs w:val="24"/>
        </w:rPr>
        <w:t>bout Their Health</w:t>
      </w:r>
      <w:r w:rsidR="009A197C" w:rsidRPr="004C098F">
        <w:rPr>
          <w:rFonts w:ascii="Palatino Linotype" w:hAnsi="Palatino Linotype" w:cs="Palatino Linotype"/>
          <w:sz w:val="24"/>
          <w:szCs w:val="24"/>
        </w:rPr>
        <w:t xml:space="preserve">, Panel Coordinator, </w:t>
      </w:r>
      <w:r w:rsidRPr="004C098F">
        <w:rPr>
          <w:rFonts w:ascii="Palatino Linotype" w:hAnsi="Palatino Linotype" w:cs="Palatino Linotype"/>
          <w:sz w:val="24"/>
          <w:szCs w:val="24"/>
        </w:rPr>
        <w:t>June 1991</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Crystal City, Virginia</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The Johns Hopkins University, </w:t>
      </w:r>
      <w:r w:rsidR="009A197C" w:rsidRPr="004C098F">
        <w:rPr>
          <w:rFonts w:ascii="Palatino Linotype" w:hAnsi="Palatino Linotype" w:cs="Palatino Linotype"/>
          <w:sz w:val="24"/>
          <w:szCs w:val="24"/>
        </w:rPr>
        <w:t>A</w:t>
      </w:r>
      <w:r w:rsidR="009A197C" w:rsidRPr="00A32A47">
        <w:rPr>
          <w:rFonts w:ascii="Palatino Linotype" w:hAnsi="Palatino Linotype" w:cs="Palatino Linotype"/>
          <w:i/>
          <w:sz w:val="24"/>
          <w:szCs w:val="24"/>
        </w:rPr>
        <w:t>nthropological Approaches to Teenage Pregnancy Prevention, Maternal and Child Health</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February 1991</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Baltimore, Maryland</w:t>
      </w:r>
    </w:p>
    <w:p w:rsidR="009A197C" w:rsidRPr="004C098F" w:rsidRDefault="009A197C">
      <w:pPr>
        <w:widowControl/>
        <w:rPr>
          <w:rFonts w:ascii="Palatino Linotype" w:hAnsi="Palatino Linotype" w:cs="Palatino Linotype"/>
          <w:sz w:val="24"/>
          <w:szCs w:val="24"/>
        </w:rPr>
      </w:pPr>
    </w:p>
    <w:p w:rsidR="009A197C" w:rsidRPr="004C098F" w:rsidRDefault="009A197C">
      <w:pPr>
        <w:widowControl/>
        <w:rPr>
          <w:rFonts w:ascii="Palatino Linotype" w:hAnsi="Palatino Linotype" w:cs="Palatino Linotype"/>
          <w:sz w:val="24"/>
          <w:szCs w:val="24"/>
        </w:rPr>
      </w:pPr>
      <w:r w:rsidRPr="00A32A47">
        <w:rPr>
          <w:rFonts w:ascii="Palatino Linotype" w:hAnsi="Palatino Linotype" w:cs="Palatino Linotype"/>
          <w:i/>
          <w:sz w:val="24"/>
          <w:szCs w:val="24"/>
        </w:rPr>
        <w:t>Household Behaviors in the Management of Diarrhea and Their Relevance for Persistent Diarrhea</w:t>
      </w:r>
      <w:r w:rsidRPr="004C098F">
        <w:rPr>
          <w:rFonts w:ascii="Palatino Linotype" w:hAnsi="Palatino Linotype" w:cs="Palatino Linotype"/>
          <w:sz w:val="24"/>
          <w:szCs w:val="24"/>
        </w:rPr>
        <w:t xml:space="preserve">, Conference on Persistent Diarrhea: Epidemiology, Household and Clinical Management, and Implications for Diarrheal Disease Control Programs, </w:t>
      </w:r>
      <w:r w:rsidR="00A32A47" w:rsidRPr="004C098F">
        <w:rPr>
          <w:rFonts w:ascii="Palatino Linotype" w:hAnsi="Palatino Linotype" w:cs="Palatino Linotype"/>
          <w:sz w:val="24"/>
          <w:szCs w:val="24"/>
        </w:rPr>
        <w:t>January 1991</w:t>
      </w:r>
      <w:r w:rsidR="00A32A47">
        <w:rPr>
          <w:rFonts w:ascii="Palatino Linotype" w:hAnsi="Palatino Linotype" w:cs="Palatino Linotype"/>
          <w:sz w:val="24"/>
          <w:szCs w:val="24"/>
        </w:rPr>
        <w:t xml:space="preserve">, </w:t>
      </w:r>
      <w:proofErr w:type="spellStart"/>
      <w:r w:rsidRPr="004C098F">
        <w:rPr>
          <w:rFonts w:ascii="Palatino Linotype" w:hAnsi="Palatino Linotype" w:cs="Palatino Linotype"/>
          <w:sz w:val="24"/>
          <w:szCs w:val="24"/>
        </w:rPr>
        <w:t>Mombassa</w:t>
      </w:r>
      <w:proofErr w:type="spellEnd"/>
      <w:r w:rsidRPr="004C098F">
        <w:rPr>
          <w:rFonts w:ascii="Palatino Linotype" w:hAnsi="Palatino Linotype" w:cs="Palatino Linotype"/>
          <w:sz w:val="24"/>
          <w:szCs w:val="24"/>
        </w:rPr>
        <w:t>, Kenya</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PAHO, </w:t>
      </w:r>
      <w:r w:rsidR="009A197C" w:rsidRPr="00A32A47">
        <w:rPr>
          <w:rFonts w:ascii="Palatino Linotype" w:hAnsi="Palatino Linotype" w:cs="Palatino Linotype"/>
          <w:i/>
          <w:sz w:val="24"/>
          <w:szCs w:val="24"/>
        </w:rPr>
        <w:t>The Use of Qualitative Research Methodologies for Women’s Reproductive Health in India</w:t>
      </w:r>
      <w:r w:rsidR="009A197C" w:rsidRPr="004C098F">
        <w:rPr>
          <w:rFonts w:ascii="Palatino Linotype" w:hAnsi="Palatino Linotype" w:cs="Palatino Linotype"/>
          <w:sz w:val="24"/>
          <w:szCs w:val="24"/>
        </w:rPr>
        <w:t xml:space="preserve">, International Conference on Rapid Assessment Methodologies for Planning and Evaluation of Health Related Programs, </w:t>
      </w:r>
      <w:r w:rsidRPr="004C098F">
        <w:rPr>
          <w:rFonts w:ascii="Palatino Linotype" w:hAnsi="Palatino Linotype" w:cs="Palatino Linotype"/>
          <w:sz w:val="24"/>
          <w:szCs w:val="24"/>
        </w:rPr>
        <w:t>November 1990</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Washington, DC</w:t>
      </w:r>
    </w:p>
    <w:p w:rsidR="009A197C" w:rsidRPr="004C098F" w:rsidRDefault="009A197C">
      <w:pPr>
        <w:widowControl/>
        <w:rPr>
          <w:rFonts w:ascii="Palatino Linotype" w:hAnsi="Palatino Linotype" w:cs="Palatino Linotype"/>
          <w:sz w:val="24"/>
          <w:szCs w:val="24"/>
        </w:rPr>
      </w:pPr>
    </w:p>
    <w:p w:rsidR="009A197C" w:rsidRPr="004C098F" w:rsidRDefault="00A32A47">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Fifth Annual State-of-the-Art Technical Training Course, USAID, </w:t>
      </w:r>
      <w:r w:rsidR="009A197C" w:rsidRPr="00A32A47">
        <w:rPr>
          <w:rFonts w:ascii="Palatino Linotype" w:hAnsi="Palatino Linotype" w:cs="Palatino Linotype"/>
          <w:i/>
          <w:sz w:val="24"/>
          <w:szCs w:val="24"/>
        </w:rPr>
        <w:t>From ORT to Dietary Management of Diarrhea, Health, Population, and Nutrition Initiatives for Child Survival</w:t>
      </w:r>
      <w:r w:rsidR="009A197C" w:rsidRPr="004C098F">
        <w:rPr>
          <w:rFonts w:ascii="Palatino Linotype" w:hAnsi="Palatino Linotype" w:cs="Palatino Linotype"/>
          <w:sz w:val="24"/>
          <w:szCs w:val="24"/>
        </w:rPr>
        <w:t xml:space="preserve">, </w:t>
      </w:r>
      <w:r w:rsidRPr="004C098F">
        <w:rPr>
          <w:rFonts w:ascii="Palatino Linotype" w:hAnsi="Palatino Linotype" w:cs="Palatino Linotype"/>
          <w:sz w:val="24"/>
          <w:szCs w:val="24"/>
        </w:rPr>
        <w:t>July 1989</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Washington, DC</w:t>
      </w:r>
    </w:p>
    <w:p w:rsidR="009A197C" w:rsidRPr="004C098F" w:rsidRDefault="009A197C">
      <w:pPr>
        <w:widowControl/>
        <w:rPr>
          <w:rFonts w:ascii="Palatino Linotype" w:hAnsi="Palatino Linotype" w:cs="Palatino Linotype"/>
          <w:sz w:val="24"/>
          <w:szCs w:val="24"/>
        </w:rPr>
      </w:pPr>
    </w:p>
    <w:p w:rsidR="009A197C" w:rsidRPr="004C098F" w:rsidRDefault="00604724">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Case Western Reserve University, </w:t>
      </w:r>
      <w:r w:rsidR="009A197C" w:rsidRPr="00604724">
        <w:rPr>
          <w:rFonts w:ascii="Palatino Linotype" w:hAnsi="Palatino Linotype" w:cs="Palatino Linotype"/>
          <w:i/>
          <w:sz w:val="24"/>
          <w:szCs w:val="24"/>
        </w:rPr>
        <w:t>Development of a Nutritionally Adequate and Culturally Appropriate Weaning Food: An Interdisciplinary Approach</w:t>
      </w:r>
      <w:r w:rsidR="009A197C" w:rsidRPr="004C098F">
        <w:rPr>
          <w:rFonts w:ascii="Palatino Linotype" w:hAnsi="Palatino Linotype" w:cs="Palatino Linotype"/>
          <w:sz w:val="24"/>
          <w:szCs w:val="24"/>
        </w:rPr>
        <w:t xml:space="preserve">, Workshop on Health Behavior and Child Survival:  Individual, Household and Community Determinants, </w:t>
      </w:r>
      <w:r w:rsidRPr="004C098F">
        <w:rPr>
          <w:rFonts w:ascii="Palatino Linotype" w:hAnsi="Palatino Linotype" w:cs="Palatino Linotype"/>
          <w:sz w:val="24"/>
          <w:szCs w:val="24"/>
        </w:rPr>
        <w:t>April 1989</w:t>
      </w:r>
      <w:r>
        <w:rPr>
          <w:rFonts w:ascii="Palatino Linotype" w:hAnsi="Palatino Linotype" w:cs="Palatino Linotype"/>
          <w:sz w:val="24"/>
          <w:szCs w:val="24"/>
        </w:rPr>
        <w:t xml:space="preserve">, </w:t>
      </w:r>
      <w:r w:rsidR="009A197C" w:rsidRPr="004C098F">
        <w:rPr>
          <w:rFonts w:ascii="Palatino Linotype" w:hAnsi="Palatino Linotype" w:cs="Palatino Linotype"/>
          <w:sz w:val="24"/>
          <w:szCs w:val="24"/>
        </w:rPr>
        <w:t>Cleveland, Ohio</w:t>
      </w:r>
    </w:p>
    <w:p w:rsidR="009A197C" w:rsidRDefault="009A197C">
      <w:pPr>
        <w:widowControl/>
        <w:rPr>
          <w:rFonts w:ascii="Palatino Linotype" w:hAnsi="Palatino Linotype" w:cs="Palatino Linotype"/>
          <w:b/>
          <w:bCs/>
          <w:sz w:val="24"/>
          <w:szCs w:val="24"/>
        </w:rPr>
      </w:pPr>
    </w:p>
    <w:p w:rsidR="009A197C" w:rsidRDefault="009A197C">
      <w:pPr>
        <w:widowControl/>
        <w:rPr>
          <w:rFonts w:ascii="Palatino Linotype" w:hAnsi="Palatino Linotype" w:cs="Palatino Linotype"/>
          <w:b/>
          <w:bCs/>
          <w:sz w:val="24"/>
          <w:szCs w:val="24"/>
        </w:rPr>
      </w:pPr>
      <w:r w:rsidRPr="00934D3A">
        <w:rPr>
          <w:rFonts w:ascii="Palatino Linotype" w:hAnsi="Palatino Linotype" w:cs="Palatino Linotype"/>
          <w:b/>
          <w:bCs/>
          <w:sz w:val="24"/>
          <w:szCs w:val="24"/>
        </w:rPr>
        <w:t>GRANTS</w:t>
      </w:r>
      <w:r w:rsidR="00143489">
        <w:rPr>
          <w:rFonts w:ascii="Palatino Linotype" w:hAnsi="Palatino Linotype" w:cs="Palatino Linotype"/>
          <w:b/>
          <w:bCs/>
          <w:sz w:val="24"/>
          <w:szCs w:val="24"/>
        </w:rPr>
        <w:t xml:space="preserve"> </w:t>
      </w:r>
    </w:p>
    <w:p w:rsidR="009A197C" w:rsidRPr="004C098F" w:rsidRDefault="009A197C" w:rsidP="006861AE">
      <w:pPr>
        <w:widowControl/>
        <w:tabs>
          <w:tab w:val="left" w:pos="0"/>
          <w:tab w:val="left" w:pos="360"/>
        </w:tabs>
        <w:ind w:right="900"/>
        <w:rPr>
          <w:rFonts w:ascii="Palatino Linotype" w:hAnsi="Palatino Linotype" w:cs="Palatino Linotype"/>
          <w:b/>
          <w:bCs/>
          <w:i/>
          <w:iCs/>
          <w:sz w:val="24"/>
          <w:szCs w:val="24"/>
        </w:rPr>
      </w:pPr>
      <w:r w:rsidRPr="004C098F">
        <w:rPr>
          <w:rFonts w:ascii="Palatino Linotype" w:hAnsi="Palatino Linotype" w:cs="Palatino Linotype"/>
          <w:b/>
          <w:bCs/>
          <w:i/>
          <w:iCs/>
          <w:sz w:val="24"/>
          <w:szCs w:val="24"/>
        </w:rPr>
        <w:t>Ongoing Research Support</w:t>
      </w:r>
    </w:p>
    <w:p w:rsidR="009A197C" w:rsidRDefault="009A197C" w:rsidP="006861AE">
      <w:pPr>
        <w:rPr>
          <w:rFonts w:ascii="Palatino Linotype" w:hAnsi="Palatino Linotype" w:cs="Palatino Linotype"/>
          <w:sz w:val="24"/>
          <w:szCs w:val="24"/>
        </w:rPr>
      </w:pPr>
    </w:p>
    <w:p w:rsidR="009A197C" w:rsidRPr="00A93641" w:rsidRDefault="00716FFF" w:rsidP="006861AE">
      <w:pPr>
        <w:rPr>
          <w:rFonts w:ascii="Palatino Linotype" w:hAnsi="Palatino Linotype" w:cs="Palatino Linotype"/>
          <w:b/>
          <w:sz w:val="24"/>
          <w:szCs w:val="24"/>
        </w:rPr>
      </w:pPr>
      <w:r w:rsidRPr="00A93641">
        <w:rPr>
          <w:rFonts w:ascii="Palatino Linotype" w:hAnsi="Palatino Linotype" w:cs="Palatino Linotype"/>
          <w:b/>
          <w:sz w:val="24"/>
          <w:szCs w:val="24"/>
        </w:rPr>
        <w:t>R</w:t>
      </w:r>
      <w:r>
        <w:rPr>
          <w:rFonts w:ascii="Palatino Linotype" w:hAnsi="Palatino Linotype" w:cs="Palatino Linotype"/>
          <w:b/>
          <w:sz w:val="24"/>
          <w:szCs w:val="24"/>
        </w:rPr>
        <w:t>0</w:t>
      </w:r>
      <w:r w:rsidRPr="00A93641">
        <w:rPr>
          <w:rFonts w:ascii="Palatino Linotype" w:hAnsi="Palatino Linotype" w:cs="Palatino Linotype"/>
          <w:b/>
          <w:sz w:val="24"/>
          <w:szCs w:val="24"/>
        </w:rPr>
        <w:t>1</w:t>
      </w:r>
      <w:r w:rsidR="0092139B">
        <w:rPr>
          <w:rFonts w:ascii="Palatino Linotype" w:hAnsi="Palatino Linotype" w:cs="Palatino Linotype"/>
          <w:b/>
          <w:sz w:val="24"/>
          <w:szCs w:val="24"/>
        </w:rPr>
        <w:t>-</w:t>
      </w:r>
      <w:r w:rsidRPr="00A93641">
        <w:rPr>
          <w:rFonts w:ascii="Palatino Linotype" w:hAnsi="Palatino Linotype" w:cs="Palatino Linotype"/>
          <w:b/>
          <w:sz w:val="24"/>
          <w:szCs w:val="24"/>
        </w:rPr>
        <w:t>HD0</w:t>
      </w:r>
      <w:r w:rsidR="00A3425E">
        <w:rPr>
          <w:rFonts w:ascii="Palatino Linotype" w:hAnsi="Palatino Linotype" w:cs="Palatino Linotype"/>
          <w:b/>
          <w:sz w:val="24"/>
          <w:szCs w:val="24"/>
        </w:rPr>
        <w:t>7</w:t>
      </w:r>
      <w:r w:rsidRPr="00A93641">
        <w:rPr>
          <w:rFonts w:ascii="Palatino Linotype" w:hAnsi="Palatino Linotype" w:cs="Palatino Linotype"/>
          <w:b/>
          <w:sz w:val="24"/>
          <w:szCs w:val="24"/>
        </w:rPr>
        <w:t xml:space="preserve">3237 </w:t>
      </w:r>
      <w:r w:rsidR="009A197C" w:rsidRPr="00A93641">
        <w:rPr>
          <w:rFonts w:ascii="Palatino Linotype" w:hAnsi="Palatino Linotype" w:cs="Palatino Linotype"/>
          <w:b/>
          <w:sz w:val="24"/>
          <w:szCs w:val="24"/>
        </w:rPr>
        <w:t>(Bentley)</w:t>
      </w:r>
      <w:r w:rsidR="0092139B">
        <w:rPr>
          <w:rFonts w:ascii="Palatino Linotype" w:hAnsi="Palatino Linotype" w:cs="Palatino Linotype"/>
          <w:b/>
          <w:sz w:val="24"/>
          <w:szCs w:val="24"/>
        </w:rPr>
        <w:t xml:space="preserve">, </w:t>
      </w:r>
      <w:r w:rsidR="009A197C" w:rsidRPr="00A93641">
        <w:rPr>
          <w:rFonts w:ascii="Palatino Linotype" w:hAnsi="Palatino Linotype" w:cs="Palatino Linotype"/>
          <w:b/>
          <w:sz w:val="24"/>
          <w:szCs w:val="24"/>
        </w:rPr>
        <w:t xml:space="preserve">09/01/12-09/01/17 </w:t>
      </w:r>
      <w:r w:rsidR="00041171">
        <w:rPr>
          <w:rFonts w:ascii="Palatino Linotype" w:hAnsi="Palatino Linotype" w:cs="Palatino Linotype"/>
          <w:b/>
          <w:sz w:val="24"/>
          <w:szCs w:val="24"/>
        </w:rPr>
        <w:tab/>
      </w:r>
      <w:r w:rsidR="00A9053A">
        <w:rPr>
          <w:rFonts w:ascii="Palatino Linotype" w:hAnsi="Palatino Linotype" w:cs="Palatino Linotype"/>
          <w:b/>
          <w:sz w:val="24"/>
          <w:szCs w:val="24"/>
        </w:rPr>
        <w:t xml:space="preserve">     </w:t>
      </w:r>
      <w:r w:rsidR="0092139B">
        <w:rPr>
          <w:rFonts w:ascii="Palatino Linotype" w:hAnsi="Palatino Linotype" w:cs="Palatino Linotype"/>
          <w:b/>
          <w:sz w:val="24"/>
          <w:szCs w:val="24"/>
        </w:rPr>
        <w:tab/>
      </w:r>
      <w:r w:rsidR="0092139B">
        <w:rPr>
          <w:rFonts w:ascii="Palatino Linotype" w:hAnsi="Palatino Linotype" w:cs="Palatino Linotype"/>
          <w:b/>
          <w:sz w:val="24"/>
          <w:szCs w:val="24"/>
        </w:rPr>
        <w:tab/>
      </w:r>
      <w:r w:rsidR="0092139B">
        <w:rPr>
          <w:rFonts w:ascii="Palatino Linotype" w:hAnsi="Palatino Linotype" w:cs="Palatino Linotype"/>
          <w:b/>
          <w:sz w:val="24"/>
          <w:szCs w:val="24"/>
        </w:rPr>
        <w:tab/>
      </w:r>
      <w:r w:rsidR="0092139B">
        <w:rPr>
          <w:rFonts w:ascii="Palatino Linotype" w:hAnsi="Palatino Linotype" w:cs="Palatino Linotype"/>
          <w:b/>
          <w:sz w:val="24"/>
          <w:szCs w:val="24"/>
        </w:rPr>
        <w:tab/>
      </w:r>
      <w:r w:rsidR="0092139B">
        <w:rPr>
          <w:rFonts w:ascii="Palatino Linotype" w:hAnsi="Palatino Linotype" w:cs="Palatino Linotype"/>
          <w:b/>
          <w:sz w:val="24"/>
          <w:szCs w:val="24"/>
        </w:rPr>
        <w:tab/>
      </w:r>
      <w:r w:rsidR="0092139B">
        <w:rPr>
          <w:rFonts w:ascii="Palatino Linotype" w:hAnsi="Palatino Linotype" w:cs="Palatino Linotype"/>
          <w:b/>
          <w:sz w:val="24"/>
          <w:szCs w:val="24"/>
        </w:rPr>
        <w:tab/>
        <w:t xml:space="preserve">     </w:t>
      </w:r>
      <w:r w:rsidR="009A197C" w:rsidRPr="00A93641">
        <w:rPr>
          <w:rFonts w:ascii="Palatino Linotype" w:hAnsi="Palatino Linotype" w:cs="Palatino Linotype"/>
          <w:b/>
          <w:sz w:val="24"/>
          <w:szCs w:val="24"/>
        </w:rPr>
        <w:t>$2,981,380</w:t>
      </w:r>
      <w:r w:rsidR="009A197C" w:rsidRPr="00A93641">
        <w:rPr>
          <w:rFonts w:ascii="Palatino Linotype" w:hAnsi="Palatino Linotype" w:cs="Palatino Linotype"/>
          <w:b/>
          <w:sz w:val="24"/>
          <w:szCs w:val="24"/>
        </w:rPr>
        <w:tab/>
      </w:r>
    </w:p>
    <w:p w:rsidR="009A197C" w:rsidRDefault="009A197C" w:rsidP="006861AE">
      <w:pPr>
        <w:rPr>
          <w:rFonts w:ascii="Palatino Linotype" w:hAnsi="Palatino Linotype" w:cs="Palatino Linotype"/>
          <w:sz w:val="24"/>
          <w:szCs w:val="24"/>
        </w:rPr>
      </w:pPr>
      <w:r>
        <w:rPr>
          <w:rFonts w:ascii="Palatino Linotype" w:hAnsi="Palatino Linotype" w:cs="Palatino Linotype"/>
          <w:sz w:val="24"/>
          <w:szCs w:val="24"/>
        </w:rPr>
        <w:t>National Institutes of Health, NICHD</w:t>
      </w:r>
    </w:p>
    <w:p w:rsidR="009A197C" w:rsidRDefault="009A197C" w:rsidP="006861AE">
      <w:pPr>
        <w:rPr>
          <w:rFonts w:ascii="Palatino Linotype" w:hAnsi="Palatino Linotype" w:cs="Palatino Linotype"/>
          <w:sz w:val="24"/>
          <w:szCs w:val="24"/>
        </w:rPr>
      </w:pPr>
      <w:r>
        <w:rPr>
          <w:rFonts w:ascii="Palatino Linotype" w:hAnsi="Palatino Linotype" w:cs="Palatino Linotype"/>
          <w:sz w:val="24"/>
          <w:szCs w:val="24"/>
        </w:rPr>
        <w:t>Mothers and Others: Family-based Obesity Prevention for Infants and Toddlers</w:t>
      </w:r>
    </w:p>
    <w:p w:rsidR="009A197C" w:rsidRDefault="009A197C" w:rsidP="006861AE">
      <w:pPr>
        <w:rPr>
          <w:rFonts w:ascii="Palatino Linotype" w:hAnsi="Palatino Linotype" w:cs="Palatino Linotype"/>
          <w:sz w:val="24"/>
          <w:szCs w:val="24"/>
        </w:rPr>
      </w:pPr>
      <w:r>
        <w:rPr>
          <w:rFonts w:ascii="Palatino Linotype" w:hAnsi="Palatino Linotype" w:cs="Palatino Linotype"/>
          <w:sz w:val="24"/>
          <w:szCs w:val="24"/>
        </w:rPr>
        <w:t xml:space="preserve">This research will evaluate a community-based intervention for African-American women (and one other individual of her choice) </w:t>
      </w:r>
      <w:proofErr w:type="gramStart"/>
      <w:r>
        <w:rPr>
          <w:rFonts w:ascii="Palatino Linotype" w:hAnsi="Palatino Linotype" w:cs="Palatino Linotype"/>
          <w:sz w:val="24"/>
          <w:szCs w:val="24"/>
        </w:rPr>
        <w:t>who</w:t>
      </w:r>
      <w:proofErr w:type="gramEnd"/>
      <w:r>
        <w:rPr>
          <w:rFonts w:ascii="Palatino Linotype" w:hAnsi="Palatino Linotype" w:cs="Palatino Linotype"/>
          <w:sz w:val="24"/>
          <w:szCs w:val="24"/>
        </w:rPr>
        <w:t xml:space="preserve"> are recruited during pregnancy and followed until the infant is 18 months reduces the risk of obesity in their children and leads to optimal growth and development. </w:t>
      </w:r>
    </w:p>
    <w:p w:rsidR="00934D3A" w:rsidRDefault="00934D3A" w:rsidP="006861AE">
      <w:pPr>
        <w:rPr>
          <w:rFonts w:ascii="Palatino Linotype" w:hAnsi="Palatino Linotype" w:cs="Palatino Linotype"/>
          <w:sz w:val="24"/>
          <w:szCs w:val="24"/>
        </w:rPr>
      </w:pPr>
      <w:r>
        <w:rPr>
          <w:rFonts w:ascii="Palatino Linotype" w:hAnsi="Palatino Linotype" w:cs="Palatino Linotype"/>
          <w:sz w:val="24"/>
          <w:szCs w:val="24"/>
        </w:rPr>
        <w:t>Role: PI</w:t>
      </w:r>
    </w:p>
    <w:p w:rsidR="00CF3644" w:rsidRDefault="00CF3644" w:rsidP="00E16B44">
      <w:pPr>
        <w:rPr>
          <w:rFonts w:ascii="Palatino Linotype" w:hAnsi="Palatino Linotype" w:cs="Palatino Linotype"/>
          <w:sz w:val="24"/>
          <w:szCs w:val="24"/>
        </w:rPr>
      </w:pPr>
    </w:p>
    <w:p w:rsidR="009A197C" w:rsidRPr="00A93641" w:rsidRDefault="00A3425E" w:rsidP="00E16B44">
      <w:pPr>
        <w:rPr>
          <w:rFonts w:ascii="Palatino Linotype" w:hAnsi="Palatino Linotype" w:cs="Palatino Linotype"/>
          <w:b/>
          <w:sz w:val="24"/>
          <w:szCs w:val="24"/>
        </w:rPr>
      </w:pPr>
      <w:r>
        <w:rPr>
          <w:rFonts w:ascii="Palatino Linotype" w:hAnsi="Palatino Linotype" w:cs="Palatino Linotype"/>
          <w:b/>
          <w:sz w:val="24"/>
          <w:szCs w:val="24"/>
        </w:rPr>
        <w:lastRenderedPageBreak/>
        <w:t>6015-S03</w:t>
      </w:r>
      <w:r w:rsidR="009A197C" w:rsidRPr="00A93641">
        <w:rPr>
          <w:rFonts w:ascii="Palatino Linotype" w:hAnsi="Palatino Linotype" w:cs="Palatino Linotype"/>
          <w:b/>
          <w:sz w:val="24"/>
          <w:szCs w:val="24"/>
        </w:rPr>
        <w:t xml:space="preserve"> (Curtis)</w:t>
      </w:r>
      <w:r>
        <w:rPr>
          <w:rFonts w:ascii="Palatino Linotype" w:hAnsi="Palatino Linotype" w:cs="Palatino Linotype"/>
          <w:b/>
          <w:sz w:val="24"/>
          <w:szCs w:val="24"/>
        </w:rPr>
        <w:t xml:space="preserve">, </w:t>
      </w:r>
      <w:r w:rsidR="009A197C" w:rsidRPr="00A93641">
        <w:rPr>
          <w:rFonts w:ascii="Palatino Linotype" w:hAnsi="Palatino Linotype" w:cs="Palatino Linotype"/>
          <w:b/>
          <w:sz w:val="24"/>
          <w:szCs w:val="24"/>
        </w:rPr>
        <w:t>05/11/12-05/06/17</w:t>
      </w:r>
      <w:r w:rsidR="009A197C" w:rsidRPr="00A93641">
        <w:rPr>
          <w:rFonts w:ascii="Palatino Linotype" w:hAnsi="Palatino Linotype" w:cs="Palatino Linotype"/>
          <w:b/>
          <w:sz w:val="24"/>
          <w:szCs w:val="24"/>
        </w:rPr>
        <w:tab/>
      </w:r>
      <w:r w:rsidR="00A9053A">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9A197C" w:rsidRPr="00A93641">
        <w:rPr>
          <w:rFonts w:ascii="Palatino Linotype" w:hAnsi="Palatino Linotype" w:cs="Palatino Linotype"/>
          <w:b/>
          <w:sz w:val="24"/>
          <w:szCs w:val="24"/>
        </w:rPr>
        <w:t>$1,563,179</w:t>
      </w:r>
    </w:p>
    <w:p w:rsidR="009A197C" w:rsidRPr="004C098F" w:rsidRDefault="009A197C" w:rsidP="00E16B44">
      <w:pPr>
        <w:rPr>
          <w:rFonts w:ascii="Palatino Linotype" w:hAnsi="Palatino Linotype" w:cs="Palatino Linotype"/>
          <w:sz w:val="24"/>
          <w:szCs w:val="24"/>
        </w:rPr>
      </w:pPr>
      <w:r>
        <w:rPr>
          <w:rFonts w:ascii="Palatino Linotype" w:hAnsi="Palatino Linotype" w:cs="Palatino Linotype"/>
          <w:sz w:val="24"/>
          <w:szCs w:val="24"/>
        </w:rPr>
        <w:t>Industry Sponsor</w:t>
      </w:r>
      <w:r w:rsidR="00716FFF">
        <w:rPr>
          <w:rFonts w:ascii="Palatino Linotype" w:hAnsi="Palatino Linotype" w:cs="Palatino Linotype"/>
          <w:sz w:val="24"/>
          <w:szCs w:val="24"/>
        </w:rPr>
        <w:t xml:space="preserve"> </w:t>
      </w:r>
      <w:r w:rsidR="009267AD">
        <w:rPr>
          <w:rFonts w:ascii="Palatino Linotype" w:hAnsi="Palatino Linotype" w:cs="Palatino Linotype"/>
          <w:sz w:val="24"/>
          <w:szCs w:val="24"/>
        </w:rPr>
        <w:t>(</w:t>
      </w:r>
      <w:proofErr w:type="spellStart"/>
      <w:r w:rsidR="009267AD">
        <w:rPr>
          <w:rFonts w:ascii="Palatino Linotype" w:hAnsi="Palatino Linotype" w:cs="Palatino Linotype"/>
          <w:sz w:val="24"/>
          <w:szCs w:val="24"/>
        </w:rPr>
        <w:t>Westat</w:t>
      </w:r>
      <w:proofErr w:type="spellEnd"/>
      <w:r w:rsidR="009267AD">
        <w:rPr>
          <w:rFonts w:ascii="Palatino Linotype" w:hAnsi="Palatino Linotype" w:cs="Palatino Linotype"/>
          <w:sz w:val="24"/>
          <w:szCs w:val="24"/>
        </w:rPr>
        <w:t>, Inc.)</w:t>
      </w:r>
    </w:p>
    <w:p w:rsidR="009A197C" w:rsidRPr="004C098F" w:rsidRDefault="009A197C" w:rsidP="00E16B44">
      <w:pPr>
        <w:rPr>
          <w:rFonts w:ascii="Palatino Linotype" w:hAnsi="Palatino Linotype" w:cs="Palatino Linotype"/>
          <w:sz w:val="24"/>
          <w:szCs w:val="24"/>
        </w:rPr>
      </w:pPr>
      <w:r>
        <w:rPr>
          <w:rFonts w:ascii="Palatino Linotype" w:hAnsi="Palatino Linotype" w:cs="Palatino Linotype"/>
          <w:sz w:val="24"/>
          <w:szCs w:val="24"/>
        </w:rPr>
        <w:t>Monitoring and Evaluation for Feed the Future Feedback Program</w:t>
      </w:r>
    </w:p>
    <w:p w:rsidR="009A197C" w:rsidRDefault="009A197C" w:rsidP="006861AE">
      <w:pPr>
        <w:rPr>
          <w:rFonts w:ascii="Palatino Linotype" w:hAnsi="Palatino Linotype" w:cs="Palatino Linotype"/>
          <w:sz w:val="24"/>
          <w:szCs w:val="24"/>
        </w:rPr>
      </w:pPr>
      <w:r>
        <w:rPr>
          <w:rFonts w:ascii="Palatino Linotype" w:hAnsi="Palatino Linotype" w:cs="Palatino Linotype"/>
          <w:sz w:val="24"/>
          <w:szCs w:val="24"/>
        </w:rPr>
        <w:t>Feedback</w:t>
      </w:r>
      <w:r w:rsidRPr="003F109D">
        <w:rPr>
          <w:rFonts w:ascii="Palatino Linotype" w:hAnsi="Palatino Linotype" w:cs="Palatino Linotype"/>
          <w:sz w:val="24"/>
          <w:szCs w:val="24"/>
        </w:rPr>
        <w:t xml:space="preserve"> will be a major evaluation, performance monitoring, and knowledge sharing program whose primary objective is to provide the best available empirical evidence from the FTF Initiative to inform policy, investment, and intervention decisions aimed at improving food security in vulnerable countries.</w:t>
      </w:r>
    </w:p>
    <w:p w:rsidR="00934D3A" w:rsidRDefault="00934D3A" w:rsidP="006861AE">
      <w:pPr>
        <w:rPr>
          <w:rFonts w:ascii="Palatino Linotype" w:hAnsi="Palatino Linotype" w:cs="Palatino Linotype"/>
          <w:sz w:val="24"/>
          <w:szCs w:val="24"/>
        </w:rPr>
      </w:pPr>
      <w:r>
        <w:rPr>
          <w:rFonts w:ascii="Palatino Linotype" w:hAnsi="Palatino Linotype" w:cs="Palatino Linotype"/>
          <w:sz w:val="24"/>
          <w:szCs w:val="24"/>
        </w:rPr>
        <w:t xml:space="preserve">Role: </w:t>
      </w:r>
      <w:r w:rsidR="0048675F">
        <w:rPr>
          <w:rFonts w:ascii="Palatino Linotype" w:hAnsi="Palatino Linotype" w:cs="Palatino Linotype"/>
          <w:sz w:val="24"/>
          <w:szCs w:val="24"/>
        </w:rPr>
        <w:t>Co-investigator</w:t>
      </w:r>
    </w:p>
    <w:p w:rsidR="009A197C" w:rsidRDefault="009A197C" w:rsidP="006861AE">
      <w:pPr>
        <w:rPr>
          <w:rFonts w:ascii="Palatino Linotype" w:hAnsi="Palatino Linotype" w:cs="Palatino Linotype"/>
          <w:sz w:val="24"/>
          <w:szCs w:val="24"/>
        </w:rPr>
      </w:pPr>
    </w:p>
    <w:p w:rsidR="009A197C" w:rsidRPr="00A93641" w:rsidRDefault="009A197C" w:rsidP="006861AE">
      <w:pPr>
        <w:rPr>
          <w:rFonts w:ascii="Palatino Linotype" w:hAnsi="Palatino Linotype" w:cs="Palatino Linotype"/>
          <w:b/>
          <w:sz w:val="24"/>
          <w:szCs w:val="24"/>
        </w:rPr>
      </w:pPr>
      <w:r w:rsidRPr="00A93641">
        <w:rPr>
          <w:rFonts w:ascii="Palatino Linotype" w:hAnsi="Palatino Linotype" w:cs="Palatino Linotype"/>
          <w:b/>
          <w:sz w:val="24"/>
          <w:szCs w:val="24"/>
        </w:rPr>
        <w:t>NO GRANT NUMBER (Bartram)</w:t>
      </w:r>
      <w:r w:rsidR="009267AD">
        <w:rPr>
          <w:rFonts w:ascii="Palatino Linotype" w:hAnsi="Palatino Linotype" w:cs="Palatino Linotype"/>
          <w:b/>
          <w:sz w:val="24"/>
          <w:szCs w:val="24"/>
        </w:rPr>
        <w:t xml:space="preserve">, </w:t>
      </w:r>
      <w:r w:rsidRPr="00A93641">
        <w:rPr>
          <w:rFonts w:ascii="Palatino Linotype" w:hAnsi="Palatino Linotype" w:cs="Palatino Linotype"/>
          <w:b/>
          <w:sz w:val="24"/>
          <w:szCs w:val="24"/>
        </w:rPr>
        <w:t>08/23/13-02/22/16</w:t>
      </w:r>
      <w:r w:rsidRPr="00A93641">
        <w:rPr>
          <w:rFonts w:ascii="Palatino Linotype" w:hAnsi="Palatino Linotype" w:cs="Palatino Linotype"/>
          <w:b/>
          <w:sz w:val="24"/>
          <w:szCs w:val="24"/>
        </w:rPr>
        <w:tab/>
      </w:r>
      <w:r w:rsidR="00A9053A">
        <w:rPr>
          <w:rFonts w:ascii="Palatino Linotype" w:hAnsi="Palatino Linotype" w:cs="Palatino Linotype"/>
          <w:b/>
          <w:sz w:val="24"/>
          <w:szCs w:val="24"/>
        </w:rPr>
        <w:t xml:space="preserve">         </w:t>
      </w:r>
      <w:r w:rsidR="009267AD">
        <w:rPr>
          <w:rFonts w:ascii="Palatino Linotype" w:hAnsi="Palatino Linotype" w:cs="Palatino Linotype"/>
          <w:b/>
          <w:sz w:val="24"/>
          <w:szCs w:val="24"/>
        </w:rPr>
        <w:tab/>
      </w:r>
      <w:r w:rsidR="009267AD">
        <w:rPr>
          <w:rFonts w:ascii="Palatino Linotype" w:hAnsi="Palatino Linotype" w:cs="Palatino Linotype"/>
          <w:b/>
          <w:sz w:val="24"/>
          <w:szCs w:val="24"/>
        </w:rPr>
        <w:tab/>
      </w:r>
      <w:r w:rsidR="009267AD">
        <w:rPr>
          <w:rFonts w:ascii="Palatino Linotype" w:hAnsi="Palatino Linotype" w:cs="Palatino Linotype"/>
          <w:b/>
          <w:sz w:val="24"/>
          <w:szCs w:val="24"/>
        </w:rPr>
        <w:tab/>
      </w:r>
      <w:r w:rsidR="009267AD">
        <w:rPr>
          <w:rFonts w:ascii="Palatino Linotype" w:hAnsi="Palatino Linotype" w:cs="Palatino Linotype"/>
          <w:b/>
          <w:sz w:val="24"/>
          <w:szCs w:val="24"/>
        </w:rPr>
        <w:tab/>
      </w:r>
      <w:r w:rsidR="009267AD">
        <w:rPr>
          <w:rFonts w:ascii="Palatino Linotype" w:hAnsi="Palatino Linotype" w:cs="Palatino Linotype"/>
          <w:b/>
          <w:sz w:val="24"/>
          <w:szCs w:val="24"/>
        </w:rPr>
        <w:tab/>
        <w:t xml:space="preserve">         </w:t>
      </w:r>
      <w:r w:rsidRPr="00A93641">
        <w:rPr>
          <w:rFonts w:ascii="Palatino Linotype" w:hAnsi="Palatino Linotype" w:cs="Palatino Linotype"/>
          <w:b/>
          <w:sz w:val="24"/>
          <w:szCs w:val="24"/>
        </w:rPr>
        <w:t>$357,077</w:t>
      </w:r>
    </w:p>
    <w:p w:rsidR="009A197C" w:rsidRPr="004C098F" w:rsidRDefault="009A197C" w:rsidP="006861AE">
      <w:pPr>
        <w:rPr>
          <w:rFonts w:ascii="Palatino Linotype" w:hAnsi="Palatino Linotype" w:cs="Palatino Linotype"/>
          <w:sz w:val="24"/>
          <w:szCs w:val="24"/>
        </w:rPr>
      </w:pPr>
      <w:r>
        <w:rPr>
          <w:rFonts w:ascii="Palatino Linotype" w:hAnsi="Palatino Linotype" w:cs="Palatino Linotype"/>
          <w:sz w:val="24"/>
          <w:szCs w:val="24"/>
        </w:rPr>
        <w:t>Michael and Susan Dell</w:t>
      </w:r>
      <w:r w:rsidRPr="004C098F">
        <w:rPr>
          <w:rFonts w:ascii="Palatino Linotype" w:hAnsi="Palatino Linotype" w:cs="Palatino Linotype"/>
          <w:sz w:val="24"/>
          <w:szCs w:val="24"/>
        </w:rPr>
        <w:t xml:space="preserve"> Foundation</w:t>
      </w:r>
    </w:p>
    <w:p w:rsidR="009A197C" w:rsidRPr="004C098F" w:rsidRDefault="009A197C" w:rsidP="006861AE">
      <w:pPr>
        <w:rPr>
          <w:rFonts w:ascii="Palatino Linotype" w:hAnsi="Palatino Linotype" w:cs="Palatino Linotype"/>
          <w:sz w:val="24"/>
          <w:szCs w:val="24"/>
        </w:rPr>
      </w:pPr>
      <w:r>
        <w:rPr>
          <w:rFonts w:ascii="Palatino Linotype" w:hAnsi="Palatino Linotype" w:cs="Palatino Linotype"/>
          <w:sz w:val="24"/>
          <w:szCs w:val="24"/>
        </w:rPr>
        <w:t>Understanding How Pilot Programs Become Self-sustaining at Scale: Social Enterprises and Water in Schools of Delhi and Jaipur</w:t>
      </w:r>
    </w:p>
    <w:p w:rsidR="009A197C" w:rsidRDefault="009A197C" w:rsidP="006861AE">
      <w:pPr>
        <w:rPr>
          <w:rFonts w:ascii="Palatino Linotype" w:hAnsi="Palatino Linotype" w:cs="Palatino Linotype"/>
          <w:sz w:val="24"/>
          <w:szCs w:val="24"/>
        </w:rPr>
      </w:pPr>
      <w:r w:rsidRPr="004C098F">
        <w:rPr>
          <w:rFonts w:ascii="Palatino Linotype" w:hAnsi="Palatino Linotype" w:cs="Palatino Linotype"/>
          <w:sz w:val="24"/>
          <w:szCs w:val="24"/>
        </w:rPr>
        <w:t xml:space="preserve">Our main goal is to </w:t>
      </w:r>
      <w:r>
        <w:rPr>
          <w:rFonts w:ascii="Palatino Linotype" w:hAnsi="Palatino Linotype" w:cs="Palatino Linotype"/>
          <w:sz w:val="24"/>
          <w:szCs w:val="24"/>
        </w:rPr>
        <w:t>analyze how a social enterprise model of drinking water provision in Delhi and Jaipur can be enhanced for long term performance. Recommend steps required to transfer and scale to other schools in India states.</w:t>
      </w:r>
    </w:p>
    <w:p w:rsidR="00934D3A" w:rsidRDefault="00934D3A" w:rsidP="006861AE">
      <w:pPr>
        <w:rPr>
          <w:rFonts w:ascii="Palatino Linotype" w:hAnsi="Palatino Linotype" w:cs="Palatino Linotype"/>
          <w:sz w:val="24"/>
          <w:szCs w:val="24"/>
        </w:rPr>
      </w:pPr>
      <w:r>
        <w:rPr>
          <w:rFonts w:ascii="Palatino Linotype" w:hAnsi="Palatino Linotype" w:cs="Palatino Linotype"/>
          <w:sz w:val="24"/>
          <w:szCs w:val="24"/>
        </w:rPr>
        <w:t xml:space="preserve">Role: </w:t>
      </w:r>
      <w:r w:rsidR="0048675F">
        <w:rPr>
          <w:rFonts w:ascii="Palatino Linotype" w:hAnsi="Palatino Linotype" w:cs="Palatino Linotype"/>
          <w:sz w:val="24"/>
          <w:szCs w:val="24"/>
        </w:rPr>
        <w:t>Co-investigator</w:t>
      </w:r>
    </w:p>
    <w:p w:rsidR="009A197C" w:rsidRDefault="009A197C" w:rsidP="006861AE">
      <w:pPr>
        <w:rPr>
          <w:rFonts w:ascii="Palatino Linotype" w:hAnsi="Palatino Linotype" w:cs="Palatino Linotype"/>
          <w:sz w:val="24"/>
          <w:szCs w:val="24"/>
        </w:rPr>
      </w:pPr>
    </w:p>
    <w:p w:rsidR="009A197C" w:rsidRPr="002678A6" w:rsidRDefault="009A197C" w:rsidP="006861AE">
      <w:pPr>
        <w:rPr>
          <w:rFonts w:ascii="Palatino Linotype" w:hAnsi="Palatino Linotype" w:cs="Palatino Linotype"/>
          <w:b/>
          <w:bCs/>
          <w:i/>
          <w:iCs/>
          <w:sz w:val="24"/>
          <w:szCs w:val="24"/>
        </w:rPr>
      </w:pPr>
      <w:r w:rsidRPr="002678A6">
        <w:rPr>
          <w:rFonts w:ascii="Palatino Linotype" w:hAnsi="Palatino Linotype" w:cs="Palatino Linotype"/>
          <w:b/>
          <w:bCs/>
          <w:i/>
          <w:iCs/>
          <w:sz w:val="24"/>
          <w:szCs w:val="24"/>
        </w:rPr>
        <w:t>Past Research Support</w:t>
      </w:r>
      <w:r w:rsidR="00143489">
        <w:rPr>
          <w:rFonts w:ascii="Palatino Linotype" w:hAnsi="Palatino Linotype" w:cs="Palatino Linotype"/>
          <w:b/>
          <w:bCs/>
          <w:i/>
          <w:iCs/>
          <w:sz w:val="24"/>
          <w:szCs w:val="24"/>
        </w:rPr>
        <w:t xml:space="preserve"> (Select Grants)</w:t>
      </w:r>
    </w:p>
    <w:p w:rsidR="009A197C" w:rsidRDefault="009A197C" w:rsidP="006861AE">
      <w:pPr>
        <w:rPr>
          <w:rFonts w:ascii="Palatino Linotype" w:hAnsi="Palatino Linotype" w:cs="Palatino Linotype"/>
          <w:sz w:val="24"/>
          <w:szCs w:val="24"/>
        </w:rPr>
      </w:pPr>
    </w:p>
    <w:p w:rsidR="00F84CDA" w:rsidRPr="00041171" w:rsidRDefault="00F84CDA" w:rsidP="00F84CDA">
      <w:pPr>
        <w:rPr>
          <w:rFonts w:ascii="Palatino Linotype" w:hAnsi="Palatino Linotype" w:cs="Palatino Linotype"/>
          <w:b/>
          <w:sz w:val="24"/>
          <w:szCs w:val="24"/>
        </w:rPr>
      </w:pPr>
      <w:r>
        <w:rPr>
          <w:rFonts w:ascii="Palatino Linotype" w:hAnsi="Palatino Linotype" w:cs="Palatino Linotype"/>
          <w:b/>
          <w:sz w:val="24"/>
          <w:szCs w:val="24"/>
        </w:rPr>
        <w:t>NO GRANT NUMBER</w:t>
      </w:r>
      <w:r w:rsidRPr="00041171">
        <w:rPr>
          <w:rFonts w:ascii="Palatino Linotype" w:hAnsi="Palatino Linotype" w:cs="Palatino Linotype"/>
          <w:b/>
          <w:sz w:val="24"/>
          <w:szCs w:val="24"/>
        </w:rPr>
        <w:t xml:space="preserve"> (Handa)</w:t>
      </w:r>
      <w:r>
        <w:rPr>
          <w:rFonts w:ascii="Palatino Linotype" w:hAnsi="Palatino Linotype" w:cs="Palatino Linotype"/>
          <w:b/>
          <w:sz w:val="24"/>
          <w:szCs w:val="24"/>
        </w:rPr>
        <w:t xml:space="preserve">, </w:t>
      </w:r>
      <w:r w:rsidRPr="00041171">
        <w:rPr>
          <w:rFonts w:ascii="Palatino Linotype" w:hAnsi="Palatino Linotype" w:cs="Palatino Linotype"/>
          <w:b/>
          <w:sz w:val="24"/>
          <w:szCs w:val="24"/>
        </w:rPr>
        <w:t>10/31/14</w:t>
      </w:r>
      <w:r w:rsidRPr="00041171">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041171">
        <w:rPr>
          <w:rFonts w:ascii="Palatino Linotype" w:hAnsi="Palatino Linotype" w:cs="Palatino Linotype"/>
          <w:b/>
          <w:sz w:val="24"/>
          <w:szCs w:val="24"/>
        </w:rPr>
        <w:t>$79,323</w:t>
      </w:r>
    </w:p>
    <w:p w:rsidR="00F84CDA" w:rsidRPr="004C098F" w:rsidRDefault="00F84CDA" w:rsidP="00F84CDA">
      <w:pPr>
        <w:rPr>
          <w:rFonts w:ascii="Palatino Linotype" w:hAnsi="Palatino Linotype" w:cs="Palatino Linotype"/>
          <w:sz w:val="24"/>
          <w:szCs w:val="24"/>
        </w:rPr>
      </w:pPr>
      <w:r w:rsidRPr="004C098F">
        <w:rPr>
          <w:rFonts w:ascii="Palatino Linotype" w:hAnsi="Palatino Linotype" w:cs="Palatino Linotype"/>
          <w:sz w:val="24"/>
          <w:szCs w:val="24"/>
        </w:rPr>
        <w:t>Save the Children UK</w:t>
      </w:r>
    </w:p>
    <w:p w:rsidR="00F84CDA" w:rsidRPr="004C098F" w:rsidRDefault="00F84CDA" w:rsidP="00F84CDA">
      <w:pPr>
        <w:rPr>
          <w:rFonts w:ascii="Palatino Linotype" w:hAnsi="Palatino Linotype" w:cs="Palatino Linotype"/>
          <w:sz w:val="24"/>
          <w:szCs w:val="24"/>
        </w:rPr>
      </w:pPr>
      <w:r w:rsidRPr="004C098F">
        <w:rPr>
          <w:rFonts w:ascii="Palatino Linotype" w:hAnsi="Palatino Linotype" w:cs="Palatino Linotype"/>
          <w:sz w:val="24"/>
          <w:szCs w:val="24"/>
        </w:rPr>
        <w:t>Multi-Country Study of Impact of Social Transfers on Children</w:t>
      </w:r>
    </w:p>
    <w:p w:rsidR="00F84CDA" w:rsidRPr="004C098F" w:rsidRDefault="00F84CDA" w:rsidP="00F84CDA">
      <w:pPr>
        <w:rPr>
          <w:rFonts w:ascii="Palatino Linotype" w:hAnsi="Palatino Linotype" w:cs="Palatino Linotype"/>
          <w:sz w:val="24"/>
          <w:szCs w:val="24"/>
        </w:rPr>
      </w:pPr>
      <w:r w:rsidRPr="004C098F">
        <w:rPr>
          <w:rFonts w:ascii="Palatino Linotype" w:hAnsi="Palatino Linotype" w:cs="Palatino Linotype"/>
          <w:sz w:val="24"/>
          <w:szCs w:val="24"/>
        </w:rPr>
        <w:t>Role: Collaborating Investigator (Expert Pool)</w:t>
      </w:r>
    </w:p>
    <w:p w:rsidR="00F84CDA" w:rsidRDefault="00F84CDA" w:rsidP="006861AE">
      <w:pPr>
        <w:rPr>
          <w:rFonts w:ascii="Palatino Linotype" w:hAnsi="Palatino Linotype" w:cs="Palatino Linotype"/>
          <w:sz w:val="24"/>
          <w:szCs w:val="24"/>
        </w:rPr>
      </w:pPr>
    </w:p>
    <w:p w:rsidR="00F84CDA" w:rsidRPr="00F84CDA" w:rsidRDefault="00F84CDA" w:rsidP="00F84CDA">
      <w:pPr>
        <w:pStyle w:val="Research"/>
        <w:tabs>
          <w:tab w:val="clear" w:pos="4320"/>
          <w:tab w:val="clear" w:pos="8640"/>
        </w:tabs>
        <w:rPr>
          <w:rFonts w:ascii="Palatino Linotype" w:hAnsi="Palatino Linotype" w:cs="Palatino Linotype"/>
          <w:b/>
          <w:sz w:val="24"/>
          <w:szCs w:val="24"/>
        </w:rPr>
        <w:sectPr w:rsidR="00F84CDA" w:rsidRPr="00F84CDA" w:rsidSect="002D1926">
          <w:footerReference w:type="default" r:id="rId95"/>
          <w:footerReference w:type="first" r:id="rId96"/>
          <w:type w:val="continuous"/>
          <w:pgSz w:w="12240" w:h="15840" w:code="1"/>
          <w:pgMar w:top="720" w:right="720" w:bottom="576" w:left="720" w:header="720" w:footer="720" w:gutter="0"/>
          <w:pgNumType w:start="1"/>
          <w:cols w:space="720"/>
          <w:noEndnote/>
          <w:docGrid w:linePitch="272"/>
        </w:sectPr>
      </w:pPr>
      <w:r w:rsidRPr="00833409">
        <w:rPr>
          <w:rFonts w:ascii="Palatino Linotype" w:hAnsi="Palatino Linotype" w:cs="Palatino Linotype"/>
          <w:b/>
          <w:sz w:val="24"/>
          <w:szCs w:val="24"/>
        </w:rPr>
        <w:t>CDC Special Interest (Van der Horst)</w:t>
      </w:r>
      <w:r>
        <w:rPr>
          <w:rFonts w:ascii="Palatino Linotype" w:hAnsi="Palatino Linotype" w:cs="Palatino Linotype"/>
          <w:b/>
          <w:sz w:val="24"/>
          <w:szCs w:val="24"/>
        </w:rPr>
        <w:t>,</w:t>
      </w:r>
      <w:r w:rsidRPr="00833409" w:rsidDel="00F84CDA">
        <w:rPr>
          <w:rFonts w:ascii="Palatino Linotype" w:hAnsi="Palatino Linotype" w:cs="Palatino Linotype"/>
          <w:b/>
          <w:sz w:val="24"/>
          <w:szCs w:val="24"/>
        </w:rPr>
        <w:t xml:space="preserve"> </w:t>
      </w:r>
      <w:r w:rsidRPr="00833409">
        <w:rPr>
          <w:rFonts w:ascii="Palatino Linotype" w:hAnsi="Palatino Linotype" w:cs="Palatino Linotype"/>
          <w:b/>
          <w:sz w:val="24"/>
          <w:szCs w:val="24"/>
        </w:rPr>
        <w:t>09/29/14</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A27938">
        <w:rPr>
          <w:rFonts w:ascii="Palatino Linotype" w:hAnsi="Palatino Linotype" w:cs="Palatino Linotype"/>
          <w:b/>
          <w:sz w:val="24"/>
          <w:szCs w:val="24"/>
        </w:rPr>
        <w:t xml:space="preserve">                  $</w:t>
      </w:r>
    </w:p>
    <w:p w:rsidR="00F84CDA" w:rsidRPr="004C098F" w:rsidRDefault="00F84CDA" w:rsidP="00F84CDA">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lastRenderedPageBreak/>
        <w:t>CDC</w:t>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p>
    <w:p w:rsidR="00F84CDA" w:rsidRPr="004C098F" w:rsidRDefault="00F84CDA" w:rsidP="00F84CDA">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 xml:space="preserve">Breast-feeding, </w:t>
      </w:r>
      <w:proofErr w:type="spellStart"/>
      <w:r w:rsidRPr="004C098F">
        <w:rPr>
          <w:rFonts w:ascii="Palatino Linotype" w:hAnsi="Palatino Linotype" w:cs="Palatino Linotype"/>
          <w:sz w:val="24"/>
          <w:szCs w:val="24"/>
        </w:rPr>
        <w:t>Antiretrovirals</w:t>
      </w:r>
      <w:proofErr w:type="spellEnd"/>
      <w:r w:rsidRPr="004C098F">
        <w:rPr>
          <w:rFonts w:ascii="Palatino Linotype" w:hAnsi="Palatino Linotype" w:cs="Palatino Linotype"/>
          <w:sz w:val="24"/>
          <w:szCs w:val="24"/>
        </w:rPr>
        <w:t>, and Nutrition in HIV (BAN)</w:t>
      </w:r>
    </w:p>
    <w:p w:rsidR="00F84CDA" w:rsidRDefault="00F84CDA" w:rsidP="00F84CDA">
      <w:pPr>
        <w:rPr>
          <w:rFonts w:ascii="Palatino Linotype" w:hAnsi="Palatino Linotype" w:cs="Palatino Linotype"/>
          <w:sz w:val="24"/>
          <w:szCs w:val="24"/>
        </w:rPr>
      </w:pPr>
      <w:r w:rsidRPr="004C098F">
        <w:rPr>
          <w:rFonts w:ascii="Palatino Linotype" w:hAnsi="Palatino Linotype" w:cs="Palatino Linotype"/>
          <w:sz w:val="24"/>
          <w:szCs w:val="24"/>
        </w:rPr>
        <w:t>Role: Co-Investigator</w:t>
      </w:r>
    </w:p>
    <w:p w:rsidR="00F84CDA" w:rsidRDefault="00F84CDA" w:rsidP="00F84CDA">
      <w:pPr>
        <w:rPr>
          <w:rFonts w:ascii="Palatino Linotype" w:hAnsi="Palatino Linotype" w:cs="Palatino Linotype"/>
          <w:sz w:val="24"/>
          <w:szCs w:val="24"/>
        </w:rPr>
      </w:pPr>
    </w:p>
    <w:p w:rsidR="00341961" w:rsidRPr="00833409" w:rsidRDefault="00341961" w:rsidP="00341961">
      <w:pPr>
        <w:pStyle w:val="Research"/>
        <w:tabs>
          <w:tab w:val="clear" w:pos="4320"/>
          <w:tab w:val="clear" w:pos="8640"/>
        </w:tabs>
        <w:rPr>
          <w:rFonts w:ascii="Palatino Linotype" w:hAnsi="Palatino Linotype" w:cs="Palatino Linotype"/>
          <w:b/>
          <w:sz w:val="24"/>
          <w:szCs w:val="24"/>
        </w:rPr>
      </w:pPr>
      <w:r>
        <w:rPr>
          <w:rFonts w:ascii="Palatino Linotype" w:hAnsi="Palatino Linotype" w:cs="Palatino Linotype"/>
          <w:b/>
          <w:sz w:val="24"/>
          <w:szCs w:val="24"/>
        </w:rPr>
        <w:t>NO GRANT NUMBER</w:t>
      </w:r>
      <w:r w:rsidRPr="00833409">
        <w:rPr>
          <w:rFonts w:ascii="Palatino Linotype" w:hAnsi="Palatino Linotype" w:cs="Palatino Linotype"/>
          <w:b/>
          <w:sz w:val="24"/>
          <w:szCs w:val="24"/>
        </w:rPr>
        <w:t xml:space="preserve"> (</w:t>
      </w:r>
      <w:r w:rsidRPr="00341961">
        <w:rPr>
          <w:rFonts w:ascii="Palatino Linotype" w:hAnsi="Palatino Linotype" w:cs="Palatino Linotype"/>
          <w:b/>
          <w:sz w:val="24"/>
          <w:szCs w:val="24"/>
        </w:rPr>
        <w:t>Stevens and Adair</w:t>
      </w:r>
      <w:r w:rsidRPr="00833409">
        <w:rPr>
          <w:rFonts w:ascii="Palatino Linotype" w:hAnsi="Palatino Linotype" w:cs="Palatino Linotype"/>
          <w:b/>
          <w:sz w:val="24"/>
          <w:szCs w:val="24"/>
        </w:rPr>
        <w:t>)</w:t>
      </w:r>
      <w:r>
        <w:rPr>
          <w:rFonts w:ascii="Palatino Linotype" w:hAnsi="Palatino Linotype" w:cs="Palatino Linotype"/>
          <w:b/>
          <w:sz w:val="24"/>
          <w:szCs w:val="24"/>
        </w:rPr>
        <w:t>,</w:t>
      </w:r>
      <w:r w:rsidRPr="00833409" w:rsidDel="00341961">
        <w:rPr>
          <w:rFonts w:ascii="Palatino Linotype" w:hAnsi="Palatino Linotype" w:cs="Palatino Linotype"/>
          <w:b/>
          <w:sz w:val="24"/>
          <w:szCs w:val="24"/>
        </w:rPr>
        <w:t xml:space="preserve"> </w:t>
      </w:r>
      <w:r w:rsidRPr="00833409">
        <w:rPr>
          <w:rFonts w:ascii="Palatino Linotype" w:hAnsi="Palatino Linotype" w:cs="Palatino Linotype"/>
          <w:b/>
          <w:sz w:val="24"/>
          <w:szCs w:val="24"/>
        </w:rPr>
        <w:t>08/31/14</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D0083A">
        <w:rPr>
          <w:rFonts w:ascii="Palatino Linotype" w:hAnsi="Palatino Linotype" w:cs="Palatino Linotype"/>
          <w:b/>
          <w:sz w:val="24"/>
          <w:szCs w:val="24"/>
        </w:rPr>
        <w:t xml:space="preserve">            </w:t>
      </w:r>
      <w:r w:rsidRPr="00833409">
        <w:rPr>
          <w:rFonts w:ascii="Palatino Linotype" w:hAnsi="Palatino Linotype" w:cs="Palatino Linotype"/>
          <w:b/>
          <w:sz w:val="24"/>
          <w:szCs w:val="24"/>
        </w:rPr>
        <w:t>$243,809</w:t>
      </w:r>
    </w:p>
    <w:p w:rsidR="00341961" w:rsidRDefault="00341961" w:rsidP="00341961">
      <w:pPr>
        <w:pStyle w:val="Research"/>
        <w:tabs>
          <w:tab w:val="clear" w:pos="4320"/>
          <w:tab w:val="clear" w:pos="8640"/>
        </w:tabs>
        <w:rPr>
          <w:rFonts w:ascii="Palatino Linotype" w:hAnsi="Palatino Linotype" w:cs="Palatino Linotype"/>
          <w:sz w:val="24"/>
          <w:szCs w:val="24"/>
        </w:rPr>
      </w:pPr>
      <w:r>
        <w:rPr>
          <w:rFonts w:ascii="Palatino Linotype" w:hAnsi="Palatino Linotype" w:cs="Palatino Linotype"/>
          <w:sz w:val="24"/>
          <w:szCs w:val="24"/>
        </w:rPr>
        <w:t>Pfizer Global Nutrition</w:t>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p>
    <w:p w:rsidR="00341961" w:rsidRDefault="00341961" w:rsidP="00341961">
      <w:pPr>
        <w:pStyle w:val="Research"/>
        <w:tabs>
          <w:tab w:val="clear" w:pos="4320"/>
          <w:tab w:val="clear" w:pos="8640"/>
        </w:tabs>
        <w:rPr>
          <w:rFonts w:ascii="Palatino Linotype" w:hAnsi="Palatino Linotype" w:cs="Palatino Linotype"/>
          <w:sz w:val="24"/>
          <w:szCs w:val="24"/>
        </w:rPr>
      </w:pPr>
      <w:r>
        <w:rPr>
          <w:rFonts w:ascii="Palatino Linotype" w:hAnsi="Palatino Linotype" w:cs="Palatino Linotype"/>
          <w:sz w:val="24"/>
          <w:szCs w:val="24"/>
        </w:rPr>
        <w:t>Innovation Lab for the First 1000 Days</w:t>
      </w:r>
    </w:p>
    <w:p w:rsidR="00341961" w:rsidRDefault="00341961" w:rsidP="00341961">
      <w:pPr>
        <w:rPr>
          <w:rFonts w:ascii="Palatino Linotype" w:hAnsi="Palatino Linotype" w:cs="Palatino Linotype"/>
          <w:sz w:val="24"/>
          <w:szCs w:val="24"/>
        </w:rPr>
      </w:pPr>
      <w:r w:rsidRPr="001A2960">
        <w:rPr>
          <w:rFonts w:ascii="Palatino Linotype" w:hAnsi="Palatino Linotype" w:cs="Palatino Linotype"/>
          <w:sz w:val="24"/>
          <w:szCs w:val="24"/>
        </w:rPr>
        <w:t>Role: Co-investigator</w:t>
      </w:r>
    </w:p>
    <w:p w:rsidR="00FF2B21" w:rsidRDefault="00FF2B21" w:rsidP="00FF2B21">
      <w:pPr>
        <w:rPr>
          <w:rFonts w:ascii="Palatino Linotype" w:hAnsi="Palatino Linotype" w:cs="Palatino Linotype"/>
          <w:b/>
          <w:bCs/>
          <w:iCs/>
          <w:sz w:val="24"/>
          <w:szCs w:val="24"/>
        </w:rPr>
      </w:pPr>
    </w:p>
    <w:p w:rsidR="006E1C34" w:rsidRPr="00833409" w:rsidRDefault="006E1C34" w:rsidP="006E1C34">
      <w:pPr>
        <w:pStyle w:val="Research"/>
        <w:tabs>
          <w:tab w:val="clear" w:pos="4320"/>
          <w:tab w:val="clear" w:pos="8640"/>
        </w:tabs>
        <w:rPr>
          <w:rFonts w:ascii="Palatino Linotype" w:hAnsi="Palatino Linotype" w:cs="Palatino Linotype"/>
          <w:b/>
          <w:sz w:val="24"/>
          <w:szCs w:val="24"/>
        </w:rPr>
      </w:pPr>
      <w:r>
        <w:rPr>
          <w:rFonts w:ascii="Palatino Linotype" w:hAnsi="Palatino Linotype" w:cs="Palatino Linotype"/>
          <w:b/>
          <w:sz w:val="24"/>
          <w:szCs w:val="24"/>
        </w:rPr>
        <w:t>NO GRANT NUMBER</w:t>
      </w:r>
      <w:r w:rsidRPr="00833409">
        <w:rPr>
          <w:rFonts w:ascii="Palatino Linotype" w:hAnsi="Palatino Linotype" w:cs="Palatino Linotype"/>
          <w:b/>
          <w:sz w:val="24"/>
          <w:szCs w:val="24"/>
        </w:rPr>
        <w:t xml:space="preserve"> (Bentley)</w:t>
      </w:r>
      <w:r w:rsidRPr="00833409">
        <w:rPr>
          <w:rFonts w:ascii="Palatino Linotype" w:hAnsi="Palatino Linotype" w:cs="Palatino Linotype"/>
          <w:b/>
          <w:sz w:val="24"/>
          <w:szCs w:val="24"/>
        </w:rPr>
        <w:tab/>
      </w:r>
      <w:r>
        <w:rPr>
          <w:rFonts w:ascii="Palatino Linotype" w:hAnsi="Palatino Linotype" w:cs="Palatino Linotype"/>
          <w:b/>
          <w:sz w:val="24"/>
          <w:szCs w:val="24"/>
        </w:rPr>
        <w:t xml:space="preserve">, </w:t>
      </w:r>
      <w:r w:rsidRPr="00833409">
        <w:rPr>
          <w:rFonts w:ascii="Palatino Linotype" w:hAnsi="Palatino Linotype" w:cs="Palatino Linotype"/>
          <w:b/>
          <w:sz w:val="24"/>
          <w:szCs w:val="24"/>
        </w:rPr>
        <w:t>12/31/12</w:t>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833409">
        <w:rPr>
          <w:rFonts w:ascii="Palatino Linotype" w:hAnsi="Palatino Linotype" w:cs="Palatino Linotype"/>
          <w:b/>
          <w:sz w:val="24"/>
          <w:szCs w:val="24"/>
        </w:rPr>
        <w:t>$43,000</w:t>
      </w:r>
      <w:r w:rsidRPr="00833409">
        <w:rPr>
          <w:rFonts w:ascii="Palatino Linotype" w:hAnsi="Palatino Linotype" w:cs="Palatino Linotype"/>
          <w:b/>
          <w:sz w:val="24"/>
          <w:szCs w:val="24"/>
        </w:rPr>
        <w:tab/>
      </w:r>
    </w:p>
    <w:p w:rsidR="006E1C34" w:rsidRDefault="006E1C34" w:rsidP="006E1C34">
      <w:pPr>
        <w:pStyle w:val="Research"/>
        <w:tabs>
          <w:tab w:val="clear" w:pos="4320"/>
          <w:tab w:val="clear" w:pos="8640"/>
        </w:tabs>
        <w:rPr>
          <w:rFonts w:ascii="Palatino Linotype" w:hAnsi="Palatino Linotype" w:cs="Palatino Linotype"/>
          <w:sz w:val="24"/>
          <w:szCs w:val="24"/>
        </w:rPr>
      </w:pPr>
      <w:r>
        <w:rPr>
          <w:rFonts w:ascii="Palatino Linotype" w:hAnsi="Palatino Linotype" w:cs="Palatino Linotype"/>
          <w:sz w:val="24"/>
          <w:szCs w:val="24"/>
        </w:rPr>
        <w:t>Stop Hunger Now Phase II</w:t>
      </w:r>
      <w:r>
        <w:rPr>
          <w:rFonts w:ascii="Palatino Linotype" w:hAnsi="Palatino Linotype" w:cs="Palatino Linotype"/>
          <w:sz w:val="24"/>
          <w:szCs w:val="24"/>
        </w:rPr>
        <w:tab/>
        <w:t xml:space="preserve"> </w:t>
      </w:r>
      <w:r>
        <w:rPr>
          <w:rFonts w:ascii="Palatino Linotype" w:hAnsi="Palatino Linotype" w:cs="Palatino Linotype"/>
          <w:sz w:val="24"/>
          <w:szCs w:val="24"/>
        </w:rPr>
        <w:tab/>
      </w:r>
    </w:p>
    <w:p w:rsidR="006E1C34" w:rsidRDefault="006E1C34" w:rsidP="006E1C34">
      <w:pPr>
        <w:rPr>
          <w:rFonts w:ascii="Palatino Linotype" w:hAnsi="Palatino Linotype" w:cs="Palatino Linotype"/>
          <w:sz w:val="24"/>
          <w:szCs w:val="24"/>
        </w:rPr>
      </w:pPr>
      <w:r>
        <w:rPr>
          <w:rFonts w:ascii="Palatino Linotype" w:hAnsi="Palatino Linotype" w:cs="Palatino Linotype"/>
          <w:sz w:val="24"/>
          <w:szCs w:val="24"/>
        </w:rPr>
        <w:t>Role PI</w:t>
      </w:r>
    </w:p>
    <w:p w:rsidR="0048675F" w:rsidRDefault="0048675F" w:rsidP="00F84CDA">
      <w:pPr>
        <w:rPr>
          <w:rFonts w:ascii="Palatino Linotype" w:hAnsi="Palatino Linotype" w:cs="Palatino Linotype"/>
          <w:b/>
          <w:sz w:val="24"/>
          <w:szCs w:val="24"/>
        </w:rPr>
      </w:pPr>
    </w:p>
    <w:p w:rsidR="00F84CDA" w:rsidRPr="00041171" w:rsidRDefault="00F84CDA" w:rsidP="00F84CDA">
      <w:pPr>
        <w:rPr>
          <w:rFonts w:ascii="Palatino Linotype" w:hAnsi="Palatino Linotype" w:cs="Palatino Linotype"/>
          <w:b/>
          <w:sz w:val="24"/>
          <w:szCs w:val="24"/>
        </w:rPr>
      </w:pPr>
      <w:r w:rsidRPr="00041171">
        <w:rPr>
          <w:rFonts w:ascii="Palatino Linotype" w:hAnsi="Palatino Linotype" w:cs="Palatino Linotype"/>
          <w:b/>
          <w:sz w:val="24"/>
          <w:szCs w:val="24"/>
        </w:rPr>
        <w:t>1-R21-ES016729-02 (Entwisle)</w:t>
      </w:r>
      <w:r>
        <w:rPr>
          <w:rFonts w:ascii="Palatino Linotype" w:hAnsi="Palatino Linotype" w:cs="Palatino Linotype"/>
          <w:b/>
          <w:sz w:val="24"/>
          <w:szCs w:val="24"/>
        </w:rPr>
        <w:t xml:space="preserve">, </w:t>
      </w:r>
      <w:r w:rsidRPr="00041171">
        <w:rPr>
          <w:rFonts w:ascii="Palatino Linotype" w:hAnsi="Palatino Linotype" w:cs="Palatino Linotype"/>
          <w:b/>
          <w:sz w:val="24"/>
          <w:szCs w:val="24"/>
        </w:rPr>
        <w:t>06/30/12</w:t>
      </w:r>
      <w:r w:rsidRPr="00041171">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041171">
        <w:rPr>
          <w:rFonts w:ascii="Palatino Linotype" w:hAnsi="Palatino Linotype" w:cs="Palatino Linotype"/>
          <w:b/>
          <w:sz w:val="24"/>
          <w:szCs w:val="24"/>
        </w:rPr>
        <w:t>$1,149,885</w:t>
      </w:r>
    </w:p>
    <w:p w:rsidR="00F84CDA" w:rsidRPr="004C098F" w:rsidRDefault="00F84CDA" w:rsidP="00F84CDA">
      <w:pPr>
        <w:rPr>
          <w:rFonts w:ascii="Palatino Linotype" w:hAnsi="Palatino Linotype" w:cs="Palatino Linotype"/>
          <w:sz w:val="24"/>
          <w:szCs w:val="24"/>
        </w:rPr>
      </w:pPr>
      <w:r w:rsidRPr="004C098F">
        <w:rPr>
          <w:rFonts w:ascii="Palatino Linotype" w:hAnsi="Palatino Linotype" w:cs="Palatino Linotype"/>
          <w:sz w:val="24"/>
          <w:szCs w:val="24"/>
        </w:rPr>
        <w:t>NIH/NIEHS</w:t>
      </w:r>
    </w:p>
    <w:p w:rsidR="00F84CDA" w:rsidRPr="004C098F" w:rsidRDefault="00F84CDA" w:rsidP="00F84CDA">
      <w:pPr>
        <w:rPr>
          <w:rFonts w:ascii="Palatino Linotype" w:hAnsi="Palatino Linotype" w:cs="Palatino Linotype"/>
          <w:sz w:val="24"/>
          <w:szCs w:val="24"/>
        </w:rPr>
      </w:pPr>
      <w:r w:rsidRPr="004C098F">
        <w:rPr>
          <w:rFonts w:ascii="Palatino Linotype" w:hAnsi="Palatino Linotype" w:cs="Palatino Linotype"/>
          <w:sz w:val="24"/>
          <w:szCs w:val="24"/>
        </w:rPr>
        <w:t>Dynamically Integrating Macro and Micro Processes</w:t>
      </w:r>
    </w:p>
    <w:p w:rsidR="00F84CDA" w:rsidRPr="004C098F" w:rsidRDefault="00F84CDA" w:rsidP="00F84CDA">
      <w:pPr>
        <w:rPr>
          <w:rFonts w:ascii="Palatino Linotype" w:hAnsi="Palatino Linotype" w:cs="Palatino Linotype"/>
          <w:sz w:val="24"/>
          <w:szCs w:val="24"/>
        </w:rPr>
      </w:pPr>
      <w:r w:rsidRPr="004C098F">
        <w:rPr>
          <w:rFonts w:ascii="Palatino Linotype" w:hAnsi="Palatino Linotype" w:cs="Palatino Linotype"/>
          <w:sz w:val="24"/>
          <w:szCs w:val="24"/>
        </w:rPr>
        <w:lastRenderedPageBreak/>
        <w:t>Role: Collaborating Advisor</w:t>
      </w:r>
    </w:p>
    <w:p w:rsidR="00F84CDA" w:rsidRDefault="00F84CDA" w:rsidP="00F84CDA">
      <w:pPr>
        <w:rPr>
          <w:rFonts w:ascii="Palatino Linotype" w:hAnsi="Palatino Linotype" w:cs="Palatino Linotype"/>
          <w:b/>
          <w:sz w:val="24"/>
          <w:szCs w:val="24"/>
        </w:rPr>
      </w:pPr>
    </w:p>
    <w:p w:rsidR="00F84CDA" w:rsidRPr="00A93641" w:rsidRDefault="00F84CDA" w:rsidP="00F84CDA">
      <w:pPr>
        <w:rPr>
          <w:rFonts w:ascii="Palatino Linotype" w:hAnsi="Palatino Linotype" w:cs="Palatino Linotype"/>
          <w:b/>
          <w:sz w:val="24"/>
          <w:szCs w:val="24"/>
        </w:rPr>
      </w:pPr>
      <w:r>
        <w:rPr>
          <w:rFonts w:ascii="Palatino Linotype" w:hAnsi="Palatino Linotype" w:cs="Palatino Linotype"/>
          <w:b/>
          <w:sz w:val="24"/>
          <w:szCs w:val="24"/>
        </w:rPr>
        <w:t>09-000076-AT11-1UNC</w:t>
      </w:r>
      <w:r w:rsidRPr="00A93641">
        <w:rPr>
          <w:rFonts w:ascii="Palatino Linotype" w:hAnsi="Palatino Linotype" w:cs="Palatino Linotype"/>
          <w:b/>
          <w:sz w:val="24"/>
          <w:szCs w:val="24"/>
        </w:rPr>
        <w:t xml:space="preserve"> (Bentley)</w:t>
      </w:r>
      <w:r>
        <w:rPr>
          <w:rFonts w:ascii="Palatino Linotype" w:hAnsi="Palatino Linotype" w:cs="Palatino Linotype"/>
          <w:b/>
          <w:sz w:val="24"/>
          <w:szCs w:val="24"/>
        </w:rPr>
        <w:t>, 06/27/12</w:t>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Pr>
          <w:rFonts w:ascii="Palatino Linotype" w:hAnsi="Palatino Linotype" w:cs="Palatino Linotype"/>
          <w:b/>
          <w:sz w:val="24"/>
          <w:szCs w:val="24"/>
        </w:rPr>
        <w:t xml:space="preserve">           </w:t>
      </w:r>
      <w:r w:rsidRPr="00A93641">
        <w:rPr>
          <w:rFonts w:ascii="Palatino Linotype" w:hAnsi="Palatino Linotype" w:cs="Palatino Linotype"/>
          <w:b/>
          <w:sz w:val="24"/>
          <w:szCs w:val="24"/>
        </w:rPr>
        <w:t>$</w:t>
      </w:r>
      <w:r>
        <w:rPr>
          <w:rFonts w:ascii="Palatino Linotype" w:hAnsi="Palatino Linotype" w:cs="Palatino Linotype"/>
          <w:b/>
          <w:sz w:val="24"/>
          <w:szCs w:val="24"/>
        </w:rPr>
        <w:t>44,091</w:t>
      </w:r>
    </w:p>
    <w:p w:rsidR="00F84CDA" w:rsidRPr="009E4A10" w:rsidRDefault="00F84CDA" w:rsidP="00F84CDA">
      <w:pPr>
        <w:rPr>
          <w:rFonts w:ascii="Palatino Linotype" w:hAnsi="Palatino Linotype" w:cs="Palatino Linotype"/>
          <w:sz w:val="24"/>
          <w:szCs w:val="24"/>
        </w:rPr>
      </w:pPr>
      <w:r w:rsidRPr="009E4A10">
        <w:rPr>
          <w:rFonts w:ascii="Palatino Linotype" w:hAnsi="Palatino Linotype" w:cs="Palatino Linotype"/>
          <w:sz w:val="24"/>
          <w:szCs w:val="24"/>
        </w:rPr>
        <w:t>University of California</w:t>
      </w:r>
      <w:r w:rsidR="0048675F">
        <w:rPr>
          <w:rFonts w:ascii="Palatino Linotype" w:hAnsi="Palatino Linotype" w:cs="Palatino Linotype"/>
          <w:sz w:val="24"/>
          <w:szCs w:val="24"/>
        </w:rPr>
        <w:t>, Alive and Thrive Program</w:t>
      </w:r>
    </w:p>
    <w:p w:rsidR="00F84CDA" w:rsidRPr="009E4A10" w:rsidRDefault="00F84CDA" w:rsidP="00F84CDA">
      <w:pPr>
        <w:rPr>
          <w:rFonts w:ascii="Palatino Linotype" w:hAnsi="Palatino Linotype" w:cs="Palatino Linotype"/>
          <w:sz w:val="24"/>
          <w:szCs w:val="24"/>
        </w:rPr>
      </w:pPr>
      <w:r w:rsidRPr="009E4A10">
        <w:rPr>
          <w:rFonts w:ascii="Palatino Linotype" w:hAnsi="Palatino Linotype" w:cs="Palatino Linotype"/>
          <w:sz w:val="24"/>
          <w:szCs w:val="24"/>
        </w:rPr>
        <w:t>Linking Microcredit, Technology, and Promotion of IYCF Breastfeeding Guidelines in Bauchi State, Nigeria</w:t>
      </w:r>
    </w:p>
    <w:p w:rsidR="00F84CDA" w:rsidRPr="009E4A10" w:rsidRDefault="00F84CDA" w:rsidP="00F84CDA">
      <w:pPr>
        <w:rPr>
          <w:rFonts w:ascii="Palatino Linotype" w:hAnsi="Palatino Linotype" w:cs="Palatino Linotype"/>
          <w:sz w:val="24"/>
          <w:szCs w:val="24"/>
        </w:rPr>
      </w:pPr>
      <w:r w:rsidRPr="009E4A10">
        <w:rPr>
          <w:rFonts w:ascii="Palatino Linotype" w:hAnsi="Palatino Linotype" w:cs="Palatino Linotype"/>
          <w:sz w:val="24"/>
          <w:szCs w:val="24"/>
        </w:rPr>
        <w:t>Role:  PI</w:t>
      </w:r>
    </w:p>
    <w:p w:rsidR="00FF2B21" w:rsidRDefault="00FF2B21" w:rsidP="00FF2B21">
      <w:pPr>
        <w:rPr>
          <w:rFonts w:ascii="Palatino Linotype" w:hAnsi="Palatino Linotype" w:cs="Palatino Linotype"/>
          <w:b/>
          <w:bCs/>
          <w:iCs/>
          <w:sz w:val="24"/>
          <w:szCs w:val="24"/>
        </w:rPr>
      </w:pPr>
    </w:p>
    <w:p w:rsidR="00A27938" w:rsidRDefault="00A27938" w:rsidP="00FF2B21">
      <w:pPr>
        <w:rPr>
          <w:rFonts w:ascii="Palatino Linotype" w:hAnsi="Palatino Linotype" w:cs="Palatino Linotype"/>
          <w:b/>
          <w:bCs/>
          <w:iCs/>
          <w:sz w:val="24"/>
          <w:szCs w:val="24"/>
        </w:rPr>
      </w:pPr>
    </w:p>
    <w:p w:rsidR="00A27938" w:rsidRDefault="00A27938" w:rsidP="00FF2B21">
      <w:pPr>
        <w:rPr>
          <w:rFonts w:ascii="Palatino Linotype" w:hAnsi="Palatino Linotype" w:cs="Palatino Linotype"/>
          <w:b/>
          <w:bCs/>
          <w:iCs/>
          <w:sz w:val="24"/>
          <w:szCs w:val="24"/>
        </w:rPr>
      </w:pPr>
    </w:p>
    <w:p w:rsidR="00FF2B21" w:rsidRDefault="00FF2B21" w:rsidP="00FF2B21">
      <w:pPr>
        <w:rPr>
          <w:rFonts w:ascii="Palatino Linotype" w:hAnsi="Palatino Linotype" w:cs="Palatino Linotype"/>
          <w:b/>
          <w:bCs/>
          <w:iCs/>
          <w:sz w:val="24"/>
          <w:szCs w:val="24"/>
        </w:rPr>
      </w:pPr>
      <w:r>
        <w:rPr>
          <w:rFonts w:ascii="Palatino Linotype" w:hAnsi="Palatino Linotype" w:cs="Palatino Linotype"/>
          <w:b/>
          <w:bCs/>
          <w:iCs/>
          <w:sz w:val="24"/>
          <w:szCs w:val="24"/>
        </w:rPr>
        <w:t>7D6-N-3146291 (Adair), 05/17/12</w:t>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t xml:space="preserve">                     </w:t>
      </w:r>
      <w:r>
        <w:rPr>
          <w:rFonts w:ascii="Palatino Linotype" w:hAnsi="Palatino Linotype" w:cs="Palatino Linotype"/>
          <w:b/>
          <w:bCs/>
          <w:iCs/>
          <w:sz w:val="24"/>
          <w:szCs w:val="24"/>
        </w:rPr>
        <w:tab/>
        <w:t xml:space="preserve">         </w:t>
      </w:r>
      <w:r w:rsidR="00D0083A">
        <w:rPr>
          <w:rFonts w:ascii="Palatino Linotype" w:hAnsi="Palatino Linotype" w:cs="Palatino Linotype"/>
          <w:b/>
          <w:bCs/>
          <w:iCs/>
          <w:sz w:val="24"/>
          <w:szCs w:val="24"/>
        </w:rPr>
        <w:t xml:space="preserve">            </w:t>
      </w:r>
      <w:r>
        <w:rPr>
          <w:rFonts w:ascii="Palatino Linotype" w:hAnsi="Palatino Linotype" w:cs="Palatino Linotype"/>
          <w:b/>
          <w:bCs/>
          <w:iCs/>
          <w:sz w:val="24"/>
          <w:szCs w:val="24"/>
        </w:rPr>
        <w:t>$538,320</w:t>
      </w:r>
    </w:p>
    <w:p w:rsidR="00FF2B21" w:rsidRDefault="00FF2B21" w:rsidP="00FF2B21">
      <w:pPr>
        <w:rPr>
          <w:rFonts w:ascii="Palatino Linotype" w:hAnsi="Palatino Linotype" w:cs="Palatino Linotype"/>
          <w:bCs/>
          <w:iCs/>
          <w:sz w:val="24"/>
          <w:szCs w:val="24"/>
        </w:rPr>
      </w:pPr>
      <w:r>
        <w:rPr>
          <w:rFonts w:ascii="Palatino Linotype" w:hAnsi="Palatino Linotype" w:cs="Palatino Linotype"/>
          <w:bCs/>
          <w:iCs/>
          <w:sz w:val="24"/>
          <w:szCs w:val="24"/>
        </w:rPr>
        <w:t>Wyeth Nutritionals Inc.</w:t>
      </w:r>
    </w:p>
    <w:p w:rsidR="00FF2B21" w:rsidRDefault="00FF2B21" w:rsidP="00FF2B21">
      <w:pPr>
        <w:rPr>
          <w:rFonts w:ascii="Palatino Linotype" w:hAnsi="Palatino Linotype" w:cs="Palatino Linotype"/>
          <w:bCs/>
          <w:iCs/>
          <w:sz w:val="24"/>
          <w:szCs w:val="24"/>
        </w:rPr>
      </w:pPr>
      <w:r>
        <w:rPr>
          <w:rFonts w:ascii="Palatino Linotype" w:hAnsi="Palatino Linotype" w:cs="Palatino Linotype"/>
          <w:bCs/>
          <w:iCs/>
          <w:sz w:val="24"/>
          <w:szCs w:val="24"/>
        </w:rPr>
        <w:t>Nutrition Innovation Collaboration</w:t>
      </w:r>
    </w:p>
    <w:p w:rsidR="00FF2B21" w:rsidRDefault="00FF2B21" w:rsidP="00FF2B21">
      <w:pPr>
        <w:rPr>
          <w:rFonts w:ascii="Palatino Linotype" w:hAnsi="Palatino Linotype" w:cs="Palatino Linotype"/>
          <w:bCs/>
          <w:iCs/>
          <w:sz w:val="24"/>
          <w:szCs w:val="24"/>
        </w:rPr>
      </w:pPr>
      <w:r>
        <w:rPr>
          <w:rFonts w:ascii="Palatino Linotype" w:hAnsi="Palatino Linotype" w:cs="Palatino Linotype"/>
          <w:bCs/>
          <w:iCs/>
          <w:sz w:val="24"/>
          <w:szCs w:val="24"/>
        </w:rPr>
        <w:t xml:space="preserve">Role: </w:t>
      </w:r>
      <w:r w:rsidR="0048675F">
        <w:rPr>
          <w:rFonts w:ascii="Palatino Linotype" w:hAnsi="Palatino Linotype" w:cs="Palatino Linotype"/>
          <w:bCs/>
          <w:iCs/>
          <w:sz w:val="24"/>
          <w:szCs w:val="24"/>
        </w:rPr>
        <w:t>Co-PI</w:t>
      </w:r>
    </w:p>
    <w:p w:rsidR="00F84CDA" w:rsidRDefault="00F84CDA" w:rsidP="006861AE">
      <w:pPr>
        <w:rPr>
          <w:rFonts w:ascii="Palatino Linotype" w:hAnsi="Palatino Linotype" w:cs="Palatino Linotype"/>
          <w:sz w:val="24"/>
          <w:szCs w:val="24"/>
        </w:rPr>
      </w:pPr>
    </w:p>
    <w:p w:rsidR="00F84CDA" w:rsidRPr="00A93641" w:rsidRDefault="00F84CDA" w:rsidP="00F84CDA">
      <w:pPr>
        <w:rPr>
          <w:rFonts w:ascii="Palatino Linotype" w:hAnsi="Palatino Linotype" w:cs="Palatino Linotype"/>
          <w:b/>
          <w:sz w:val="24"/>
          <w:szCs w:val="24"/>
        </w:rPr>
      </w:pPr>
      <w:r>
        <w:rPr>
          <w:rFonts w:ascii="Palatino Linotype" w:hAnsi="Palatino Linotype" w:cs="Palatino Linotype"/>
          <w:b/>
          <w:sz w:val="24"/>
          <w:szCs w:val="24"/>
        </w:rPr>
        <w:t>NO GRANT NUMBER (Bentley)</w:t>
      </w:r>
      <w:r w:rsidRPr="00A93641">
        <w:rPr>
          <w:rFonts w:ascii="Palatino Linotype" w:hAnsi="Palatino Linotype" w:cs="Palatino Linotype"/>
          <w:b/>
          <w:sz w:val="24"/>
          <w:szCs w:val="24"/>
        </w:rPr>
        <w:tab/>
      </w:r>
      <w:r>
        <w:rPr>
          <w:rFonts w:ascii="Palatino Linotype" w:hAnsi="Palatino Linotype" w:cs="Palatino Linotype"/>
          <w:b/>
          <w:sz w:val="24"/>
          <w:szCs w:val="24"/>
        </w:rPr>
        <w:t xml:space="preserve">, </w:t>
      </w:r>
      <w:r w:rsidRPr="00A93641">
        <w:rPr>
          <w:rFonts w:ascii="Palatino Linotype" w:hAnsi="Palatino Linotype" w:cs="Palatino Linotype"/>
          <w:b/>
          <w:sz w:val="24"/>
          <w:szCs w:val="24"/>
        </w:rPr>
        <w:t>4/31/12</w:t>
      </w:r>
      <w:r w:rsidRPr="00A93641">
        <w:rPr>
          <w:rFonts w:ascii="Palatino Linotype" w:hAnsi="Palatino Linotype" w:cs="Palatino Linotype"/>
          <w:b/>
          <w:sz w:val="24"/>
          <w:szCs w:val="24"/>
        </w:rPr>
        <w:tab/>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A93641">
        <w:rPr>
          <w:rFonts w:ascii="Palatino Linotype" w:hAnsi="Palatino Linotype" w:cs="Palatino Linotype"/>
          <w:b/>
          <w:sz w:val="24"/>
          <w:szCs w:val="24"/>
        </w:rPr>
        <w:t>$268,000</w:t>
      </w:r>
    </w:p>
    <w:p w:rsidR="00F84CDA" w:rsidRPr="0018723D" w:rsidRDefault="00F84CDA" w:rsidP="00F84CDA">
      <w:pPr>
        <w:rPr>
          <w:rFonts w:ascii="Palatino Linotype" w:hAnsi="Palatino Linotype" w:cs="Palatino Linotype"/>
          <w:sz w:val="24"/>
          <w:szCs w:val="24"/>
        </w:rPr>
      </w:pPr>
      <w:proofErr w:type="spellStart"/>
      <w:r w:rsidRPr="0018723D">
        <w:rPr>
          <w:rFonts w:ascii="Palatino Linotype" w:hAnsi="Palatino Linotype" w:cs="Palatino Linotype"/>
          <w:sz w:val="24"/>
          <w:szCs w:val="24"/>
        </w:rPr>
        <w:t>ChildFund</w:t>
      </w:r>
      <w:proofErr w:type="spellEnd"/>
      <w:r w:rsidRPr="0018723D">
        <w:rPr>
          <w:rFonts w:ascii="Palatino Linotype" w:hAnsi="Palatino Linotype" w:cs="Palatino Linotype"/>
          <w:sz w:val="24"/>
          <w:szCs w:val="24"/>
        </w:rPr>
        <w:t xml:space="preserve"> International</w:t>
      </w:r>
    </w:p>
    <w:p w:rsidR="00F84CDA" w:rsidRDefault="00F84CDA" w:rsidP="00F84CDA">
      <w:pPr>
        <w:rPr>
          <w:rFonts w:ascii="Palatino Linotype" w:hAnsi="Palatino Linotype" w:cs="Palatino Linotype"/>
          <w:sz w:val="24"/>
          <w:szCs w:val="24"/>
        </w:rPr>
      </w:pPr>
      <w:r w:rsidRPr="0018723D">
        <w:rPr>
          <w:rFonts w:ascii="Palatino Linotype" w:hAnsi="Palatino Linotype" w:cs="Palatino Linotype"/>
          <w:sz w:val="24"/>
          <w:szCs w:val="24"/>
        </w:rPr>
        <w:t>Healthy and secure 0-2 year olds UNC-</w:t>
      </w:r>
      <w:proofErr w:type="spellStart"/>
      <w:r w:rsidRPr="0018723D">
        <w:rPr>
          <w:rFonts w:ascii="Palatino Linotype" w:hAnsi="Palatino Linotype" w:cs="Palatino Linotype"/>
          <w:sz w:val="24"/>
          <w:szCs w:val="24"/>
        </w:rPr>
        <w:t>ChildFund</w:t>
      </w:r>
      <w:proofErr w:type="spellEnd"/>
      <w:r w:rsidRPr="0018723D">
        <w:rPr>
          <w:rFonts w:ascii="Palatino Linotype" w:hAnsi="Palatino Linotype" w:cs="Palatino Linotype"/>
          <w:sz w:val="24"/>
          <w:szCs w:val="24"/>
        </w:rPr>
        <w:t xml:space="preserve"> Innovation Lab </w:t>
      </w:r>
    </w:p>
    <w:p w:rsidR="00F84CDA" w:rsidRPr="004C098F" w:rsidRDefault="00F84CDA" w:rsidP="00F84CDA">
      <w:pPr>
        <w:rPr>
          <w:rFonts w:ascii="Palatino Linotype" w:hAnsi="Palatino Linotype" w:cs="Palatino Linotype"/>
          <w:sz w:val="24"/>
          <w:szCs w:val="24"/>
        </w:rPr>
      </w:pPr>
      <w:r w:rsidRPr="0018723D">
        <w:rPr>
          <w:rFonts w:ascii="Palatino Linotype" w:hAnsi="Palatino Linotype" w:cs="Palatino Linotype"/>
          <w:sz w:val="24"/>
          <w:szCs w:val="24"/>
        </w:rPr>
        <w:t>Role: PI</w:t>
      </w:r>
    </w:p>
    <w:p w:rsidR="00FF2B21" w:rsidRDefault="00FF2B21" w:rsidP="00FF2B21">
      <w:pPr>
        <w:rPr>
          <w:rFonts w:ascii="Palatino Linotype" w:hAnsi="Palatino Linotype" w:cs="Palatino Linotype"/>
          <w:bCs/>
          <w:iCs/>
          <w:sz w:val="24"/>
          <w:szCs w:val="24"/>
        </w:rPr>
      </w:pPr>
    </w:p>
    <w:p w:rsidR="007673C1" w:rsidRDefault="007673C1" w:rsidP="007673C1">
      <w:pPr>
        <w:rPr>
          <w:rFonts w:ascii="Palatino Linotype" w:hAnsi="Palatino Linotype" w:cs="Palatino Linotype"/>
          <w:b/>
          <w:sz w:val="24"/>
          <w:szCs w:val="24"/>
        </w:rPr>
      </w:pPr>
      <w:r>
        <w:rPr>
          <w:rFonts w:ascii="Palatino Linotype" w:hAnsi="Palatino Linotype" w:cs="Palatino Linotype"/>
          <w:b/>
          <w:sz w:val="24"/>
          <w:szCs w:val="24"/>
        </w:rPr>
        <w:t>66523 (Hodges), 10/24/11</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D0083A">
        <w:rPr>
          <w:rFonts w:ascii="Palatino Linotype" w:hAnsi="Palatino Linotype" w:cs="Palatino Linotype"/>
          <w:b/>
          <w:sz w:val="24"/>
          <w:szCs w:val="24"/>
        </w:rPr>
        <w:t xml:space="preserve">            </w:t>
      </w:r>
      <w:r>
        <w:rPr>
          <w:rFonts w:ascii="Palatino Linotype" w:hAnsi="Palatino Linotype" w:cs="Palatino Linotype"/>
          <w:b/>
          <w:sz w:val="24"/>
          <w:szCs w:val="24"/>
        </w:rPr>
        <w:t>$120,307</w:t>
      </w:r>
    </w:p>
    <w:p w:rsidR="007673C1" w:rsidRDefault="007673C1" w:rsidP="007673C1">
      <w:pPr>
        <w:rPr>
          <w:rFonts w:ascii="Palatino Linotype" w:hAnsi="Palatino Linotype" w:cs="Palatino Linotype"/>
          <w:sz w:val="24"/>
          <w:szCs w:val="24"/>
        </w:rPr>
      </w:pPr>
      <w:r>
        <w:rPr>
          <w:rFonts w:ascii="Palatino Linotype" w:hAnsi="Palatino Linotype" w:cs="Palatino Linotype"/>
          <w:sz w:val="24"/>
          <w:szCs w:val="24"/>
        </w:rPr>
        <w:t>Robert Wood Johnson Foundation</w:t>
      </w:r>
    </w:p>
    <w:p w:rsidR="007673C1" w:rsidRDefault="007673C1" w:rsidP="007673C1">
      <w:pPr>
        <w:rPr>
          <w:rFonts w:ascii="Palatino Linotype" w:hAnsi="Palatino Linotype" w:cs="Palatino Linotype"/>
          <w:sz w:val="24"/>
          <w:szCs w:val="24"/>
        </w:rPr>
      </w:pPr>
      <w:r>
        <w:rPr>
          <w:rFonts w:ascii="Palatino Linotype" w:hAnsi="Palatino Linotype" w:cs="Palatino Linotype"/>
          <w:sz w:val="24"/>
          <w:szCs w:val="24"/>
        </w:rPr>
        <w:t>Maternal Feeding Responsiveness and Risk of Obesity from Infancy through Early xxx</w:t>
      </w:r>
    </w:p>
    <w:p w:rsidR="007673C1" w:rsidRDefault="007673C1" w:rsidP="007673C1">
      <w:pPr>
        <w:rPr>
          <w:rFonts w:ascii="Palatino Linotype" w:hAnsi="Palatino Linotype" w:cs="Palatino Linotype"/>
          <w:sz w:val="24"/>
          <w:szCs w:val="24"/>
        </w:rPr>
      </w:pPr>
      <w:r>
        <w:rPr>
          <w:rFonts w:ascii="Palatino Linotype" w:hAnsi="Palatino Linotype" w:cs="Palatino Linotype"/>
          <w:sz w:val="24"/>
          <w:szCs w:val="24"/>
        </w:rPr>
        <w:t xml:space="preserve">Role: </w:t>
      </w:r>
      <w:r w:rsidR="0048675F">
        <w:rPr>
          <w:rFonts w:ascii="Palatino Linotype" w:hAnsi="Palatino Linotype" w:cs="Palatino Linotype"/>
          <w:sz w:val="24"/>
          <w:szCs w:val="24"/>
        </w:rPr>
        <w:t>Co-investigator</w:t>
      </w:r>
    </w:p>
    <w:p w:rsidR="007673C1" w:rsidRDefault="007673C1" w:rsidP="00FF2B21">
      <w:pPr>
        <w:rPr>
          <w:rFonts w:ascii="Palatino Linotype" w:hAnsi="Palatino Linotype" w:cs="Palatino Linotype"/>
          <w:bCs/>
          <w:iCs/>
          <w:sz w:val="24"/>
          <w:szCs w:val="24"/>
        </w:rPr>
      </w:pPr>
    </w:p>
    <w:p w:rsidR="00C279A1" w:rsidRPr="00041171" w:rsidRDefault="00C279A1" w:rsidP="00C279A1">
      <w:pPr>
        <w:rPr>
          <w:rFonts w:ascii="Palatino Linotype" w:hAnsi="Palatino Linotype" w:cs="Palatino Linotype"/>
          <w:b/>
          <w:sz w:val="24"/>
          <w:szCs w:val="24"/>
        </w:rPr>
      </w:pPr>
      <w:r w:rsidRPr="00041171">
        <w:rPr>
          <w:rFonts w:ascii="Palatino Linotype" w:hAnsi="Palatino Linotype" w:cs="Palatino Linotype"/>
          <w:b/>
          <w:sz w:val="24"/>
          <w:szCs w:val="24"/>
        </w:rPr>
        <w:t>1R25TW007493 (Bentley)</w:t>
      </w:r>
      <w:r>
        <w:rPr>
          <w:rFonts w:ascii="Palatino Linotype" w:hAnsi="Palatino Linotype" w:cs="Palatino Linotype"/>
          <w:b/>
          <w:sz w:val="24"/>
          <w:szCs w:val="24"/>
        </w:rPr>
        <w:t>,</w:t>
      </w:r>
      <w:r w:rsidRPr="00041171" w:rsidDel="00C279A1">
        <w:rPr>
          <w:rFonts w:ascii="Palatino Linotype" w:hAnsi="Palatino Linotype" w:cs="Palatino Linotype"/>
          <w:b/>
          <w:sz w:val="24"/>
          <w:szCs w:val="24"/>
        </w:rPr>
        <w:t xml:space="preserve"> </w:t>
      </w:r>
      <w:r w:rsidRPr="00041171">
        <w:rPr>
          <w:rFonts w:ascii="Palatino Linotype" w:hAnsi="Palatino Linotype" w:cs="Palatino Linotype"/>
          <w:b/>
          <w:sz w:val="24"/>
          <w:szCs w:val="24"/>
        </w:rPr>
        <w:t>08/31/11</w:t>
      </w:r>
      <w:r w:rsidRPr="00041171">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041171">
        <w:rPr>
          <w:rFonts w:ascii="Palatino Linotype" w:hAnsi="Palatino Linotype" w:cs="Palatino Linotype"/>
          <w:b/>
          <w:sz w:val="24"/>
          <w:szCs w:val="24"/>
        </w:rPr>
        <w:t>$380,852</w:t>
      </w:r>
    </w:p>
    <w:p w:rsidR="00C279A1" w:rsidRPr="004C098F" w:rsidRDefault="00C279A1" w:rsidP="00C279A1">
      <w:pPr>
        <w:rPr>
          <w:rFonts w:ascii="Palatino Linotype" w:hAnsi="Palatino Linotype" w:cs="Palatino Linotype"/>
          <w:sz w:val="24"/>
          <w:szCs w:val="24"/>
        </w:rPr>
      </w:pPr>
      <w:r w:rsidRPr="004C098F">
        <w:rPr>
          <w:rFonts w:ascii="Palatino Linotype" w:hAnsi="Palatino Linotype" w:cs="Palatino Linotype"/>
          <w:sz w:val="24"/>
          <w:szCs w:val="24"/>
        </w:rPr>
        <w:t>NIH/Fogarty</w:t>
      </w:r>
    </w:p>
    <w:p w:rsidR="00C279A1" w:rsidRPr="004C098F" w:rsidRDefault="00C279A1" w:rsidP="00C279A1">
      <w:pPr>
        <w:rPr>
          <w:rFonts w:ascii="Palatino Linotype" w:hAnsi="Palatino Linotype" w:cs="Palatino Linotype"/>
          <w:sz w:val="24"/>
          <w:szCs w:val="24"/>
        </w:rPr>
      </w:pPr>
      <w:r w:rsidRPr="004C098F">
        <w:rPr>
          <w:rFonts w:ascii="Palatino Linotype" w:hAnsi="Palatino Linotype" w:cs="Palatino Linotype"/>
          <w:sz w:val="24"/>
          <w:szCs w:val="24"/>
        </w:rPr>
        <w:t>UNC-Chapel Hill Framework Program in Global Health</w:t>
      </w:r>
    </w:p>
    <w:p w:rsidR="00C279A1" w:rsidRPr="004C098F" w:rsidRDefault="00C279A1" w:rsidP="00C279A1">
      <w:pPr>
        <w:rPr>
          <w:rFonts w:ascii="Palatino Linotype" w:hAnsi="Palatino Linotype" w:cs="Palatino Linotype"/>
          <w:sz w:val="24"/>
          <w:szCs w:val="24"/>
        </w:rPr>
      </w:pPr>
      <w:r w:rsidRPr="004C098F">
        <w:rPr>
          <w:rFonts w:ascii="Palatino Linotype" w:hAnsi="Palatino Linotype" w:cs="Palatino Linotype"/>
          <w:sz w:val="24"/>
          <w:szCs w:val="24"/>
        </w:rPr>
        <w:t>Role: PI</w:t>
      </w:r>
    </w:p>
    <w:p w:rsidR="00C279A1" w:rsidRDefault="00C279A1" w:rsidP="00C279A1">
      <w:pPr>
        <w:rPr>
          <w:rFonts w:ascii="Palatino Linotype" w:hAnsi="Palatino Linotype" w:cs="Palatino Linotype"/>
          <w:sz w:val="24"/>
          <w:szCs w:val="24"/>
        </w:rPr>
      </w:pPr>
    </w:p>
    <w:p w:rsidR="00C279A1" w:rsidRPr="00A93641" w:rsidRDefault="00C279A1" w:rsidP="00C279A1">
      <w:pPr>
        <w:rPr>
          <w:rFonts w:ascii="Palatino Linotype" w:hAnsi="Palatino Linotype" w:cs="Palatino Linotype"/>
          <w:b/>
          <w:sz w:val="24"/>
          <w:szCs w:val="24"/>
        </w:rPr>
      </w:pPr>
      <w:r>
        <w:rPr>
          <w:rFonts w:ascii="Palatino Linotype" w:hAnsi="Palatino Linotype" w:cs="Palatino Linotype"/>
          <w:b/>
          <w:sz w:val="24"/>
          <w:szCs w:val="24"/>
        </w:rPr>
        <w:t>09-000076-AT11-1UNC</w:t>
      </w:r>
      <w:r w:rsidRPr="00A93641">
        <w:rPr>
          <w:rFonts w:ascii="Palatino Linotype" w:hAnsi="Palatino Linotype" w:cs="Palatino Linotype"/>
          <w:b/>
          <w:sz w:val="24"/>
          <w:szCs w:val="24"/>
        </w:rPr>
        <w:t xml:space="preserve"> (Bentley)</w:t>
      </w:r>
      <w:r>
        <w:rPr>
          <w:rFonts w:ascii="Palatino Linotype" w:hAnsi="Palatino Linotype" w:cs="Palatino Linotype"/>
          <w:b/>
          <w:sz w:val="24"/>
          <w:szCs w:val="24"/>
        </w:rPr>
        <w:t>, 06/02/11</w:t>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Pr>
          <w:rFonts w:ascii="Palatino Linotype" w:hAnsi="Palatino Linotype" w:cs="Palatino Linotype"/>
          <w:b/>
          <w:sz w:val="24"/>
          <w:szCs w:val="24"/>
        </w:rPr>
        <w:t xml:space="preserve">           </w:t>
      </w:r>
      <w:r w:rsidRPr="00A93641">
        <w:rPr>
          <w:rFonts w:ascii="Palatino Linotype" w:hAnsi="Palatino Linotype" w:cs="Palatino Linotype"/>
          <w:b/>
          <w:sz w:val="24"/>
          <w:szCs w:val="24"/>
        </w:rPr>
        <w:t>$55,909</w:t>
      </w:r>
    </w:p>
    <w:p w:rsidR="00C279A1" w:rsidRPr="009E4A10" w:rsidRDefault="00C279A1" w:rsidP="00C279A1">
      <w:pPr>
        <w:rPr>
          <w:rFonts w:ascii="Palatino Linotype" w:hAnsi="Palatino Linotype" w:cs="Palatino Linotype"/>
          <w:sz w:val="24"/>
          <w:szCs w:val="24"/>
        </w:rPr>
      </w:pPr>
      <w:r w:rsidRPr="009E4A10">
        <w:rPr>
          <w:rFonts w:ascii="Palatino Linotype" w:hAnsi="Palatino Linotype" w:cs="Palatino Linotype"/>
          <w:sz w:val="24"/>
          <w:szCs w:val="24"/>
        </w:rPr>
        <w:t>University of California</w:t>
      </w:r>
    </w:p>
    <w:p w:rsidR="00C279A1" w:rsidRPr="009E4A10" w:rsidRDefault="00C279A1" w:rsidP="00C279A1">
      <w:pPr>
        <w:rPr>
          <w:rFonts w:ascii="Palatino Linotype" w:hAnsi="Palatino Linotype" w:cs="Palatino Linotype"/>
          <w:sz w:val="24"/>
          <w:szCs w:val="24"/>
        </w:rPr>
      </w:pPr>
      <w:r w:rsidRPr="009E4A10">
        <w:rPr>
          <w:rFonts w:ascii="Palatino Linotype" w:hAnsi="Palatino Linotype" w:cs="Palatino Linotype"/>
          <w:sz w:val="24"/>
          <w:szCs w:val="24"/>
        </w:rPr>
        <w:t>Linking Microcredit, Technology, and Promotion of IYCF Breastfeeding Guidelines in Bauchi State, Nigeria</w:t>
      </w:r>
    </w:p>
    <w:p w:rsidR="00C279A1" w:rsidRPr="009E4A10" w:rsidRDefault="00C279A1" w:rsidP="00C279A1">
      <w:pPr>
        <w:rPr>
          <w:rFonts w:ascii="Palatino Linotype" w:hAnsi="Palatino Linotype" w:cs="Palatino Linotype"/>
          <w:sz w:val="24"/>
          <w:szCs w:val="24"/>
        </w:rPr>
      </w:pPr>
      <w:r w:rsidRPr="009E4A10">
        <w:rPr>
          <w:rFonts w:ascii="Palatino Linotype" w:hAnsi="Palatino Linotype" w:cs="Palatino Linotype"/>
          <w:sz w:val="24"/>
          <w:szCs w:val="24"/>
        </w:rPr>
        <w:t>Role:  PI</w:t>
      </w:r>
    </w:p>
    <w:p w:rsidR="00C279A1" w:rsidRDefault="00C279A1" w:rsidP="00C279A1">
      <w:pPr>
        <w:rPr>
          <w:rFonts w:ascii="Palatino Linotype" w:hAnsi="Palatino Linotype" w:cs="Palatino Linotype"/>
          <w:sz w:val="24"/>
          <w:szCs w:val="24"/>
        </w:rPr>
      </w:pPr>
    </w:p>
    <w:p w:rsidR="00C279A1" w:rsidRPr="00A93641" w:rsidRDefault="00C279A1" w:rsidP="00C279A1">
      <w:pPr>
        <w:rPr>
          <w:rFonts w:ascii="Palatino Linotype" w:hAnsi="Palatino Linotype" w:cs="Palatino Linotype"/>
          <w:b/>
          <w:sz w:val="24"/>
          <w:szCs w:val="24"/>
        </w:rPr>
      </w:pPr>
      <w:r>
        <w:rPr>
          <w:rFonts w:ascii="Palatino Linotype" w:hAnsi="Palatino Linotype" w:cs="Palatino Linotype"/>
          <w:b/>
          <w:sz w:val="24"/>
          <w:szCs w:val="24"/>
        </w:rPr>
        <w:t>NO GRANT NUMBER</w:t>
      </w:r>
      <w:r w:rsidRPr="00A93641">
        <w:rPr>
          <w:rFonts w:ascii="Palatino Linotype" w:hAnsi="Palatino Linotype" w:cs="Palatino Linotype"/>
          <w:b/>
          <w:sz w:val="24"/>
          <w:szCs w:val="24"/>
        </w:rPr>
        <w:t xml:space="preserve"> (Bentley)</w:t>
      </w:r>
      <w:r>
        <w:rPr>
          <w:rFonts w:ascii="Palatino Linotype" w:hAnsi="Palatino Linotype" w:cs="Palatino Linotype"/>
          <w:b/>
          <w:sz w:val="24"/>
          <w:szCs w:val="24"/>
        </w:rPr>
        <w:t>, 05/25/11</w:t>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Pr>
          <w:rFonts w:ascii="Palatino Linotype" w:hAnsi="Palatino Linotype" w:cs="Palatino Linotype"/>
          <w:b/>
          <w:sz w:val="24"/>
          <w:szCs w:val="24"/>
        </w:rPr>
        <w:t xml:space="preserve">                    </w:t>
      </w:r>
      <w:r w:rsidR="00604724">
        <w:rPr>
          <w:rFonts w:ascii="Palatino Linotype" w:hAnsi="Palatino Linotype" w:cs="Palatino Linotype"/>
          <w:b/>
          <w:sz w:val="24"/>
          <w:szCs w:val="24"/>
        </w:rPr>
        <w:t xml:space="preserve">   </w:t>
      </w:r>
      <w:r w:rsidRPr="00A93641">
        <w:rPr>
          <w:rFonts w:ascii="Palatino Linotype" w:hAnsi="Palatino Linotype" w:cs="Palatino Linotype"/>
          <w:b/>
          <w:sz w:val="24"/>
          <w:szCs w:val="24"/>
        </w:rPr>
        <w:t>$</w:t>
      </w:r>
      <w:r w:rsidR="00604724">
        <w:rPr>
          <w:rFonts w:ascii="Palatino Linotype" w:hAnsi="Palatino Linotype" w:cs="Palatino Linotype"/>
          <w:b/>
          <w:sz w:val="24"/>
          <w:szCs w:val="24"/>
        </w:rPr>
        <w:t>10,000</w:t>
      </w:r>
    </w:p>
    <w:p w:rsidR="00C279A1" w:rsidRPr="009E4A10" w:rsidRDefault="00C279A1" w:rsidP="00C279A1">
      <w:pPr>
        <w:rPr>
          <w:rFonts w:ascii="Palatino Linotype" w:hAnsi="Palatino Linotype" w:cs="Palatino Linotype"/>
          <w:sz w:val="24"/>
          <w:szCs w:val="24"/>
        </w:rPr>
      </w:pPr>
      <w:r w:rsidRPr="009E4A10">
        <w:rPr>
          <w:rFonts w:ascii="Palatino Linotype" w:hAnsi="Palatino Linotype" w:cs="Palatino Linotype"/>
          <w:sz w:val="24"/>
          <w:szCs w:val="24"/>
        </w:rPr>
        <w:t>University of California</w:t>
      </w:r>
    </w:p>
    <w:p w:rsidR="00C279A1" w:rsidRPr="009E4A10" w:rsidRDefault="00C279A1" w:rsidP="00C279A1">
      <w:pPr>
        <w:rPr>
          <w:rFonts w:ascii="Palatino Linotype" w:hAnsi="Palatino Linotype" w:cs="Palatino Linotype"/>
          <w:sz w:val="24"/>
          <w:szCs w:val="24"/>
        </w:rPr>
      </w:pPr>
      <w:r w:rsidRPr="009E4A10">
        <w:rPr>
          <w:rFonts w:ascii="Palatino Linotype" w:hAnsi="Palatino Linotype" w:cs="Palatino Linotype"/>
          <w:sz w:val="24"/>
          <w:szCs w:val="24"/>
        </w:rPr>
        <w:t>Linking Microcredit, Technology, and Promotion of IYCF Breastfeeding Guidelines in Bauchi State, Nigeria</w:t>
      </w:r>
    </w:p>
    <w:p w:rsidR="00C279A1" w:rsidRPr="009E4A10" w:rsidRDefault="00C279A1" w:rsidP="00C279A1">
      <w:pPr>
        <w:rPr>
          <w:rFonts w:ascii="Palatino Linotype" w:hAnsi="Palatino Linotype" w:cs="Palatino Linotype"/>
          <w:sz w:val="24"/>
          <w:szCs w:val="24"/>
        </w:rPr>
      </w:pPr>
      <w:r w:rsidRPr="009E4A10">
        <w:rPr>
          <w:rFonts w:ascii="Palatino Linotype" w:hAnsi="Palatino Linotype" w:cs="Palatino Linotype"/>
          <w:sz w:val="24"/>
          <w:szCs w:val="24"/>
        </w:rPr>
        <w:t>Role:  PI</w:t>
      </w:r>
    </w:p>
    <w:p w:rsidR="00FF2B21" w:rsidRDefault="00FF2B21" w:rsidP="00FF2B21">
      <w:pPr>
        <w:rPr>
          <w:rFonts w:ascii="Palatino Linotype" w:hAnsi="Palatino Linotype" w:cs="Palatino Linotype"/>
          <w:bCs/>
          <w:iCs/>
          <w:sz w:val="24"/>
          <w:szCs w:val="24"/>
        </w:rPr>
      </w:pPr>
    </w:p>
    <w:p w:rsidR="00D75E0F" w:rsidRDefault="00D75E0F" w:rsidP="00D75E0F">
      <w:pPr>
        <w:rPr>
          <w:rFonts w:ascii="Palatino Linotype" w:hAnsi="Palatino Linotype" w:cs="Palatino Linotype"/>
          <w:b/>
          <w:sz w:val="24"/>
          <w:szCs w:val="24"/>
        </w:rPr>
      </w:pPr>
      <w:r>
        <w:rPr>
          <w:rFonts w:ascii="Palatino Linotype" w:hAnsi="Palatino Linotype" w:cs="Palatino Linotype"/>
          <w:b/>
          <w:sz w:val="24"/>
          <w:szCs w:val="24"/>
        </w:rPr>
        <w:t>66523 (Hodges), 10/29/10</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D0083A">
        <w:rPr>
          <w:rFonts w:ascii="Palatino Linotype" w:hAnsi="Palatino Linotype" w:cs="Palatino Linotype"/>
          <w:b/>
          <w:sz w:val="24"/>
          <w:szCs w:val="24"/>
        </w:rPr>
        <w:tab/>
        <w:t xml:space="preserve">         </w:t>
      </w:r>
      <w:r>
        <w:rPr>
          <w:rFonts w:ascii="Palatino Linotype" w:hAnsi="Palatino Linotype" w:cs="Palatino Linotype"/>
          <w:b/>
          <w:sz w:val="24"/>
          <w:szCs w:val="24"/>
        </w:rPr>
        <w:t>$121,028</w:t>
      </w:r>
    </w:p>
    <w:p w:rsidR="00D75E0F" w:rsidRDefault="00D75E0F" w:rsidP="00D75E0F">
      <w:pPr>
        <w:rPr>
          <w:rFonts w:ascii="Palatino Linotype" w:hAnsi="Palatino Linotype" w:cs="Palatino Linotype"/>
          <w:sz w:val="24"/>
          <w:szCs w:val="24"/>
        </w:rPr>
      </w:pPr>
      <w:r>
        <w:rPr>
          <w:rFonts w:ascii="Palatino Linotype" w:hAnsi="Palatino Linotype" w:cs="Palatino Linotype"/>
          <w:sz w:val="24"/>
          <w:szCs w:val="24"/>
        </w:rPr>
        <w:lastRenderedPageBreak/>
        <w:t>Robert Wood Johnson Foundation</w:t>
      </w:r>
    </w:p>
    <w:p w:rsidR="00D75E0F" w:rsidRDefault="00D75E0F" w:rsidP="00D75E0F">
      <w:pPr>
        <w:rPr>
          <w:rFonts w:ascii="Palatino Linotype" w:hAnsi="Palatino Linotype" w:cs="Palatino Linotype"/>
          <w:sz w:val="24"/>
          <w:szCs w:val="24"/>
        </w:rPr>
      </w:pPr>
      <w:r>
        <w:rPr>
          <w:rFonts w:ascii="Palatino Linotype" w:hAnsi="Palatino Linotype" w:cs="Palatino Linotype"/>
          <w:sz w:val="24"/>
          <w:szCs w:val="24"/>
        </w:rPr>
        <w:t xml:space="preserve">Maternal Feeding Responsiveness and Risk of Obesity from Infancy through Early </w:t>
      </w:r>
    </w:p>
    <w:p w:rsidR="00D75E0F" w:rsidRDefault="00D75E0F" w:rsidP="00D75E0F">
      <w:pPr>
        <w:rPr>
          <w:rFonts w:ascii="Palatino Linotype" w:hAnsi="Palatino Linotype" w:cs="Palatino Linotype"/>
          <w:sz w:val="24"/>
          <w:szCs w:val="24"/>
        </w:rPr>
      </w:pPr>
      <w:r>
        <w:rPr>
          <w:rFonts w:ascii="Palatino Linotype" w:hAnsi="Palatino Linotype" w:cs="Palatino Linotype"/>
          <w:sz w:val="24"/>
          <w:szCs w:val="24"/>
        </w:rPr>
        <w:t xml:space="preserve">Role: </w:t>
      </w:r>
      <w:r w:rsidR="0048675F">
        <w:rPr>
          <w:rFonts w:ascii="Palatino Linotype" w:hAnsi="Palatino Linotype" w:cs="Palatino Linotype"/>
          <w:sz w:val="24"/>
          <w:szCs w:val="24"/>
        </w:rPr>
        <w:t>Co-investigator</w:t>
      </w:r>
    </w:p>
    <w:p w:rsidR="00D75E0F" w:rsidRDefault="00D75E0F" w:rsidP="00FF2B21">
      <w:pPr>
        <w:rPr>
          <w:rFonts w:ascii="Palatino Linotype" w:hAnsi="Palatino Linotype" w:cs="Palatino Linotype"/>
          <w:bCs/>
          <w:iCs/>
          <w:sz w:val="24"/>
          <w:szCs w:val="24"/>
        </w:rPr>
      </w:pPr>
    </w:p>
    <w:p w:rsidR="005F70FB" w:rsidRPr="00B2494E" w:rsidRDefault="005F70FB" w:rsidP="005F70FB">
      <w:pPr>
        <w:rPr>
          <w:rFonts w:ascii="Palatino Linotype" w:hAnsi="Palatino Linotype" w:cs="Palatino Linotype"/>
          <w:b/>
          <w:sz w:val="24"/>
          <w:szCs w:val="24"/>
        </w:rPr>
      </w:pPr>
      <w:r w:rsidRPr="00B2494E">
        <w:rPr>
          <w:rFonts w:ascii="Palatino Linotype" w:hAnsi="Palatino Linotype" w:cs="Palatino Linotype"/>
          <w:b/>
          <w:sz w:val="24"/>
          <w:szCs w:val="24"/>
        </w:rPr>
        <w:t>486-A-00-08-00043-00 (Sobsey)</w:t>
      </w:r>
      <w:r>
        <w:rPr>
          <w:rFonts w:ascii="Palatino Linotype" w:hAnsi="Palatino Linotype" w:cs="Palatino Linotype"/>
          <w:b/>
          <w:sz w:val="24"/>
          <w:szCs w:val="24"/>
        </w:rPr>
        <w:t>, 10/14/10</w:t>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Pr>
          <w:rFonts w:ascii="Palatino Linotype" w:hAnsi="Palatino Linotype" w:cs="Palatino Linotype"/>
          <w:b/>
          <w:sz w:val="24"/>
          <w:szCs w:val="24"/>
        </w:rPr>
        <w:tab/>
        <w:t xml:space="preserve">              </w:t>
      </w:r>
      <w:r>
        <w:rPr>
          <w:rFonts w:ascii="Palatino Linotype" w:hAnsi="Palatino Linotype" w:cs="Palatino Linotype"/>
          <w:b/>
          <w:sz w:val="24"/>
          <w:szCs w:val="24"/>
        </w:rPr>
        <w:tab/>
        <w:t xml:space="preserve">      </w:t>
      </w:r>
      <w:r w:rsidR="00D0083A">
        <w:rPr>
          <w:rFonts w:ascii="Palatino Linotype" w:hAnsi="Palatino Linotype" w:cs="Palatino Linotype"/>
          <w:b/>
          <w:sz w:val="24"/>
          <w:szCs w:val="24"/>
        </w:rPr>
        <w:t xml:space="preserve">            </w:t>
      </w:r>
      <w:r>
        <w:rPr>
          <w:rFonts w:ascii="Palatino Linotype" w:hAnsi="Palatino Linotype" w:cs="Palatino Linotype"/>
          <w:b/>
          <w:sz w:val="24"/>
          <w:szCs w:val="24"/>
        </w:rPr>
        <w:t>$2,750,000</w:t>
      </w:r>
    </w:p>
    <w:p w:rsidR="005F70FB" w:rsidRPr="0018723D" w:rsidRDefault="005F70FB" w:rsidP="005F70FB">
      <w:pPr>
        <w:rPr>
          <w:rFonts w:ascii="Palatino Linotype" w:hAnsi="Palatino Linotype" w:cs="Palatino Linotype"/>
          <w:sz w:val="24"/>
          <w:szCs w:val="24"/>
        </w:rPr>
      </w:pPr>
      <w:r w:rsidRPr="0018723D">
        <w:rPr>
          <w:rFonts w:ascii="Palatino Linotype" w:hAnsi="Palatino Linotype" w:cs="Palatino Linotype"/>
          <w:sz w:val="24"/>
          <w:szCs w:val="24"/>
        </w:rPr>
        <w:t>US</w:t>
      </w:r>
      <w:r>
        <w:rPr>
          <w:rFonts w:ascii="Palatino Linotype" w:hAnsi="Palatino Linotype" w:cs="Palatino Linotype"/>
          <w:sz w:val="24"/>
          <w:szCs w:val="24"/>
        </w:rPr>
        <w:t xml:space="preserve"> Agency for International Development</w:t>
      </w:r>
    </w:p>
    <w:p w:rsidR="005F70FB" w:rsidRPr="0018723D" w:rsidRDefault="005F70FB" w:rsidP="005F70FB">
      <w:pPr>
        <w:rPr>
          <w:rFonts w:ascii="Palatino Linotype" w:hAnsi="Palatino Linotype" w:cs="Palatino Linotype"/>
          <w:sz w:val="24"/>
          <w:szCs w:val="24"/>
        </w:rPr>
      </w:pPr>
      <w:proofErr w:type="spellStart"/>
      <w:r w:rsidRPr="0018723D">
        <w:rPr>
          <w:rFonts w:ascii="Palatino Linotype" w:hAnsi="Palatino Linotype" w:cs="Palatino Linotype"/>
          <w:sz w:val="24"/>
          <w:szCs w:val="24"/>
        </w:rPr>
        <w:t>WaterSHED</w:t>
      </w:r>
      <w:proofErr w:type="spellEnd"/>
      <w:r w:rsidRPr="0018723D">
        <w:rPr>
          <w:rFonts w:ascii="Palatino Linotype" w:hAnsi="Palatino Linotype" w:cs="Palatino Linotype"/>
          <w:sz w:val="24"/>
          <w:szCs w:val="24"/>
        </w:rPr>
        <w:t xml:space="preserve"> (Water, Sanitation and Hygiene Enterprise Development): Market-based Approaches to Scaling Water Supply, Drinking Water Treatment, Drinking Water Storage, Sanitation and Hygiene Technology in the Mekong Region</w:t>
      </w:r>
    </w:p>
    <w:p w:rsidR="005F70FB" w:rsidRPr="0018723D" w:rsidRDefault="005F70FB" w:rsidP="005F70FB">
      <w:pPr>
        <w:rPr>
          <w:rFonts w:ascii="Palatino Linotype" w:hAnsi="Palatino Linotype" w:cs="Palatino Linotype"/>
          <w:sz w:val="24"/>
          <w:szCs w:val="24"/>
        </w:rPr>
      </w:pPr>
      <w:r w:rsidRPr="0018723D">
        <w:rPr>
          <w:rFonts w:ascii="Palatino Linotype" w:hAnsi="Palatino Linotype" w:cs="Palatino Linotype"/>
          <w:sz w:val="24"/>
          <w:szCs w:val="24"/>
        </w:rPr>
        <w:t xml:space="preserve">Role: </w:t>
      </w:r>
      <w:r w:rsidR="0048675F">
        <w:rPr>
          <w:rFonts w:ascii="Palatino Linotype" w:hAnsi="Palatino Linotype" w:cs="Palatino Linotype"/>
          <w:sz w:val="24"/>
          <w:szCs w:val="24"/>
        </w:rPr>
        <w:t>Co-investigator</w:t>
      </w:r>
    </w:p>
    <w:p w:rsidR="005F70FB" w:rsidRDefault="005F70FB" w:rsidP="00FF2B21">
      <w:pPr>
        <w:rPr>
          <w:rFonts w:ascii="Palatino Linotype" w:hAnsi="Palatino Linotype" w:cs="Palatino Linotype"/>
          <w:bCs/>
          <w:iCs/>
          <w:sz w:val="24"/>
          <w:szCs w:val="24"/>
        </w:rPr>
      </w:pPr>
    </w:p>
    <w:p w:rsidR="00C279A1" w:rsidRPr="00A93641" w:rsidRDefault="00C279A1" w:rsidP="00C279A1">
      <w:pPr>
        <w:rPr>
          <w:rFonts w:ascii="Palatino Linotype" w:hAnsi="Palatino Linotype" w:cs="Palatino Linotype"/>
          <w:b/>
          <w:sz w:val="24"/>
          <w:szCs w:val="24"/>
        </w:rPr>
      </w:pPr>
      <w:r w:rsidRPr="00A93641">
        <w:rPr>
          <w:rFonts w:ascii="Palatino Linotype" w:hAnsi="Palatino Linotype" w:cs="Palatino Linotype"/>
          <w:b/>
          <w:sz w:val="24"/>
          <w:szCs w:val="24"/>
        </w:rPr>
        <w:t>1</w:t>
      </w:r>
      <w:r>
        <w:rPr>
          <w:rFonts w:ascii="Palatino Linotype" w:hAnsi="Palatino Linotype" w:cs="Palatino Linotype"/>
          <w:b/>
          <w:sz w:val="24"/>
          <w:szCs w:val="24"/>
        </w:rPr>
        <w:t>-</w:t>
      </w:r>
      <w:r w:rsidRPr="00A93641">
        <w:rPr>
          <w:rFonts w:ascii="Palatino Linotype" w:hAnsi="Palatino Linotype" w:cs="Palatino Linotype"/>
          <w:b/>
          <w:sz w:val="24"/>
          <w:szCs w:val="24"/>
        </w:rPr>
        <w:t>R24</w:t>
      </w:r>
      <w:r>
        <w:rPr>
          <w:rFonts w:ascii="Palatino Linotype" w:hAnsi="Palatino Linotype" w:cs="Palatino Linotype"/>
          <w:b/>
          <w:sz w:val="24"/>
          <w:szCs w:val="24"/>
        </w:rPr>
        <w:t>-</w:t>
      </w:r>
      <w:r w:rsidRPr="00A93641">
        <w:rPr>
          <w:rFonts w:ascii="Palatino Linotype" w:hAnsi="Palatino Linotype" w:cs="Palatino Linotype"/>
          <w:b/>
          <w:sz w:val="24"/>
          <w:szCs w:val="24"/>
        </w:rPr>
        <w:t>TW008810-01 (Bentley)</w:t>
      </w:r>
      <w:r>
        <w:rPr>
          <w:rFonts w:ascii="Palatino Linotype" w:hAnsi="Palatino Linotype" w:cs="Palatino Linotype"/>
          <w:b/>
          <w:sz w:val="24"/>
          <w:szCs w:val="24"/>
        </w:rPr>
        <w:t>, 09/30/10</w:t>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D0083A">
        <w:rPr>
          <w:rFonts w:ascii="Palatino Linotype" w:hAnsi="Palatino Linotype" w:cs="Palatino Linotype"/>
          <w:b/>
          <w:sz w:val="24"/>
          <w:szCs w:val="24"/>
        </w:rPr>
        <w:t xml:space="preserve">            </w:t>
      </w:r>
      <w:r w:rsidRPr="00A93641">
        <w:rPr>
          <w:rFonts w:ascii="Palatino Linotype" w:hAnsi="Palatino Linotype" w:cs="Palatino Linotype"/>
          <w:b/>
          <w:sz w:val="24"/>
          <w:szCs w:val="24"/>
        </w:rPr>
        <w:t>$259,050</w:t>
      </w:r>
    </w:p>
    <w:p w:rsidR="00C279A1" w:rsidRDefault="00C279A1" w:rsidP="00C279A1">
      <w:pPr>
        <w:rPr>
          <w:rFonts w:ascii="Palatino Linotype" w:hAnsi="Palatino Linotype" w:cs="Palatino Linotype"/>
          <w:sz w:val="24"/>
          <w:szCs w:val="24"/>
        </w:rPr>
      </w:pPr>
      <w:r>
        <w:rPr>
          <w:rFonts w:ascii="Palatino Linotype" w:hAnsi="Palatino Linotype" w:cs="Palatino Linotype"/>
          <w:sz w:val="24"/>
          <w:szCs w:val="24"/>
        </w:rPr>
        <w:t>Fogarty International Center</w:t>
      </w:r>
    </w:p>
    <w:p w:rsidR="00C279A1" w:rsidRDefault="00C279A1" w:rsidP="00C279A1">
      <w:pPr>
        <w:rPr>
          <w:rFonts w:ascii="Palatino Linotype" w:hAnsi="Palatino Linotype" w:cs="Palatino Linotype"/>
          <w:sz w:val="24"/>
          <w:szCs w:val="24"/>
        </w:rPr>
      </w:pPr>
      <w:r>
        <w:rPr>
          <w:rFonts w:ascii="Palatino Linotype" w:hAnsi="Palatino Linotype" w:cs="Palatino Linotype"/>
          <w:sz w:val="24"/>
          <w:szCs w:val="24"/>
        </w:rPr>
        <w:t>Water Wisdom: Developing Local-Global Capacities in Managing Water</w:t>
      </w:r>
    </w:p>
    <w:p w:rsidR="00C279A1" w:rsidRDefault="00C279A1" w:rsidP="00C279A1">
      <w:pPr>
        <w:rPr>
          <w:rFonts w:ascii="Palatino Linotype" w:hAnsi="Palatino Linotype" w:cs="Palatino Linotype"/>
          <w:sz w:val="24"/>
          <w:szCs w:val="24"/>
        </w:rPr>
      </w:pPr>
      <w:r>
        <w:rPr>
          <w:rFonts w:ascii="Palatino Linotype" w:hAnsi="Palatino Linotype" w:cs="Palatino Linotype"/>
          <w:sz w:val="24"/>
          <w:szCs w:val="24"/>
        </w:rPr>
        <w:t>Role: PI</w:t>
      </w:r>
    </w:p>
    <w:p w:rsidR="00C279A1" w:rsidRDefault="00C279A1" w:rsidP="00C279A1">
      <w:pPr>
        <w:rPr>
          <w:rFonts w:ascii="Palatino Linotype" w:hAnsi="Palatino Linotype" w:cs="Palatino Linotype"/>
          <w:b/>
          <w:sz w:val="24"/>
          <w:szCs w:val="24"/>
        </w:rPr>
      </w:pPr>
    </w:p>
    <w:p w:rsidR="00D50923" w:rsidRDefault="00D50923" w:rsidP="00D50923">
      <w:pPr>
        <w:rPr>
          <w:rFonts w:ascii="Palatino Linotype" w:hAnsi="Palatino Linotype" w:cs="Palatino Linotype"/>
          <w:b/>
          <w:sz w:val="24"/>
          <w:szCs w:val="24"/>
        </w:rPr>
      </w:pPr>
      <w:r>
        <w:rPr>
          <w:rFonts w:ascii="Palatino Linotype" w:hAnsi="Palatino Linotype" w:cs="Palatino Linotype"/>
          <w:b/>
          <w:sz w:val="24"/>
          <w:szCs w:val="24"/>
        </w:rPr>
        <w:t>NO GRANT NUMBER (Hodges), 09/08/10</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A27938">
        <w:rPr>
          <w:rFonts w:ascii="Palatino Linotype" w:hAnsi="Palatino Linotype" w:cs="Palatino Linotype"/>
          <w:b/>
          <w:sz w:val="24"/>
          <w:szCs w:val="24"/>
        </w:rPr>
        <w:t xml:space="preserve">  </w:t>
      </w:r>
      <w:r>
        <w:rPr>
          <w:rFonts w:ascii="Palatino Linotype" w:hAnsi="Palatino Linotype" w:cs="Palatino Linotype"/>
          <w:b/>
          <w:sz w:val="24"/>
          <w:szCs w:val="24"/>
        </w:rPr>
        <w:t>$</w:t>
      </w:r>
    </w:p>
    <w:p w:rsidR="00D50923" w:rsidRDefault="00D50923" w:rsidP="00D50923">
      <w:pPr>
        <w:rPr>
          <w:rFonts w:ascii="Palatino Linotype" w:hAnsi="Palatino Linotype" w:cs="Palatino Linotype"/>
          <w:sz w:val="24"/>
          <w:szCs w:val="24"/>
        </w:rPr>
      </w:pPr>
      <w:r>
        <w:rPr>
          <w:rFonts w:ascii="Palatino Linotype" w:hAnsi="Palatino Linotype" w:cs="Palatino Linotype"/>
          <w:sz w:val="24"/>
          <w:szCs w:val="24"/>
        </w:rPr>
        <w:t>Robert Wood Johnson Foundation</w:t>
      </w:r>
    </w:p>
    <w:p w:rsidR="00D50923" w:rsidRDefault="00D50923" w:rsidP="00D50923">
      <w:pPr>
        <w:rPr>
          <w:rFonts w:ascii="Palatino Linotype" w:hAnsi="Palatino Linotype" w:cs="Palatino Linotype"/>
          <w:sz w:val="24"/>
          <w:szCs w:val="24"/>
        </w:rPr>
      </w:pPr>
      <w:r>
        <w:rPr>
          <w:rFonts w:ascii="Palatino Linotype" w:hAnsi="Palatino Linotype" w:cs="Palatino Linotype"/>
          <w:sz w:val="24"/>
          <w:szCs w:val="24"/>
        </w:rPr>
        <w:t>Maternal Feeding Responsiveness and Risk of Obesity from Infancy through Early xxx</w:t>
      </w:r>
    </w:p>
    <w:p w:rsidR="00D50923" w:rsidRDefault="00D50923" w:rsidP="00D50923">
      <w:pPr>
        <w:rPr>
          <w:rFonts w:ascii="Palatino Linotype" w:hAnsi="Palatino Linotype" w:cs="Palatino Linotype"/>
          <w:b/>
          <w:bCs/>
          <w:i/>
          <w:iCs/>
          <w:sz w:val="24"/>
          <w:szCs w:val="24"/>
        </w:rPr>
      </w:pPr>
      <w:r>
        <w:rPr>
          <w:rFonts w:ascii="Palatino Linotype" w:hAnsi="Palatino Linotype" w:cs="Palatino Linotype"/>
          <w:sz w:val="24"/>
          <w:szCs w:val="24"/>
        </w:rPr>
        <w:t xml:space="preserve">Role: </w:t>
      </w:r>
      <w:r w:rsidR="0048675F">
        <w:rPr>
          <w:rFonts w:ascii="Palatino Linotype" w:hAnsi="Palatino Linotype" w:cs="Palatino Linotype"/>
          <w:sz w:val="24"/>
          <w:szCs w:val="24"/>
        </w:rPr>
        <w:t>Co-investigator</w:t>
      </w:r>
    </w:p>
    <w:p w:rsidR="00D50923" w:rsidRDefault="00D50923" w:rsidP="00C279A1">
      <w:pPr>
        <w:rPr>
          <w:rFonts w:ascii="Palatino Linotype" w:hAnsi="Palatino Linotype" w:cs="Palatino Linotype"/>
          <w:b/>
          <w:sz w:val="24"/>
          <w:szCs w:val="24"/>
        </w:rPr>
      </w:pPr>
    </w:p>
    <w:p w:rsidR="00D01D82" w:rsidRPr="00B2494E" w:rsidRDefault="00D01D82" w:rsidP="00D01D82">
      <w:pPr>
        <w:rPr>
          <w:rFonts w:ascii="Palatino Linotype" w:hAnsi="Palatino Linotype" w:cs="Palatino Linotype"/>
          <w:b/>
          <w:sz w:val="24"/>
          <w:szCs w:val="24"/>
        </w:rPr>
      </w:pPr>
      <w:r w:rsidRPr="00B2494E">
        <w:rPr>
          <w:rFonts w:ascii="Palatino Linotype" w:hAnsi="Palatino Linotype" w:cs="Palatino Linotype"/>
          <w:b/>
          <w:sz w:val="24"/>
          <w:szCs w:val="24"/>
        </w:rPr>
        <w:t>1</w:t>
      </w:r>
      <w:r>
        <w:rPr>
          <w:rFonts w:ascii="Palatino Linotype" w:hAnsi="Palatino Linotype" w:cs="Palatino Linotype"/>
          <w:b/>
          <w:sz w:val="24"/>
          <w:szCs w:val="24"/>
        </w:rPr>
        <w:t>-</w:t>
      </w:r>
      <w:r w:rsidRPr="00B2494E">
        <w:rPr>
          <w:rFonts w:ascii="Palatino Linotype" w:hAnsi="Palatino Linotype" w:cs="Palatino Linotype"/>
          <w:b/>
          <w:sz w:val="24"/>
          <w:szCs w:val="24"/>
        </w:rPr>
        <w:t>R03</w:t>
      </w:r>
      <w:r>
        <w:rPr>
          <w:rFonts w:ascii="Palatino Linotype" w:hAnsi="Palatino Linotype" w:cs="Palatino Linotype"/>
          <w:b/>
          <w:sz w:val="24"/>
          <w:szCs w:val="24"/>
        </w:rPr>
        <w:t>-</w:t>
      </w:r>
      <w:r w:rsidRPr="00B2494E">
        <w:rPr>
          <w:rFonts w:ascii="Palatino Linotype" w:hAnsi="Palatino Linotype" w:cs="Palatino Linotype"/>
          <w:b/>
          <w:sz w:val="24"/>
          <w:szCs w:val="24"/>
        </w:rPr>
        <w:t>HD057775-02 (Bentley)</w:t>
      </w:r>
      <w:r>
        <w:rPr>
          <w:rFonts w:ascii="Palatino Linotype" w:hAnsi="Palatino Linotype" w:cs="Palatino Linotype"/>
          <w:b/>
          <w:sz w:val="24"/>
          <w:szCs w:val="24"/>
        </w:rPr>
        <w:t xml:space="preserve">, </w:t>
      </w:r>
      <w:r w:rsidRPr="00B2494E">
        <w:rPr>
          <w:rFonts w:ascii="Palatino Linotype" w:hAnsi="Palatino Linotype" w:cs="Palatino Linotype"/>
          <w:b/>
          <w:sz w:val="24"/>
          <w:szCs w:val="24"/>
        </w:rPr>
        <w:t>08/31/10</w:t>
      </w:r>
      <w:r w:rsidRPr="00B2494E">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B2494E">
        <w:rPr>
          <w:rFonts w:ascii="Palatino Linotype" w:hAnsi="Palatino Linotype" w:cs="Palatino Linotype"/>
          <w:b/>
          <w:sz w:val="24"/>
          <w:szCs w:val="24"/>
        </w:rPr>
        <w:t>$140,962</w:t>
      </w:r>
    </w:p>
    <w:p w:rsidR="00D01D82" w:rsidRPr="0018723D" w:rsidRDefault="00D01D82" w:rsidP="00D01D82">
      <w:pPr>
        <w:rPr>
          <w:rFonts w:ascii="Palatino Linotype" w:hAnsi="Palatino Linotype" w:cs="Palatino Linotype"/>
          <w:sz w:val="24"/>
          <w:szCs w:val="24"/>
        </w:rPr>
      </w:pPr>
      <w:r w:rsidRPr="0018723D">
        <w:rPr>
          <w:rFonts w:ascii="Palatino Linotype" w:hAnsi="Palatino Linotype" w:cs="Palatino Linotype"/>
          <w:sz w:val="24"/>
          <w:szCs w:val="24"/>
        </w:rPr>
        <w:t>NIH/NICHD</w:t>
      </w:r>
    </w:p>
    <w:p w:rsidR="00D01D82" w:rsidRPr="0018723D" w:rsidRDefault="00D01D82" w:rsidP="00D01D82">
      <w:pPr>
        <w:rPr>
          <w:rFonts w:ascii="Palatino Linotype" w:hAnsi="Palatino Linotype" w:cs="Palatino Linotype"/>
          <w:sz w:val="24"/>
          <w:szCs w:val="24"/>
        </w:rPr>
      </w:pPr>
      <w:r w:rsidRPr="0018723D">
        <w:rPr>
          <w:rFonts w:ascii="Palatino Linotype" w:hAnsi="Palatino Linotype" w:cs="Palatino Linotype"/>
          <w:sz w:val="24"/>
          <w:szCs w:val="24"/>
        </w:rPr>
        <w:t>The Feasibility of Replacement Feeding as an HIV Prevention Method in Malawi</w:t>
      </w:r>
    </w:p>
    <w:p w:rsidR="00D01D82" w:rsidRPr="0018723D" w:rsidRDefault="00D01D82" w:rsidP="00D01D82">
      <w:pPr>
        <w:rPr>
          <w:rFonts w:ascii="Palatino Linotype" w:hAnsi="Palatino Linotype" w:cs="Palatino Linotype"/>
          <w:sz w:val="24"/>
          <w:szCs w:val="24"/>
        </w:rPr>
      </w:pPr>
      <w:r w:rsidRPr="0018723D">
        <w:rPr>
          <w:rFonts w:ascii="Palatino Linotype" w:hAnsi="Palatino Linotype" w:cs="Palatino Linotype"/>
          <w:sz w:val="24"/>
          <w:szCs w:val="24"/>
        </w:rPr>
        <w:t>Role: PI</w:t>
      </w:r>
    </w:p>
    <w:p w:rsidR="00D75E0F" w:rsidRDefault="00D75E0F" w:rsidP="00906C7A">
      <w:pPr>
        <w:rPr>
          <w:rFonts w:ascii="Palatino Linotype" w:hAnsi="Palatino Linotype" w:cs="Palatino Linotype"/>
          <w:b/>
          <w:sz w:val="24"/>
          <w:szCs w:val="24"/>
        </w:rPr>
      </w:pPr>
    </w:p>
    <w:p w:rsidR="00906C7A" w:rsidRPr="00B2494E" w:rsidRDefault="00906C7A" w:rsidP="00906C7A">
      <w:pPr>
        <w:rPr>
          <w:rFonts w:ascii="Palatino Linotype" w:hAnsi="Palatino Linotype" w:cs="Palatino Linotype"/>
          <w:b/>
          <w:sz w:val="24"/>
          <w:szCs w:val="24"/>
        </w:rPr>
      </w:pPr>
      <w:r w:rsidRPr="00B2494E">
        <w:rPr>
          <w:rFonts w:ascii="Palatino Linotype" w:hAnsi="Palatino Linotype" w:cs="Palatino Linotype"/>
          <w:b/>
          <w:sz w:val="24"/>
          <w:szCs w:val="24"/>
        </w:rPr>
        <w:t>NO GRANT NUMBER (</w:t>
      </w:r>
      <w:proofErr w:type="spellStart"/>
      <w:r w:rsidRPr="00B2494E">
        <w:rPr>
          <w:rFonts w:ascii="Palatino Linotype" w:hAnsi="Palatino Linotype" w:cs="Palatino Linotype"/>
          <w:b/>
          <w:sz w:val="24"/>
          <w:szCs w:val="24"/>
        </w:rPr>
        <w:t>Perreira</w:t>
      </w:r>
      <w:proofErr w:type="spellEnd"/>
      <w:r w:rsidRPr="00B2494E">
        <w:rPr>
          <w:rFonts w:ascii="Palatino Linotype" w:hAnsi="Palatino Linotype" w:cs="Palatino Linotype"/>
          <w:b/>
          <w:sz w:val="24"/>
          <w:szCs w:val="24"/>
        </w:rPr>
        <w:t>)</w:t>
      </w:r>
      <w:r>
        <w:rPr>
          <w:rFonts w:ascii="Palatino Linotype" w:hAnsi="Palatino Linotype" w:cs="Palatino Linotype"/>
          <w:b/>
          <w:sz w:val="24"/>
          <w:szCs w:val="24"/>
        </w:rPr>
        <w:t>,</w:t>
      </w:r>
      <w:r w:rsidRPr="00B2494E" w:rsidDel="006E1C34">
        <w:rPr>
          <w:rFonts w:ascii="Palatino Linotype" w:hAnsi="Palatino Linotype" w:cs="Palatino Linotype"/>
          <w:b/>
          <w:sz w:val="24"/>
          <w:szCs w:val="24"/>
        </w:rPr>
        <w:t xml:space="preserve"> </w:t>
      </w:r>
      <w:r w:rsidRPr="00B2494E">
        <w:rPr>
          <w:rFonts w:ascii="Palatino Linotype" w:hAnsi="Palatino Linotype" w:cs="Palatino Linotype"/>
          <w:b/>
          <w:sz w:val="24"/>
          <w:szCs w:val="24"/>
        </w:rPr>
        <w:t>06/30/10</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A27938">
        <w:rPr>
          <w:rFonts w:ascii="Palatino Linotype" w:hAnsi="Palatino Linotype" w:cs="Palatino Linotype"/>
          <w:b/>
          <w:sz w:val="24"/>
          <w:szCs w:val="24"/>
        </w:rPr>
        <w:tab/>
        <w:t xml:space="preserve">          $</w:t>
      </w:r>
    </w:p>
    <w:p w:rsidR="00906C7A" w:rsidRPr="0018723D" w:rsidRDefault="00906C7A" w:rsidP="00906C7A">
      <w:pPr>
        <w:rPr>
          <w:rFonts w:ascii="Palatino Linotype" w:hAnsi="Palatino Linotype" w:cs="Palatino Linotype"/>
          <w:sz w:val="24"/>
          <w:szCs w:val="24"/>
        </w:rPr>
      </w:pPr>
      <w:r w:rsidRPr="0018723D">
        <w:rPr>
          <w:rFonts w:ascii="Palatino Linotype" w:hAnsi="Palatino Linotype" w:cs="Palatino Linotype"/>
          <w:sz w:val="24"/>
          <w:szCs w:val="24"/>
        </w:rPr>
        <w:t>Center for Excellence in Children's Nutrition/Mead Johnson</w:t>
      </w:r>
    </w:p>
    <w:p w:rsidR="00906C7A" w:rsidRPr="0018723D" w:rsidRDefault="00906C7A" w:rsidP="00906C7A">
      <w:pPr>
        <w:rPr>
          <w:rFonts w:ascii="Palatino Linotype" w:hAnsi="Palatino Linotype" w:cs="Palatino Linotype"/>
          <w:sz w:val="24"/>
          <w:szCs w:val="24"/>
        </w:rPr>
      </w:pPr>
      <w:r w:rsidRPr="0018723D">
        <w:rPr>
          <w:rFonts w:ascii="Palatino Linotype" w:hAnsi="Palatino Linotype" w:cs="Palatino Linotype"/>
          <w:sz w:val="24"/>
          <w:szCs w:val="24"/>
        </w:rPr>
        <w:t>Dietary Patterns and Obesity Risk among Latino Infants &amp; Toddlers in North Carolina</w:t>
      </w:r>
    </w:p>
    <w:p w:rsidR="00906C7A" w:rsidRDefault="00906C7A" w:rsidP="008065E9">
      <w:pPr>
        <w:rPr>
          <w:rFonts w:ascii="Palatino Linotype" w:hAnsi="Palatino Linotype" w:cs="Palatino Linotype"/>
          <w:b/>
          <w:sz w:val="24"/>
          <w:szCs w:val="24"/>
        </w:rPr>
      </w:pPr>
      <w:r w:rsidRPr="0018723D">
        <w:rPr>
          <w:rFonts w:ascii="Palatino Linotype" w:hAnsi="Palatino Linotype" w:cs="Palatino Linotype"/>
          <w:sz w:val="24"/>
          <w:szCs w:val="24"/>
        </w:rPr>
        <w:t>Role: Co-Principal Investigator</w:t>
      </w:r>
    </w:p>
    <w:p w:rsidR="0048675F" w:rsidRDefault="0048675F" w:rsidP="004414AE">
      <w:pPr>
        <w:pStyle w:val="Research"/>
        <w:tabs>
          <w:tab w:val="clear" w:pos="4320"/>
          <w:tab w:val="clear" w:pos="8640"/>
        </w:tabs>
        <w:rPr>
          <w:rFonts w:ascii="Palatino Linotype" w:hAnsi="Palatino Linotype" w:cs="Palatino Linotype"/>
          <w:b/>
          <w:sz w:val="24"/>
          <w:szCs w:val="24"/>
          <w:lang w:val="pt-BR"/>
        </w:rPr>
      </w:pPr>
    </w:p>
    <w:p w:rsidR="004414AE" w:rsidRPr="00ED3D05" w:rsidRDefault="004414AE" w:rsidP="004414AE">
      <w:pPr>
        <w:pStyle w:val="Research"/>
        <w:tabs>
          <w:tab w:val="clear" w:pos="4320"/>
          <w:tab w:val="clear" w:pos="8640"/>
        </w:tabs>
        <w:rPr>
          <w:rFonts w:ascii="Palatino Linotype" w:hAnsi="Palatino Linotype" w:cs="Palatino Linotype"/>
          <w:b/>
          <w:sz w:val="24"/>
          <w:szCs w:val="24"/>
          <w:lang w:val="pt-BR"/>
        </w:rPr>
      </w:pPr>
      <w:r>
        <w:rPr>
          <w:rFonts w:ascii="Palatino Linotype" w:hAnsi="Palatino Linotype" w:cs="Palatino Linotype"/>
          <w:b/>
          <w:sz w:val="24"/>
          <w:szCs w:val="24"/>
          <w:lang w:val="pt-BR"/>
        </w:rPr>
        <w:t>5-</w:t>
      </w:r>
      <w:r w:rsidRPr="00ED3D05">
        <w:rPr>
          <w:rFonts w:ascii="Palatino Linotype" w:hAnsi="Palatino Linotype" w:cs="Palatino Linotype"/>
          <w:b/>
          <w:sz w:val="24"/>
          <w:szCs w:val="24"/>
          <w:lang w:val="pt-BR"/>
        </w:rPr>
        <w:t>R34</w:t>
      </w:r>
      <w:r>
        <w:rPr>
          <w:rFonts w:ascii="Palatino Linotype" w:hAnsi="Palatino Linotype" w:cs="Palatino Linotype"/>
          <w:b/>
          <w:sz w:val="24"/>
          <w:szCs w:val="24"/>
          <w:lang w:val="pt-BR"/>
        </w:rPr>
        <w:t>-MH080750-01-03</w:t>
      </w:r>
      <w:r w:rsidRPr="00ED3D05">
        <w:rPr>
          <w:rFonts w:ascii="Palatino Linotype" w:hAnsi="Palatino Linotype" w:cs="Palatino Linotype"/>
          <w:b/>
          <w:sz w:val="24"/>
          <w:szCs w:val="24"/>
          <w:lang w:val="pt-BR"/>
        </w:rPr>
        <w:t xml:space="preserve"> (Bulik)</w:t>
      </w:r>
      <w:r>
        <w:rPr>
          <w:rFonts w:ascii="Palatino Linotype" w:hAnsi="Palatino Linotype" w:cs="Palatino Linotype"/>
          <w:b/>
          <w:sz w:val="24"/>
          <w:szCs w:val="24"/>
          <w:lang w:val="pt-BR"/>
        </w:rPr>
        <w:t>, 02/17/10</w:t>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ab/>
      </w:r>
      <w:r>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ab/>
        <w:t xml:space="preserve">         </w:t>
      </w:r>
      <w:r w:rsidR="00D0083A">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$233,100</w:t>
      </w:r>
    </w:p>
    <w:p w:rsidR="004414AE" w:rsidRPr="004C098F" w:rsidRDefault="004414AE" w:rsidP="004414AE">
      <w:pPr>
        <w:pStyle w:val="Research"/>
        <w:tabs>
          <w:tab w:val="clear" w:pos="4320"/>
          <w:tab w:val="clear" w:pos="8640"/>
        </w:tabs>
        <w:rPr>
          <w:rFonts w:ascii="Palatino Linotype" w:hAnsi="Palatino Linotype" w:cs="Palatino Linotype"/>
          <w:sz w:val="24"/>
          <w:szCs w:val="24"/>
        </w:rPr>
      </w:pPr>
      <w:r>
        <w:rPr>
          <w:rFonts w:ascii="Palatino Linotype" w:hAnsi="Palatino Linotype" w:cs="Palatino Linotype"/>
          <w:sz w:val="24"/>
          <w:szCs w:val="24"/>
        </w:rPr>
        <w:t>National Institute of Mental Health (</w:t>
      </w:r>
      <w:r w:rsidRPr="004C098F">
        <w:rPr>
          <w:rFonts w:ascii="Palatino Linotype" w:hAnsi="Palatino Linotype" w:cs="Palatino Linotype"/>
          <w:sz w:val="24"/>
          <w:szCs w:val="24"/>
        </w:rPr>
        <w:t>NIMH</w:t>
      </w:r>
      <w:r>
        <w:rPr>
          <w:rFonts w:ascii="Palatino Linotype" w:hAnsi="Palatino Linotype" w:cs="Palatino Linotype"/>
          <w:sz w:val="24"/>
          <w:szCs w:val="24"/>
        </w:rPr>
        <w:t>)</w:t>
      </w:r>
    </w:p>
    <w:p w:rsidR="004414AE" w:rsidRPr="004C098F" w:rsidRDefault="004414AE" w:rsidP="004414AE">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Breaking the Cycle of Risk: Intervention for Mothers with Eating Disorders</w:t>
      </w:r>
    </w:p>
    <w:p w:rsidR="004414AE" w:rsidRPr="004C098F" w:rsidRDefault="004414AE" w:rsidP="004414AE">
      <w:pPr>
        <w:pStyle w:val="Research"/>
        <w:tabs>
          <w:tab w:val="clear" w:pos="4320"/>
          <w:tab w:val="clear" w:pos="8640"/>
        </w:tabs>
        <w:rPr>
          <w:rFonts w:ascii="Palatino Linotype" w:hAnsi="Palatino Linotype" w:cs="Palatino Linotype"/>
          <w:sz w:val="24"/>
          <w:szCs w:val="24"/>
          <w:lang w:val="pt-BR"/>
        </w:rPr>
      </w:pPr>
      <w:r w:rsidRPr="004C098F">
        <w:rPr>
          <w:rFonts w:ascii="Palatino Linotype" w:hAnsi="Palatino Linotype" w:cs="Palatino Linotype"/>
          <w:sz w:val="24"/>
          <w:szCs w:val="24"/>
          <w:lang w:val="pt-BR"/>
        </w:rPr>
        <w:t xml:space="preserve">Role: </w:t>
      </w:r>
      <w:r w:rsidR="0048675F">
        <w:rPr>
          <w:rFonts w:ascii="Palatino Linotype" w:hAnsi="Palatino Linotype" w:cs="Palatino Linotype"/>
          <w:sz w:val="24"/>
          <w:szCs w:val="24"/>
        </w:rPr>
        <w:t>Co-investigator</w:t>
      </w:r>
    </w:p>
    <w:p w:rsidR="006E1C34" w:rsidRDefault="006E1C34" w:rsidP="00471640">
      <w:pPr>
        <w:rPr>
          <w:rFonts w:ascii="Palatino Linotype" w:hAnsi="Palatino Linotype" w:cs="Palatino Linotype"/>
          <w:b/>
          <w:sz w:val="24"/>
          <w:szCs w:val="24"/>
        </w:rPr>
      </w:pPr>
    </w:p>
    <w:p w:rsidR="009A197C" w:rsidRPr="00A93641" w:rsidRDefault="009A197C" w:rsidP="00471640">
      <w:pPr>
        <w:rPr>
          <w:rFonts w:ascii="Palatino Linotype" w:hAnsi="Palatino Linotype" w:cs="Palatino Linotype"/>
          <w:b/>
          <w:sz w:val="24"/>
          <w:szCs w:val="24"/>
        </w:rPr>
      </w:pPr>
      <w:r w:rsidRPr="00A93641">
        <w:rPr>
          <w:rFonts w:ascii="Palatino Linotype" w:hAnsi="Palatino Linotype" w:cs="Palatino Linotype"/>
          <w:b/>
          <w:sz w:val="24"/>
          <w:szCs w:val="24"/>
        </w:rPr>
        <w:t>OPP53107 (Bentley)</w:t>
      </w:r>
      <w:r w:rsidR="000817DD">
        <w:rPr>
          <w:rFonts w:ascii="Palatino Linotype" w:hAnsi="Palatino Linotype" w:cs="Palatino Linotype"/>
          <w:b/>
          <w:sz w:val="24"/>
          <w:szCs w:val="24"/>
        </w:rPr>
        <w:t>, 10/07/09</w:t>
      </w:r>
      <w:r w:rsidRPr="00A93641">
        <w:rPr>
          <w:rFonts w:ascii="Palatino Linotype" w:hAnsi="Palatino Linotype" w:cs="Palatino Linotype"/>
          <w:b/>
          <w:sz w:val="24"/>
          <w:szCs w:val="24"/>
        </w:rPr>
        <w:t xml:space="preserve"> </w:t>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00A9053A">
        <w:rPr>
          <w:rFonts w:ascii="Palatino Linotype" w:hAnsi="Palatino Linotype" w:cs="Palatino Linotype"/>
          <w:b/>
          <w:sz w:val="24"/>
          <w:szCs w:val="24"/>
        </w:rPr>
        <w:t xml:space="preserve">      </w:t>
      </w:r>
      <w:r w:rsidR="000817DD">
        <w:rPr>
          <w:rFonts w:ascii="Palatino Linotype" w:hAnsi="Palatino Linotype" w:cs="Palatino Linotype"/>
          <w:b/>
          <w:sz w:val="24"/>
          <w:szCs w:val="24"/>
        </w:rPr>
        <w:tab/>
        <w:t xml:space="preserve">      </w:t>
      </w:r>
      <w:r w:rsidRPr="00A93641">
        <w:rPr>
          <w:rFonts w:ascii="Palatino Linotype" w:hAnsi="Palatino Linotype" w:cs="Palatino Linotype"/>
          <w:b/>
          <w:sz w:val="24"/>
          <w:szCs w:val="24"/>
        </w:rPr>
        <w:t>$2,196,175</w:t>
      </w:r>
    </w:p>
    <w:p w:rsidR="009A197C" w:rsidRPr="004C098F" w:rsidRDefault="009A197C" w:rsidP="00471640">
      <w:pPr>
        <w:rPr>
          <w:rFonts w:ascii="Palatino Linotype" w:hAnsi="Palatino Linotype" w:cs="Palatino Linotype"/>
          <w:sz w:val="24"/>
          <w:szCs w:val="24"/>
        </w:rPr>
      </w:pPr>
      <w:r w:rsidRPr="004C098F">
        <w:rPr>
          <w:rFonts w:ascii="Palatino Linotype" w:hAnsi="Palatino Linotype" w:cs="Palatino Linotype"/>
          <w:sz w:val="24"/>
          <w:szCs w:val="24"/>
        </w:rPr>
        <w:t>The Bill and Melinda Gates Foundation</w:t>
      </w:r>
    </w:p>
    <w:p w:rsidR="009A197C" w:rsidRPr="004C098F" w:rsidRDefault="009A197C" w:rsidP="00471640">
      <w:pPr>
        <w:rPr>
          <w:rFonts w:ascii="Palatino Linotype" w:hAnsi="Palatino Linotype" w:cs="Palatino Linotype"/>
          <w:sz w:val="24"/>
          <w:szCs w:val="24"/>
        </w:rPr>
      </w:pPr>
      <w:r w:rsidRPr="004C098F">
        <w:rPr>
          <w:rFonts w:ascii="Palatino Linotype" w:hAnsi="Palatino Linotype" w:cs="Palatino Linotype"/>
          <w:sz w:val="24"/>
          <w:szCs w:val="24"/>
        </w:rPr>
        <w:t>Improving Nutritional Status and Health of Infants and Lactating Women through the Use of Lipid Based Nutrition Supplements (LNS): Evidence from a Longitudinal, Randomized Trial in Lilongwe, Malawi</w:t>
      </w:r>
    </w:p>
    <w:p w:rsidR="009A197C" w:rsidRDefault="009A197C" w:rsidP="00471640">
      <w:pPr>
        <w:rPr>
          <w:rFonts w:ascii="Palatino Linotype" w:hAnsi="Palatino Linotype" w:cs="Palatino Linotype"/>
          <w:sz w:val="24"/>
          <w:szCs w:val="24"/>
        </w:rPr>
      </w:pPr>
      <w:r>
        <w:rPr>
          <w:rFonts w:ascii="Palatino Linotype" w:hAnsi="Palatino Linotype" w:cs="Palatino Linotype"/>
          <w:sz w:val="24"/>
          <w:szCs w:val="24"/>
        </w:rPr>
        <w:t>Role: PI</w:t>
      </w:r>
    </w:p>
    <w:p w:rsidR="006779E0" w:rsidRDefault="006779E0" w:rsidP="005A50A9">
      <w:pPr>
        <w:rPr>
          <w:rFonts w:ascii="Palatino Linotype" w:hAnsi="Palatino Linotype" w:cs="Palatino Linotype"/>
          <w:b/>
          <w:bCs/>
          <w:iCs/>
          <w:sz w:val="24"/>
          <w:szCs w:val="24"/>
        </w:rPr>
      </w:pPr>
    </w:p>
    <w:p w:rsidR="005A50A9" w:rsidRDefault="005A50A9" w:rsidP="005A50A9">
      <w:pPr>
        <w:rPr>
          <w:rFonts w:ascii="Palatino Linotype" w:hAnsi="Palatino Linotype" w:cs="Palatino Linotype"/>
          <w:b/>
          <w:bCs/>
          <w:iCs/>
          <w:sz w:val="24"/>
          <w:szCs w:val="24"/>
        </w:rPr>
      </w:pPr>
      <w:r>
        <w:rPr>
          <w:rFonts w:ascii="Palatino Linotype" w:hAnsi="Palatino Linotype" w:cs="Palatino Linotype"/>
          <w:b/>
          <w:bCs/>
          <w:iCs/>
          <w:sz w:val="24"/>
          <w:szCs w:val="24"/>
        </w:rPr>
        <w:lastRenderedPageBreak/>
        <w:t>NO GRANT NUMBER (Bentley), 10/07/09</w:t>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t xml:space="preserve">        </w:t>
      </w:r>
      <w:r w:rsidR="00A27938">
        <w:rPr>
          <w:rFonts w:ascii="Palatino Linotype" w:hAnsi="Palatino Linotype" w:cs="Palatino Linotype"/>
          <w:b/>
          <w:bCs/>
          <w:iCs/>
          <w:sz w:val="24"/>
          <w:szCs w:val="24"/>
        </w:rPr>
        <w:t xml:space="preserve">  </w:t>
      </w:r>
      <w:r>
        <w:rPr>
          <w:rFonts w:ascii="Palatino Linotype" w:hAnsi="Palatino Linotype" w:cs="Palatino Linotype"/>
          <w:b/>
          <w:bCs/>
          <w:iCs/>
          <w:sz w:val="24"/>
          <w:szCs w:val="24"/>
        </w:rPr>
        <w:t>$</w:t>
      </w:r>
    </w:p>
    <w:p w:rsidR="005A50A9" w:rsidRDefault="005A50A9" w:rsidP="005A50A9">
      <w:pPr>
        <w:rPr>
          <w:rFonts w:ascii="Palatino Linotype" w:hAnsi="Palatino Linotype" w:cs="Palatino Linotype"/>
          <w:bCs/>
          <w:iCs/>
          <w:sz w:val="24"/>
          <w:szCs w:val="24"/>
        </w:rPr>
      </w:pPr>
      <w:r>
        <w:rPr>
          <w:rFonts w:ascii="Palatino Linotype" w:hAnsi="Palatino Linotype" w:cs="Palatino Linotype"/>
          <w:bCs/>
          <w:iCs/>
          <w:sz w:val="24"/>
          <w:szCs w:val="24"/>
        </w:rPr>
        <w:t>Interest Account</w:t>
      </w:r>
    </w:p>
    <w:p w:rsidR="005A50A9" w:rsidRDefault="005A50A9" w:rsidP="005A50A9">
      <w:pPr>
        <w:rPr>
          <w:rFonts w:ascii="Palatino Linotype" w:hAnsi="Palatino Linotype" w:cs="Palatino Linotype"/>
          <w:bCs/>
          <w:iCs/>
          <w:sz w:val="24"/>
          <w:szCs w:val="24"/>
        </w:rPr>
      </w:pPr>
      <w:r>
        <w:rPr>
          <w:rFonts w:ascii="Palatino Linotype" w:hAnsi="Palatino Linotype" w:cs="Palatino Linotype"/>
          <w:bCs/>
          <w:iCs/>
          <w:sz w:val="24"/>
          <w:szCs w:val="24"/>
        </w:rPr>
        <w:t>Interest for 5-40374 Gates Fund</w:t>
      </w:r>
    </w:p>
    <w:p w:rsidR="005A50A9" w:rsidRDefault="005A50A9" w:rsidP="005A50A9">
      <w:pPr>
        <w:rPr>
          <w:rFonts w:ascii="Palatino Linotype" w:hAnsi="Palatino Linotype" w:cs="Palatino Linotype"/>
          <w:b/>
          <w:sz w:val="24"/>
          <w:szCs w:val="24"/>
        </w:rPr>
      </w:pPr>
      <w:r>
        <w:rPr>
          <w:rFonts w:ascii="Palatino Linotype" w:hAnsi="Palatino Linotype" w:cs="Palatino Linotype"/>
          <w:bCs/>
          <w:iCs/>
          <w:sz w:val="24"/>
          <w:szCs w:val="24"/>
        </w:rPr>
        <w:t>Role: PI</w:t>
      </w:r>
    </w:p>
    <w:p w:rsidR="005A50A9" w:rsidRDefault="005A50A9" w:rsidP="005A50A9">
      <w:pPr>
        <w:rPr>
          <w:rFonts w:ascii="Palatino Linotype" w:hAnsi="Palatino Linotype" w:cs="Palatino Linotype"/>
          <w:b/>
          <w:sz w:val="24"/>
          <w:szCs w:val="24"/>
        </w:rPr>
      </w:pPr>
    </w:p>
    <w:p w:rsidR="005A50A9" w:rsidRDefault="005A50A9" w:rsidP="005A50A9">
      <w:pPr>
        <w:rPr>
          <w:rFonts w:ascii="Palatino Linotype" w:hAnsi="Palatino Linotype" w:cs="Palatino Linotype"/>
          <w:b/>
          <w:sz w:val="24"/>
          <w:szCs w:val="24"/>
        </w:rPr>
      </w:pPr>
      <w:r>
        <w:rPr>
          <w:rFonts w:ascii="Palatino Linotype" w:hAnsi="Palatino Linotype" w:cs="Palatino Linotype"/>
          <w:b/>
          <w:sz w:val="24"/>
          <w:szCs w:val="24"/>
        </w:rPr>
        <w:t>66523 (Hodges), 09/29/09</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D0083A">
        <w:rPr>
          <w:rFonts w:ascii="Palatino Linotype" w:hAnsi="Palatino Linotype" w:cs="Palatino Linotype"/>
          <w:b/>
          <w:sz w:val="24"/>
          <w:szCs w:val="24"/>
        </w:rPr>
        <w:tab/>
        <w:t xml:space="preserve">         </w:t>
      </w:r>
      <w:r>
        <w:rPr>
          <w:rFonts w:ascii="Palatino Linotype" w:hAnsi="Palatino Linotype" w:cs="Palatino Linotype"/>
          <w:b/>
          <w:sz w:val="24"/>
          <w:szCs w:val="24"/>
        </w:rPr>
        <w:t>$108,659</w:t>
      </w:r>
    </w:p>
    <w:p w:rsidR="005A50A9" w:rsidRDefault="005A50A9" w:rsidP="005A50A9">
      <w:pPr>
        <w:rPr>
          <w:rFonts w:ascii="Palatino Linotype" w:hAnsi="Palatino Linotype" w:cs="Palatino Linotype"/>
          <w:sz w:val="24"/>
          <w:szCs w:val="24"/>
        </w:rPr>
      </w:pPr>
      <w:r>
        <w:rPr>
          <w:rFonts w:ascii="Palatino Linotype" w:hAnsi="Palatino Linotype" w:cs="Palatino Linotype"/>
          <w:sz w:val="24"/>
          <w:szCs w:val="24"/>
        </w:rPr>
        <w:t>Robert Wood Johnson Foundation</w:t>
      </w:r>
    </w:p>
    <w:p w:rsidR="005A50A9" w:rsidRDefault="005A50A9" w:rsidP="005A50A9">
      <w:pPr>
        <w:rPr>
          <w:rFonts w:ascii="Palatino Linotype" w:hAnsi="Palatino Linotype" w:cs="Palatino Linotype"/>
          <w:sz w:val="24"/>
          <w:szCs w:val="24"/>
        </w:rPr>
      </w:pPr>
      <w:r>
        <w:rPr>
          <w:rFonts w:ascii="Palatino Linotype" w:hAnsi="Palatino Linotype" w:cs="Palatino Linotype"/>
          <w:sz w:val="24"/>
          <w:szCs w:val="24"/>
        </w:rPr>
        <w:t>Maternal Feeding Responsiveness and Risk of Obesity from Infancy through Early xxx</w:t>
      </w:r>
    </w:p>
    <w:p w:rsidR="005A50A9" w:rsidRDefault="005A50A9" w:rsidP="005A50A9">
      <w:pPr>
        <w:rPr>
          <w:rFonts w:ascii="Palatino Linotype" w:hAnsi="Palatino Linotype" w:cs="Palatino Linotype"/>
          <w:sz w:val="24"/>
          <w:szCs w:val="24"/>
        </w:rPr>
      </w:pPr>
      <w:r>
        <w:rPr>
          <w:rFonts w:ascii="Palatino Linotype" w:hAnsi="Palatino Linotype" w:cs="Palatino Linotype"/>
          <w:sz w:val="24"/>
          <w:szCs w:val="24"/>
        </w:rPr>
        <w:t xml:space="preserve">Role: </w:t>
      </w:r>
      <w:r w:rsidR="0048675F">
        <w:rPr>
          <w:rFonts w:ascii="Palatino Linotype" w:hAnsi="Palatino Linotype" w:cs="Palatino Linotype"/>
          <w:sz w:val="24"/>
          <w:szCs w:val="24"/>
        </w:rPr>
        <w:t>Co-investigator</w:t>
      </w:r>
    </w:p>
    <w:p w:rsidR="005A50A9" w:rsidRDefault="005A50A9" w:rsidP="00471640">
      <w:pPr>
        <w:rPr>
          <w:rFonts w:ascii="Palatino Linotype" w:hAnsi="Palatino Linotype" w:cs="Palatino Linotype"/>
          <w:sz w:val="24"/>
          <w:szCs w:val="24"/>
        </w:rPr>
      </w:pPr>
    </w:p>
    <w:p w:rsidR="009A197C" w:rsidRPr="00A93641" w:rsidRDefault="009A197C" w:rsidP="00E602A0">
      <w:pPr>
        <w:rPr>
          <w:rFonts w:ascii="Palatino Linotype" w:hAnsi="Palatino Linotype" w:cs="Palatino Linotype"/>
          <w:b/>
          <w:sz w:val="24"/>
          <w:szCs w:val="24"/>
        </w:rPr>
      </w:pPr>
      <w:r w:rsidRPr="00A93641">
        <w:rPr>
          <w:rFonts w:ascii="Palatino Linotype" w:hAnsi="Palatino Linotype" w:cs="Palatino Linotype"/>
          <w:b/>
          <w:sz w:val="24"/>
          <w:szCs w:val="24"/>
        </w:rPr>
        <w:t>3</w:t>
      </w:r>
      <w:r w:rsidR="000B6C67">
        <w:rPr>
          <w:rFonts w:ascii="Palatino Linotype" w:hAnsi="Palatino Linotype" w:cs="Palatino Linotype"/>
          <w:b/>
          <w:sz w:val="24"/>
          <w:szCs w:val="24"/>
        </w:rPr>
        <w:t>-</w:t>
      </w:r>
      <w:r w:rsidRPr="00A93641">
        <w:rPr>
          <w:rFonts w:ascii="Palatino Linotype" w:hAnsi="Palatino Linotype" w:cs="Palatino Linotype"/>
          <w:b/>
          <w:sz w:val="24"/>
          <w:szCs w:val="24"/>
        </w:rPr>
        <w:t>R25</w:t>
      </w:r>
      <w:r w:rsidR="000B6C67">
        <w:rPr>
          <w:rFonts w:ascii="Palatino Linotype" w:hAnsi="Palatino Linotype" w:cs="Palatino Linotype"/>
          <w:b/>
          <w:sz w:val="24"/>
          <w:szCs w:val="24"/>
        </w:rPr>
        <w:t>-</w:t>
      </w:r>
      <w:r w:rsidRPr="00A93641">
        <w:rPr>
          <w:rFonts w:ascii="Palatino Linotype" w:hAnsi="Palatino Linotype" w:cs="Palatino Linotype"/>
          <w:b/>
          <w:sz w:val="24"/>
          <w:szCs w:val="24"/>
        </w:rPr>
        <w:t>TW007493-03S1 (Bentley)</w:t>
      </w:r>
      <w:r w:rsidR="000B6C67">
        <w:rPr>
          <w:rFonts w:ascii="Palatino Linotype" w:hAnsi="Palatino Linotype" w:cs="Palatino Linotype"/>
          <w:b/>
          <w:sz w:val="24"/>
          <w:szCs w:val="24"/>
        </w:rPr>
        <w:t>, 09/14/09</w:t>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00934D3A" w:rsidRPr="00A93641">
        <w:rPr>
          <w:rFonts w:ascii="Palatino Linotype" w:hAnsi="Palatino Linotype" w:cs="Palatino Linotype"/>
          <w:b/>
          <w:sz w:val="24"/>
          <w:szCs w:val="24"/>
        </w:rPr>
        <w:tab/>
      </w:r>
      <w:r w:rsidR="00934D3A" w:rsidRPr="00A93641">
        <w:rPr>
          <w:rFonts w:ascii="Palatino Linotype" w:hAnsi="Palatino Linotype" w:cs="Palatino Linotype"/>
          <w:b/>
          <w:sz w:val="24"/>
          <w:szCs w:val="24"/>
        </w:rPr>
        <w:tab/>
      </w:r>
      <w:r w:rsidRPr="00A93641">
        <w:rPr>
          <w:rFonts w:ascii="Palatino Linotype" w:hAnsi="Palatino Linotype" w:cs="Palatino Linotype"/>
          <w:b/>
          <w:sz w:val="24"/>
          <w:szCs w:val="24"/>
        </w:rPr>
        <w:tab/>
      </w:r>
      <w:r w:rsidR="00A9053A">
        <w:rPr>
          <w:rFonts w:ascii="Palatino Linotype" w:hAnsi="Palatino Linotype" w:cs="Palatino Linotype"/>
          <w:b/>
          <w:sz w:val="24"/>
          <w:szCs w:val="24"/>
        </w:rPr>
        <w:t xml:space="preserve">         </w:t>
      </w:r>
      <w:r w:rsidRPr="00A93641">
        <w:rPr>
          <w:rFonts w:ascii="Palatino Linotype" w:hAnsi="Palatino Linotype" w:cs="Palatino Linotype"/>
          <w:b/>
          <w:sz w:val="24"/>
          <w:szCs w:val="24"/>
        </w:rPr>
        <w:t>$108,000</w:t>
      </w:r>
    </w:p>
    <w:p w:rsidR="000B6C67" w:rsidRDefault="000B6C67" w:rsidP="000B6C67">
      <w:pPr>
        <w:rPr>
          <w:rFonts w:ascii="Palatino Linotype" w:hAnsi="Palatino Linotype" w:cs="Palatino Linotype"/>
          <w:sz w:val="24"/>
          <w:szCs w:val="24"/>
        </w:rPr>
      </w:pPr>
      <w:r>
        <w:rPr>
          <w:rFonts w:ascii="Palatino Linotype" w:hAnsi="Palatino Linotype" w:cs="Palatino Linotype"/>
          <w:sz w:val="24"/>
          <w:szCs w:val="24"/>
        </w:rPr>
        <w:t>National Institutes of Health/Fogarty International Center</w:t>
      </w:r>
    </w:p>
    <w:p w:rsidR="00934D3A" w:rsidRDefault="000B6C67" w:rsidP="00934D3A">
      <w:pPr>
        <w:rPr>
          <w:rFonts w:ascii="Palatino Linotype" w:hAnsi="Palatino Linotype" w:cs="Palatino Linotype"/>
          <w:sz w:val="24"/>
          <w:szCs w:val="24"/>
        </w:rPr>
      </w:pPr>
      <w:r>
        <w:rPr>
          <w:rFonts w:ascii="Palatino Linotype" w:hAnsi="Palatino Linotype" w:cs="Palatino Linotype"/>
          <w:sz w:val="24"/>
          <w:szCs w:val="24"/>
        </w:rPr>
        <w:t xml:space="preserve">ARRA – UNC </w:t>
      </w:r>
      <w:r w:rsidR="00934D3A">
        <w:rPr>
          <w:rFonts w:ascii="Palatino Linotype" w:hAnsi="Palatino Linotype" w:cs="Palatino Linotype"/>
          <w:sz w:val="24"/>
          <w:szCs w:val="24"/>
        </w:rPr>
        <w:t>Framework Program in Global Health</w:t>
      </w:r>
      <w:r>
        <w:rPr>
          <w:rFonts w:ascii="Palatino Linotype" w:hAnsi="Palatino Linotype" w:cs="Palatino Linotype"/>
          <w:sz w:val="24"/>
          <w:szCs w:val="24"/>
        </w:rPr>
        <w:t xml:space="preserve"> Administrative </w:t>
      </w:r>
      <w:r w:rsidR="00934D3A">
        <w:rPr>
          <w:rFonts w:ascii="Palatino Linotype" w:hAnsi="Palatino Linotype" w:cs="Palatino Linotype"/>
          <w:sz w:val="24"/>
          <w:szCs w:val="24"/>
        </w:rPr>
        <w:t>Supplement</w:t>
      </w:r>
    </w:p>
    <w:p w:rsidR="009A197C" w:rsidRPr="0018723D" w:rsidRDefault="009A197C" w:rsidP="006861AE">
      <w:pPr>
        <w:rPr>
          <w:rFonts w:ascii="Palatino Linotype" w:hAnsi="Palatino Linotype" w:cs="Palatino Linotype"/>
          <w:sz w:val="24"/>
          <w:szCs w:val="24"/>
        </w:rPr>
      </w:pPr>
      <w:r w:rsidRPr="0018723D">
        <w:rPr>
          <w:rFonts w:ascii="Palatino Linotype" w:hAnsi="Palatino Linotype" w:cs="Palatino Linotype"/>
          <w:sz w:val="24"/>
          <w:szCs w:val="24"/>
        </w:rPr>
        <w:t>Role: PI</w:t>
      </w:r>
    </w:p>
    <w:p w:rsidR="002344C1" w:rsidRDefault="002344C1" w:rsidP="002344C1">
      <w:pPr>
        <w:pStyle w:val="Research"/>
        <w:tabs>
          <w:tab w:val="clear" w:pos="4320"/>
          <w:tab w:val="clear" w:pos="8640"/>
        </w:tabs>
        <w:rPr>
          <w:rFonts w:ascii="Palatino Linotype" w:hAnsi="Palatino Linotype" w:cs="Palatino Linotype"/>
          <w:b/>
          <w:sz w:val="24"/>
          <w:szCs w:val="24"/>
          <w:lang w:val="pt-BR"/>
        </w:rPr>
      </w:pPr>
    </w:p>
    <w:p w:rsidR="002344C1" w:rsidRPr="00B2494E" w:rsidRDefault="002344C1" w:rsidP="002344C1">
      <w:pPr>
        <w:pStyle w:val="Research"/>
        <w:tabs>
          <w:tab w:val="clear" w:pos="4320"/>
          <w:tab w:val="clear" w:pos="8640"/>
        </w:tabs>
        <w:rPr>
          <w:rFonts w:ascii="Palatino Linotype" w:hAnsi="Palatino Linotype" w:cs="Palatino Linotype"/>
          <w:b/>
          <w:sz w:val="24"/>
          <w:szCs w:val="24"/>
        </w:rPr>
      </w:pPr>
      <w:r w:rsidRPr="00B2494E">
        <w:rPr>
          <w:rFonts w:ascii="Palatino Linotype" w:hAnsi="Palatino Linotype" w:cs="Palatino Linotype"/>
          <w:b/>
          <w:sz w:val="24"/>
          <w:szCs w:val="24"/>
        </w:rPr>
        <w:t>5U10MH061543-08 (Celentano)</w:t>
      </w:r>
      <w:r>
        <w:rPr>
          <w:rFonts w:ascii="Palatino Linotype" w:hAnsi="Palatino Linotype" w:cs="Palatino Linotype"/>
          <w:b/>
          <w:sz w:val="24"/>
          <w:szCs w:val="24"/>
        </w:rPr>
        <w:t xml:space="preserve">, </w:t>
      </w:r>
      <w:r w:rsidRPr="00B2494E">
        <w:rPr>
          <w:rFonts w:ascii="Palatino Linotype" w:hAnsi="Palatino Linotype" w:cs="Palatino Linotype"/>
          <w:b/>
          <w:sz w:val="24"/>
          <w:szCs w:val="24"/>
        </w:rPr>
        <w:t>08/31/09</w:t>
      </w:r>
      <w:r>
        <w:rPr>
          <w:rFonts w:ascii="Palatino Linotype" w:hAnsi="Palatino Linotype" w:cs="Palatino Linotype"/>
          <w:b/>
          <w:sz w:val="24"/>
          <w:szCs w:val="24"/>
        </w:rPr>
        <w:t xml:space="preserve"> </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A27938">
        <w:rPr>
          <w:rFonts w:ascii="Palatino Linotype" w:hAnsi="Palatino Linotype" w:cs="Palatino Linotype"/>
          <w:b/>
          <w:sz w:val="24"/>
          <w:szCs w:val="24"/>
        </w:rPr>
        <w:tab/>
        <w:t xml:space="preserve">          $</w:t>
      </w:r>
    </w:p>
    <w:p w:rsidR="002344C1" w:rsidRPr="004C098F" w:rsidRDefault="002344C1" w:rsidP="002344C1">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NIH/NIMH</w:t>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p>
    <w:p w:rsidR="002344C1" w:rsidRPr="004C098F" w:rsidRDefault="002344C1" w:rsidP="002344C1">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NIMH Collaborative Trial for HIV/STD Prevention</w:t>
      </w:r>
    </w:p>
    <w:p w:rsidR="002344C1" w:rsidRDefault="002344C1" w:rsidP="002344C1">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Role: Co-Investigator</w:t>
      </w:r>
    </w:p>
    <w:p w:rsidR="002344C1" w:rsidRDefault="002344C1" w:rsidP="002344C1">
      <w:pPr>
        <w:pStyle w:val="Research"/>
        <w:tabs>
          <w:tab w:val="clear" w:pos="4320"/>
          <w:tab w:val="clear" w:pos="8640"/>
        </w:tabs>
        <w:rPr>
          <w:rFonts w:ascii="Palatino Linotype" w:hAnsi="Palatino Linotype" w:cs="Palatino Linotype"/>
          <w:b/>
          <w:sz w:val="24"/>
          <w:szCs w:val="24"/>
          <w:lang w:val="pt-BR"/>
        </w:rPr>
      </w:pPr>
    </w:p>
    <w:p w:rsidR="002344C1" w:rsidRPr="00ED3D05" w:rsidRDefault="002344C1" w:rsidP="002344C1">
      <w:pPr>
        <w:pStyle w:val="Research"/>
        <w:tabs>
          <w:tab w:val="clear" w:pos="4320"/>
          <w:tab w:val="clear" w:pos="8640"/>
        </w:tabs>
        <w:rPr>
          <w:rFonts w:ascii="Palatino Linotype" w:hAnsi="Palatino Linotype" w:cs="Palatino Linotype"/>
          <w:b/>
          <w:sz w:val="24"/>
          <w:szCs w:val="24"/>
          <w:lang w:val="pt-BR"/>
        </w:rPr>
      </w:pPr>
      <w:r>
        <w:rPr>
          <w:rFonts w:ascii="Palatino Linotype" w:hAnsi="Palatino Linotype" w:cs="Palatino Linotype"/>
          <w:b/>
          <w:sz w:val="24"/>
          <w:szCs w:val="24"/>
          <w:lang w:val="pt-BR"/>
        </w:rPr>
        <w:t>5-</w:t>
      </w:r>
      <w:r w:rsidRPr="00ED3D05">
        <w:rPr>
          <w:rFonts w:ascii="Palatino Linotype" w:hAnsi="Palatino Linotype" w:cs="Palatino Linotype"/>
          <w:b/>
          <w:sz w:val="24"/>
          <w:szCs w:val="24"/>
          <w:lang w:val="pt-BR"/>
        </w:rPr>
        <w:t>R34</w:t>
      </w:r>
      <w:r>
        <w:rPr>
          <w:rFonts w:ascii="Palatino Linotype" w:hAnsi="Palatino Linotype" w:cs="Palatino Linotype"/>
          <w:b/>
          <w:sz w:val="24"/>
          <w:szCs w:val="24"/>
          <w:lang w:val="pt-BR"/>
        </w:rPr>
        <w:t>-MH080750-01-02</w:t>
      </w:r>
      <w:r w:rsidRPr="00ED3D05">
        <w:rPr>
          <w:rFonts w:ascii="Palatino Linotype" w:hAnsi="Palatino Linotype" w:cs="Palatino Linotype"/>
          <w:b/>
          <w:sz w:val="24"/>
          <w:szCs w:val="24"/>
          <w:lang w:val="pt-BR"/>
        </w:rPr>
        <w:t xml:space="preserve"> (Bulik)</w:t>
      </w:r>
      <w:r>
        <w:rPr>
          <w:rFonts w:ascii="Palatino Linotype" w:hAnsi="Palatino Linotype" w:cs="Palatino Linotype"/>
          <w:b/>
          <w:sz w:val="24"/>
          <w:szCs w:val="24"/>
          <w:lang w:val="pt-BR"/>
        </w:rPr>
        <w:t>, 06/08/09</w:t>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ab/>
      </w:r>
      <w:r>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ab/>
        <w:t xml:space="preserve">             </w:t>
      </w:r>
      <w:r w:rsidR="00053B69">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$4,320</w:t>
      </w:r>
    </w:p>
    <w:p w:rsidR="002344C1" w:rsidRPr="004C098F" w:rsidRDefault="002344C1" w:rsidP="002344C1">
      <w:pPr>
        <w:pStyle w:val="Research"/>
        <w:tabs>
          <w:tab w:val="clear" w:pos="4320"/>
          <w:tab w:val="clear" w:pos="8640"/>
        </w:tabs>
        <w:rPr>
          <w:rFonts w:ascii="Palatino Linotype" w:hAnsi="Palatino Linotype" w:cs="Palatino Linotype"/>
          <w:sz w:val="24"/>
          <w:szCs w:val="24"/>
        </w:rPr>
      </w:pPr>
      <w:r>
        <w:rPr>
          <w:rFonts w:ascii="Palatino Linotype" w:hAnsi="Palatino Linotype" w:cs="Palatino Linotype"/>
          <w:sz w:val="24"/>
          <w:szCs w:val="24"/>
        </w:rPr>
        <w:t>National Institute of Mental Health (</w:t>
      </w:r>
      <w:r w:rsidRPr="004C098F">
        <w:rPr>
          <w:rFonts w:ascii="Palatino Linotype" w:hAnsi="Palatino Linotype" w:cs="Palatino Linotype"/>
          <w:sz w:val="24"/>
          <w:szCs w:val="24"/>
        </w:rPr>
        <w:t>NIMH</w:t>
      </w:r>
      <w:r>
        <w:rPr>
          <w:rFonts w:ascii="Palatino Linotype" w:hAnsi="Palatino Linotype" w:cs="Palatino Linotype"/>
          <w:sz w:val="24"/>
          <w:szCs w:val="24"/>
        </w:rPr>
        <w:t>)</w:t>
      </w:r>
    </w:p>
    <w:p w:rsidR="002344C1" w:rsidRPr="004C098F" w:rsidRDefault="002344C1" w:rsidP="002344C1">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Breaking the Cycle of Risk: Intervention for Mothers with Eating Disorders</w:t>
      </w:r>
    </w:p>
    <w:p w:rsidR="002344C1" w:rsidRPr="004C098F" w:rsidRDefault="002344C1" w:rsidP="002344C1">
      <w:pPr>
        <w:pStyle w:val="Research"/>
        <w:tabs>
          <w:tab w:val="clear" w:pos="4320"/>
          <w:tab w:val="clear" w:pos="8640"/>
        </w:tabs>
        <w:rPr>
          <w:rFonts w:ascii="Palatino Linotype" w:hAnsi="Palatino Linotype" w:cs="Palatino Linotype"/>
          <w:sz w:val="24"/>
          <w:szCs w:val="24"/>
          <w:lang w:val="pt-BR"/>
        </w:rPr>
      </w:pPr>
      <w:r w:rsidRPr="004C098F">
        <w:rPr>
          <w:rFonts w:ascii="Palatino Linotype" w:hAnsi="Palatino Linotype" w:cs="Palatino Linotype"/>
          <w:sz w:val="24"/>
          <w:szCs w:val="24"/>
          <w:lang w:val="pt-BR"/>
        </w:rPr>
        <w:t xml:space="preserve">Role: </w:t>
      </w:r>
      <w:r w:rsidR="0048675F">
        <w:rPr>
          <w:rFonts w:ascii="Palatino Linotype" w:hAnsi="Palatino Linotype" w:cs="Palatino Linotype"/>
          <w:sz w:val="24"/>
          <w:szCs w:val="24"/>
        </w:rPr>
        <w:t>Co-investigator</w:t>
      </w:r>
    </w:p>
    <w:p w:rsidR="002344C1" w:rsidRDefault="002344C1" w:rsidP="002344C1">
      <w:pPr>
        <w:pStyle w:val="Research"/>
        <w:tabs>
          <w:tab w:val="clear" w:pos="4320"/>
          <w:tab w:val="clear" w:pos="8640"/>
        </w:tabs>
        <w:rPr>
          <w:rFonts w:ascii="Palatino Linotype" w:hAnsi="Palatino Linotype" w:cs="Palatino Linotype"/>
          <w:b/>
          <w:sz w:val="24"/>
          <w:szCs w:val="24"/>
          <w:lang w:val="pt-BR"/>
        </w:rPr>
      </w:pPr>
    </w:p>
    <w:p w:rsidR="002344C1" w:rsidRPr="00ED3D05" w:rsidRDefault="002344C1" w:rsidP="002344C1">
      <w:pPr>
        <w:pStyle w:val="Research"/>
        <w:tabs>
          <w:tab w:val="clear" w:pos="4320"/>
          <w:tab w:val="clear" w:pos="8640"/>
        </w:tabs>
        <w:rPr>
          <w:rFonts w:ascii="Palatino Linotype" w:hAnsi="Palatino Linotype" w:cs="Palatino Linotype"/>
          <w:b/>
          <w:sz w:val="24"/>
          <w:szCs w:val="24"/>
          <w:lang w:val="pt-BR"/>
        </w:rPr>
      </w:pPr>
      <w:r>
        <w:rPr>
          <w:rFonts w:ascii="Palatino Linotype" w:hAnsi="Palatino Linotype" w:cs="Palatino Linotype"/>
          <w:b/>
          <w:sz w:val="24"/>
          <w:szCs w:val="24"/>
          <w:lang w:val="pt-BR"/>
        </w:rPr>
        <w:t>5-</w:t>
      </w:r>
      <w:r w:rsidRPr="00ED3D05">
        <w:rPr>
          <w:rFonts w:ascii="Palatino Linotype" w:hAnsi="Palatino Linotype" w:cs="Palatino Linotype"/>
          <w:b/>
          <w:sz w:val="24"/>
          <w:szCs w:val="24"/>
          <w:lang w:val="pt-BR"/>
        </w:rPr>
        <w:t>R34</w:t>
      </w:r>
      <w:r>
        <w:rPr>
          <w:rFonts w:ascii="Palatino Linotype" w:hAnsi="Palatino Linotype" w:cs="Palatino Linotype"/>
          <w:b/>
          <w:sz w:val="24"/>
          <w:szCs w:val="24"/>
          <w:lang w:val="pt-BR"/>
        </w:rPr>
        <w:t>-MH080750-01-02</w:t>
      </w:r>
      <w:r w:rsidRPr="00ED3D05">
        <w:rPr>
          <w:rFonts w:ascii="Palatino Linotype" w:hAnsi="Palatino Linotype" w:cs="Palatino Linotype"/>
          <w:b/>
          <w:sz w:val="24"/>
          <w:szCs w:val="24"/>
          <w:lang w:val="pt-BR"/>
        </w:rPr>
        <w:t xml:space="preserve"> (Bulik)</w:t>
      </w:r>
      <w:r>
        <w:rPr>
          <w:rFonts w:ascii="Palatino Linotype" w:hAnsi="Palatino Linotype" w:cs="Palatino Linotype"/>
          <w:b/>
          <w:sz w:val="24"/>
          <w:szCs w:val="24"/>
          <w:lang w:val="pt-BR"/>
        </w:rPr>
        <w:t>, 05/11/09</w:t>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ab/>
      </w:r>
      <w:r>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ab/>
        <w:t xml:space="preserve">          </w:t>
      </w:r>
      <w:r w:rsidR="00053B69">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$15,637</w:t>
      </w:r>
    </w:p>
    <w:p w:rsidR="002344C1" w:rsidRPr="004C098F" w:rsidRDefault="002344C1" w:rsidP="002344C1">
      <w:pPr>
        <w:pStyle w:val="Research"/>
        <w:tabs>
          <w:tab w:val="clear" w:pos="4320"/>
          <w:tab w:val="clear" w:pos="8640"/>
        </w:tabs>
        <w:rPr>
          <w:rFonts w:ascii="Palatino Linotype" w:hAnsi="Palatino Linotype" w:cs="Palatino Linotype"/>
          <w:sz w:val="24"/>
          <w:szCs w:val="24"/>
        </w:rPr>
      </w:pPr>
      <w:r>
        <w:rPr>
          <w:rFonts w:ascii="Palatino Linotype" w:hAnsi="Palatino Linotype" w:cs="Palatino Linotype"/>
          <w:sz w:val="24"/>
          <w:szCs w:val="24"/>
        </w:rPr>
        <w:t>National Institute of Mental Health (</w:t>
      </w:r>
      <w:r w:rsidRPr="004C098F">
        <w:rPr>
          <w:rFonts w:ascii="Palatino Linotype" w:hAnsi="Palatino Linotype" w:cs="Palatino Linotype"/>
          <w:sz w:val="24"/>
          <w:szCs w:val="24"/>
        </w:rPr>
        <w:t>NIMH</w:t>
      </w:r>
      <w:r>
        <w:rPr>
          <w:rFonts w:ascii="Palatino Linotype" w:hAnsi="Palatino Linotype" w:cs="Palatino Linotype"/>
          <w:sz w:val="24"/>
          <w:szCs w:val="24"/>
        </w:rPr>
        <w:t>)</w:t>
      </w:r>
    </w:p>
    <w:p w:rsidR="002344C1" w:rsidRPr="004C098F" w:rsidRDefault="002344C1" w:rsidP="002344C1">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Breaking the Cycle of Risk: Intervention for Mothers with Eating Disorders</w:t>
      </w:r>
    </w:p>
    <w:p w:rsidR="009A197C" w:rsidRPr="0018723D" w:rsidRDefault="002344C1" w:rsidP="002344C1">
      <w:pPr>
        <w:rPr>
          <w:rFonts w:ascii="Palatino Linotype" w:hAnsi="Palatino Linotype" w:cs="Palatino Linotype"/>
          <w:sz w:val="24"/>
          <w:szCs w:val="24"/>
        </w:rPr>
      </w:pPr>
      <w:r w:rsidRPr="004C098F">
        <w:rPr>
          <w:rFonts w:ascii="Palatino Linotype" w:hAnsi="Palatino Linotype" w:cs="Palatino Linotype"/>
          <w:sz w:val="24"/>
          <w:szCs w:val="24"/>
          <w:lang w:val="pt-BR"/>
        </w:rPr>
        <w:t xml:space="preserve">Role: </w:t>
      </w:r>
      <w:r w:rsidR="0048675F">
        <w:rPr>
          <w:rFonts w:ascii="Palatino Linotype" w:hAnsi="Palatino Linotype" w:cs="Palatino Linotype"/>
          <w:sz w:val="24"/>
          <w:szCs w:val="24"/>
        </w:rPr>
        <w:t>Co-investigator</w:t>
      </w:r>
    </w:p>
    <w:p w:rsidR="002344C1" w:rsidRDefault="002344C1" w:rsidP="005A50A9">
      <w:pPr>
        <w:rPr>
          <w:rFonts w:ascii="Palatino Linotype" w:hAnsi="Palatino Linotype" w:cs="Palatino Linotype"/>
          <w:b/>
          <w:sz w:val="24"/>
          <w:szCs w:val="24"/>
        </w:rPr>
      </w:pPr>
    </w:p>
    <w:p w:rsidR="005A50A9" w:rsidRDefault="005A50A9" w:rsidP="005A50A9">
      <w:pPr>
        <w:rPr>
          <w:rFonts w:ascii="Palatino Linotype" w:hAnsi="Palatino Linotype" w:cs="Palatino Linotype"/>
          <w:b/>
          <w:sz w:val="24"/>
          <w:szCs w:val="24"/>
        </w:rPr>
      </w:pPr>
      <w:r>
        <w:rPr>
          <w:rFonts w:ascii="Palatino Linotype" w:hAnsi="Palatino Linotype" w:cs="Palatino Linotype"/>
          <w:b/>
          <w:sz w:val="24"/>
          <w:szCs w:val="24"/>
        </w:rPr>
        <w:t>5-T32-HD057824-02 (Popkin), 04/28/09</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ab/>
        <w:t xml:space="preserve">         </w:t>
      </w:r>
      <w:r>
        <w:rPr>
          <w:rFonts w:ascii="Palatino Linotype" w:hAnsi="Palatino Linotype" w:cs="Palatino Linotype"/>
          <w:b/>
          <w:sz w:val="24"/>
          <w:szCs w:val="24"/>
        </w:rPr>
        <w:t>$218,650</w:t>
      </w:r>
    </w:p>
    <w:p w:rsidR="005A50A9" w:rsidRDefault="005A50A9" w:rsidP="005A50A9">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5A50A9" w:rsidRDefault="005A50A9" w:rsidP="005A50A9">
      <w:pPr>
        <w:rPr>
          <w:rFonts w:ascii="Palatino Linotype" w:hAnsi="Palatino Linotype" w:cs="Palatino Linotype"/>
          <w:sz w:val="24"/>
          <w:szCs w:val="24"/>
        </w:rPr>
      </w:pPr>
      <w:r>
        <w:rPr>
          <w:rFonts w:ascii="Palatino Linotype" w:hAnsi="Palatino Linotype" w:cs="Palatino Linotype"/>
          <w:sz w:val="24"/>
          <w:szCs w:val="24"/>
        </w:rPr>
        <w:t>Interdisciplinary Training in Maternal and Child Obesity</w:t>
      </w:r>
    </w:p>
    <w:p w:rsidR="005A50A9" w:rsidRDefault="005A50A9" w:rsidP="005A50A9">
      <w:pPr>
        <w:rPr>
          <w:rFonts w:ascii="Palatino Linotype" w:hAnsi="Palatino Linotype" w:cs="Palatino Linotype"/>
          <w:sz w:val="24"/>
          <w:szCs w:val="24"/>
        </w:rPr>
      </w:pPr>
      <w:r>
        <w:rPr>
          <w:rFonts w:ascii="Palatino Linotype" w:hAnsi="Palatino Linotype" w:cs="Palatino Linotype"/>
          <w:sz w:val="24"/>
          <w:szCs w:val="24"/>
        </w:rPr>
        <w:t xml:space="preserve">Role: </w:t>
      </w:r>
      <w:r w:rsidR="0048675F">
        <w:rPr>
          <w:rFonts w:ascii="Palatino Linotype" w:hAnsi="Palatino Linotype" w:cs="Palatino Linotype"/>
          <w:sz w:val="24"/>
          <w:szCs w:val="24"/>
        </w:rPr>
        <w:t>Faculty Trainer</w:t>
      </w:r>
    </w:p>
    <w:p w:rsidR="002344C1" w:rsidRDefault="002344C1" w:rsidP="002344C1">
      <w:pPr>
        <w:pStyle w:val="Research"/>
        <w:tabs>
          <w:tab w:val="clear" w:pos="4320"/>
          <w:tab w:val="clear" w:pos="8640"/>
        </w:tabs>
        <w:rPr>
          <w:rFonts w:ascii="Palatino Linotype" w:hAnsi="Palatino Linotype" w:cs="Palatino Linotype"/>
          <w:b/>
          <w:sz w:val="24"/>
          <w:szCs w:val="24"/>
        </w:rPr>
      </w:pPr>
    </w:p>
    <w:p w:rsidR="00D36C49" w:rsidRDefault="00D36C49" w:rsidP="00D36C49">
      <w:pPr>
        <w:tabs>
          <w:tab w:val="left" w:pos="-1440"/>
          <w:tab w:val="left" w:pos="-720"/>
        </w:tabs>
        <w:rPr>
          <w:rFonts w:ascii="Palatino Linotype" w:hAnsi="Palatino Linotype" w:cs="Palatino Linotype"/>
          <w:b/>
          <w:sz w:val="24"/>
          <w:szCs w:val="24"/>
        </w:rPr>
      </w:pPr>
      <w:r>
        <w:rPr>
          <w:rFonts w:ascii="Palatino Linotype" w:hAnsi="Palatino Linotype" w:cs="Palatino Linotype"/>
          <w:b/>
          <w:sz w:val="24"/>
          <w:szCs w:val="24"/>
        </w:rPr>
        <w:t>PO#69409 (Bentley), 04/07/09</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21,552</w:t>
      </w:r>
    </w:p>
    <w:p w:rsidR="00D36C49" w:rsidRDefault="00D36C49" w:rsidP="00D36C49">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Johns Hopkins University</w:t>
      </w:r>
    </w:p>
    <w:p w:rsidR="00D36C49" w:rsidRDefault="00D36C49" w:rsidP="00D36C49">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NIMH Collaborative Trials for HIV/STD Prevention</w:t>
      </w:r>
    </w:p>
    <w:p w:rsidR="00D36C49" w:rsidRDefault="00D36C49" w:rsidP="00D36C49">
      <w:pPr>
        <w:tabs>
          <w:tab w:val="left" w:pos="-1440"/>
        </w:tabs>
        <w:rPr>
          <w:rFonts w:ascii="Palatino Linotype" w:hAnsi="Palatino Linotype" w:cs="Palatino Linotype"/>
          <w:sz w:val="24"/>
          <w:szCs w:val="24"/>
        </w:rPr>
      </w:pPr>
      <w:r>
        <w:rPr>
          <w:rFonts w:ascii="Palatino Linotype" w:hAnsi="Palatino Linotype" w:cs="Palatino Linotype"/>
          <w:sz w:val="24"/>
          <w:szCs w:val="24"/>
        </w:rPr>
        <w:t>Role: PI</w:t>
      </w:r>
    </w:p>
    <w:p w:rsidR="00D36C49" w:rsidRDefault="00D36C49" w:rsidP="002344C1">
      <w:pPr>
        <w:pStyle w:val="Research"/>
        <w:tabs>
          <w:tab w:val="clear" w:pos="4320"/>
          <w:tab w:val="clear" w:pos="8640"/>
        </w:tabs>
        <w:rPr>
          <w:rFonts w:ascii="Palatino Linotype" w:hAnsi="Palatino Linotype" w:cs="Palatino Linotype"/>
          <w:b/>
          <w:sz w:val="24"/>
          <w:szCs w:val="24"/>
        </w:rPr>
      </w:pPr>
    </w:p>
    <w:p w:rsidR="002344C1" w:rsidRDefault="002344C1" w:rsidP="002344C1">
      <w:pPr>
        <w:pStyle w:val="Research"/>
        <w:tabs>
          <w:tab w:val="clear" w:pos="4320"/>
          <w:tab w:val="clear" w:pos="8640"/>
        </w:tabs>
        <w:rPr>
          <w:rFonts w:ascii="Palatino Linotype" w:hAnsi="Palatino Linotype" w:cs="Palatino Linotype"/>
          <w:b/>
          <w:sz w:val="24"/>
          <w:szCs w:val="24"/>
        </w:rPr>
      </w:pPr>
      <w:r w:rsidRPr="00D5676D">
        <w:rPr>
          <w:rFonts w:ascii="Palatino Linotype" w:hAnsi="Palatino Linotype" w:cs="Palatino Linotype"/>
          <w:b/>
          <w:sz w:val="24"/>
          <w:szCs w:val="24"/>
        </w:rPr>
        <w:t>5 R01 HD042219 (Bentley)</w:t>
      </w:r>
      <w:r>
        <w:rPr>
          <w:rFonts w:ascii="Palatino Linotype" w:hAnsi="Palatino Linotype" w:cs="Palatino Linotype"/>
          <w:b/>
          <w:sz w:val="24"/>
          <w:szCs w:val="24"/>
        </w:rPr>
        <w:t xml:space="preserve">, </w:t>
      </w:r>
      <w:r w:rsidRPr="00D5676D">
        <w:rPr>
          <w:rFonts w:ascii="Palatino Linotype" w:hAnsi="Palatino Linotype" w:cs="Palatino Linotype"/>
          <w:b/>
          <w:sz w:val="24"/>
          <w:szCs w:val="24"/>
        </w:rPr>
        <w:t>03/31/09</w:t>
      </w:r>
      <w:r w:rsidRPr="00D5676D">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2344C1">
        <w:rPr>
          <w:rFonts w:ascii="Palatino Linotype" w:hAnsi="Palatino Linotype" w:cs="Palatino Linotype"/>
          <w:b/>
          <w:sz w:val="24"/>
          <w:szCs w:val="24"/>
        </w:rPr>
        <w:t xml:space="preserve">05S1: </w:t>
      </w:r>
      <w:r w:rsidR="00053B69">
        <w:rPr>
          <w:rFonts w:ascii="Palatino Linotype" w:hAnsi="Palatino Linotype" w:cs="Palatino Linotype"/>
          <w:b/>
          <w:sz w:val="24"/>
          <w:szCs w:val="24"/>
        </w:rPr>
        <w:t>$</w:t>
      </w:r>
      <w:r w:rsidRPr="002344C1">
        <w:rPr>
          <w:rFonts w:ascii="Palatino Linotype" w:hAnsi="Palatino Linotype" w:cs="Palatino Linotype"/>
          <w:b/>
          <w:sz w:val="24"/>
          <w:szCs w:val="24"/>
        </w:rPr>
        <w:t>67,184; 05S2: $10,000</w:t>
      </w:r>
    </w:p>
    <w:p w:rsidR="002344C1" w:rsidRPr="00B1737B" w:rsidRDefault="002344C1" w:rsidP="002344C1">
      <w:pPr>
        <w:pStyle w:val="Research"/>
        <w:tabs>
          <w:tab w:val="clear" w:pos="4320"/>
          <w:tab w:val="clear" w:pos="8640"/>
        </w:tabs>
        <w:rPr>
          <w:rFonts w:ascii="Palatino Linotype" w:hAnsi="Palatino Linotype" w:cs="Palatino Linotype"/>
          <w:sz w:val="24"/>
          <w:szCs w:val="24"/>
        </w:rPr>
      </w:pPr>
      <w:r w:rsidRPr="00B1737B">
        <w:rPr>
          <w:rFonts w:ascii="Palatino Linotype" w:hAnsi="Palatino Linotype" w:cs="Palatino Linotype"/>
          <w:sz w:val="24"/>
          <w:szCs w:val="24"/>
        </w:rPr>
        <w:t>NIH/NICHD</w:t>
      </w:r>
      <w:r w:rsidRPr="00B1737B">
        <w:rPr>
          <w:rFonts w:ascii="Palatino Linotype" w:hAnsi="Palatino Linotype" w:cs="Palatino Linotype"/>
          <w:sz w:val="24"/>
          <w:szCs w:val="24"/>
        </w:rPr>
        <w:tab/>
      </w:r>
      <w:r w:rsidRPr="00B1737B">
        <w:rPr>
          <w:rFonts w:ascii="Palatino Linotype" w:hAnsi="Palatino Linotype" w:cs="Palatino Linotype"/>
          <w:sz w:val="24"/>
          <w:szCs w:val="24"/>
        </w:rPr>
        <w:tab/>
      </w:r>
      <w:r w:rsidRPr="00B1737B">
        <w:rPr>
          <w:rFonts w:ascii="Palatino Linotype" w:hAnsi="Palatino Linotype" w:cs="Palatino Linotype"/>
          <w:sz w:val="24"/>
          <w:szCs w:val="24"/>
        </w:rPr>
        <w:tab/>
      </w:r>
      <w:r w:rsidRPr="00B1737B">
        <w:rPr>
          <w:rFonts w:ascii="Palatino Linotype" w:hAnsi="Palatino Linotype" w:cs="Palatino Linotype"/>
          <w:sz w:val="24"/>
          <w:szCs w:val="24"/>
        </w:rPr>
        <w:tab/>
      </w:r>
      <w:r w:rsidRPr="00B1737B">
        <w:rPr>
          <w:rFonts w:ascii="Palatino Linotype" w:hAnsi="Palatino Linotype" w:cs="Palatino Linotype"/>
          <w:sz w:val="24"/>
          <w:szCs w:val="24"/>
        </w:rPr>
        <w:tab/>
      </w:r>
    </w:p>
    <w:p w:rsidR="002344C1" w:rsidRPr="00B1737B" w:rsidRDefault="002344C1" w:rsidP="002344C1">
      <w:pPr>
        <w:pStyle w:val="Research"/>
        <w:tabs>
          <w:tab w:val="clear" w:pos="4320"/>
          <w:tab w:val="clear" w:pos="8640"/>
        </w:tabs>
        <w:rPr>
          <w:rFonts w:ascii="Palatino Linotype" w:hAnsi="Palatino Linotype" w:cs="Palatino Linotype"/>
          <w:sz w:val="24"/>
          <w:szCs w:val="24"/>
        </w:rPr>
      </w:pPr>
      <w:r w:rsidRPr="00B1737B">
        <w:rPr>
          <w:rFonts w:ascii="Palatino Linotype" w:hAnsi="Palatino Linotype" w:cs="Palatino Linotype"/>
          <w:sz w:val="24"/>
          <w:szCs w:val="24"/>
        </w:rPr>
        <w:t>Infant Care, Feeding, and Risk of Obesity (Minority Supplement)</w:t>
      </w:r>
      <w:r>
        <w:rPr>
          <w:rFonts w:ascii="Palatino Linotype" w:hAnsi="Palatino Linotype" w:cs="Palatino Linotype"/>
          <w:sz w:val="24"/>
          <w:szCs w:val="24"/>
        </w:rPr>
        <w:t xml:space="preserve"> </w:t>
      </w:r>
    </w:p>
    <w:p w:rsidR="002344C1" w:rsidRPr="004C098F" w:rsidRDefault="002344C1" w:rsidP="002344C1">
      <w:pPr>
        <w:pStyle w:val="Research"/>
        <w:tabs>
          <w:tab w:val="clear" w:pos="4320"/>
          <w:tab w:val="clear" w:pos="8640"/>
        </w:tabs>
        <w:rPr>
          <w:rFonts w:ascii="Palatino Linotype" w:hAnsi="Palatino Linotype" w:cs="Palatino Linotype"/>
          <w:sz w:val="24"/>
          <w:szCs w:val="24"/>
        </w:rPr>
      </w:pPr>
      <w:r w:rsidRPr="00B1737B">
        <w:rPr>
          <w:rFonts w:ascii="Palatino Linotype" w:hAnsi="Palatino Linotype" w:cs="Palatino Linotype"/>
          <w:sz w:val="24"/>
          <w:szCs w:val="24"/>
        </w:rPr>
        <w:lastRenderedPageBreak/>
        <w:t>Role: PI</w:t>
      </w:r>
    </w:p>
    <w:p w:rsidR="002344C1" w:rsidRPr="004C098F" w:rsidRDefault="002344C1" w:rsidP="002344C1">
      <w:pPr>
        <w:pStyle w:val="Research"/>
        <w:tabs>
          <w:tab w:val="clear" w:pos="4320"/>
          <w:tab w:val="clear" w:pos="8640"/>
        </w:tabs>
        <w:rPr>
          <w:rFonts w:ascii="Palatino Linotype" w:hAnsi="Palatino Linotype" w:cs="Palatino Linotype"/>
          <w:b/>
          <w:bCs/>
          <w:sz w:val="24"/>
          <w:szCs w:val="24"/>
          <w:u w:val="single"/>
        </w:rPr>
      </w:pPr>
    </w:p>
    <w:p w:rsidR="002344C1" w:rsidRPr="00D5676D" w:rsidRDefault="002344C1" w:rsidP="002344C1">
      <w:pPr>
        <w:pStyle w:val="Research"/>
        <w:tabs>
          <w:tab w:val="clear" w:pos="4320"/>
          <w:tab w:val="clear" w:pos="8640"/>
        </w:tabs>
        <w:rPr>
          <w:rFonts w:ascii="Palatino Linotype" w:hAnsi="Palatino Linotype" w:cs="Palatino Linotype"/>
          <w:b/>
          <w:sz w:val="24"/>
          <w:szCs w:val="24"/>
        </w:rPr>
      </w:pPr>
      <w:r w:rsidRPr="00D5676D">
        <w:rPr>
          <w:rFonts w:ascii="Palatino Linotype" w:hAnsi="Palatino Linotype" w:cs="Palatino Linotype"/>
          <w:b/>
          <w:sz w:val="24"/>
          <w:szCs w:val="24"/>
        </w:rPr>
        <w:t>5 R01 HD042219-(Bentley)</w:t>
      </w:r>
      <w:r>
        <w:rPr>
          <w:rFonts w:ascii="Palatino Linotype" w:hAnsi="Palatino Linotype" w:cs="Palatino Linotype"/>
          <w:b/>
          <w:sz w:val="24"/>
          <w:szCs w:val="24"/>
        </w:rPr>
        <w:t xml:space="preserve">, </w:t>
      </w:r>
      <w:r w:rsidRPr="00D5676D">
        <w:rPr>
          <w:rFonts w:ascii="Palatino Linotype" w:hAnsi="Palatino Linotype" w:cs="Palatino Linotype"/>
          <w:b/>
          <w:sz w:val="24"/>
          <w:szCs w:val="24"/>
        </w:rPr>
        <w:t xml:space="preserve">03/31/09 </w:t>
      </w:r>
      <w:r w:rsidRPr="00D5676D">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D5676D">
        <w:rPr>
          <w:rFonts w:ascii="Palatino Linotype" w:hAnsi="Palatino Linotype" w:cs="Palatino Linotype"/>
          <w:b/>
          <w:sz w:val="24"/>
          <w:szCs w:val="24"/>
        </w:rPr>
        <w:t>$3,247,938</w:t>
      </w:r>
    </w:p>
    <w:p w:rsidR="002344C1" w:rsidRPr="004C098F" w:rsidRDefault="002344C1" w:rsidP="002344C1">
      <w:pPr>
        <w:pStyle w:val="Research"/>
        <w:tabs>
          <w:tab w:val="clear" w:pos="4320"/>
          <w:tab w:val="clear" w:pos="8640"/>
        </w:tabs>
        <w:rPr>
          <w:rFonts w:ascii="Palatino Linotype" w:hAnsi="Palatino Linotype" w:cs="Palatino Linotype"/>
          <w:sz w:val="24"/>
          <w:szCs w:val="24"/>
        </w:rPr>
      </w:pPr>
      <w:r>
        <w:rPr>
          <w:rFonts w:ascii="Palatino Linotype" w:hAnsi="Palatino Linotype" w:cs="Palatino Linotype"/>
          <w:sz w:val="24"/>
          <w:szCs w:val="24"/>
        </w:rPr>
        <w:t>This total $ figure includes all three supplements.</w:t>
      </w:r>
    </w:p>
    <w:p w:rsidR="002344C1" w:rsidRPr="004C098F" w:rsidRDefault="002344C1" w:rsidP="002344C1">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NIH/NICHD</w:t>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p>
    <w:p w:rsidR="002344C1" w:rsidRPr="004C098F" w:rsidRDefault="002344C1" w:rsidP="002344C1">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Infant Care, Feeding, and Risk of Obesity</w:t>
      </w:r>
    </w:p>
    <w:p w:rsidR="002344C1" w:rsidRPr="004C098F" w:rsidRDefault="002344C1" w:rsidP="002344C1">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Role: PI</w:t>
      </w:r>
    </w:p>
    <w:p w:rsidR="005A50A9" w:rsidRDefault="005A50A9" w:rsidP="005A50A9">
      <w:pPr>
        <w:rPr>
          <w:rFonts w:ascii="Palatino Linotype" w:hAnsi="Palatino Linotype" w:cs="Palatino Linotype"/>
          <w:b/>
          <w:bCs/>
          <w:i/>
          <w:iCs/>
          <w:sz w:val="24"/>
          <w:szCs w:val="24"/>
        </w:rPr>
      </w:pPr>
    </w:p>
    <w:p w:rsidR="0048675F" w:rsidRDefault="0048675F" w:rsidP="005A50A9">
      <w:pPr>
        <w:rPr>
          <w:rFonts w:ascii="Palatino Linotype" w:hAnsi="Palatino Linotype" w:cs="Palatino Linotype"/>
          <w:b/>
          <w:bCs/>
          <w:i/>
          <w:iCs/>
          <w:sz w:val="24"/>
          <w:szCs w:val="24"/>
        </w:rPr>
      </w:pPr>
    </w:p>
    <w:p w:rsidR="0048675F" w:rsidRDefault="0048675F" w:rsidP="005A50A9">
      <w:pPr>
        <w:rPr>
          <w:rFonts w:ascii="Palatino Linotype" w:hAnsi="Palatino Linotype" w:cs="Palatino Linotype"/>
          <w:b/>
          <w:bCs/>
          <w:i/>
          <w:iCs/>
          <w:sz w:val="24"/>
          <w:szCs w:val="24"/>
        </w:rPr>
      </w:pPr>
    </w:p>
    <w:p w:rsidR="005A50A9" w:rsidRPr="00ED3D05" w:rsidRDefault="005A50A9" w:rsidP="005A50A9">
      <w:pPr>
        <w:pStyle w:val="Research"/>
        <w:tabs>
          <w:tab w:val="clear" w:pos="4320"/>
          <w:tab w:val="clear" w:pos="8640"/>
        </w:tabs>
        <w:rPr>
          <w:rFonts w:ascii="Palatino Linotype" w:hAnsi="Palatino Linotype" w:cs="Palatino Linotype"/>
          <w:b/>
          <w:sz w:val="24"/>
          <w:szCs w:val="24"/>
          <w:lang w:val="pt-BR"/>
        </w:rPr>
      </w:pPr>
      <w:r>
        <w:rPr>
          <w:rFonts w:ascii="Palatino Linotype" w:hAnsi="Palatino Linotype" w:cs="Palatino Linotype"/>
          <w:b/>
          <w:sz w:val="24"/>
          <w:szCs w:val="24"/>
          <w:lang w:val="pt-BR"/>
        </w:rPr>
        <w:t>5-</w:t>
      </w:r>
      <w:r w:rsidRPr="00ED3D05">
        <w:rPr>
          <w:rFonts w:ascii="Palatino Linotype" w:hAnsi="Palatino Linotype" w:cs="Palatino Linotype"/>
          <w:b/>
          <w:sz w:val="24"/>
          <w:szCs w:val="24"/>
          <w:lang w:val="pt-BR"/>
        </w:rPr>
        <w:t>R34</w:t>
      </w:r>
      <w:r>
        <w:rPr>
          <w:rFonts w:ascii="Palatino Linotype" w:hAnsi="Palatino Linotype" w:cs="Palatino Linotype"/>
          <w:b/>
          <w:sz w:val="24"/>
          <w:szCs w:val="24"/>
          <w:lang w:val="pt-BR"/>
        </w:rPr>
        <w:t>-MH080750-01-02</w:t>
      </w:r>
      <w:r w:rsidRPr="00ED3D05">
        <w:rPr>
          <w:rFonts w:ascii="Palatino Linotype" w:hAnsi="Palatino Linotype" w:cs="Palatino Linotype"/>
          <w:b/>
          <w:sz w:val="24"/>
          <w:szCs w:val="24"/>
          <w:lang w:val="pt-BR"/>
        </w:rPr>
        <w:t xml:space="preserve"> (Bulik)</w:t>
      </w:r>
      <w:r>
        <w:rPr>
          <w:rFonts w:ascii="Palatino Linotype" w:hAnsi="Palatino Linotype" w:cs="Palatino Linotype"/>
          <w:b/>
          <w:sz w:val="24"/>
          <w:szCs w:val="24"/>
          <w:lang w:val="pt-BR"/>
        </w:rPr>
        <w:t>, 02/24/09</w:t>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ab/>
      </w:r>
      <w:r>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ab/>
        <w:t xml:space="preserve">         </w:t>
      </w:r>
      <w:r w:rsidR="00053B69">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$179,618</w:t>
      </w:r>
    </w:p>
    <w:p w:rsidR="005A50A9" w:rsidRPr="004C098F" w:rsidRDefault="005A50A9" w:rsidP="005A50A9">
      <w:pPr>
        <w:pStyle w:val="Research"/>
        <w:tabs>
          <w:tab w:val="clear" w:pos="4320"/>
          <w:tab w:val="clear" w:pos="8640"/>
        </w:tabs>
        <w:rPr>
          <w:rFonts w:ascii="Palatino Linotype" w:hAnsi="Palatino Linotype" w:cs="Palatino Linotype"/>
          <w:sz w:val="24"/>
          <w:szCs w:val="24"/>
        </w:rPr>
      </w:pPr>
      <w:r>
        <w:rPr>
          <w:rFonts w:ascii="Palatino Linotype" w:hAnsi="Palatino Linotype" w:cs="Palatino Linotype"/>
          <w:sz w:val="24"/>
          <w:szCs w:val="24"/>
        </w:rPr>
        <w:t>National Institute of Mental Health (</w:t>
      </w:r>
      <w:r w:rsidRPr="004C098F">
        <w:rPr>
          <w:rFonts w:ascii="Palatino Linotype" w:hAnsi="Palatino Linotype" w:cs="Palatino Linotype"/>
          <w:sz w:val="24"/>
          <w:szCs w:val="24"/>
        </w:rPr>
        <w:t>NIMH</w:t>
      </w:r>
      <w:r>
        <w:rPr>
          <w:rFonts w:ascii="Palatino Linotype" w:hAnsi="Palatino Linotype" w:cs="Palatino Linotype"/>
          <w:sz w:val="24"/>
          <w:szCs w:val="24"/>
        </w:rPr>
        <w:t>)</w:t>
      </w:r>
    </w:p>
    <w:p w:rsidR="005A50A9" w:rsidRPr="004C098F" w:rsidRDefault="005A50A9" w:rsidP="005A50A9">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Breaking the Cycle of Risk: Intervention for Mothers with Eating Disorders</w:t>
      </w:r>
    </w:p>
    <w:p w:rsidR="005A50A9" w:rsidRPr="004C098F" w:rsidRDefault="005A50A9" w:rsidP="005A50A9">
      <w:pPr>
        <w:pStyle w:val="Research"/>
        <w:tabs>
          <w:tab w:val="clear" w:pos="4320"/>
          <w:tab w:val="clear" w:pos="8640"/>
        </w:tabs>
        <w:rPr>
          <w:rFonts w:ascii="Palatino Linotype" w:hAnsi="Palatino Linotype" w:cs="Palatino Linotype"/>
          <w:sz w:val="24"/>
          <w:szCs w:val="24"/>
          <w:lang w:val="pt-BR"/>
        </w:rPr>
      </w:pPr>
      <w:r w:rsidRPr="004C098F">
        <w:rPr>
          <w:rFonts w:ascii="Palatino Linotype" w:hAnsi="Palatino Linotype" w:cs="Palatino Linotype"/>
          <w:sz w:val="24"/>
          <w:szCs w:val="24"/>
          <w:lang w:val="pt-BR"/>
        </w:rPr>
        <w:t xml:space="preserve">Role: </w:t>
      </w:r>
      <w:r w:rsidR="0048675F">
        <w:rPr>
          <w:rFonts w:ascii="Palatino Linotype" w:hAnsi="Palatino Linotype" w:cs="Palatino Linotype"/>
          <w:sz w:val="24"/>
          <w:szCs w:val="24"/>
        </w:rPr>
        <w:t>Co-investigator</w:t>
      </w:r>
    </w:p>
    <w:p w:rsidR="00D36C49" w:rsidRDefault="00D36C49" w:rsidP="00D36C49">
      <w:pPr>
        <w:rPr>
          <w:rFonts w:ascii="Palatino Linotype" w:hAnsi="Palatino Linotype" w:cs="Palatino Linotype"/>
          <w:b/>
          <w:sz w:val="24"/>
          <w:szCs w:val="24"/>
        </w:rPr>
      </w:pPr>
    </w:p>
    <w:p w:rsidR="00D36C49" w:rsidRPr="00B2494E" w:rsidRDefault="00D36C49" w:rsidP="00D36C49">
      <w:pPr>
        <w:rPr>
          <w:rFonts w:ascii="Palatino Linotype" w:hAnsi="Palatino Linotype" w:cs="Palatino Linotype"/>
          <w:b/>
          <w:sz w:val="24"/>
          <w:szCs w:val="24"/>
        </w:rPr>
      </w:pPr>
      <w:r w:rsidRPr="00B2494E">
        <w:rPr>
          <w:rFonts w:ascii="Palatino Linotype" w:hAnsi="Palatino Linotype" w:cs="Palatino Linotype"/>
          <w:b/>
          <w:sz w:val="24"/>
          <w:szCs w:val="24"/>
        </w:rPr>
        <w:t>486-A-00-08-00043-00 (Sobsey)</w:t>
      </w:r>
      <w:r>
        <w:rPr>
          <w:rFonts w:ascii="Palatino Linotype" w:hAnsi="Palatino Linotype" w:cs="Palatino Linotype"/>
          <w:b/>
          <w:sz w:val="24"/>
          <w:szCs w:val="24"/>
        </w:rPr>
        <w:t>, 10/24/08</w:t>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Pr>
          <w:rFonts w:ascii="Palatino Linotype" w:hAnsi="Palatino Linotype" w:cs="Palatino Linotype"/>
          <w:b/>
          <w:sz w:val="24"/>
          <w:szCs w:val="24"/>
        </w:rPr>
        <w:tab/>
        <w:t xml:space="preserve">              </w:t>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ab/>
        <w:t xml:space="preserve">      </w:t>
      </w:r>
      <w:r>
        <w:rPr>
          <w:rFonts w:ascii="Palatino Linotype" w:hAnsi="Palatino Linotype" w:cs="Palatino Linotype"/>
          <w:b/>
          <w:sz w:val="24"/>
          <w:szCs w:val="24"/>
        </w:rPr>
        <w:t>$2,716,142</w:t>
      </w:r>
    </w:p>
    <w:p w:rsidR="00D36C49" w:rsidRPr="0018723D" w:rsidRDefault="00D36C49" w:rsidP="00D36C49">
      <w:pPr>
        <w:rPr>
          <w:rFonts w:ascii="Palatino Linotype" w:hAnsi="Palatino Linotype" w:cs="Palatino Linotype"/>
          <w:sz w:val="24"/>
          <w:szCs w:val="24"/>
        </w:rPr>
      </w:pPr>
      <w:r w:rsidRPr="0018723D">
        <w:rPr>
          <w:rFonts w:ascii="Palatino Linotype" w:hAnsi="Palatino Linotype" w:cs="Palatino Linotype"/>
          <w:sz w:val="24"/>
          <w:szCs w:val="24"/>
        </w:rPr>
        <w:t>US</w:t>
      </w:r>
      <w:r>
        <w:rPr>
          <w:rFonts w:ascii="Palatino Linotype" w:hAnsi="Palatino Linotype" w:cs="Palatino Linotype"/>
          <w:sz w:val="24"/>
          <w:szCs w:val="24"/>
        </w:rPr>
        <w:t xml:space="preserve"> Agency for International Development</w:t>
      </w:r>
    </w:p>
    <w:p w:rsidR="00D36C49" w:rsidRPr="0018723D" w:rsidRDefault="00D36C49" w:rsidP="00D36C49">
      <w:pPr>
        <w:rPr>
          <w:rFonts w:ascii="Palatino Linotype" w:hAnsi="Palatino Linotype" w:cs="Palatino Linotype"/>
          <w:sz w:val="24"/>
          <w:szCs w:val="24"/>
        </w:rPr>
      </w:pPr>
      <w:proofErr w:type="spellStart"/>
      <w:r w:rsidRPr="0018723D">
        <w:rPr>
          <w:rFonts w:ascii="Palatino Linotype" w:hAnsi="Palatino Linotype" w:cs="Palatino Linotype"/>
          <w:sz w:val="24"/>
          <w:szCs w:val="24"/>
        </w:rPr>
        <w:t>WaterSHED</w:t>
      </w:r>
      <w:proofErr w:type="spellEnd"/>
      <w:r w:rsidRPr="0018723D">
        <w:rPr>
          <w:rFonts w:ascii="Palatino Linotype" w:hAnsi="Palatino Linotype" w:cs="Palatino Linotype"/>
          <w:sz w:val="24"/>
          <w:szCs w:val="24"/>
        </w:rPr>
        <w:t xml:space="preserve"> (Water, Sanitation and Hygiene Enterprise Development): Market-based Approaches to Scaling Water Supply, Drinking Water Treatment, Drinking Water Storage, Sanitation and Hygiene Technology in the Mekong Region</w:t>
      </w:r>
    </w:p>
    <w:p w:rsidR="00D36C49" w:rsidRPr="0018723D" w:rsidRDefault="00D36C49" w:rsidP="00D36C49">
      <w:pPr>
        <w:rPr>
          <w:rFonts w:ascii="Palatino Linotype" w:hAnsi="Palatino Linotype" w:cs="Palatino Linotype"/>
          <w:sz w:val="24"/>
          <w:szCs w:val="24"/>
        </w:rPr>
      </w:pPr>
      <w:r w:rsidRPr="0018723D">
        <w:rPr>
          <w:rFonts w:ascii="Palatino Linotype" w:hAnsi="Palatino Linotype" w:cs="Palatino Linotype"/>
          <w:sz w:val="24"/>
          <w:szCs w:val="24"/>
        </w:rPr>
        <w:t>Role: Investigator</w:t>
      </w:r>
    </w:p>
    <w:p w:rsidR="00D36C49" w:rsidRDefault="00D36C49" w:rsidP="00D36C49">
      <w:pPr>
        <w:rPr>
          <w:rFonts w:ascii="Palatino Linotype" w:hAnsi="Palatino Linotype" w:cs="Palatino Linotype"/>
          <w:b/>
          <w:sz w:val="24"/>
          <w:szCs w:val="24"/>
        </w:rPr>
      </w:pPr>
    </w:p>
    <w:p w:rsidR="00D36C49" w:rsidRPr="00B2494E" w:rsidRDefault="00D36C49" w:rsidP="00D36C49">
      <w:pPr>
        <w:rPr>
          <w:rFonts w:ascii="Palatino Linotype" w:hAnsi="Palatino Linotype" w:cs="Palatino Linotype"/>
          <w:b/>
          <w:sz w:val="24"/>
          <w:szCs w:val="24"/>
        </w:rPr>
      </w:pPr>
      <w:r>
        <w:rPr>
          <w:rFonts w:ascii="Palatino Linotype" w:hAnsi="Palatino Linotype" w:cs="Palatino Linotype"/>
          <w:b/>
          <w:sz w:val="24"/>
          <w:szCs w:val="24"/>
        </w:rPr>
        <w:t>5-</w:t>
      </w:r>
      <w:r w:rsidRPr="00B2494E">
        <w:rPr>
          <w:rFonts w:ascii="Palatino Linotype" w:hAnsi="Palatino Linotype" w:cs="Palatino Linotype"/>
          <w:b/>
          <w:sz w:val="24"/>
          <w:szCs w:val="24"/>
        </w:rPr>
        <w:t>R03</w:t>
      </w:r>
      <w:r>
        <w:rPr>
          <w:rFonts w:ascii="Palatino Linotype" w:hAnsi="Palatino Linotype" w:cs="Palatino Linotype"/>
          <w:b/>
          <w:sz w:val="24"/>
          <w:szCs w:val="24"/>
        </w:rPr>
        <w:t>-HD057775-01</w:t>
      </w:r>
      <w:r w:rsidRPr="00B2494E">
        <w:rPr>
          <w:rFonts w:ascii="Palatino Linotype" w:hAnsi="Palatino Linotype" w:cs="Palatino Linotype"/>
          <w:b/>
          <w:sz w:val="24"/>
          <w:szCs w:val="24"/>
        </w:rPr>
        <w:t xml:space="preserve"> (Bentley)</w:t>
      </w:r>
      <w:r>
        <w:rPr>
          <w:rFonts w:ascii="Palatino Linotype" w:hAnsi="Palatino Linotype" w:cs="Palatino Linotype"/>
          <w:b/>
          <w:sz w:val="24"/>
          <w:szCs w:val="24"/>
        </w:rPr>
        <w:t>, 10/09/08</w:t>
      </w:r>
      <w:r>
        <w:rPr>
          <w:rFonts w:ascii="Palatino Linotype" w:hAnsi="Palatino Linotype" w:cs="Palatino Linotype"/>
          <w:b/>
          <w:sz w:val="24"/>
          <w:szCs w:val="24"/>
        </w:rPr>
        <w:tab/>
      </w:r>
      <w:r>
        <w:rPr>
          <w:rFonts w:ascii="Palatino Linotype" w:hAnsi="Palatino Linotype" w:cs="Palatino Linotype"/>
          <w:b/>
          <w:sz w:val="24"/>
          <w:szCs w:val="24"/>
        </w:rPr>
        <w:tab/>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Pr>
          <w:rFonts w:ascii="Palatino Linotype" w:hAnsi="Palatino Linotype" w:cs="Palatino Linotype"/>
          <w:b/>
          <w:sz w:val="24"/>
          <w:szCs w:val="24"/>
        </w:rPr>
        <w:tab/>
      </w:r>
      <w:r w:rsidRPr="00B2494E">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ab/>
        <w:t xml:space="preserve">           </w:t>
      </w:r>
      <w:r w:rsidRPr="00B2494E">
        <w:rPr>
          <w:rFonts w:ascii="Palatino Linotype" w:hAnsi="Palatino Linotype" w:cs="Palatino Linotype"/>
          <w:b/>
          <w:sz w:val="24"/>
          <w:szCs w:val="24"/>
        </w:rPr>
        <w:t>$</w:t>
      </w:r>
      <w:r>
        <w:rPr>
          <w:rFonts w:ascii="Palatino Linotype" w:hAnsi="Palatino Linotype" w:cs="Palatino Linotype"/>
          <w:b/>
          <w:sz w:val="24"/>
          <w:szCs w:val="24"/>
        </w:rPr>
        <w:t>69,147</w:t>
      </w:r>
    </w:p>
    <w:p w:rsidR="00D36C49" w:rsidRPr="0018723D" w:rsidRDefault="00D36C49" w:rsidP="00D36C49">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w:t>
      </w:r>
    </w:p>
    <w:p w:rsidR="00D36C49" w:rsidRPr="0018723D" w:rsidRDefault="00D36C49" w:rsidP="00D36C49">
      <w:pPr>
        <w:rPr>
          <w:rFonts w:ascii="Palatino Linotype" w:hAnsi="Palatino Linotype" w:cs="Palatino Linotype"/>
          <w:sz w:val="24"/>
          <w:szCs w:val="24"/>
        </w:rPr>
      </w:pPr>
      <w:r w:rsidRPr="0018723D">
        <w:rPr>
          <w:rFonts w:ascii="Palatino Linotype" w:hAnsi="Palatino Linotype" w:cs="Palatino Linotype"/>
          <w:sz w:val="24"/>
          <w:szCs w:val="24"/>
        </w:rPr>
        <w:t>The Feasibility of Replacement Feeding as an HIV Prevention Method in Malawi</w:t>
      </w:r>
    </w:p>
    <w:p w:rsidR="00D36C49" w:rsidRDefault="00D36C49" w:rsidP="00D36C49">
      <w:pPr>
        <w:pStyle w:val="Research"/>
        <w:tabs>
          <w:tab w:val="clear" w:pos="4320"/>
          <w:tab w:val="clear" w:pos="8640"/>
        </w:tabs>
        <w:rPr>
          <w:rFonts w:ascii="Palatino Linotype" w:hAnsi="Palatino Linotype" w:cs="Palatino Linotype"/>
          <w:sz w:val="24"/>
          <w:szCs w:val="24"/>
        </w:rPr>
      </w:pPr>
      <w:r w:rsidRPr="0018723D">
        <w:rPr>
          <w:rFonts w:ascii="Palatino Linotype" w:hAnsi="Palatino Linotype" w:cs="Palatino Linotype"/>
          <w:sz w:val="24"/>
          <w:szCs w:val="24"/>
        </w:rPr>
        <w:t>Role: PI</w:t>
      </w:r>
    </w:p>
    <w:p w:rsidR="00D36C49" w:rsidRDefault="00D36C49" w:rsidP="00D36C49">
      <w:pPr>
        <w:rPr>
          <w:rFonts w:ascii="Palatino Linotype" w:hAnsi="Palatino Linotype" w:cs="Palatino Linotype"/>
          <w:b/>
          <w:bCs/>
          <w:iCs/>
          <w:sz w:val="24"/>
          <w:szCs w:val="24"/>
        </w:rPr>
      </w:pPr>
    </w:p>
    <w:p w:rsidR="00D36C49" w:rsidRDefault="00D36C49" w:rsidP="00D36C49">
      <w:pPr>
        <w:rPr>
          <w:rFonts w:ascii="Palatino Linotype" w:hAnsi="Palatino Linotype" w:cs="Palatino Linotype"/>
          <w:b/>
          <w:bCs/>
          <w:iCs/>
          <w:sz w:val="24"/>
          <w:szCs w:val="24"/>
        </w:rPr>
      </w:pPr>
      <w:r>
        <w:rPr>
          <w:rFonts w:ascii="Palatino Linotype" w:hAnsi="Palatino Linotype" w:cs="Palatino Linotype"/>
          <w:b/>
          <w:bCs/>
          <w:iCs/>
          <w:sz w:val="24"/>
          <w:szCs w:val="24"/>
        </w:rPr>
        <w:t>2-T32-DK007686-16A1 (Stevens), 07/03/08</w:t>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r>
      <w:r>
        <w:rPr>
          <w:rFonts w:ascii="Palatino Linotype" w:hAnsi="Palatino Linotype" w:cs="Palatino Linotype"/>
          <w:b/>
          <w:bCs/>
          <w:iCs/>
          <w:sz w:val="24"/>
          <w:szCs w:val="24"/>
        </w:rPr>
        <w:tab/>
        <w:t xml:space="preserve">                     $140,060</w:t>
      </w:r>
    </w:p>
    <w:p w:rsidR="00D36C49" w:rsidRDefault="00D36C49" w:rsidP="00D36C49">
      <w:pPr>
        <w:rPr>
          <w:rFonts w:ascii="Palatino Linotype" w:hAnsi="Palatino Linotype" w:cs="Palatino Linotype"/>
          <w:bCs/>
          <w:iCs/>
          <w:sz w:val="24"/>
          <w:szCs w:val="24"/>
        </w:rPr>
      </w:pPr>
      <w:r>
        <w:rPr>
          <w:rFonts w:ascii="Palatino Linotype" w:hAnsi="Palatino Linotype" w:cs="Palatino Linotype"/>
          <w:bCs/>
          <w:iCs/>
          <w:sz w:val="24"/>
          <w:szCs w:val="24"/>
        </w:rPr>
        <w:t>National Institute of Diabetes, Digestive and Kidney Diseases</w:t>
      </w:r>
    </w:p>
    <w:p w:rsidR="00D36C49" w:rsidRDefault="00D36C49" w:rsidP="00D36C49">
      <w:pPr>
        <w:rPr>
          <w:rFonts w:ascii="Palatino Linotype" w:hAnsi="Palatino Linotype" w:cs="Palatino Linotype"/>
          <w:bCs/>
          <w:iCs/>
          <w:sz w:val="24"/>
          <w:szCs w:val="24"/>
        </w:rPr>
      </w:pPr>
      <w:r>
        <w:rPr>
          <w:rFonts w:ascii="Palatino Linotype" w:hAnsi="Palatino Linotype" w:cs="Palatino Linotype"/>
          <w:bCs/>
          <w:iCs/>
          <w:sz w:val="24"/>
          <w:szCs w:val="24"/>
        </w:rPr>
        <w:t>Nutrition Training Grant</w:t>
      </w:r>
    </w:p>
    <w:p w:rsidR="00D36C49" w:rsidRDefault="00D36C49" w:rsidP="00D36C49">
      <w:pPr>
        <w:rPr>
          <w:rFonts w:ascii="Palatino Linotype" w:hAnsi="Palatino Linotype" w:cs="Palatino Linotype"/>
          <w:bCs/>
          <w:iCs/>
          <w:sz w:val="24"/>
          <w:szCs w:val="24"/>
        </w:rPr>
      </w:pPr>
      <w:r>
        <w:rPr>
          <w:rFonts w:ascii="Palatino Linotype" w:hAnsi="Palatino Linotype" w:cs="Palatino Linotype"/>
          <w:bCs/>
          <w:iCs/>
          <w:sz w:val="24"/>
          <w:szCs w:val="24"/>
        </w:rPr>
        <w:t xml:space="preserve">Role: </w:t>
      </w:r>
      <w:r w:rsidR="0048675F">
        <w:rPr>
          <w:rFonts w:ascii="Palatino Linotype" w:hAnsi="Palatino Linotype" w:cs="Palatino Linotype"/>
          <w:bCs/>
          <w:iCs/>
          <w:sz w:val="24"/>
          <w:szCs w:val="24"/>
        </w:rPr>
        <w:t>Faculty Trainer</w:t>
      </w:r>
    </w:p>
    <w:p w:rsidR="005A50A9" w:rsidRDefault="005A50A9" w:rsidP="005A50A9">
      <w:pPr>
        <w:rPr>
          <w:rFonts w:ascii="Palatino Linotype" w:hAnsi="Palatino Linotype" w:cs="Palatino Linotype"/>
          <w:b/>
          <w:bCs/>
          <w:i/>
          <w:iCs/>
          <w:sz w:val="24"/>
          <w:szCs w:val="24"/>
        </w:rPr>
      </w:pPr>
    </w:p>
    <w:p w:rsidR="00D36C49" w:rsidRDefault="00D36C49" w:rsidP="00D36C49">
      <w:pPr>
        <w:tabs>
          <w:tab w:val="left" w:pos="-1440"/>
          <w:tab w:val="left" w:pos="-720"/>
        </w:tabs>
        <w:rPr>
          <w:rFonts w:ascii="Palatino Linotype" w:hAnsi="Palatino Linotype" w:cs="Palatino Linotype"/>
          <w:b/>
          <w:sz w:val="24"/>
          <w:szCs w:val="24"/>
        </w:rPr>
      </w:pPr>
      <w:r>
        <w:rPr>
          <w:rFonts w:ascii="Palatino Linotype" w:hAnsi="Palatino Linotype" w:cs="Palatino Linotype"/>
          <w:b/>
          <w:sz w:val="24"/>
          <w:szCs w:val="24"/>
        </w:rPr>
        <w:t>PO#69409 (Bentley), 06/20/08</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45,621</w:t>
      </w:r>
    </w:p>
    <w:p w:rsidR="00D36C49" w:rsidRDefault="00D36C49" w:rsidP="00D36C49">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Johns Hopkins University</w:t>
      </w:r>
    </w:p>
    <w:p w:rsidR="00D36C49" w:rsidRDefault="00D36C49" w:rsidP="00D36C49">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NIMH Collaborative Trials for HIV/STD Prevention</w:t>
      </w:r>
    </w:p>
    <w:p w:rsidR="00D36C49" w:rsidRDefault="00D36C49" w:rsidP="00D36C49">
      <w:pPr>
        <w:tabs>
          <w:tab w:val="left" w:pos="-1440"/>
        </w:tabs>
        <w:rPr>
          <w:rFonts w:ascii="Palatino Linotype" w:hAnsi="Palatino Linotype" w:cs="Palatino Linotype"/>
          <w:sz w:val="24"/>
          <w:szCs w:val="24"/>
        </w:rPr>
      </w:pPr>
      <w:r>
        <w:rPr>
          <w:rFonts w:ascii="Palatino Linotype" w:hAnsi="Palatino Linotype" w:cs="Palatino Linotype"/>
          <w:sz w:val="24"/>
          <w:szCs w:val="24"/>
        </w:rPr>
        <w:t>Role: PI</w:t>
      </w:r>
    </w:p>
    <w:p w:rsidR="00D36C49" w:rsidRDefault="00D36C49" w:rsidP="005A50A9">
      <w:pPr>
        <w:rPr>
          <w:rFonts w:ascii="Palatino Linotype" w:hAnsi="Palatino Linotype" w:cs="Palatino Linotype"/>
          <w:b/>
          <w:bCs/>
          <w:i/>
          <w:iCs/>
          <w:sz w:val="24"/>
          <w:szCs w:val="24"/>
        </w:rPr>
      </w:pPr>
    </w:p>
    <w:p w:rsidR="00D36C49" w:rsidRPr="00ED3D05" w:rsidRDefault="00D36C49" w:rsidP="00D36C49">
      <w:pPr>
        <w:pStyle w:val="Research"/>
        <w:tabs>
          <w:tab w:val="clear" w:pos="4320"/>
          <w:tab w:val="clear" w:pos="8640"/>
        </w:tabs>
        <w:rPr>
          <w:rFonts w:ascii="Palatino Linotype" w:hAnsi="Palatino Linotype" w:cs="Palatino Linotype"/>
          <w:b/>
          <w:sz w:val="24"/>
          <w:szCs w:val="24"/>
          <w:lang w:val="pt-BR"/>
        </w:rPr>
      </w:pPr>
      <w:r w:rsidRPr="00ED3D05">
        <w:rPr>
          <w:rFonts w:ascii="Palatino Linotype" w:hAnsi="Palatino Linotype" w:cs="Palatino Linotype"/>
          <w:b/>
          <w:sz w:val="24"/>
          <w:szCs w:val="24"/>
          <w:lang w:val="pt-BR"/>
        </w:rPr>
        <w:t>1</w:t>
      </w:r>
      <w:r>
        <w:rPr>
          <w:rFonts w:ascii="Palatino Linotype" w:hAnsi="Palatino Linotype" w:cs="Palatino Linotype"/>
          <w:b/>
          <w:sz w:val="24"/>
          <w:szCs w:val="24"/>
          <w:lang w:val="pt-BR"/>
        </w:rPr>
        <w:t>-</w:t>
      </w:r>
      <w:r w:rsidRPr="00ED3D05">
        <w:rPr>
          <w:rFonts w:ascii="Palatino Linotype" w:hAnsi="Palatino Linotype" w:cs="Palatino Linotype"/>
          <w:b/>
          <w:sz w:val="24"/>
          <w:szCs w:val="24"/>
          <w:lang w:val="pt-BR"/>
        </w:rPr>
        <w:t>R34</w:t>
      </w:r>
      <w:r>
        <w:rPr>
          <w:rFonts w:ascii="Palatino Linotype" w:hAnsi="Palatino Linotype" w:cs="Palatino Linotype"/>
          <w:b/>
          <w:sz w:val="24"/>
          <w:szCs w:val="24"/>
          <w:lang w:val="pt-BR"/>
        </w:rPr>
        <w:t>-</w:t>
      </w:r>
      <w:r w:rsidRPr="00ED3D05">
        <w:rPr>
          <w:rFonts w:ascii="Palatino Linotype" w:hAnsi="Palatino Linotype" w:cs="Palatino Linotype"/>
          <w:b/>
          <w:sz w:val="24"/>
          <w:szCs w:val="24"/>
          <w:lang w:val="pt-BR"/>
        </w:rPr>
        <w:t>MH080750-01A1 (Bulik)</w:t>
      </w:r>
      <w:r>
        <w:rPr>
          <w:rFonts w:ascii="Palatino Linotype" w:hAnsi="Palatino Linotype" w:cs="Palatino Linotype"/>
          <w:b/>
          <w:sz w:val="24"/>
          <w:szCs w:val="24"/>
          <w:lang w:val="pt-BR"/>
        </w:rPr>
        <w:t>, 06/11/08</w:t>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r>
      <w:r w:rsidRPr="00ED3D05">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ab/>
      </w:r>
      <w:r>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ab/>
        <w:t xml:space="preserve">         </w:t>
      </w:r>
      <w:r w:rsidR="00053B69">
        <w:rPr>
          <w:rFonts w:ascii="Palatino Linotype" w:hAnsi="Palatino Linotype" w:cs="Palatino Linotype"/>
          <w:b/>
          <w:sz w:val="24"/>
          <w:szCs w:val="24"/>
          <w:lang w:val="pt-BR"/>
        </w:rPr>
        <w:tab/>
        <w:t xml:space="preserve">         </w:t>
      </w:r>
      <w:r>
        <w:rPr>
          <w:rFonts w:ascii="Palatino Linotype" w:hAnsi="Palatino Linotype" w:cs="Palatino Linotype"/>
          <w:b/>
          <w:sz w:val="24"/>
          <w:szCs w:val="24"/>
          <w:lang w:val="pt-BR"/>
        </w:rPr>
        <w:t>$165,797</w:t>
      </w:r>
    </w:p>
    <w:p w:rsidR="00D36C49" w:rsidRPr="004C098F" w:rsidRDefault="00D36C49" w:rsidP="00D36C49">
      <w:pPr>
        <w:pStyle w:val="Research"/>
        <w:tabs>
          <w:tab w:val="clear" w:pos="4320"/>
          <w:tab w:val="clear" w:pos="8640"/>
        </w:tabs>
        <w:rPr>
          <w:rFonts w:ascii="Palatino Linotype" w:hAnsi="Palatino Linotype" w:cs="Palatino Linotype"/>
          <w:sz w:val="24"/>
          <w:szCs w:val="24"/>
        </w:rPr>
      </w:pPr>
      <w:r>
        <w:rPr>
          <w:rFonts w:ascii="Palatino Linotype" w:hAnsi="Palatino Linotype" w:cs="Palatino Linotype"/>
          <w:sz w:val="24"/>
          <w:szCs w:val="24"/>
        </w:rPr>
        <w:t>National Institute of Mental Health (</w:t>
      </w:r>
      <w:r w:rsidRPr="004C098F">
        <w:rPr>
          <w:rFonts w:ascii="Palatino Linotype" w:hAnsi="Palatino Linotype" w:cs="Palatino Linotype"/>
          <w:sz w:val="24"/>
          <w:szCs w:val="24"/>
        </w:rPr>
        <w:t>NIMH</w:t>
      </w:r>
      <w:r>
        <w:rPr>
          <w:rFonts w:ascii="Palatino Linotype" w:hAnsi="Palatino Linotype" w:cs="Palatino Linotype"/>
          <w:sz w:val="24"/>
          <w:szCs w:val="24"/>
        </w:rPr>
        <w:t>)</w:t>
      </w:r>
    </w:p>
    <w:p w:rsidR="00D36C49" w:rsidRPr="004C098F" w:rsidRDefault="00D36C49" w:rsidP="00D36C49">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Breaking the Cycle of Risk: Intervention for Mothers with Eating Disorders</w:t>
      </w:r>
    </w:p>
    <w:p w:rsidR="00D36C49" w:rsidRPr="004C098F" w:rsidRDefault="00D36C49" w:rsidP="00D36C49">
      <w:pPr>
        <w:pStyle w:val="Research"/>
        <w:tabs>
          <w:tab w:val="clear" w:pos="4320"/>
          <w:tab w:val="clear" w:pos="8640"/>
        </w:tabs>
        <w:rPr>
          <w:rFonts w:ascii="Palatino Linotype" w:hAnsi="Palatino Linotype" w:cs="Palatino Linotype"/>
          <w:sz w:val="24"/>
          <w:szCs w:val="24"/>
          <w:lang w:val="pt-BR"/>
        </w:rPr>
      </w:pPr>
      <w:r w:rsidRPr="004C098F">
        <w:rPr>
          <w:rFonts w:ascii="Palatino Linotype" w:hAnsi="Palatino Linotype" w:cs="Palatino Linotype"/>
          <w:sz w:val="24"/>
          <w:szCs w:val="24"/>
          <w:lang w:val="pt-BR"/>
        </w:rPr>
        <w:t>Role: Investigator</w:t>
      </w:r>
    </w:p>
    <w:p w:rsidR="00D36C49" w:rsidRDefault="00D36C49" w:rsidP="00D36C49">
      <w:pPr>
        <w:rPr>
          <w:rFonts w:ascii="Palatino Linotype" w:hAnsi="Palatino Linotype" w:cs="Palatino Linotype"/>
          <w:sz w:val="24"/>
          <w:szCs w:val="24"/>
        </w:rPr>
      </w:pPr>
    </w:p>
    <w:p w:rsidR="00D36C49" w:rsidRDefault="00D36C49" w:rsidP="00D36C49">
      <w:pPr>
        <w:rPr>
          <w:rFonts w:ascii="Palatino Linotype" w:hAnsi="Palatino Linotype" w:cs="Palatino Linotype"/>
          <w:b/>
          <w:sz w:val="24"/>
          <w:szCs w:val="24"/>
        </w:rPr>
      </w:pPr>
      <w:r>
        <w:rPr>
          <w:rFonts w:ascii="Palatino Linotype" w:hAnsi="Palatino Linotype" w:cs="Palatino Linotype"/>
          <w:b/>
          <w:sz w:val="24"/>
          <w:szCs w:val="24"/>
        </w:rPr>
        <w:t>09CertTUNCO-2007-08-2 (Bentley), 06/04/08</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$100</w:t>
      </w:r>
      <w:proofErr w:type="gramStart"/>
      <w:r>
        <w:rPr>
          <w:rFonts w:ascii="Palatino Linotype" w:hAnsi="Palatino Linotype" w:cs="Palatino Linotype"/>
          <w:b/>
          <w:sz w:val="24"/>
          <w:szCs w:val="24"/>
        </w:rPr>
        <w:t>,00</w:t>
      </w:r>
      <w:proofErr w:type="gramEnd"/>
    </w:p>
    <w:p w:rsidR="00D36C49" w:rsidRDefault="00D36C49" w:rsidP="00D36C49">
      <w:pPr>
        <w:rPr>
          <w:rFonts w:ascii="Palatino Linotype" w:hAnsi="Palatino Linotype" w:cs="Palatino Linotype"/>
          <w:sz w:val="24"/>
          <w:szCs w:val="24"/>
        </w:rPr>
      </w:pPr>
      <w:r>
        <w:rPr>
          <w:rFonts w:ascii="Palatino Linotype" w:hAnsi="Palatino Linotype" w:cs="Palatino Linotype"/>
          <w:sz w:val="24"/>
          <w:szCs w:val="24"/>
        </w:rPr>
        <w:lastRenderedPageBreak/>
        <w:t>University of North Carolina General Administration</w:t>
      </w:r>
    </w:p>
    <w:p w:rsidR="00D36C49" w:rsidRDefault="00D36C49" w:rsidP="00D36C49">
      <w:pPr>
        <w:rPr>
          <w:rFonts w:ascii="Palatino Linotype" w:hAnsi="Palatino Linotype" w:cs="Palatino Linotype"/>
          <w:sz w:val="24"/>
          <w:szCs w:val="24"/>
        </w:rPr>
      </w:pPr>
      <w:r>
        <w:rPr>
          <w:rFonts w:ascii="Palatino Linotype" w:hAnsi="Palatino Linotype" w:cs="Palatino Linotype"/>
          <w:sz w:val="24"/>
          <w:szCs w:val="24"/>
        </w:rPr>
        <w:t>UNC-CH Certificate Proposal: Online Global Health Certificate</w:t>
      </w:r>
    </w:p>
    <w:p w:rsidR="00D36C49" w:rsidRDefault="00D36C49" w:rsidP="00D36C49">
      <w:pPr>
        <w:rPr>
          <w:rFonts w:ascii="Palatino Linotype" w:hAnsi="Palatino Linotype" w:cs="Palatino Linotype"/>
          <w:sz w:val="24"/>
          <w:szCs w:val="24"/>
        </w:rPr>
      </w:pPr>
      <w:r>
        <w:rPr>
          <w:rFonts w:ascii="Palatino Linotype" w:hAnsi="Palatino Linotype" w:cs="Palatino Linotype"/>
          <w:sz w:val="24"/>
          <w:szCs w:val="24"/>
        </w:rPr>
        <w:t>Role: PI</w:t>
      </w:r>
    </w:p>
    <w:p w:rsidR="00D36C49" w:rsidRDefault="00D36C49" w:rsidP="00D36C49">
      <w:pPr>
        <w:rPr>
          <w:rFonts w:ascii="Palatino Linotype" w:hAnsi="Palatino Linotype" w:cs="Palatino Linotype"/>
          <w:sz w:val="24"/>
          <w:szCs w:val="24"/>
        </w:rPr>
      </w:pPr>
    </w:p>
    <w:p w:rsidR="00D36C49" w:rsidRPr="006265E3" w:rsidRDefault="00D36C49" w:rsidP="00D36C49">
      <w:pPr>
        <w:rPr>
          <w:rFonts w:ascii="Palatino Linotype" w:hAnsi="Palatino Linotype" w:cs="Palatino Linotype"/>
          <w:b/>
          <w:sz w:val="24"/>
          <w:szCs w:val="24"/>
        </w:rPr>
      </w:pPr>
      <w:r>
        <w:rPr>
          <w:rFonts w:ascii="Palatino Linotype" w:hAnsi="Palatino Linotype" w:cs="Palatino Linotype"/>
          <w:b/>
          <w:sz w:val="24"/>
          <w:szCs w:val="24"/>
        </w:rPr>
        <w:t>3-R01-HD042219-05S2 (Bentley), 05/28/08</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10,000</w:t>
      </w:r>
    </w:p>
    <w:p w:rsidR="00D36C49" w:rsidRDefault="00D36C49" w:rsidP="00D36C49">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D36C49" w:rsidRDefault="00D36C49" w:rsidP="00D36C49">
      <w:pPr>
        <w:rPr>
          <w:rFonts w:ascii="Palatino Linotype" w:hAnsi="Palatino Linotype" w:cs="Palatino Linotype"/>
          <w:sz w:val="24"/>
          <w:szCs w:val="24"/>
        </w:rPr>
      </w:pPr>
      <w:r>
        <w:rPr>
          <w:rFonts w:ascii="Palatino Linotype" w:hAnsi="Palatino Linotype" w:cs="Palatino Linotype"/>
          <w:sz w:val="24"/>
          <w:szCs w:val="24"/>
        </w:rPr>
        <w:t>Infant Care, Feeding, and Risk of Obesity</w:t>
      </w:r>
    </w:p>
    <w:p w:rsidR="00D36C49" w:rsidRDefault="00D36C49" w:rsidP="00D36C49">
      <w:pPr>
        <w:rPr>
          <w:rFonts w:ascii="Palatino Linotype" w:hAnsi="Palatino Linotype" w:cs="Palatino Linotype"/>
          <w:sz w:val="24"/>
          <w:szCs w:val="24"/>
        </w:rPr>
      </w:pPr>
      <w:r>
        <w:rPr>
          <w:rFonts w:ascii="Palatino Linotype" w:hAnsi="Palatino Linotype" w:cs="Palatino Linotype"/>
          <w:sz w:val="24"/>
          <w:szCs w:val="24"/>
        </w:rPr>
        <w:t>Role: PI</w:t>
      </w:r>
    </w:p>
    <w:p w:rsidR="00D36C49" w:rsidRDefault="00D36C49" w:rsidP="00D36C49">
      <w:pPr>
        <w:rPr>
          <w:rFonts w:ascii="Palatino Linotype" w:hAnsi="Palatino Linotype" w:cs="Palatino Linotype"/>
          <w:sz w:val="24"/>
          <w:szCs w:val="24"/>
        </w:rPr>
      </w:pPr>
    </w:p>
    <w:p w:rsidR="0048675F" w:rsidRDefault="0048675F" w:rsidP="00D36C49">
      <w:pPr>
        <w:rPr>
          <w:rFonts w:ascii="Palatino Linotype" w:hAnsi="Palatino Linotype" w:cs="Palatino Linotype"/>
          <w:sz w:val="24"/>
          <w:szCs w:val="24"/>
        </w:rPr>
      </w:pPr>
    </w:p>
    <w:p w:rsidR="00D36C49" w:rsidRDefault="00D36C49" w:rsidP="00D36C49">
      <w:pPr>
        <w:rPr>
          <w:rFonts w:ascii="Palatino Linotype" w:hAnsi="Palatino Linotype" w:cs="Palatino Linotype"/>
          <w:b/>
          <w:sz w:val="24"/>
          <w:szCs w:val="24"/>
        </w:rPr>
      </w:pPr>
      <w:r>
        <w:rPr>
          <w:rFonts w:ascii="Palatino Linotype" w:hAnsi="Palatino Linotype" w:cs="Palatino Linotype"/>
          <w:b/>
          <w:sz w:val="24"/>
          <w:szCs w:val="24"/>
        </w:rPr>
        <w:t>1-T32-HD057824-01 (Popkin), 05/05/08</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ab/>
        <w:t xml:space="preserve">         </w:t>
      </w:r>
      <w:r>
        <w:rPr>
          <w:rFonts w:ascii="Palatino Linotype" w:hAnsi="Palatino Linotype" w:cs="Palatino Linotype"/>
          <w:b/>
          <w:sz w:val="24"/>
          <w:szCs w:val="24"/>
        </w:rPr>
        <w:t>$217,549</w:t>
      </w:r>
    </w:p>
    <w:p w:rsidR="00D36C49" w:rsidRDefault="00D36C49" w:rsidP="00D36C49">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D36C49" w:rsidRDefault="00D36C49" w:rsidP="00D36C49">
      <w:pPr>
        <w:rPr>
          <w:rFonts w:ascii="Palatino Linotype" w:hAnsi="Palatino Linotype" w:cs="Palatino Linotype"/>
          <w:sz w:val="24"/>
          <w:szCs w:val="24"/>
        </w:rPr>
      </w:pPr>
      <w:r>
        <w:rPr>
          <w:rFonts w:ascii="Palatino Linotype" w:hAnsi="Palatino Linotype" w:cs="Palatino Linotype"/>
          <w:sz w:val="24"/>
          <w:szCs w:val="24"/>
        </w:rPr>
        <w:t>Interdisciplinary Training in Maternal and Child Obesity</w:t>
      </w:r>
    </w:p>
    <w:p w:rsidR="00D36C49" w:rsidRDefault="00D36C49" w:rsidP="00D36C49">
      <w:pPr>
        <w:pStyle w:val="Research"/>
        <w:tabs>
          <w:tab w:val="clear" w:pos="4320"/>
          <w:tab w:val="clear" w:pos="8640"/>
        </w:tabs>
        <w:rPr>
          <w:rFonts w:ascii="Palatino Linotype" w:hAnsi="Palatino Linotype" w:cs="Palatino Linotype"/>
          <w:sz w:val="24"/>
          <w:szCs w:val="24"/>
        </w:rPr>
      </w:pPr>
      <w:r>
        <w:rPr>
          <w:rFonts w:ascii="Palatino Linotype" w:hAnsi="Palatino Linotype" w:cs="Palatino Linotype"/>
          <w:sz w:val="24"/>
          <w:szCs w:val="24"/>
        </w:rPr>
        <w:t xml:space="preserve">Role: </w:t>
      </w:r>
      <w:r w:rsidR="0048675F">
        <w:rPr>
          <w:rFonts w:ascii="Palatino Linotype" w:hAnsi="Palatino Linotype" w:cs="Palatino Linotype"/>
          <w:sz w:val="24"/>
          <w:szCs w:val="24"/>
        </w:rPr>
        <w:t>Faculty Trainer</w:t>
      </w:r>
    </w:p>
    <w:p w:rsidR="00D36C49" w:rsidRDefault="00D36C49" w:rsidP="00D36C49">
      <w:pPr>
        <w:rPr>
          <w:rFonts w:ascii="Palatino Linotype" w:hAnsi="Palatino Linotype" w:cs="Palatino Linotype"/>
          <w:b/>
          <w:sz w:val="24"/>
          <w:szCs w:val="24"/>
        </w:rPr>
      </w:pPr>
    </w:p>
    <w:p w:rsidR="00D36C49" w:rsidRPr="00B2494E" w:rsidRDefault="00D36C49" w:rsidP="00D36C49">
      <w:pPr>
        <w:rPr>
          <w:rFonts w:ascii="Palatino Linotype" w:hAnsi="Palatino Linotype" w:cs="Palatino Linotype"/>
          <w:b/>
          <w:sz w:val="24"/>
          <w:szCs w:val="24"/>
        </w:rPr>
      </w:pPr>
      <w:r w:rsidRPr="00B2494E">
        <w:rPr>
          <w:rFonts w:ascii="Palatino Linotype" w:hAnsi="Palatino Linotype" w:cs="Palatino Linotype"/>
          <w:b/>
          <w:sz w:val="24"/>
          <w:szCs w:val="24"/>
        </w:rPr>
        <w:t>1</w:t>
      </w:r>
      <w:r>
        <w:rPr>
          <w:rFonts w:ascii="Palatino Linotype" w:hAnsi="Palatino Linotype" w:cs="Palatino Linotype"/>
          <w:b/>
          <w:sz w:val="24"/>
          <w:szCs w:val="24"/>
        </w:rPr>
        <w:t>-</w:t>
      </w:r>
      <w:r w:rsidRPr="00B2494E">
        <w:rPr>
          <w:rFonts w:ascii="Palatino Linotype" w:hAnsi="Palatino Linotype" w:cs="Palatino Linotype"/>
          <w:b/>
          <w:sz w:val="24"/>
          <w:szCs w:val="24"/>
        </w:rPr>
        <w:t>R03</w:t>
      </w:r>
      <w:r>
        <w:rPr>
          <w:rFonts w:ascii="Palatino Linotype" w:hAnsi="Palatino Linotype" w:cs="Palatino Linotype"/>
          <w:b/>
          <w:sz w:val="24"/>
          <w:szCs w:val="24"/>
        </w:rPr>
        <w:t>-HD057775-01</w:t>
      </w:r>
      <w:r w:rsidRPr="00B2494E">
        <w:rPr>
          <w:rFonts w:ascii="Palatino Linotype" w:hAnsi="Palatino Linotype" w:cs="Palatino Linotype"/>
          <w:b/>
          <w:sz w:val="24"/>
          <w:szCs w:val="24"/>
        </w:rPr>
        <w:t xml:space="preserve"> (Bentley)</w:t>
      </w:r>
      <w:r>
        <w:rPr>
          <w:rFonts w:ascii="Palatino Linotype" w:hAnsi="Palatino Linotype" w:cs="Palatino Linotype"/>
          <w:b/>
          <w:sz w:val="24"/>
          <w:szCs w:val="24"/>
        </w:rPr>
        <w:t>, 04/24/08</w:t>
      </w:r>
      <w:r>
        <w:rPr>
          <w:rFonts w:ascii="Palatino Linotype" w:hAnsi="Palatino Linotype" w:cs="Palatino Linotype"/>
          <w:b/>
          <w:sz w:val="24"/>
          <w:szCs w:val="24"/>
        </w:rPr>
        <w:tab/>
      </w:r>
      <w:r>
        <w:rPr>
          <w:rFonts w:ascii="Palatino Linotype" w:hAnsi="Palatino Linotype" w:cs="Palatino Linotype"/>
          <w:b/>
          <w:sz w:val="24"/>
          <w:szCs w:val="24"/>
        </w:rPr>
        <w:tab/>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Pr>
          <w:rFonts w:ascii="Palatino Linotype" w:hAnsi="Palatino Linotype" w:cs="Palatino Linotype"/>
          <w:b/>
          <w:sz w:val="24"/>
          <w:szCs w:val="24"/>
        </w:rPr>
        <w:tab/>
      </w:r>
      <w:r w:rsidRPr="00B2494E">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ab/>
        <w:t xml:space="preserve">           </w:t>
      </w:r>
      <w:r w:rsidRPr="00B2494E">
        <w:rPr>
          <w:rFonts w:ascii="Palatino Linotype" w:hAnsi="Palatino Linotype" w:cs="Palatino Linotype"/>
          <w:b/>
          <w:sz w:val="24"/>
          <w:szCs w:val="24"/>
        </w:rPr>
        <w:t>$</w:t>
      </w:r>
      <w:r>
        <w:rPr>
          <w:rFonts w:ascii="Palatino Linotype" w:hAnsi="Palatino Linotype" w:cs="Palatino Linotype"/>
          <w:b/>
          <w:sz w:val="24"/>
          <w:szCs w:val="24"/>
        </w:rPr>
        <w:t>71,815</w:t>
      </w:r>
    </w:p>
    <w:p w:rsidR="00D36C49" w:rsidRPr="0018723D" w:rsidRDefault="00D36C49" w:rsidP="00D36C49">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w:t>
      </w:r>
    </w:p>
    <w:p w:rsidR="00D36C49" w:rsidRPr="0018723D" w:rsidRDefault="00D36C49" w:rsidP="00D36C49">
      <w:pPr>
        <w:rPr>
          <w:rFonts w:ascii="Palatino Linotype" w:hAnsi="Palatino Linotype" w:cs="Palatino Linotype"/>
          <w:sz w:val="24"/>
          <w:szCs w:val="24"/>
        </w:rPr>
      </w:pPr>
      <w:r w:rsidRPr="0018723D">
        <w:rPr>
          <w:rFonts w:ascii="Palatino Linotype" w:hAnsi="Palatino Linotype" w:cs="Palatino Linotype"/>
          <w:sz w:val="24"/>
          <w:szCs w:val="24"/>
        </w:rPr>
        <w:t>The Feasibility of Replacement Feeding as an HIV Prevention Method in Malawi</w:t>
      </w:r>
    </w:p>
    <w:p w:rsidR="00D36C49" w:rsidRDefault="00D36C49" w:rsidP="00D36C49">
      <w:pPr>
        <w:pStyle w:val="Research"/>
        <w:tabs>
          <w:tab w:val="clear" w:pos="4320"/>
          <w:tab w:val="clear" w:pos="8640"/>
        </w:tabs>
        <w:rPr>
          <w:rFonts w:ascii="Palatino Linotype" w:hAnsi="Palatino Linotype" w:cs="Palatino Linotype"/>
          <w:sz w:val="24"/>
          <w:szCs w:val="24"/>
        </w:rPr>
      </w:pPr>
      <w:r w:rsidRPr="0018723D">
        <w:rPr>
          <w:rFonts w:ascii="Palatino Linotype" w:hAnsi="Palatino Linotype" w:cs="Palatino Linotype"/>
          <w:sz w:val="24"/>
          <w:szCs w:val="24"/>
        </w:rPr>
        <w:t>Role: PI</w:t>
      </w:r>
    </w:p>
    <w:p w:rsidR="00D36C49" w:rsidRDefault="00D36C49" w:rsidP="00D36C49">
      <w:pPr>
        <w:rPr>
          <w:rFonts w:ascii="Palatino Linotype" w:hAnsi="Palatino Linotype" w:cs="Palatino Linotype"/>
          <w:b/>
          <w:sz w:val="24"/>
          <w:szCs w:val="24"/>
        </w:rPr>
      </w:pPr>
    </w:p>
    <w:p w:rsidR="00D36C49" w:rsidRPr="00D5676D" w:rsidRDefault="00D36C49" w:rsidP="00D36C49">
      <w:pPr>
        <w:pStyle w:val="Research"/>
        <w:tabs>
          <w:tab w:val="clear" w:pos="4320"/>
          <w:tab w:val="clear" w:pos="8640"/>
        </w:tabs>
        <w:rPr>
          <w:rFonts w:ascii="Palatino Linotype" w:hAnsi="Palatino Linotype" w:cs="Palatino Linotype"/>
          <w:b/>
          <w:sz w:val="24"/>
          <w:szCs w:val="24"/>
        </w:rPr>
      </w:pPr>
      <w:r w:rsidRPr="00D5676D">
        <w:rPr>
          <w:rFonts w:ascii="Palatino Linotype" w:hAnsi="Palatino Linotype" w:cs="Palatino Linotype"/>
          <w:b/>
          <w:sz w:val="24"/>
          <w:szCs w:val="24"/>
        </w:rPr>
        <w:t>5</w:t>
      </w:r>
      <w:r>
        <w:rPr>
          <w:rFonts w:ascii="Palatino Linotype" w:hAnsi="Palatino Linotype" w:cs="Palatino Linotype"/>
          <w:b/>
          <w:sz w:val="24"/>
          <w:szCs w:val="24"/>
        </w:rPr>
        <w:t>-</w:t>
      </w:r>
      <w:r w:rsidRPr="00D5676D">
        <w:rPr>
          <w:rFonts w:ascii="Palatino Linotype" w:hAnsi="Palatino Linotype" w:cs="Palatino Linotype"/>
          <w:b/>
          <w:sz w:val="24"/>
          <w:szCs w:val="24"/>
        </w:rPr>
        <w:t>R01</w:t>
      </w:r>
      <w:r>
        <w:rPr>
          <w:rFonts w:ascii="Palatino Linotype" w:hAnsi="Palatino Linotype" w:cs="Palatino Linotype"/>
          <w:b/>
          <w:sz w:val="24"/>
          <w:szCs w:val="24"/>
        </w:rPr>
        <w:t>-</w:t>
      </w:r>
      <w:r w:rsidRPr="00D5676D">
        <w:rPr>
          <w:rFonts w:ascii="Palatino Linotype" w:hAnsi="Palatino Linotype" w:cs="Palatino Linotype"/>
          <w:b/>
          <w:sz w:val="24"/>
          <w:szCs w:val="24"/>
        </w:rPr>
        <w:t>HD042219-02S1 (Bentley)</w:t>
      </w:r>
      <w:r>
        <w:rPr>
          <w:rFonts w:ascii="Palatino Linotype" w:hAnsi="Palatino Linotype" w:cs="Palatino Linotype"/>
          <w:b/>
          <w:sz w:val="24"/>
          <w:szCs w:val="24"/>
        </w:rPr>
        <w:t>,</w:t>
      </w:r>
      <w:r w:rsidRPr="00D5676D" w:rsidDel="00D36C49">
        <w:rPr>
          <w:rFonts w:ascii="Palatino Linotype" w:hAnsi="Palatino Linotype" w:cs="Palatino Linotype"/>
          <w:b/>
          <w:sz w:val="24"/>
          <w:szCs w:val="24"/>
        </w:rPr>
        <w:t xml:space="preserve"> </w:t>
      </w:r>
      <w:r w:rsidRPr="00D5676D">
        <w:rPr>
          <w:rFonts w:ascii="Palatino Linotype" w:hAnsi="Palatino Linotype" w:cs="Palatino Linotype"/>
          <w:b/>
          <w:sz w:val="24"/>
          <w:szCs w:val="24"/>
        </w:rPr>
        <w:t>03/31/08</w:t>
      </w:r>
      <w:r w:rsidRPr="00D5676D">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D5676D">
        <w:rPr>
          <w:rFonts w:ascii="Palatino Linotype" w:hAnsi="Palatino Linotype" w:cs="Palatino Linotype"/>
          <w:b/>
          <w:sz w:val="24"/>
          <w:szCs w:val="24"/>
        </w:rPr>
        <w:t>$71,712</w:t>
      </w:r>
    </w:p>
    <w:p w:rsidR="00D36C49" w:rsidRPr="004C098F" w:rsidRDefault="00D36C49" w:rsidP="00D36C49">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NIH/NICHD</w:t>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p>
    <w:p w:rsidR="00D36C49" w:rsidRPr="004C098F" w:rsidRDefault="00D36C49" w:rsidP="00D36C49">
      <w:pPr>
        <w:pStyle w:val="Research"/>
        <w:tabs>
          <w:tab w:val="clear" w:pos="4320"/>
          <w:tab w:val="clear" w:pos="8640"/>
        </w:tabs>
        <w:rPr>
          <w:rFonts w:ascii="Palatino Linotype" w:hAnsi="Palatino Linotype" w:cs="Palatino Linotype"/>
          <w:sz w:val="24"/>
          <w:szCs w:val="24"/>
        </w:rPr>
      </w:pPr>
      <w:proofErr w:type="gramStart"/>
      <w:r w:rsidRPr="004C098F">
        <w:rPr>
          <w:rFonts w:ascii="Palatino Linotype" w:hAnsi="Palatino Linotype" w:cs="Palatino Linotype"/>
          <w:sz w:val="24"/>
          <w:szCs w:val="24"/>
        </w:rPr>
        <w:t>The Effectiveness of an Intervention to Improve Growth and Development of Infants and Toddlers in Andhra Pradesh, India.</w:t>
      </w:r>
      <w:proofErr w:type="gramEnd"/>
    </w:p>
    <w:p w:rsidR="00D36C49" w:rsidRPr="004C098F" w:rsidRDefault="00D36C49" w:rsidP="00D36C49">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Role: PI</w:t>
      </w:r>
    </w:p>
    <w:p w:rsidR="00D36C49" w:rsidRDefault="00D36C49" w:rsidP="00D36C49">
      <w:pPr>
        <w:rPr>
          <w:rFonts w:ascii="Palatino Linotype" w:hAnsi="Palatino Linotype" w:cs="Palatino Linotype"/>
          <w:b/>
          <w:sz w:val="24"/>
          <w:szCs w:val="24"/>
        </w:rPr>
      </w:pPr>
    </w:p>
    <w:p w:rsidR="00D36C49" w:rsidRPr="00B2494E" w:rsidRDefault="00D36C49" w:rsidP="00D36C49">
      <w:pPr>
        <w:rPr>
          <w:rFonts w:ascii="Palatino Linotype" w:hAnsi="Palatino Linotype" w:cs="Palatino Linotype"/>
          <w:b/>
          <w:sz w:val="24"/>
          <w:szCs w:val="24"/>
        </w:rPr>
      </w:pPr>
      <w:r w:rsidRPr="00B2494E">
        <w:rPr>
          <w:rFonts w:ascii="Palatino Linotype" w:hAnsi="Palatino Linotype" w:cs="Palatino Linotype"/>
          <w:b/>
          <w:sz w:val="24"/>
          <w:szCs w:val="24"/>
        </w:rPr>
        <w:t>1</w:t>
      </w:r>
      <w:r>
        <w:rPr>
          <w:rFonts w:ascii="Palatino Linotype" w:hAnsi="Palatino Linotype" w:cs="Palatino Linotype"/>
          <w:b/>
          <w:sz w:val="24"/>
          <w:szCs w:val="24"/>
        </w:rPr>
        <w:t>-</w:t>
      </w:r>
      <w:r w:rsidRPr="00B2494E">
        <w:rPr>
          <w:rFonts w:ascii="Palatino Linotype" w:hAnsi="Palatino Linotype" w:cs="Palatino Linotype"/>
          <w:b/>
          <w:sz w:val="24"/>
          <w:szCs w:val="24"/>
        </w:rPr>
        <w:t>R03</w:t>
      </w:r>
      <w:r>
        <w:rPr>
          <w:rFonts w:ascii="Palatino Linotype" w:hAnsi="Palatino Linotype" w:cs="Palatino Linotype"/>
          <w:b/>
          <w:sz w:val="24"/>
          <w:szCs w:val="24"/>
        </w:rPr>
        <w:t>-HD057775-01</w:t>
      </w:r>
      <w:r w:rsidRPr="00B2494E">
        <w:rPr>
          <w:rFonts w:ascii="Palatino Linotype" w:hAnsi="Palatino Linotype" w:cs="Palatino Linotype"/>
          <w:b/>
          <w:sz w:val="24"/>
          <w:szCs w:val="24"/>
        </w:rPr>
        <w:t xml:space="preserve"> (Bentley)</w:t>
      </w:r>
      <w:r>
        <w:rPr>
          <w:rFonts w:ascii="Palatino Linotype" w:hAnsi="Palatino Linotype" w:cs="Palatino Linotype"/>
          <w:b/>
          <w:sz w:val="24"/>
          <w:szCs w:val="24"/>
        </w:rPr>
        <w:t>, 01/11/08</w:t>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sidRPr="00B2494E">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sidR="00604724">
        <w:rPr>
          <w:rFonts w:ascii="Palatino Linotype" w:hAnsi="Palatino Linotype" w:cs="Palatino Linotype"/>
          <w:b/>
          <w:sz w:val="24"/>
          <w:szCs w:val="24"/>
        </w:rPr>
        <w:tab/>
        <w:t xml:space="preserve">         </w:t>
      </w:r>
      <w:r w:rsidRPr="00B2494E">
        <w:rPr>
          <w:rFonts w:ascii="Palatino Linotype" w:hAnsi="Palatino Linotype" w:cs="Palatino Linotype"/>
          <w:b/>
          <w:sz w:val="24"/>
          <w:szCs w:val="24"/>
        </w:rPr>
        <w:t>$</w:t>
      </w:r>
      <w:r w:rsidR="00604724">
        <w:rPr>
          <w:rFonts w:ascii="Palatino Linotype" w:hAnsi="Palatino Linotype" w:cs="Palatino Linotype"/>
          <w:b/>
          <w:sz w:val="24"/>
          <w:szCs w:val="24"/>
        </w:rPr>
        <w:t>140,962</w:t>
      </w:r>
    </w:p>
    <w:p w:rsidR="00D36C49" w:rsidRPr="0018723D" w:rsidRDefault="00D36C49" w:rsidP="00D36C49">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w:t>
      </w:r>
    </w:p>
    <w:p w:rsidR="00D36C49" w:rsidRPr="0018723D" w:rsidRDefault="00D36C49" w:rsidP="00D36C49">
      <w:pPr>
        <w:rPr>
          <w:rFonts w:ascii="Palatino Linotype" w:hAnsi="Palatino Linotype" w:cs="Palatino Linotype"/>
          <w:sz w:val="24"/>
          <w:szCs w:val="24"/>
        </w:rPr>
      </w:pPr>
      <w:r w:rsidRPr="0018723D">
        <w:rPr>
          <w:rFonts w:ascii="Palatino Linotype" w:hAnsi="Palatino Linotype" w:cs="Palatino Linotype"/>
          <w:sz w:val="24"/>
          <w:szCs w:val="24"/>
        </w:rPr>
        <w:t>The Feasibility of Replacement Feeding as an HIV Prevention Method in Malawi</w:t>
      </w:r>
    </w:p>
    <w:p w:rsidR="00D36C49" w:rsidRPr="0018723D" w:rsidRDefault="00D36C49" w:rsidP="00D36C49">
      <w:pPr>
        <w:rPr>
          <w:rFonts w:ascii="Palatino Linotype" w:hAnsi="Palatino Linotype" w:cs="Palatino Linotype"/>
          <w:sz w:val="24"/>
          <w:szCs w:val="24"/>
        </w:rPr>
      </w:pPr>
      <w:r w:rsidRPr="0018723D">
        <w:rPr>
          <w:rFonts w:ascii="Palatino Linotype" w:hAnsi="Palatino Linotype" w:cs="Palatino Linotype"/>
          <w:sz w:val="24"/>
          <w:szCs w:val="24"/>
        </w:rPr>
        <w:t>Role: PI</w:t>
      </w:r>
    </w:p>
    <w:p w:rsidR="009A197C" w:rsidRDefault="009A197C" w:rsidP="009E4A10">
      <w:pPr>
        <w:rPr>
          <w:rFonts w:ascii="Palatino Linotype" w:hAnsi="Palatino Linotype" w:cs="Palatino Linotype"/>
          <w:sz w:val="24"/>
          <w:szCs w:val="24"/>
        </w:rPr>
      </w:pPr>
    </w:p>
    <w:p w:rsidR="00785261" w:rsidRPr="00041171" w:rsidRDefault="00785261" w:rsidP="00785261">
      <w:pPr>
        <w:rPr>
          <w:rFonts w:ascii="Palatino Linotype" w:hAnsi="Palatino Linotype" w:cs="Palatino Linotype"/>
          <w:b/>
          <w:sz w:val="24"/>
          <w:szCs w:val="24"/>
        </w:rPr>
      </w:pPr>
      <w:r w:rsidRPr="00041171">
        <w:rPr>
          <w:rFonts w:ascii="Palatino Linotype" w:hAnsi="Palatino Linotype" w:cs="Palatino Linotype"/>
          <w:b/>
          <w:sz w:val="24"/>
          <w:szCs w:val="24"/>
        </w:rPr>
        <w:t>1-R21-ES016729-0</w:t>
      </w:r>
      <w:r>
        <w:rPr>
          <w:rFonts w:ascii="Palatino Linotype" w:hAnsi="Palatino Linotype" w:cs="Palatino Linotype"/>
          <w:b/>
          <w:sz w:val="24"/>
          <w:szCs w:val="24"/>
        </w:rPr>
        <w:t>1 (Entwisle), 12/18/07</w:t>
      </w:r>
      <w:r w:rsidRPr="00041171">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ab/>
        <w:t xml:space="preserve">         </w:t>
      </w:r>
      <w:r w:rsidRPr="00041171">
        <w:rPr>
          <w:rFonts w:ascii="Palatino Linotype" w:hAnsi="Palatino Linotype" w:cs="Palatino Linotype"/>
          <w:b/>
          <w:sz w:val="24"/>
          <w:szCs w:val="24"/>
        </w:rPr>
        <w:t>$</w:t>
      </w:r>
      <w:r>
        <w:rPr>
          <w:rFonts w:ascii="Palatino Linotype" w:hAnsi="Palatino Linotype" w:cs="Palatino Linotype"/>
          <w:b/>
          <w:sz w:val="24"/>
          <w:szCs w:val="24"/>
        </w:rPr>
        <w:t>285,094</w:t>
      </w:r>
    </w:p>
    <w:p w:rsidR="00785261" w:rsidRPr="004C098F" w:rsidRDefault="00785261" w:rsidP="00785261">
      <w:pPr>
        <w:rPr>
          <w:rFonts w:ascii="Palatino Linotype" w:hAnsi="Palatino Linotype" w:cs="Palatino Linotype"/>
          <w:sz w:val="24"/>
          <w:szCs w:val="24"/>
        </w:rPr>
      </w:pPr>
      <w:r>
        <w:rPr>
          <w:rFonts w:ascii="Palatino Linotype" w:hAnsi="Palatino Linotype" w:cs="Palatino Linotype"/>
          <w:sz w:val="24"/>
          <w:szCs w:val="24"/>
        </w:rPr>
        <w:t>National Institute of Environmental Health Sciences</w:t>
      </w:r>
    </w:p>
    <w:p w:rsidR="00785261" w:rsidRPr="004C098F" w:rsidRDefault="00785261" w:rsidP="00785261">
      <w:pPr>
        <w:rPr>
          <w:rFonts w:ascii="Palatino Linotype" w:hAnsi="Palatino Linotype" w:cs="Palatino Linotype"/>
          <w:sz w:val="24"/>
          <w:szCs w:val="24"/>
        </w:rPr>
      </w:pPr>
      <w:r w:rsidRPr="004C098F">
        <w:rPr>
          <w:rFonts w:ascii="Palatino Linotype" w:hAnsi="Palatino Linotype" w:cs="Palatino Linotype"/>
          <w:sz w:val="24"/>
          <w:szCs w:val="24"/>
        </w:rPr>
        <w:t>Dynamically Integrating Macro and Micro Processes</w:t>
      </w:r>
    </w:p>
    <w:p w:rsidR="00785261" w:rsidRPr="004C098F" w:rsidRDefault="00785261" w:rsidP="00785261">
      <w:pPr>
        <w:rPr>
          <w:rFonts w:ascii="Palatino Linotype" w:hAnsi="Palatino Linotype" w:cs="Palatino Linotype"/>
          <w:sz w:val="24"/>
          <w:szCs w:val="24"/>
        </w:rPr>
      </w:pPr>
      <w:r w:rsidRPr="004C098F">
        <w:rPr>
          <w:rFonts w:ascii="Palatino Linotype" w:hAnsi="Palatino Linotype" w:cs="Palatino Linotype"/>
          <w:sz w:val="24"/>
          <w:szCs w:val="24"/>
        </w:rPr>
        <w:t xml:space="preserve">Role: </w:t>
      </w:r>
    </w:p>
    <w:p w:rsidR="00785261" w:rsidRDefault="00785261" w:rsidP="009E4A10">
      <w:pPr>
        <w:rPr>
          <w:rFonts w:ascii="Palatino Linotype" w:hAnsi="Palatino Linotype" w:cs="Palatino Linotype"/>
          <w:sz w:val="24"/>
          <w:szCs w:val="24"/>
        </w:rPr>
      </w:pPr>
    </w:p>
    <w:p w:rsidR="00E826A9" w:rsidRDefault="00E826A9" w:rsidP="00E826A9">
      <w:pPr>
        <w:rPr>
          <w:rFonts w:ascii="Palatino Linotype" w:hAnsi="Palatino Linotype" w:cs="Palatino Linotype"/>
          <w:b/>
          <w:sz w:val="24"/>
          <w:szCs w:val="24"/>
        </w:rPr>
      </w:pPr>
      <w:r>
        <w:rPr>
          <w:rFonts w:ascii="Palatino Linotype" w:hAnsi="Palatino Linotype" w:cs="Palatino Linotype"/>
          <w:b/>
          <w:sz w:val="24"/>
          <w:szCs w:val="24"/>
        </w:rPr>
        <w:t>5-R21-CA 125735-01-02 (Stevens), 08/17/07</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$107,193</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National Cancer Institute</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Development of a Tool to Measure Food Availability in the Home</w:t>
      </w:r>
    </w:p>
    <w:p w:rsidR="00E826A9" w:rsidRDefault="00E826A9" w:rsidP="00E826A9">
      <w:pPr>
        <w:tabs>
          <w:tab w:val="left" w:pos="-1440"/>
          <w:tab w:val="left" w:pos="-720"/>
        </w:tabs>
        <w:rPr>
          <w:rFonts w:ascii="Palatino Linotype" w:hAnsi="Palatino Linotype" w:cs="Palatino Linotype"/>
          <w:b/>
          <w:sz w:val="24"/>
          <w:szCs w:val="24"/>
        </w:rPr>
      </w:pPr>
      <w:r>
        <w:rPr>
          <w:rFonts w:ascii="Palatino Linotype" w:hAnsi="Palatino Linotype" w:cs="Palatino Linotype"/>
          <w:sz w:val="24"/>
          <w:szCs w:val="24"/>
        </w:rPr>
        <w:t xml:space="preserve">Role: </w:t>
      </w:r>
      <w:r w:rsidR="0048675F">
        <w:rPr>
          <w:rFonts w:ascii="Palatino Linotype" w:hAnsi="Palatino Linotype" w:cs="Palatino Linotype"/>
          <w:sz w:val="24"/>
          <w:szCs w:val="24"/>
        </w:rPr>
        <w:t>Co-investigator</w:t>
      </w:r>
    </w:p>
    <w:p w:rsidR="00E826A9" w:rsidRDefault="00E826A9" w:rsidP="00E826A9">
      <w:pPr>
        <w:rPr>
          <w:rFonts w:ascii="Palatino Linotype" w:hAnsi="Palatino Linotype" w:cs="Palatino Linotype"/>
          <w:b/>
          <w:sz w:val="24"/>
          <w:szCs w:val="24"/>
        </w:rPr>
      </w:pPr>
    </w:p>
    <w:p w:rsidR="00E826A9" w:rsidRDefault="00E826A9" w:rsidP="00E826A9">
      <w:pPr>
        <w:rPr>
          <w:rFonts w:ascii="Palatino Linotype" w:hAnsi="Palatino Linotype" w:cs="Palatino Linotype"/>
          <w:b/>
          <w:sz w:val="24"/>
          <w:szCs w:val="24"/>
        </w:rPr>
      </w:pPr>
      <w:r>
        <w:rPr>
          <w:rFonts w:ascii="Palatino Linotype" w:hAnsi="Palatino Linotype" w:cs="Palatino Linotype"/>
          <w:b/>
          <w:sz w:val="24"/>
          <w:szCs w:val="24"/>
        </w:rPr>
        <w:t>5-R25-TW007493-01-03 (Bentley), 07/18/07</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119,262</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Fogarty International Center</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lastRenderedPageBreak/>
        <w:t>UNC-Chapel Hill Framework Program in Global Health</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Role: PI</w:t>
      </w:r>
    </w:p>
    <w:p w:rsidR="00E826A9" w:rsidRDefault="00E826A9" w:rsidP="00E826A9">
      <w:pPr>
        <w:tabs>
          <w:tab w:val="left" w:pos="-1440"/>
          <w:tab w:val="left" w:pos="-720"/>
        </w:tabs>
        <w:rPr>
          <w:rFonts w:ascii="Palatino Linotype" w:hAnsi="Palatino Linotype" w:cs="Palatino Linotype"/>
          <w:b/>
          <w:sz w:val="24"/>
          <w:szCs w:val="24"/>
        </w:rPr>
      </w:pPr>
    </w:p>
    <w:p w:rsidR="00D36C49" w:rsidRDefault="00D36C49" w:rsidP="00E826A9">
      <w:pPr>
        <w:tabs>
          <w:tab w:val="left" w:pos="-1440"/>
          <w:tab w:val="left" w:pos="-720"/>
        </w:tabs>
        <w:rPr>
          <w:rFonts w:ascii="Palatino Linotype" w:hAnsi="Palatino Linotype" w:cs="Palatino Linotype"/>
          <w:b/>
          <w:sz w:val="24"/>
          <w:szCs w:val="24"/>
        </w:rPr>
      </w:pPr>
      <w:r>
        <w:rPr>
          <w:rFonts w:ascii="Palatino Linotype" w:hAnsi="Palatino Linotype" w:cs="Palatino Linotype"/>
          <w:b/>
          <w:sz w:val="24"/>
          <w:szCs w:val="24"/>
        </w:rPr>
        <w:t>PO#69409 (Bentley), 02/13/07</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68,030</w:t>
      </w:r>
    </w:p>
    <w:p w:rsidR="00D36C49" w:rsidRDefault="00D36C49" w:rsidP="00D36C49">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Johns Hopkins University</w:t>
      </w:r>
    </w:p>
    <w:p w:rsidR="00D36C49" w:rsidRDefault="00D36C49" w:rsidP="00D36C49">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NIMH Collaborative Trials for HIV/STD Prevention</w:t>
      </w:r>
    </w:p>
    <w:p w:rsidR="00D36C49" w:rsidRDefault="00D36C49" w:rsidP="00D36C49">
      <w:pPr>
        <w:tabs>
          <w:tab w:val="left" w:pos="-1440"/>
        </w:tabs>
        <w:rPr>
          <w:rFonts w:ascii="Palatino Linotype" w:hAnsi="Palatino Linotype" w:cs="Palatino Linotype"/>
          <w:sz w:val="24"/>
          <w:szCs w:val="24"/>
        </w:rPr>
      </w:pPr>
      <w:r>
        <w:rPr>
          <w:rFonts w:ascii="Palatino Linotype" w:hAnsi="Palatino Linotype" w:cs="Palatino Linotype"/>
          <w:sz w:val="24"/>
          <w:szCs w:val="24"/>
        </w:rPr>
        <w:t>Role: PI</w:t>
      </w:r>
    </w:p>
    <w:p w:rsidR="0048675F" w:rsidRDefault="0048675F" w:rsidP="00D36C49">
      <w:pPr>
        <w:rPr>
          <w:rFonts w:ascii="Palatino Linotype" w:hAnsi="Palatino Linotype" w:cs="Palatino Linotype"/>
          <w:b/>
          <w:sz w:val="24"/>
          <w:szCs w:val="24"/>
        </w:rPr>
      </w:pPr>
    </w:p>
    <w:p w:rsidR="00A27938" w:rsidRDefault="00A27938" w:rsidP="00D36C49">
      <w:pPr>
        <w:rPr>
          <w:rFonts w:ascii="Palatino Linotype" w:hAnsi="Palatino Linotype" w:cs="Palatino Linotype"/>
          <w:b/>
          <w:sz w:val="24"/>
          <w:szCs w:val="24"/>
        </w:rPr>
      </w:pPr>
    </w:p>
    <w:p w:rsidR="00A27938" w:rsidRDefault="00A27938" w:rsidP="00D36C49">
      <w:pPr>
        <w:rPr>
          <w:rFonts w:ascii="Palatino Linotype" w:hAnsi="Palatino Linotype" w:cs="Palatino Linotype"/>
          <w:b/>
          <w:sz w:val="24"/>
          <w:szCs w:val="24"/>
        </w:rPr>
      </w:pPr>
    </w:p>
    <w:p w:rsidR="00D36C49" w:rsidRPr="00D5676D" w:rsidRDefault="00D36C49" w:rsidP="00D36C49">
      <w:pPr>
        <w:rPr>
          <w:rFonts w:ascii="Palatino Linotype" w:hAnsi="Palatino Linotype" w:cs="Palatino Linotype"/>
          <w:b/>
          <w:sz w:val="24"/>
          <w:szCs w:val="24"/>
        </w:rPr>
      </w:pPr>
      <w:r w:rsidRPr="00D5676D">
        <w:rPr>
          <w:rFonts w:ascii="Palatino Linotype" w:hAnsi="Palatino Linotype" w:cs="Palatino Linotype"/>
          <w:b/>
          <w:sz w:val="24"/>
          <w:szCs w:val="24"/>
        </w:rPr>
        <w:t>NO GRANT NUMBER (Bentley)</w:t>
      </w:r>
      <w:r w:rsidRPr="00D5676D">
        <w:rPr>
          <w:rFonts w:ascii="Palatino Linotype" w:hAnsi="Palatino Linotype" w:cs="Palatino Linotype"/>
          <w:b/>
          <w:sz w:val="24"/>
          <w:szCs w:val="24"/>
        </w:rPr>
        <w:tab/>
      </w:r>
      <w:r>
        <w:rPr>
          <w:rFonts w:ascii="Palatino Linotype" w:hAnsi="Palatino Linotype" w:cs="Palatino Linotype"/>
          <w:b/>
          <w:sz w:val="24"/>
          <w:szCs w:val="24"/>
        </w:rPr>
        <w:t xml:space="preserve">, </w:t>
      </w:r>
      <w:r w:rsidRPr="00D5676D">
        <w:rPr>
          <w:rFonts w:ascii="Palatino Linotype" w:hAnsi="Palatino Linotype" w:cs="Palatino Linotype"/>
          <w:b/>
          <w:sz w:val="24"/>
          <w:szCs w:val="24"/>
        </w:rPr>
        <w:t xml:space="preserve">01/01/07 </w:t>
      </w:r>
      <w:r w:rsidRPr="00D5676D">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D5676D">
        <w:rPr>
          <w:rFonts w:ascii="Palatino Linotype" w:hAnsi="Palatino Linotype" w:cs="Palatino Linotype"/>
          <w:b/>
          <w:sz w:val="24"/>
          <w:szCs w:val="24"/>
        </w:rPr>
        <w:t>$65,000</w:t>
      </w:r>
    </w:p>
    <w:p w:rsidR="00D36C49" w:rsidRDefault="00D36C49" w:rsidP="00D36C49">
      <w:pPr>
        <w:rPr>
          <w:rFonts w:ascii="Palatino Linotype" w:hAnsi="Palatino Linotype" w:cs="Palatino Linotype"/>
          <w:sz w:val="24"/>
          <w:szCs w:val="24"/>
        </w:rPr>
      </w:pPr>
      <w:r w:rsidRPr="004C098F">
        <w:rPr>
          <w:rFonts w:ascii="Palatino Linotype" w:hAnsi="Palatino Linotype" w:cs="Palatino Linotype"/>
          <w:sz w:val="24"/>
          <w:szCs w:val="24"/>
        </w:rPr>
        <w:t>Interdisciplinary Obesity Center (IDOC)</w:t>
      </w:r>
    </w:p>
    <w:p w:rsidR="00D36C49" w:rsidRDefault="00D36C49" w:rsidP="00D36C49">
      <w:pPr>
        <w:rPr>
          <w:rFonts w:ascii="Palatino Linotype" w:hAnsi="Palatino Linotype" w:cs="Palatino Linotype"/>
          <w:sz w:val="24"/>
          <w:szCs w:val="24"/>
        </w:rPr>
      </w:pPr>
      <w:r w:rsidRPr="004C098F">
        <w:rPr>
          <w:rFonts w:ascii="Palatino Linotype" w:hAnsi="Palatino Linotype" w:cs="Palatino Linotype"/>
          <w:sz w:val="24"/>
          <w:szCs w:val="24"/>
        </w:rPr>
        <w:t xml:space="preserve">Pilot Study for “Healthy Mom Healthy Baby” </w:t>
      </w:r>
    </w:p>
    <w:p w:rsidR="00E826A9" w:rsidRDefault="00D36C49" w:rsidP="006132A7">
      <w:pPr>
        <w:pStyle w:val="Research"/>
        <w:tabs>
          <w:tab w:val="clear" w:pos="4320"/>
          <w:tab w:val="clear" w:pos="8640"/>
        </w:tabs>
        <w:rPr>
          <w:rFonts w:ascii="Palatino Linotype" w:hAnsi="Palatino Linotype" w:cs="Palatino Linotype"/>
          <w:b/>
          <w:sz w:val="24"/>
          <w:szCs w:val="24"/>
        </w:rPr>
      </w:pPr>
      <w:r>
        <w:rPr>
          <w:rFonts w:ascii="Palatino Linotype" w:hAnsi="Palatino Linotype" w:cs="Palatino Linotype"/>
          <w:sz w:val="24"/>
          <w:szCs w:val="24"/>
        </w:rPr>
        <w:t xml:space="preserve">Role: PI </w:t>
      </w:r>
    </w:p>
    <w:p w:rsidR="00A27938" w:rsidRDefault="00A27938" w:rsidP="006132A7">
      <w:pPr>
        <w:pStyle w:val="Research"/>
        <w:tabs>
          <w:tab w:val="clear" w:pos="4320"/>
          <w:tab w:val="clear" w:pos="8640"/>
        </w:tabs>
        <w:rPr>
          <w:rFonts w:ascii="Palatino Linotype" w:hAnsi="Palatino Linotype" w:cs="Palatino Linotype"/>
          <w:b/>
          <w:sz w:val="24"/>
          <w:szCs w:val="24"/>
        </w:rPr>
      </w:pPr>
    </w:p>
    <w:p w:rsidR="009A197C" w:rsidRPr="00D5676D" w:rsidRDefault="00785261" w:rsidP="006132A7">
      <w:pPr>
        <w:pStyle w:val="Research"/>
        <w:tabs>
          <w:tab w:val="clear" w:pos="4320"/>
          <w:tab w:val="clear" w:pos="8640"/>
        </w:tabs>
        <w:rPr>
          <w:rFonts w:ascii="Palatino Linotype" w:hAnsi="Palatino Linotype" w:cs="Palatino Linotype"/>
          <w:b/>
          <w:sz w:val="24"/>
          <w:szCs w:val="24"/>
        </w:rPr>
      </w:pPr>
      <w:r>
        <w:rPr>
          <w:rFonts w:ascii="Palatino Linotype" w:hAnsi="Palatino Linotype" w:cs="Palatino Linotype"/>
          <w:b/>
          <w:sz w:val="24"/>
          <w:szCs w:val="24"/>
        </w:rPr>
        <w:t>018000-320979</w:t>
      </w:r>
      <w:r w:rsidR="009A197C" w:rsidRPr="00D5676D">
        <w:rPr>
          <w:rFonts w:ascii="Palatino Linotype" w:hAnsi="Palatino Linotype" w:cs="Palatino Linotype"/>
          <w:b/>
          <w:sz w:val="24"/>
          <w:szCs w:val="24"/>
        </w:rPr>
        <w:t xml:space="preserve"> (Bentley)</w:t>
      </w:r>
      <w:r>
        <w:rPr>
          <w:rFonts w:ascii="Palatino Linotype" w:hAnsi="Palatino Linotype" w:cs="Palatino Linotype"/>
          <w:b/>
          <w:sz w:val="24"/>
          <w:szCs w:val="24"/>
        </w:rPr>
        <w:t>, 09/21/06</w:t>
      </w:r>
      <w:r w:rsidR="009A197C" w:rsidRPr="00D5676D">
        <w:rPr>
          <w:rFonts w:ascii="Palatino Linotype" w:hAnsi="Palatino Linotype" w:cs="Palatino Linotype"/>
          <w:b/>
          <w:sz w:val="24"/>
          <w:szCs w:val="24"/>
        </w:rPr>
        <w:t xml:space="preserve"> </w:t>
      </w:r>
      <w:r w:rsidR="009A197C" w:rsidRPr="00D5676D">
        <w:rPr>
          <w:rFonts w:ascii="Palatino Linotype" w:hAnsi="Palatino Linotype" w:cs="Palatino Linotype"/>
          <w:b/>
          <w:sz w:val="24"/>
          <w:szCs w:val="24"/>
        </w:rPr>
        <w:tab/>
      </w:r>
      <w:r w:rsidR="009A197C" w:rsidRPr="00D5676D">
        <w:rPr>
          <w:rFonts w:ascii="Palatino Linotype" w:hAnsi="Palatino Linotype" w:cs="Palatino Linotype"/>
          <w:b/>
          <w:sz w:val="24"/>
          <w:szCs w:val="24"/>
        </w:rPr>
        <w:tab/>
      </w:r>
      <w:r w:rsidR="009A197C" w:rsidRPr="00D5676D">
        <w:rPr>
          <w:rFonts w:ascii="Palatino Linotype" w:hAnsi="Palatino Linotype" w:cs="Palatino Linotype"/>
          <w:b/>
          <w:sz w:val="24"/>
          <w:szCs w:val="24"/>
        </w:rPr>
        <w:tab/>
      </w:r>
      <w:r w:rsidR="009A197C" w:rsidRPr="00D5676D">
        <w:rPr>
          <w:rFonts w:ascii="Palatino Linotype" w:hAnsi="Palatino Linotype" w:cs="Palatino Linotype"/>
          <w:b/>
          <w:sz w:val="24"/>
          <w:szCs w:val="24"/>
        </w:rPr>
        <w:tab/>
      </w:r>
      <w:r w:rsidR="009A197C" w:rsidRPr="00D5676D">
        <w:rPr>
          <w:rFonts w:ascii="Palatino Linotype" w:hAnsi="Palatino Linotype" w:cs="Palatino Linotype"/>
          <w:b/>
          <w:sz w:val="24"/>
          <w:szCs w:val="24"/>
        </w:rPr>
        <w:tab/>
      </w:r>
      <w:r w:rsidR="00D5676D">
        <w:rPr>
          <w:rFonts w:ascii="Palatino Linotype" w:hAnsi="Palatino Linotype" w:cs="Palatino Linotype"/>
          <w:b/>
          <w:sz w:val="24"/>
          <w:szCs w:val="24"/>
        </w:rPr>
        <w:tab/>
      </w:r>
      <w:r w:rsidR="00A9053A">
        <w:rPr>
          <w:rFonts w:ascii="Palatino Linotype" w:hAnsi="Palatino Linotype" w:cs="Palatino Linotype"/>
          <w:b/>
          <w:sz w:val="24"/>
          <w:szCs w:val="24"/>
        </w:rPr>
        <w:t xml:space="preserve">    </w:t>
      </w:r>
      <w:r>
        <w:rPr>
          <w:rFonts w:ascii="Palatino Linotype" w:hAnsi="Palatino Linotype" w:cs="Palatino Linotype"/>
          <w:b/>
          <w:sz w:val="24"/>
          <w:szCs w:val="24"/>
        </w:rPr>
        <w:t xml:space="preserve">         </w:t>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35,000</w:t>
      </w:r>
    </w:p>
    <w:p w:rsidR="009A197C" w:rsidRPr="004C098F" w:rsidRDefault="009A197C" w:rsidP="006132A7">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Mississippi State University</w:t>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r w:rsidRPr="004C098F">
        <w:rPr>
          <w:rFonts w:ascii="Palatino Linotype" w:hAnsi="Palatino Linotype" w:cs="Palatino Linotype"/>
          <w:sz w:val="24"/>
          <w:szCs w:val="24"/>
        </w:rPr>
        <w:tab/>
      </w:r>
    </w:p>
    <w:p w:rsidR="009A197C" w:rsidRPr="004C098F" w:rsidRDefault="009A197C" w:rsidP="006132A7">
      <w:pPr>
        <w:pStyle w:val="Research"/>
        <w:tabs>
          <w:tab w:val="clear" w:pos="4320"/>
          <w:tab w:val="clear" w:pos="8640"/>
        </w:tabs>
        <w:rPr>
          <w:rFonts w:ascii="Palatino Linotype" w:hAnsi="Palatino Linotype" w:cs="Palatino Linotype"/>
          <w:sz w:val="24"/>
          <w:szCs w:val="24"/>
        </w:rPr>
      </w:pPr>
      <w:r w:rsidRPr="004C098F">
        <w:rPr>
          <w:rFonts w:ascii="Palatino Linotype" w:hAnsi="Palatino Linotype" w:cs="Palatino Linotype"/>
          <w:sz w:val="24"/>
          <w:szCs w:val="24"/>
        </w:rPr>
        <w:t>Food Security and Feeding Strategies</w:t>
      </w:r>
    </w:p>
    <w:p w:rsidR="00D5676D" w:rsidRPr="004C098F" w:rsidRDefault="00D5676D" w:rsidP="006132A7">
      <w:pPr>
        <w:widowControl/>
        <w:tabs>
          <w:tab w:val="left" w:pos="0"/>
          <w:tab w:val="left" w:pos="360"/>
        </w:tabs>
        <w:ind w:right="900"/>
        <w:rPr>
          <w:rFonts w:ascii="Palatino Linotype" w:hAnsi="Palatino Linotype" w:cs="Palatino Linotype"/>
          <w:b/>
          <w:bCs/>
          <w:i/>
          <w:iCs/>
          <w:sz w:val="24"/>
          <w:szCs w:val="24"/>
        </w:rPr>
      </w:pPr>
      <w:r>
        <w:rPr>
          <w:rFonts w:ascii="Palatino Linotype" w:hAnsi="Palatino Linotype" w:cs="Palatino Linotype"/>
          <w:sz w:val="24"/>
          <w:szCs w:val="24"/>
        </w:rPr>
        <w:t>Role: PI</w:t>
      </w:r>
    </w:p>
    <w:p w:rsidR="009C2746" w:rsidRDefault="009C2746" w:rsidP="00072D47">
      <w:pPr>
        <w:tabs>
          <w:tab w:val="left" w:pos="-90"/>
          <w:tab w:val="left" w:pos="360"/>
        </w:tabs>
        <w:rPr>
          <w:rFonts w:ascii="Palatino Linotype" w:hAnsi="Palatino Linotype" w:cs="Palatino Linotype"/>
          <w:b/>
          <w:sz w:val="24"/>
          <w:szCs w:val="24"/>
        </w:rPr>
      </w:pPr>
    </w:p>
    <w:p w:rsidR="00E826A9" w:rsidRDefault="00E826A9" w:rsidP="00E826A9">
      <w:pPr>
        <w:rPr>
          <w:rFonts w:ascii="Palatino Linotype" w:hAnsi="Palatino Linotype" w:cs="Palatino Linotype"/>
          <w:b/>
          <w:sz w:val="24"/>
          <w:szCs w:val="24"/>
        </w:rPr>
      </w:pPr>
      <w:r>
        <w:rPr>
          <w:rFonts w:ascii="Palatino Linotype" w:hAnsi="Palatino Linotype" w:cs="Palatino Linotype"/>
          <w:b/>
          <w:sz w:val="24"/>
          <w:szCs w:val="24"/>
        </w:rPr>
        <w:t>5-R25-TW007493-01-02 (Bentley), 08/09/06</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127,617</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Fogarty International Center</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UNC-Chapel Hill Framework Program in Global Health</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Role: PI</w:t>
      </w:r>
    </w:p>
    <w:p w:rsidR="00E826A9" w:rsidRDefault="00E826A9" w:rsidP="00072D47">
      <w:pPr>
        <w:tabs>
          <w:tab w:val="left" w:pos="-90"/>
          <w:tab w:val="left" w:pos="360"/>
        </w:tabs>
        <w:rPr>
          <w:rFonts w:ascii="Palatino Linotype" w:hAnsi="Palatino Linotype" w:cs="Palatino Linotype"/>
          <w:b/>
          <w:sz w:val="24"/>
          <w:szCs w:val="24"/>
        </w:rPr>
      </w:pPr>
    </w:p>
    <w:p w:rsidR="00D5676D" w:rsidRPr="00D5676D" w:rsidRDefault="00D5676D" w:rsidP="00072D47">
      <w:pPr>
        <w:tabs>
          <w:tab w:val="left" w:pos="-90"/>
          <w:tab w:val="left" w:pos="360"/>
        </w:tabs>
        <w:rPr>
          <w:rFonts w:ascii="Palatino Linotype" w:hAnsi="Palatino Linotype" w:cs="Palatino Linotype"/>
          <w:b/>
          <w:sz w:val="24"/>
          <w:szCs w:val="24"/>
        </w:rPr>
      </w:pPr>
      <w:r w:rsidRPr="00D5676D">
        <w:rPr>
          <w:rFonts w:ascii="Palatino Linotype" w:hAnsi="Palatino Linotype" w:cs="Palatino Linotype"/>
          <w:b/>
          <w:sz w:val="24"/>
          <w:szCs w:val="24"/>
        </w:rPr>
        <w:t>NO GRANT NUMBER</w:t>
      </w:r>
      <w:r w:rsidR="00E826A9">
        <w:rPr>
          <w:rFonts w:ascii="Palatino Linotype" w:hAnsi="Palatino Linotype" w:cs="Palatino Linotype"/>
          <w:b/>
          <w:sz w:val="24"/>
          <w:szCs w:val="24"/>
        </w:rPr>
        <w:t xml:space="preserve">, </w:t>
      </w:r>
      <w:r w:rsidRPr="00D5676D">
        <w:rPr>
          <w:rFonts w:ascii="Palatino Linotype" w:hAnsi="Palatino Linotype" w:cs="Palatino Linotype"/>
          <w:b/>
          <w:sz w:val="24"/>
          <w:szCs w:val="24"/>
        </w:rPr>
        <w:t>6/30/06</w:t>
      </w:r>
      <w:r w:rsidRPr="00D5676D">
        <w:rPr>
          <w:rFonts w:ascii="Palatino Linotype" w:hAnsi="Palatino Linotype" w:cs="Palatino Linotype"/>
          <w:b/>
          <w:sz w:val="24"/>
          <w:szCs w:val="24"/>
        </w:rPr>
        <w:tab/>
      </w:r>
      <w:r w:rsidR="00A9053A">
        <w:rPr>
          <w:rFonts w:ascii="Palatino Linotype" w:hAnsi="Palatino Linotype" w:cs="Palatino Linotype"/>
          <w:b/>
          <w:sz w:val="24"/>
          <w:szCs w:val="24"/>
        </w:rPr>
        <w:t xml:space="preserve">     </w:t>
      </w:r>
      <w:r w:rsidRPr="00D5676D">
        <w:rPr>
          <w:rFonts w:ascii="Palatino Linotype" w:hAnsi="Palatino Linotype" w:cs="Palatino Linotype"/>
          <w:b/>
          <w:sz w:val="24"/>
          <w:szCs w:val="24"/>
        </w:rPr>
        <w:t xml:space="preserve"> </w:t>
      </w:r>
      <w:r w:rsidR="00E826A9">
        <w:rPr>
          <w:rFonts w:ascii="Palatino Linotype" w:hAnsi="Palatino Linotype" w:cs="Palatino Linotype"/>
          <w:b/>
          <w:sz w:val="24"/>
          <w:szCs w:val="24"/>
        </w:rPr>
        <w:tab/>
      </w:r>
      <w:r w:rsidR="00E826A9">
        <w:rPr>
          <w:rFonts w:ascii="Palatino Linotype" w:hAnsi="Palatino Linotype" w:cs="Palatino Linotype"/>
          <w:b/>
          <w:sz w:val="24"/>
          <w:szCs w:val="24"/>
        </w:rPr>
        <w:tab/>
      </w:r>
      <w:r w:rsidR="00E826A9">
        <w:rPr>
          <w:rFonts w:ascii="Palatino Linotype" w:hAnsi="Palatino Linotype" w:cs="Palatino Linotype"/>
          <w:b/>
          <w:sz w:val="24"/>
          <w:szCs w:val="24"/>
        </w:rPr>
        <w:tab/>
      </w:r>
      <w:r w:rsidR="00E826A9">
        <w:rPr>
          <w:rFonts w:ascii="Palatino Linotype" w:hAnsi="Palatino Linotype" w:cs="Palatino Linotype"/>
          <w:b/>
          <w:sz w:val="24"/>
          <w:szCs w:val="24"/>
        </w:rPr>
        <w:tab/>
      </w:r>
      <w:r w:rsidR="00E826A9">
        <w:rPr>
          <w:rFonts w:ascii="Palatino Linotype" w:hAnsi="Palatino Linotype" w:cs="Palatino Linotype"/>
          <w:b/>
          <w:sz w:val="24"/>
          <w:szCs w:val="24"/>
        </w:rPr>
        <w:tab/>
      </w:r>
      <w:r w:rsidR="00E826A9">
        <w:rPr>
          <w:rFonts w:ascii="Palatino Linotype" w:hAnsi="Palatino Linotype" w:cs="Palatino Linotype"/>
          <w:b/>
          <w:sz w:val="24"/>
          <w:szCs w:val="24"/>
        </w:rPr>
        <w:tab/>
      </w:r>
      <w:r w:rsidR="00E826A9">
        <w:rPr>
          <w:rFonts w:ascii="Palatino Linotype" w:hAnsi="Palatino Linotype" w:cs="Palatino Linotype"/>
          <w:b/>
          <w:sz w:val="24"/>
          <w:szCs w:val="24"/>
        </w:rPr>
        <w:tab/>
        <w:t xml:space="preserve">      </w:t>
      </w:r>
      <w:r w:rsidR="00A27938">
        <w:rPr>
          <w:rFonts w:ascii="Palatino Linotype" w:hAnsi="Palatino Linotype" w:cs="Palatino Linotype"/>
          <w:b/>
          <w:sz w:val="24"/>
          <w:szCs w:val="24"/>
        </w:rPr>
        <w:t xml:space="preserve">            </w:t>
      </w:r>
      <w:r w:rsidRPr="00D5676D">
        <w:rPr>
          <w:rFonts w:ascii="Palatino Linotype" w:hAnsi="Palatino Linotype" w:cs="Palatino Linotype"/>
          <w:b/>
          <w:sz w:val="24"/>
          <w:szCs w:val="24"/>
        </w:rPr>
        <w:t>$1,158,000</w:t>
      </w:r>
    </w:p>
    <w:p w:rsidR="00D5676D" w:rsidRDefault="00D5676D" w:rsidP="00072D47">
      <w:pPr>
        <w:tabs>
          <w:tab w:val="left" w:pos="-90"/>
          <w:tab w:val="left" w:pos="360"/>
        </w:tabs>
        <w:rPr>
          <w:rFonts w:ascii="Palatino Linotype" w:hAnsi="Palatino Linotype" w:cs="Palatino Linotype"/>
          <w:sz w:val="24"/>
          <w:szCs w:val="24"/>
        </w:rPr>
      </w:pPr>
      <w:r w:rsidRPr="004C098F">
        <w:rPr>
          <w:rFonts w:ascii="Palatino Linotype" w:hAnsi="Palatino Linotype" w:cs="Palatino Linotype"/>
          <w:sz w:val="24"/>
          <w:szCs w:val="24"/>
        </w:rPr>
        <w:t>American Cancer Society</w:t>
      </w:r>
    </w:p>
    <w:p w:rsidR="00D5676D" w:rsidRDefault="009A197C" w:rsidP="00072D47">
      <w:pPr>
        <w:tabs>
          <w:tab w:val="left" w:pos="-90"/>
          <w:tab w:val="left" w:pos="360"/>
        </w:tabs>
        <w:rPr>
          <w:rFonts w:ascii="Palatino Linotype" w:hAnsi="Palatino Linotype" w:cs="Palatino Linotype"/>
          <w:sz w:val="24"/>
          <w:szCs w:val="24"/>
        </w:rPr>
      </w:pPr>
      <w:r w:rsidRPr="004C098F">
        <w:rPr>
          <w:rFonts w:ascii="Palatino Linotype" w:hAnsi="Palatino Linotype" w:cs="Palatino Linotype"/>
          <w:sz w:val="24"/>
          <w:szCs w:val="24"/>
        </w:rPr>
        <w:t xml:space="preserve">Linking Beauty and Health </w:t>
      </w:r>
      <w:r w:rsidR="00D5676D">
        <w:rPr>
          <w:rFonts w:ascii="Palatino Linotype" w:hAnsi="Palatino Linotype" w:cs="Palatino Linotype"/>
          <w:sz w:val="24"/>
          <w:szCs w:val="24"/>
        </w:rPr>
        <w:t>t</w:t>
      </w:r>
      <w:r w:rsidR="00D5676D" w:rsidRPr="004C098F">
        <w:rPr>
          <w:rFonts w:ascii="Palatino Linotype" w:hAnsi="Palatino Linotype" w:cs="Palatino Linotype"/>
          <w:sz w:val="24"/>
          <w:szCs w:val="24"/>
        </w:rPr>
        <w:t xml:space="preserve">o </w:t>
      </w:r>
      <w:r w:rsidRPr="004C098F">
        <w:rPr>
          <w:rFonts w:ascii="Palatino Linotype" w:hAnsi="Palatino Linotype" w:cs="Palatino Linotype"/>
          <w:sz w:val="24"/>
          <w:szCs w:val="24"/>
        </w:rPr>
        <w:t xml:space="preserve">Reduce Cancer Risk </w:t>
      </w:r>
      <w:r w:rsidR="006779E0">
        <w:rPr>
          <w:rFonts w:ascii="Palatino Linotype" w:hAnsi="Palatino Linotype" w:cs="Palatino Linotype"/>
          <w:sz w:val="24"/>
          <w:szCs w:val="24"/>
        </w:rPr>
        <w:t>a</w:t>
      </w:r>
      <w:r w:rsidR="006779E0" w:rsidRPr="004C098F">
        <w:rPr>
          <w:rFonts w:ascii="Palatino Linotype" w:hAnsi="Palatino Linotype" w:cs="Palatino Linotype"/>
          <w:sz w:val="24"/>
          <w:szCs w:val="24"/>
        </w:rPr>
        <w:t xml:space="preserve">mong </w:t>
      </w:r>
      <w:r w:rsidRPr="004C098F">
        <w:rPr>
          <w:rFonts w:ascii="Palatino Linotype" w:hAnsi="Palatino Linotype" w:cs="Palatino Linotype"/>
          <w:sz w:val="24"/>
          <w:szCs w:val="24"/>
        </w:rPr>
        <w:t xml:space="preserve">African American Women </w:t>
      </w:r>
    </w:p>
    <w:p w:rsidR="009A197C" w:rsidRPr="004C098F" w:rsidRDefault="00D5676D" w:rsidP="00072D47">
      <w:pPr>
        <w:tabs>
          <w:tab w:val="left" w:pos="-90"/>
          <w:tab w:val="left" w:pos="360"/>
        </w:tabs>
        <w:rPr>
          <w:rFonts w:ascii="Palatino Linotype" w:hAnsi="Palatino Linotype" w:cs="Palatino Linotype"/>
          <w:sz w:val="24"/>
          <w:szCs w:val="24"/>
        </w:rPr>
      </w:pPr>
      <w:r>
        <w:rPr>
          <w:rFonts w:ascii="Palatino Linotype" w:hAnsi="Palatino Linotype" w:cs="Palatino Linotype"/>
          <w:sz w:val="24"/>
          <w:szCs w:val="24"/>
        </w:rPr>
        <w:t xml:space="preserve">Role: </w:t>
      </w:r>
      <w:r w:rsidR="009A197C" w:rsidRPr="004C098F">
        <w:rPr>
          <w:rFonts w:ascii="Palatino Linotype" w:hAnsi="Palatino Linotype" w:cs="Palatino Linotype"/>
          <w:sz w:val="24"/>
          <w:szCs w:val="24"/>
        </w:rPr>
        <w:t xml:space="preserve">Investigator </w:t>
      </w:r>
    </w:p>
    <w:p w:rsidR="00E826A9" w:rsidRDefault="00E826A9" w:rsidP="00E826A9">
      <w:pPr>
        <w:rPr>
          <w:rFonts w:ascii="Palatino Linotype" w:hAnsi="Palatino Linotype" w:cs="Palatino Linotype"/>
          <w:b/>
          <w:sz w:val="24"/>
          <w:szCs w:val="24"/>
        </w:rPr>
      </w:pPr>
    </w:p>
    <w:p w:rsidR="00E826A9" w:rsidRDefault="00E826A9" w:rsidP="00E826A9">
      <w:pPr>
        <w:rPr>
          <w:rFonts w:ascii="Palatino Linotype" w:hAnsi="Palatino Linotype" w:cs="Palatino Linotype"/>
          <w:b/>
          <w:sz w:val="24"/>
          <w:szCs w:val="24"/>
        </w:rPr>
      </w:pPr>
      <w:r>
        <w:rPr>
          <w:rFonts w:ascii="Palatino Linotype" w:hAnsi="Palatino Linotype" w:cs="Palatino Linotype"/>
          <w:b/>
          <w:sz w:val="24"/>
          <w:szCs w:val="24"/>
        </w:rPr>
        <w:t>5-R01-HD042219-01-05 (Bentley), 04/25/06</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67,184</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Infant Care, Feeding, and Risk of Obesity</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Role: PI</w:t>
      </w:r>
    </w:p>
    <w:p w:rsidR="009A197C" w:rsidRDefault="009A197C" w:rsidP="00072D47">
      <w:pPr>
        <w:tabs>
          <w:tab w:val="left" w:pos="-90"/>
          <w:tab w:val="left" w:pos="360"/>
        </w:tabs>
        <w:rPr>
          <w:rFonts w:ascii="Palatino Linotype" w:hAnsi="Palatino Linotype" w:cs="Palatino Linotype"/>
          <w:sz w:val="24"/>
          <w:szCs w:val="24"/>
        </w:rPr>
      </w:pPr>
    </w:p>
    <w:p w:rsidR="00E826A9" w:rsidRDefault="00E826A9" w:rsidP="00E826A9">
      <w:pPr>
        <w:rPr>
          <w:rFonts w:ascii="Palatino Linotype" w:hAnsi="Palatino Linotype" w:cs="Palatino Linotype"/>
          <w:b/>
          <w:sz w:val="24"/>
          <w:szCs w:val="24"/>
        </w:rPr>
      </w:pPr>
      <w:r>
        <w:rPr>
          <w:rFonts w:ascii="Palatino Linotype" w:hAnsi="Palatino Linotype" w:cs="Palatino Linotype"/>
          <w:b/>
          <w:sz w:val="24"/>
          <w:szCs w:val="24"/>
        </w:rPr>
        <w:t>5-R01-HD042219-01-05 (Bentley), 04/07/06</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ab/>
      </w:r>
      <w:r w:rsidR="00053B69">
        <w:rPr>
          <w:rFonts w:ascii="Palatino Linotype" w:hAnsi="Palatino Linotype" w:cs="Palatino Linotype"/>
          <w:b/>
          <w:sz w:val="24"/>
          <w:szCs w:val="24"/>
        </w:rPr>
        <w:tab/>
        <w:t xml:space="preserve">         $</w:t>
      </w:r>
      <w:r>
        <w:rPr>
          <w:rFonts w:ascii="Palatino Linotype" w:hAnsi="Palatino Linotype" w:cs="Palatino Linotype"/>
          <w:b/>
          <w:sz w:val="24"/>
          <w:szCs w:val="24"/>
        </w:rPr>
        <w:t>526,601</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Infant Care, Feeding, and Risk of Obesity</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Role: PI</w:t>
      </w:r>
    </w:p>
    <w:p w:rsidR="00E826A9" w:rsidRDefault="00E826A9" w:rsidP="00E826A9">
      <w:pPr>
        <w:rPr>
          <w:rFonts w:ascii="Palatino Linotype" w:hAnsi="Palatino Linotype" w:cs="Palatino Linotype"/>
          <w:b/>
          <w:sz w:val="24"/>
          <w:szCs w:val="24"/>
        </w:rPr>
      </w:pPr>
    </w:p>
    <w:p w:rsidR="00E826A9" w:rsidRDefault="00E826A9" w:rsidP="00E826A9">
      <w:pPr>
        <w:rPr>
          <w:rFonts w:ascii="Palatino Linotype" w:hAnsi="Palatino Linotype" w:cs="Palatino Linotype"/>
          <w:b/>
          <w:sz w:val="24"/>
          <w:szCs w:val="24"/>
        </w:rPr>
      </w:pPr>
      <w:r>
        <w:rPr>
          <w:rFonts w:ascii="Palatino Linotype" w:hAnsi="Palatino Linotype" w:cs="Palatino Linotype"/>
          <w:b/>
          <w:sz w:val="24"/>
          <w:szCs w:val="24"/>
        </w:rPr>
        <w:t>1-R25-TW007493-01 (Bentley), 09/28/05</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ab/>
      </w:r>
      <w:r w:rsidR="00053B69">
        <w:rPr>
          <w:rFonts w:ascii="Palatino Linotype" w:hAnsi="Palatino Linotype" w:cs="Palatino Linotype"/>
          <w:b/>
          <w:sz w:val="24"/>
          <w:szCs w:val="24"/>
        </w:rPr>
        <w:tab/>
      </w:r>
      <w:r w:rsidR="00053B69">
        <w:rPr>
          <w:rFonts w:ascii="Palatino Linotype" w:hAnsi="Palatino Linotype" w:cs="Palatino Linotype"/>
          <w:b/>
          <w:sz w:val="24"/>
          <w:szCs w:val="24"/>
        </w:rPr>
        <w:tab/>
        <w:t xml:space="preserve">         $</w:t>
      </w:r>
      <w:r>
        <w:rPr>
          <w:rFonts w:ascii="Palatino Linotype" w:hAnsi="Palatino Linotype" w:cs="Palatino Linotype"/>
          <w:b/>
          <w:sz w:val="24"/>
          <w:szCs w:val="24"/>
        </w:rPr>
        <w:t>134,004</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Fogarty International Center</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UNC-Chapel Hill Framework Program in Global Health</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lastRenderedPageBreak/>
        <w:t>Role: PI</w:t>
      </w:r>
    </w:p>
    <w:p w:rsidR="00E826A9" w:rsidRDefault="00E826A9" w:rsidP="00E826A9">
      <w:pPr>
        <w:rPr>
          <w:rFonts w:ascii="Palatino Linotype" w:hAnsi="Palatino Linotype" w:cs="Palatino Linotype"/>
          <w:sz w:val="24"/>
          <w:szCs w:val="24"/>
        </w:rPr>
      </w:pPr>
    </w:p>
    <w:p w:rsidR="00E826A9" w:rsidRDefault="00E826A9" w:rsidP="00E826A9">
      <w:pPr>
        <w:tabs>
          <w:tab w:val="left" w:pos="-1440"/>
          <w:tab w:val="left" w:pos="-720"/>
        </w:tabs>
        <w:rPr>
          <w:rFonts w:ascii="Palatino Linotype" w:hAnsi="Palatino Linotype" w:cs="Palatino Linotype"/>
          <w:b/>
          <w:sz w:val="24"/>
          <w:szCs w:val="24"/>
        </w:rPr>
      </w:pPr>
      <w:r>
        <w:rPr>
          <w:rFonts w:ascii="Palatino Linotype" w:hAnsi="Palatino Linotype" w:cs="Palatino Linotype"/>
          <w:b/>
          <w:sz w:val="24"/>
          <w:szCs w:val="24"/>
        </w:rPr>
        <w:t>PO#69409 (Bentley), 09/27/05</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66,992</w:t>
      </w:r>
    </w:p>
    <w:p w:rsidR="00E826A9" w:rsidRDefault="00E826A9" w:rsidP="00E826A9">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Johns Hopkins University</w:t>
      </w:r>
    </w:p>
    <w:p w:rsidR="00E826A9" w:rsidRDefault="00E826A9" w:rsidP="00E826A9">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NIMH Collaborative Trials for HIV/STD Prevention</w:t>
      </w:r>
    </w:p>
    <w:p w:rsidR="00E826A9" w:rsidRDefault="00E826A9" w:rsidP="00E826A9">
      <w:pPr>
        <w:tabs>
          <w:tab w:val="left" w:pos="-1440"/>
        </w:tabs>
        <w:rPr>
          <w:rFonts w:ascii="Palatino Linotype" w:hAnsi="Palatino Linotype" w:cs="Palatino Linotype"/>
          <w:sz w:val="24"/>
          <w:szCs w:val="24"/>
        </w:rPr>
      </w:pPr>
      <w:r>
        <w:rPr>
          <w:rFonts w:ascii="Palatino Linotype" w:hAnsi="Palatino Linotype" w:cs="Palatino Linotype"/>
          <w:sz w:val="24"/>
          <w:szCs w:val="24"/>
        </w:rPr>
        <w:t>Role: PI</w:t>
      </w:r>
    </w:p>
    <w:p w:rsidR="00E826A9" w:rsidRDefault="00E826A9" w:rsidP="00072D47">
      <w:pPr>
        <w:tabs>
          <w:tab w:val="left" w:pos="-90"/>
          <w:tab w:val="left" w:pos="360"/>
        </w:tabs>
        <w:rPr>
          <w:rFonts w:ascii="Palatino Linotype" w:hAnsi="Palatino Linotype" w:cs="Palatino Linotype"/>
          <w:sz w:val="24"/>
          <w:szCs w:val="24"/>
        </w:rPr>
      </w:pPr>
    </w:p>
    <w:p w:rsidR="00A27938" w:rsidRDefault="00A27938" w:rsidP="00072D47">
      <w:pPr>
        <w:tabs>
          <w:tab w:val="left" w:pos="-90"/>
          <w:tab w:val="left" w:pos="360"/>
        </w:tabs>
        <w:rPr>
          <w:rFonts w:ascii="Palatino Linotype" w:hAnsi="Palatino Linotype" w:cs="Palatino Linotype"/>
          <w:sz w:val="24"/>
          <w:szCs w:val="24"/>
        </w:rPr>
      </w:pPr>
    </w:p>
    <w:p w:rsidR="00A27938" w:rsidRDefault="00A27938" w:rsidP="00072D47">
      <w:pPr>
        <w:tabs>
          <w:tab w:val="left" w:pos="-90"/>
          <w:tab w:val="left" w:pos="360"/>
        </w:tabs>
        <w:rPr>
          <w:rFonts w:ascii="Palatino Linotype" w:hAnsi="Palatino Linotype" w:cs="Palatino Linotype"/>
          <w:sz w:val="24"/>
          <w:szCs w:val="24"/>
        </w:rPr>
      </w:pPr>
    </w:p>
    <w:p w:rsidR="00A27938" w:rsidRDefault="00A27938" w:rsidP="00072D47">
      <w:pPr>
        <w:tabs>
          <w:tab w:val="left" w:pos="-90"/>
          <w:tab w:val="left" w:pos="360"/>
        </w:tabs>
        <w:rPr>
          <w:rFonts w:ascii="Palatino Linotype" w:hAnsi="Palatino Linotype" w:cs="Palatino Linotype"/>
          <w:sz w:val="24"/>
          <w:szCs w:val="24"/>
        </w:rPr>
      </w:pPr>
    </w:p>
    <w:p w:rsidR="00E826A9" w:rsidRDefault="00E826A9" w:rsidP="00E826A9">
      <w:pPr>
        <w:rPr>
          <w:rFonts w:ascii="Palatino Linotype" w:hAnsi="Palatino Linotype" w:cs="Palatino Linotype"/>
          <w:b/>
          <w:sz w:val="24"/>
          <w:szCs w:val="24"/>
        </w:rPr>
      </w:pPr>
      <w:r>
        <w:rPr>
          <w:rFonts w:ascii="Palatino Linotype" w:hAnsi="Palatino Linotype" w:cs="Palatino Linotype"/>
          <w:b/>
          <w:sz w:val="24"/>
          <w:szCs w:val="24"/>
        </w:rPr>
        <w:t>5-R01-HD042219-01-04 (Bentley), 04/12/05</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774,730</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Infant Care, Feeding, and Risk of Obesity</w:t>
      </w:r>
    </w:p>
    <w:p w:rsidR="00E826A9" w:rsidRDefault="00E826A9" w:rsidP="00E826A9">
      <w:pPr>
        <w:rPr>
          <w:rFonts w:ascii="Palatino Linotype" w:hAnsi="Palatino Linotype" w:cs="Palatino Linotype"/>
          <w:sz w:val="24"/>
          <w:szCs w:val="24"/>
        </w:rPr>
      </w:pPr>
      <w:r>
        <w:rPr>
          <w:rFonts w:ascii="Palatino Linotype" w:hAnsi="Palatino Linotype" w:cs="Palatino Linotype"/>
          <w:sz w:val="24"/>
          <w:szCs w:val="24"/>
        </w:rPr>
        <w:t>Role: PI</w:t>
      </w:r>
    </w:p>
    <w:p w:rsidR="00E826A9" w:rsidRDefault="00E826A9" w:rsidP="00E826A9">
      <w:pPr>
        <w:rPr>
          <w:rFonts w:ascii="Palatino Linotype" w:hAnsi="Palatino Linotype" w:cs="Palatino Linotype"/>
          <w:sz w:val="24"/>
          <w:szCs w:val="24"/>
        </w:rPr>
      </w:pPr>
    </w:p>
    <w:p w:rsidR="0062576C" w:rsidRDefault="0062576C" w:rsidP="0062576C">
      <w:pPr>
        <w:tabs>
          <w:tab w:val="left" w:pos="-1440"/>
          <w:tab w:val="left" w:pos="-720"/>
        </w:tabs>
        <w:rPr>
          <w:rFonts w:ascii="Palatino Linotype" w:hAnsi="Palatino Linotype" w:cs="Palatino Linotype"/>
          <w:b/>
          <w:sz w:val="24"/>
          <w:szCs w:val="24"/>
        </w:rPr>
      </w:pPr>
      <w:r>
        <w:rPr>
          <w:rFonts w:ascii="Palatino Linotype" w:hAnsi="Palatino Linotype" w:cs="Palatino Linotype"/>
          <w:b/>
          <w:sz w:val="24"/>
          <w:szCs w:val="24"/>
        </w:rPr>
        <w:t>PO#69409 (Bentley), 11/23/04</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sidR="00053B69">
        <w:rPr>
          <w:rFonts w:ascii="Palatino Linotype" w:hAnsi="Palatino Linotype" w:cs="Palatino Linotype"/>
          <w:b/>
          <w:sz w:val="24"/>
          <w:szCs w:val="24"/>
        </w:rPr>
        <w:tab/>
        <w:t xml:space="preserve">           $</w:t>
      </w:r>
      <w:r>
        <w:rPr>
          <w:rFonts w:ascii="Palatino Linotype" w:hAnsi="Palatino Linotype" w:cs="Palatino Linotype"/>
          <w:b/>
          <w:sz w:val="24"/>
          <w:szCs w:val="24"/>
        </w:rPr>
        <w:t>64,201</w:t>
      </w:r>
    </w:p>
    <w:p w:rsidR="0062576C" w:rsidRDefault="0062576C" w:rsidP="0062576C">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Johns Hopkins University</w:t>
      </w:r>
    </w:p>
    <w:p w:rsidR="0062576C" w:rsidRDefault="0062576C" w:rsidP="0062576C">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NIMH Collaborative Trials for HIV/STD Prevention</w:t>
      </w:r>
    </w:p>
    <w:p w:rsidR="0062576C" w:rsidRDefault="0062576C" w:rsidP="0062576C">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Role: PI</w:t>
      </w:r>
    </w:p>
    <w:p w:rsidR="00E826A9" w:rsidRDefault="00E826A9" w:rsidP="00E826A9">
      <w:pPr>
        <w:rPr>
          <w:rFonts w:ascii="Palatino Linotype" w:hAnsi="Palatino Linotype" w:cs="Palatino Linotype"/>
          <w:sz w:val="24"/>
          <w:szCs w:val="24"/>
        </w:rPr>
      </w:pPr>
    </w:p>
    <w:p w:rsidR="0062576C" w:rsidRDefault="0062576C" w:rsidP="0062576C">
      <w:pPr>
        <w:tabs>
          <w:tab w:val="left" w:pos="-1440"/>
          <w:tab w:val="left" w:pos="-720"/>
        </w:tabs>
        <w:rPr>
          <w:rFonts w:ascii="Palatino Linotype" w:hAnsi="Palatino Linotype" w:cs="Palatino Linotype"/>
          <w:b/>
          <w:sz w:val="24"/>
          <w:szCs w:val="24"/>
        </w:rPr>
      </w:pPr>
      <w:r>
        <w:rPr>
          <w:rFonts w:ascii="Palatino Linotype" w:hAnsi="Palatino Linotype" w:cs="Palatino Linotype"/>
          <w:b/>
          <w:sz w:val="24"/>
          <w:szCs w:val="24"/>
        </w:rPr>
        <w:t>PO#8111-68638-5 (Bentley), 07/14/04</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30,866</w:t>
      </w:r>
    </w:p>
    <w:p w:rsidR="0062576C" w:rsidRDefault="0062576C" w:rsidP="0062576C">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Johns Hopkins University</w:t>
      </w:r>
    </w:p>
    <w:p w:rsidR="0062576C" w:rsidRDefault="0062576C" w:rsidP="0062576C">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NIMH Collaborative Trials for HIV/STD Prevention</w:t>
      </w:r>
    </w:p>
    <w:p w:rsidR="00E826A9" w:rsidRDefault="0062576C" w:rsidP="00072D47">
      <w:pPr>
        <w:tabs>
          <w:tab w:val="left" w:pos="-90"/>
          <w:tab w:val="left" w:pos="360"/>
        </w:tabs>
        <w:rPr>
          <w:rFonts w:ascii="Palatino Linotype" w:hAnsi="Palatino Linotype" w:cs="Palatino Linotype"/>
          <w:sz w:val="24"/>
          <w:szCs w:val="24"/>
        </w:rPr>
      </w:pPr>
      <w:r>
        <w:rPr>
          <w:rFonts w:ascii="Palatino Linotype" w:hAnsi="Palatino Linotype" w:cs="Palatino Linotype"/>
          <w:sz w:val="24"/>
          <w:szCs w:val="24"/>
        </w:rPr>
        <w:t>Role: PI</w:t>
      </w:r>
    </w:p>
    <w:p w:rsidR="0062576C" w:rsidRDefault="0062576C" w:rsidP="0062576C">
      <w:pPr>
        <w:rPr>
          <w:rFonts w:ascii="Palatino Linotype" w:hAnsi="Palatino Linotype" w:cs="Palatino Linotype"/>
          <w:b/>
          <w:sz w:val="24"/>
          <w:szCs w:val="24"/>
        </w:rPr>
      </w:pPr>
    </w:p>
    <w:p w:rsidR="0062576C" w:rsidRDefault="0062576C" w:rsidP="0062576C">
      <w:pPr>
        <w:rPr>
          <w:rFonts w:ascii="Palatino Linotype" w:hAnsi="Palatino Linotype" w:cs="Palatino Linotype"/>
          <w:b/>
          <w:sz w:val="24"/>
          <w:szCs w:val="24"/>
        </w:rPr>
      </w:pPr>
      <w:r>
        <w:rPr>
          <w:rFonts w:ascii="Palatino Linotype" w:hAnsi="Palatino Linotype" w:cs="Palatino Linotype"/>
          <w:b/>
          <w:sz w:val="24"/>
          <w:szCs w:val="24"/>
        </w:rPr>
        <w:t>5-R01-HD042219-01-03 (Bentley), 05/26/04</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sidR="00053B69">
        <w:rPr>
          <w:rFonts w:ascii="Palatino Linotype" w:hAnsi="Palatino Linotype" w:cs="Palatino Linotype"/>
          <w:b/>
          <w:sz w:val="24"/>
          <w:szCs w:val="24"/>
        </w:rPr>
        <w:tab/>
      </w:r>
      <w:r w:rsidR="00053B69">
        <w:rPr>
          <w:rFonts w:ascii="Palatino Linotype" w:hAnsi="Palatino Linotype" w:cs="Palatino Linotype"/>
          <w:b/>
          <w:sz w:val="24"/>
          <w:szCs w:val="24"/>
        </w:rPr>
        <w:tab/>
        <w:t xml:space="preserve">         $</w:t>
      </w:r>
      <w:r>
        <w:rPr>
          <w:rFonts w:ascii="Palatino Linotype" w:hAnsi="Palatino Linotype" w:cs="Palatino Linotype"/>
          <w:b/>
          <w:sz w:val="24"/>
          <w:szCs w:val="24"/>
        </w:rPr>
        <w:t>756,016</w:t>
      </w:r>
    </w:p>
    <w:p w:rsidR="0062576C" w:rsidRDefault="0062576C" w:rsidP="0062576C">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62576C" w:rsidRDefault="0062576C" w:rsidP="0062576C">
      <w:pPr>
        <w:rPr>
          <w:rFonts w:ascii="Palatino Linotype" w:hAnsi="Palatino Linotype" w:cs="Palatino Linotype"/>
          <w:sz w:val="24"/>
          <w:szCs w:val="24"/>
        </w:rPr>
      </w:pPr>
      <w:r>
        <w:rPr>
          <w:rFonts w:ascii="Palatino Linotype" w:hAnsi="Palatino Linotype" w:cs="Palatino Linotype"/>
          <w:sz w:val="24"/>
          <w:szCs w:val="24"/>
        </w:rPr>
        <w:t>Infant Care, Feeding, and Risk of Obesity</w:t>
      </w:r>
    </w:p>
    <w:p w:rsidR="0062576C" w:rsidRDefault="0062576C" w:rsidP="0062576C">
      <w:pPr>
        <w:rPr>
          <w:rFonts w:ascii="Palatino Linotype" w:hAnsi="Palatino Linotype" w:cs="Palatino Linotype"/>
          <w:sz w:val="24"/>
          <w:szCs w:val="24"/>
        </w:rPr>
      </w:pPr>
      <w:r>
        <w:rPr>
          <w:rFonts w:ascii="Palatino Linotype" w:hAnsi="Palatino Linotype" w:cs="Palatino Linotype"/>
          <w:sz w:val="24"/>
          <w:szCs w:val="24"/>
        </w:rPr>
        <w:t>Role: PI</w:t>
      </w:r>
    </w:p>
    <w:p w:rsidR="007945DA" w:rsidRDefault="007945DA" w:rsidP="007945DA">
      <w:pPr>
        <w:tabs>
          <w:tab w:val="left" w:pos="-1440"/>
        </w:tabs>
        <w:rPr>
          <w:rFonts w:ascii="Palatino Linotype" w:hAnsi="Palatino Linotype" w:cs="Palatino Linotype"/>
          <w:b/>
          <w:sz w:val="24"/>
          <w:szCs w:val="24"/>
        </w:rPr>
      </w:pPr>
    </w:p>
    <w:p w:rsidR="007945DA" w:rsidRPr="00F77C5D" w:rsidRDefault="007945DA" w:rsidP="007945DA">
      <w:pPr>
        <w:tabs>
          <w:tab w:val="left" w:pos="-1440"/>
        </w:tabs>
        <w:rPr>
          <w:rFonts w:ascii="Palatino Linotype" w:hAnsi="Palatino Linotype" w:cs="Palatino Linotype"/>
          <w:b/>
          <w:sz w:val="24"/>
          <w:szCs w:val="24"/>
        </w:rPr>
      </w:pPr>
      <w:r w:rsidRPr="00F77C5D">
        <w:rPr>
          <w:rFonts w:ascii="Palatino Linotype" w:hAnsi="Palatino Linotype" w:cs="Palatino Linotype"/>
          <w:b/>
          <w:sz w:val="24"/>
          <w:szCs w:val="24"/>
        </w:rPr>
        <w:t>NO GRANT NUMBER (Bentley)</w:t>
      </w:r>
      <w:r>
        <w:rPr>
          <w:rFonts w:ascii="Palatino Linotype" w:hAnsi="Palatino Linotype" w:cs="Palatino Linotype"/>
          <w:b/>
          <w:sz w:val="24"/>
          <w:szCs w:val="24"/>
        </w:rPr>
        <w:t>, 01/01/04</w:t>
      </w:r>
      <w:r w:rsidRPr="00F77C5D">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F77C5D">
        <w:rPr>
          <w:rFonts w:ascii="Palatino Linotype" w:hAnsi="Palatino Linotype" w:cs="Palatino Linotype"/>
          <w:b/>
          <w:sz w:val="24"/>
          <w:szCs w:val="24"/>
        </w:rPr>
        <w:t>$4,500</w:t>
      </w:r>
    </w:p>
    <w:p w:rsidR="007945DA" w:rsidRPr="004C098F" w:rsidRDefault="007945DA" w:rsidP="007945DA">
      <w:pPr>
        <w:tabs>
          <w:tab w:val="left" w:pos="-1440"/>
        </w:tabs>
        <w:rPr>
          <w:rFonts w:ascii="Palatino Linotype" w:hAnsi="Palatino Linotype" w:cs="Palatino Linotype"/>
          <w:sz w:val="24"/>
          <w:szCs w:val="24"/>
        </w:rPr>
      </w:pPr>
      <w:r w:rsidRPr="004C098F">
        <w:rPr>
          <w:rFonts w:ascii="Palatino Linotype" w:hAnsi="Palatino Linotype" w:cs="Palatino Linotype"/>
          <w:sz w:val="24"/>
          <w:szCs w:val="24"/>
        </w:rPr>
        <w:t>UCIS, Curriculum Development Award</w:t>
      </w:r>
      <w:r w:rsidRPr="004C098F">
        <w:rPr>
          <w:rFonts w:ascii="Palatino Linotype" w:hAnsi="Palatino Linotype" w:cs="Palatino Linotype"/>
          <w:b/>
          <w:bCs/>
          <w:sz w:val="24"/>
          <w:szCs w:val="24"/>
        </w:rPr>
        <w:t xml:space="preserve"> </w:t>
      </w:r>
    </w:p>
    <w:p w:rsidR="007945DA" w:rsidRPr="004C098F" w:rsidRDefault="007945DA" w:rsidP="007945DA">
      <w:pPr>
        <w:tabs>
          <w:tab w:val="left" w:pos="-1440"/>
        </w:tabs>
        <w:rPr>
          <w:rFonts w:ascii="Palatino Linotype" w:hAnsi="Palatino Linotype" w:cs="Palatino Linotype"/>
          <w:sz w:val="24"/>
          <w:szCs w:val="24"/>
        </w:rPr>
      </w:pPr>
      <w:r w:rsidRPr="004C098F">
        <w:rPr>
          <w:rFonts w:ascii="Palatino Linotype" w:hAnsi="Palatino Linotype" w:cs="Palatino Linotype"/>
          <w:sz w:val="24"/>
          <w:szCs w:val="24"/>
        </w:rPr>
        <w:t>Planning grant for development of University-wide course in Global Health</w:t>
      </w:r>
    </w:p>
    <w:p w:rsidR="007945DA" w:rsidRDefault="007945DA" w:rsidP="007945DA">
      <w:pPr>
        <w:tabs>
          <w:tab w:val="left" w:pos="-1440"/>
        </w:tabs>
        <w:rPr>
          <w:rFonts w:ascii="Palatino Linotype" w:hAnsi="Palatino Linotype" w:cs="Palatino Linotype"/>
          <w:sz w:val="24"/>
          <w:szCs w:val="24"/>
        </w:rPr>
      </w:pPr>
      <w:r>
        <w:rPr>
          <w:rFonts w:ascii="Palatino Linotype" w:hAnsi="Palatino Linotype" w:cs="Palatino Linotype"/>
          <w:sz w:val="24"/>
          <w:szCs w:val="24"/>
        </w:rPr>
        <w:t xml:space="preserve">Role: PI </w:t>
      </w:r>
    </w:p>
    <w:p w:rsidR="0062576C" w:rsidRDefault="0062576C" w:rsidP="00072D47">
      <w:pPr>
        <w:tabs>
          <w:tab w:val="left" w:pos="-90"/>
          <w:tab w:val="left" w:pos="360"/>
        </w:tabs>
        <w:rPr>
          <w:rFonts w:ascii="Palatino Linotype" w:hAnsi="Palatino Linotype" w:cs="Palatino Linotype"/>
          <w:sz w:val="24"/>
          <w:szCs w:val="24"/>
        </w:rPr>
      </w:pPr>
    </w:p>
    <w:p w:rsidR="00963B7C" w:rsidRDefault="00963B7C" w:rsidP="00963B7C">
      <w:pPr>
        <w:tabs>
          <w:tab w:val="left" w:pos="-1440"/>
          <w:tab w:val="left" w:pos="-720"/>
        </w:tabs>
        <w:rPr>
          <w:rFonts w:ascii="Palatino Linotype" w:hAnsi="Palatino Linotype" w:cs="Palatino Linotype"/>
          <w:b/>
          <w:sz w:val="24"/>
          <w:szCs w:val="24"/>
        </w:rPr>
      </w:pPr>
      <w:r>
        <w:rPr>
          <w:rFonts w:ascii="Palatino Linotype" w:hAnsi="Palatino Linotype" w:cs="Palatino Linotype"/>
          <w:b/>
          <w:sz w:val="24"/>
          <w:szCs w:val="24"/>
        </w:rPr>
        <w:t>PO#8111-68638-5 (Bentley), 12/05/03</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053B69">
        <w:rPr>
          <w:rFonts w:ascii="Palatino Linotype" w:hAnsi="Palatino Linotype" w:cs="Palatino Linotype"/>
          <w:b/>
          <w:sz w:val="24"/>
          <w:szCs w:val="24"/>
        </w:rPr>
        <w:t xml:space="preserve">          $</w:t>
      </w:r>
      <w:r>
        <w:rPr>
          <w:rFonts w:ascii="Palatino Linotype" w:hAnsi="Palatino Linotype" w:cs="Palatino Linotype"/>
          <w:b/>
          <w:sz w:val="24"/>
          <w:szCs w:val="24"/>
        </w:rPr>
        <w:t>30,866</w:t>
      </w:r>
    </w:p>
    <w:p w:rsidR="00963B7C" w:rsidRDefault="00963B7C" w:rsidP="00963B7C">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Johns Hopkins University</w:t>
      </w:r>
    </w:p>
    <w:p w:rsidR="00963B7C" w:rsidRDefault="00963B7C" w:rsidP="00963B7C">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NIMH Collaborative Trials for HIV/STD Prevention</w:t>
      </w:r>
    </w:p>
    <w:p w:rsidR="00E826A9" w:rsidRPr="004C098F" w:rsidRDefault="00963B7C" w:rsidP="00963B7C">
      <w:pPr>
        <w:tabs>
          <w:tab w:val="left" w:pos="-90"/>
          <w:tab w:val="left" w:pos="360"/>
        </w:tabs>
        <w:rPr>
          <w:rFonts w:ascii="Palatino Linotype" w:hAnsi="Palatino Linotype" w:cs="Palatino Linotype"/>
          <w:sz w:val="24"/>
          <w:szCs w:val="24"/>
        </w:rPr>
      </w:pPr>
      <w:r>
        <w:rPr>
          <w:rFonts w:ascii="Palatino Linotype" w:hAnsi="Palatino Linotype" w:cs="Palatino Linotype"/>
          <w:sz w:val="24"/>
          <w:szCs w:val="24"/>
        </w:rPr>
        <w:t>Role: PI</w:t>
      </w:r>
    </w:p>
    <w:p w:rsidR="00963B7C" w:rsidRDefault="00963B7C" w:rsidP="00072D47">
      <w:pPr>
        <w:tabs>
          <w:tab w:val="left" w:pos="-90"/>
          <w:tab w:val="left" w:pos="360"/>
        </w:tabs>
        <w:rPr>
          <w:rFonts w:ascii="Palatino Linotype" w:hAnsi="Palatino Linotype" w:cs="Palatino Linotype"/>
          <w:b/>
          <w:sz w:val="24"/>
          <w:szCs w:val="24"/>
        </w:rPr>
      </w:pPr>
    </w:p>
    <w:p w:rsidR="00B203CF" w:rsidRDefault="00B203CF" w:rsidP="00072D47">
      <w:pPr>
        <w:tabs>
          <w:tab w:val="left" w:pos="-90"/>
          <w:tab w:val="left" w:pos="360"/>
        </w:tabs>
        <w:rPr>
          <w:rFonts w:ascii="Palatino Linotype" w:hAnsi="Palatino Linotype" w:cs="Palatino Linotype"/>
          <w:sz w:val="24"/>
          <w:szCs w:val="24"/>
        </w:rPr>
      </w:pPr>
      <w:r w:rsidRPr="00D5676D">
        <w:rPr>
          <w:rFonts w:ascii="Palatino Linotype" w:hAnsi="Palatino Linotype" w:cs="Palatino Linotype"/>
          <w:b/>
          <w:sz w:val="24"/>
          <w:szCs w:val="24"/>
        </w:rPr>
        <w:t>NO GRANT NUMBER</w:t>
      </w:r>
      <w:r>
        <w:rPr>
          <w:rFonts w:ascii="Palatino Linotype" w:hAnsi="Palatino Linotype" w:cs="Palatino Linotype"/>
          <w:b/>
          <w:sz w:val="24"/>
          <w:szCs w:val="24"/>
        </w:rPr>
        <w:t xml:space="preserve"> (Bentley)</w:t>
      </w:r>
      <w:r w:rsidR="00963B7C">
        <w:rPr>
          <w:rFonts w:ascii="Palatino Linotype" w:hAnsi="Palatino Linotype" w:cs="Palatino Linotype"/>
          <w:b/>
          <w:sz w:val="24"/>
          <w:szCs w:val="24"/>
        </w:rPr>
        <w:t xml:space="preserve">, </w:t>
      </w:r>
      <w:r w:rsidRPr="00F77C5D">
        <w:rPr>
          <w:rFonts w:ascii="Palatino Linotype" w:hAnsi="Palatino Linotype" w:cs="Palatino Linotype"/>
          <w:b/>
          <w:sz w:val="24"/>
          <w:szCs w:val="24"/>
        </w:rPr>
        <w:t>10/30/03</w:t>
      </w:r>
      <w:r w:rsidRPr="00F77C5D">
        <w:rPr>
          <w:rFonts w:ascii="Palatino Linotype" w:hAnsi="Palatino Linotype" w:cs="Palatino Linotype"/>
          <w:b/>
          <w:sz w:val="24"/>
          <w:szCs w:val="24"/>
        </w:rPr>
        <w:tab/>
        <w:t xml:space="preserve"> </w:t>
      </w:r>
      <w:r w:rsidR="00A9053A">
        <w:rPr>
          <w:rFonts w:ascii="Palatino Linotype" w:hAnsi="Palatino Linotype" w:cs="Palatino Linotype"/>
          <w:b/>
          <w:sz w:val="24"/>
          <w:szCs w:val="24"/>
        </w:rPr>
        <w:t xml:space="preserve">          </w:t>
      </w:r>
      <w:r w:rsidR="00963B7C">
        <w:rPr>
          <w:rFonts w:ascii="Palatino Linotype" w:hAnsi="Palatino Linotype" w:cs="Palatino Linotype"/>
          <w:b/>
          <w:sz w:val="24"/>
          <w:szCs w:val="24"/>
        </w:rPr>
        <w:tab/>
      </w:r>
      <w:r w:rsidR="00963B7C">
        <w:rPr>
          <w:rFonts w:ascii="Palatino Linotype" w:hAnsi="Palatino Linotype" w:cs="Palatino Linotype"/>
          <w:b/>
          <w:sz w:val="24"/>
          <w:szCs w:val="24"/>
        </w:rPr>
        <w:tab/>
      </w:r>
      <w:r w:rsidR="00963B7C">
        <w:rPr>
          <w:rFonts w:ascii="Palatino Linotype" w:hAnsi="Palatino Linotype" w:cs="Palatino Linotype"/>
          <w:b/>
          <w:sz w:val="24"/>
          <w:szCs w:val="24"/>
        </w:rPr>
        <w:tab/>
      </w:r>
      <w:r w:rsidR="00963B7C">
        <w:rPr>
          <w:rFonts w:ascii="Palatino Linotype" w:hAnsi="Palatino Linotype" w:cs="Palatino Linotype"/>
          <w:b/>
          <w:sz w:val="24"/>
          <w:szCs w:val="24"/>
        </w:rPr>
        <w:tab/>
      </w:r>
      <w:r w:rsidR="00963B7C">
        <w:rPr>
          <w:rFonts w:ascii="Palatino Linotype" w:hAnsi="Palatino Linotype" w:cs="Palatino Linotype"/>
          <w:b/>
          <w:sz w:val="24"/>
          <w:szCs w:val="24"/>
        </w:rPr>
        <w:tab/>
      </w:r>
      <w:r w:rsidR="00963B7C">
        <w:rPr>
          <w:rFonts w:ascii="Palatino Linotype" w:hAnsi="Palatino Linotype" w:cs="Palatino Linotype"/>
          <w:b/>
          <w:sz w:val="24"/>
          <w:szCs w:val="24"/>
        </w:rPr>
        <w:tab/>
        <w:t xml:space="preserve">           </w:t>
      </w:r>
      <w:r w:rsidRPr="00F77C5D">
        <w:rPr>
          <w:rFonts w:ascii="Palatino Linotype" w:hAnsi="Palatino Linotype" w:cs="Palatino Linotype"/>
          <w:b/>
          <w:sz w:val="24"/>
          <w:szCs w:val="24"/>
        </w:rPr>
        <w:t>$79,895</w:t>
      </w:r>
    </w:p>
    <w:p w:rsidR="004E58A5" w:rsidRDefault="004E58A5" w:rsidP="00072D47">
      <w:pPr>
        <w:tabs>
          <w:tab w:val="left" w:pos="-90"/>
          <w:tab w:val="left" w:pos="360"/>
        </w:tabs>
        <w:rPr>
          <w:rFonts w:ascii="Palatino Linotype" w:hAnsi="Palatino Linotype" w:cs="Palatino Linotype"/>
          <w:sz w:val="24"/>
          <w:szCs w:val="24"/>
        </w:rPr>
      </w:pPr>
      <w:r w:rsidRPr="004C098F">
        <w:rPr>
          <w:rFonts w:ascii="Palatino Linotype" w:hAnsi="Palatino Linotype" w:cs="Palatino Linotype"/>
          <w:sz w:val="24"/>
          <w:szCs w:val="24"/>
        </w:rPr>
        <w:t xml:space="preserve">ASPH/CDC </w:t>
      </w:r>
    </w:p>
    <w:p w:rsidR="004E58A5" w:rsidRDefault="009A197C" w:rsidP="00072D47">
      <w:pPr>
        <w:tabs>
          <w:tab w:val="left" w:pos="-90"/>
          <w:tab w:val="left" w:pos="360"/>
        </w:tabs>
        <w:rPr>
          <w:rFonts w:ascii="Palatino Linotype" w:hAnsi="Palatino Linotype" w:cs="Palatino Linotype"/>
          <w:sz w:val="24"/>
          <w:szCs w:val="24"/>
        </w:rPr>
      </w:pPr>
      <w:r w:rsidRPr="004C098F">
        <w:rPr>
          <w:rFonts w:ascii="Palatino Linotype" w:hAnsi="Palatino Linotype" w:cs="Palatino Linotype"/>
          <w:sz w:val="24"/>
          <w:szCs w:val="24"/>
        </w:rPr>
        <w:t>Evaluation of In-Home Breast-feeding Support Program</w:t>
      </w:r>
    </w:p>
    <w:p w:rsidR="009A197C" w:rsidRPr="004C098F" w:rsidRDefault="004E58A5" w:rsidP="00072D47">
      <w:pPr>
        <w:tabs>
          <w:tab w:val="left" w:pos="-90"/>
          <w:tab w:val="left" w:pos="360"/>
        </w:tabs>
        <w:rPr>
          <w:rFonts w:ascii="Palatino Linotype" w:hAnsi="Palatino Linotype" w:cs="Palatino Linotype"/>
          <w:sz w:val="24"/>
          <w:szCs w:val="24"/>
        </w:rPr>
      </w:pPr>
      <w:r>
        <w:rPr>
          <w:rFonts w:ascii="Palatino Linotype" w:hAnsi="Palatino Linotype" w:cs="Palatino Linotype"/>
          <w:sz w:val="24"/>
          <w:szCs w:val="24"/>
        </w:rPr>
        <w:lastRenderedPageBreak/>
        <w:t>Role: PI</w:t>
      </w:r>
      <w:r w:rsidR="009A197C" w:rsidRPr="004C098F">
        <w:rPr>
          <w:rFonts w:ascii="Palatino Linotype" w:hAnsi="Palatino Linotype" w:cs="Palatino Linotype"/>
          <w:sz w:val="24"/>
          <w:szCs w:val="24"/>
        </w:rPr>
        <w:t xml:space="preserve"> </w:t>
      </w:r>
    </w:p>
    <w:p w:rsidR="009A197C" w:rsidRDefault="009A197C" w:rsidP="00EC3518">
      <w:pPr>
        <w:tabs>
          <w:tab w:val="left" w:pos="-90"/>
          <w:tab w:val="left" w:pos="360"/>
        </w:tabs>
        <w:rPr>
          <w:rFonts w:ascii="Palatino Linotype" w:hAnsi="Palatino Linotype" w:cs="Palatino Linotype"/>
          <w:sz w:val="24"/>
          <w:szCs w:val="24"/>
        </w:rPr>
      </w:pPr>
    </w:p>
    <w:p w:rsidR="00963B7C" w:rsidRDefault="00963B7C" w:rsidP="00963B7C">
      <w:pPr>
        <w:rPr>
          <w:rFonts w:ascii="Palatino Linotype" w:hAnsi="Palatino Linotype" w:cs="Palatino Linotype"/>
          <w:b/>
          <w:sz w:val="24"/>
          <w:szCs w:val="24"/>
        </w:rPr>
      </w:pPr>
      <w:r>
        <w:rPr>
          <w:rFonts w:ascii="Palatino Linotype" w:hAnsi="Palatino Linotype" w:cs="Palatino Linotype"/>
          <w:b/>
          <w:sz w:val="24"/>
          <w:szCs w:val="24"/>
        </w:rPr>
        <w:t>5-R01-HD042219-01-02 (Bentley), 10/09/03</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sidR="00A73395">
        <w:rPr>
          <w:rFonts w:ascii="Palatino Linotype" w:hAnsi="Palatino Linotype" w:cs="Palatino Linotype"/>
          <w:b/>
          <w:sz w:val="24"/>
          <w:szCs w:val="24"/>
        </w:rPr>
        <w:t xml:space="preserve">           $</w:t>
      </w:r>
      <w:r>
        <w:rPr>
          <w:rFonts w:ascii="Palatino Linotype" w:hAnsi="Palatino Linotype" w:cs="Palatino Linotype"/>
          <w:b/>
          <w:sz w:val="24"/>
          <w:szCs w:val="24"/>
        </w:rPr>
        <w:t>13,268</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Infant Care, Feeding, and Risk of Obesity</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Role: PI</w:t>
      </w:r>
    </w:p>
    <w:p w:rsidR="00963B7C" w:rsidRDefault="00963B7C" w:rsidP="00EC3518">
      <w:pPr>
        <w:tabs>
          <w:tab w:val="left" w:pos="-90"/>
          <w:tab w:val="left" w:pos="360"/>
        </w:tabs>
        <w:rPr>
          <w:rFonts w:ascii="Palatino Linotype" w:hAnsi="Palatino Linotype" w:cs="Palatino Linotype"/>
          <w:sz w:val="24"/>
          <w:szCs w:val="24"/>
        </w:rPr>
      </w:pPr>
    </w:p>
    <w:p w:rsidR="00A27938" w:rsidRDefault="00A27938" w:rsidP="00EC3518">
      <w:pPr>
        <w:tabs>
          <w:tab w:val="left" w:pos="-90"/>
          <w:tab w:val="left" w:pos="360"/>
        </w:tabs>
        <w:rPr>
          <w:rFonts w:ascii="Palatino Linotype" w:hAnsi="Palatino Linotype" w:cs="Palatino Linotype"/>
          <w:sz w:val="24"/>
          <w:szCs w:val="24"/>
        </w:rPr>
      </w:pPr>
    </w:p>
    <w:p w:rsidR="00A27938" w:rsidRDefault="00A27938" w:rsidP="00EC3518">
      <w:pPr>
        <w:tabs>
          <w:tab w:val="left" w:pos="-90"/>
          <w:tab w:val="left" w:pos="360"/>
        </w:tabs>
        <w:rPr>
          <w:rFonts w:ascii="Palatino Linotype" w:hAnsi="Palatino Linotype" w:cs="Palatino Linotype"/>
          <w:sz w:val="24"/>
          <w:szCs w:val="24"/>
        </w:rPr>
      </w:pPr>
    </w:p>
    <w:p w:rsidR="00A27938" w:rsidRDefault="00A27938" w:rsidP="00EC3518">
      <w:pPr>
        <w:tabs>
          <w:tab w:val="left" w:pos="-90"/>
          <w:tab w:val="left" w:pos="360"/>
        </w:tabs>
        <w:rPr>
          <w:rFonts w:ascii="Palatino Linotype" w:hAnsi="Palatino Linotype" w:cs="Palatino Linotype"/>
          <w:sz w:val="24"/>
          <w:szCs w:val="24"/>
        </w:rPr>
      </w:pPr>
    </w:p>
    <w:p w:rsidR="00963B7C" w:rsidRDefault="00963B7C" w:rsidP="00963B7C">
      <w:pPr>
        <w:rPr>
          <w:rFonts w:ascii="Palatino Linotype" w:hAnsi="Palatino Linotype" w:cs="Palatino Linotype"/>
          <w:b/>
          <w:sz w:val="24"/>
          <w:szCs w:val="24"/>
        </w:rPr>
      </w:pPr>
      <w:r>
        <w:rPr>
          <w:rFonts w:ascii="Palatino Linotype" w:hAnsi="Palatino Linotype" w:cs="Palatino Linotype"/>
          <w:b/>
          <w:sz w:val="24"/>
          <w:szCs w:val="24"/>
        </w:rPr>
        <w:t>5-R01-HD042219-01-02 (Bentley), 09/16/03</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sidR="00A73395">
        <w:rPr>
          <w:rFonts w:ascii="Palatino Linotype" w:hAnsi="Palatino Linotype" w:cs="Palatino Linotype"/>
          <w:b/>
          <w:sz w:val="24"/>
          <w:szCs w:val="24"/>
        </w:rPr>
        <w:t xml:space="preserve">           $</w:t>
      </w:r>
      <w:r>
        <w:rPr>
          <w:rFonts w:ascii="Palatino Linotype" w:hAnsi="Palatino Linotype" w:cs="Palatino Linotype"/>
          <w:b/>
          <w:sz w:val="24"/>
          <w:szCs w:val="24"/>
        </w:rPr>
        <w:t>66,328</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Infant Care, Feeding, and Risk of Obesity</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Role: PI</w:t>
      </w:r>
    </w:p>
    <w:p w:rsidR="00963B7C" w:rsidRDefault="00963B7C" w:rsidP="00EC3518">
      <w:pPr>
        <w:tabs>
          <w:tab w:val="left" w:pos="-90"/>
          <w:tab w:val="left" w:pos="360"/>
        </w:tabs>
        <w:rPr>
          <w:rFonts w:ascii="Palatino Linotype" w:hAnsi="Palatino Linotype" w:cs="Palatino Linotype"/>
          <w:sz w:val="24"/>
          <w:szCs w:val="24"/>
        </w:rPr>
      </w:pPr>
    </w:p>
    <w:p w:rsidR="00963B7C" w:rsidRPr="00F77C5D" w:rsidRDefault="00963B7C" w:rsidP="00963B7C">
      <w:pPr>
        <w:tabs>
          <w:tab w:val="left" w:pos="-1440"/>
        </w:tabs>
        <w:rPr>
          <w:rFonts w:ascii="Palatino Linotype" w:hAnsi="Palatino Linotype" w:cs="Palatino Linotype"/>
          <w:b/>
          <w:sz w:val="24"/>
          <w:szCs w:val="24"/>
        </w:rPr>
      </w:pPr>
      <w:r w:rsidRPr="00F77C5D">
        <w:rPr>
          <w:rFonts w:ascii="Palatino Linotype" w:hAnsi="Palatino Linotype" w:cs="Palatino Linotype"/>
          <w:b/>
          <w:sz w:val="24"/>
          <w:szCs w:val="24"/>
        </w:rPr>
        <w:t>NO GRANT NUMBER (Bentley)</w:t>
      </w:r>
      <w:r>
        <w:rPr>
          <w:rFonts w:ascii="Palatino Linotype" w:hAnsi="Palatino Linotype" w:cs="Palatino Linotype"/>
          <w:sz w:val="24"/>
          <w:szCs w:val="24"/>
        </w:rPr>
        <w:t xml:space="preserve">, </w:t>
      </w:r>
      <w:r w:rsidRPr="00F77C5D">
        <w:rPr>
          <w:rFonts w:ascii="Palatino Linotype" w:hAnsi="Palatino Linotype" w:cs="Palatino Linotype"/>
          <w:b/>
          <w:sz w:val="24"/>
          <w:szCs w:val="24"/>
        </w:rPr>
        <w:t>6/30/03</w:t>
      </w:r>
      <w:r w:rsidRPr="00F77C5D">
        <w:rPr>
          <w:rFonts w:ascii="Palatino Linotype" w:hAnsi="Palatino Linotype" w:cs="Palatino Linotype"/>
          <w:b/>
          <w:sz w:val="24"/>
          <w:szCs w:val="24"/>
        </w:rPr>
        <w:tab/>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F77C5D">
        <w:rPr>
          <w:rFonts w:ascii="Palatino Linotype" w:hAnsi="Palatino Linotype" w:cs="Palatino Linotype"/>
          <w:b/>
          <w:sz w:val="24"/>
          <w:szCs w:val="24"/>
        </w:rPr>
        <w:t>$5,000</w:t>
      </w:r>
    </w:p>
    <w:p w:rsidR="00963B7C" w:rsidRDefault="00963B7C" w:rsidP="00963B7C">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Institute of Nutrition </w:t>
      </w:r>
    </w:p>
    <w:p w:rsidR="00963B7C" w:rsidRPr="004C098F" w:rsidRDefault="00963B7C" w:rsidP="00963B7C">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Prevention of the Risk of Obesity in Pediatric Clinics: An Evaluation of a Pilot Intervention Study </w:t>
      </w:r>
      <w:r>
        <w:rPr>
          <w:rFonts w:ascii="Palatino Linotype" w:hAnsi="Palatino Linotype" w:cs="Palatino Linotype"/>
          <w:sz w:val="24"/>
          <w:szCs w:val="24"/>
        </w:rPr>
        <w:t xml:space="preserve">Role: PI </w:t>
      </w:r>
    </w:p>
    <w:p w:rsidR="00963B7C" w:rsidRDefault="00963B7C" w:rsidP="00963B7C">
      <w:pPr>
        <w:rPr>
          <w:rFonts w:ascii="Palatino Linotype" w:hAnsi="Palatino Linotype" w:cs="Palatino Linotype"/>
          <w:b/>
          <w:sz w:val="24"/>
          <w:szCs w:val="24"/>
        </w:rPr>
      </w:pPr>
    </w:p>
    <w:p w:rsidR="00963B7C" w:rsidRDefault="00963B7C" w:rsidP="00963B7C">
      <w:pPr>
        <w:rPr>
          <w:rFonts w:ascii="Palatino Linotype" w:hAnsi="Palatino Linotype" w:cs="Palatino Linotype"/>
          <w:b/>
          <w:sz w:val="24"/>
          <w:szCs w:val="24"/>
        </w:rPr>
      </w:pPr>
      <w:r>
        <w:rPr>
          <w:rFonts w:ascii="Palatino Linotype" w:hAnsi="Palatino Linotype" w:cs="Palatino Linotype"/>
          <w:b/>
          <w:sz w:val="24"/>
          <w:szCs w:val="24"/>
        </w:rPr>
        <w:t>5-R01-HD042219-01-02 (Bentley), 06/18/03</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A73395">
        <w:rPr>
          <w:rFonts w:ascii="Palatino Linotype" w:hAnsi="Palatino Linotype" w:cs="Palatino Linotype"/>
          <w:b/>
          <w:sz w:val="24"/>
          <w:szCs w:val="24"/>
        </w:rPr>
        <w:tab/>
        <w:t xml:space="preserve">           $</w:t>
      </w:r>
      <w:r>
        <w:rPr>
          <w:rFonts w:ascii="Palatino Linotype" w:hAnsi="Palatino Linotype" w:cs="Palatino Linotype"/>
          <w:b/>
          <w:sz w:val="24"/>
          <w:szCs w:val="24"/>
        </w:rPr>
        <w:t>71,212</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Infant Care, Feeding, and Risk of Obesity</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Role: PI</w:t>
      </w:r>
    </w:p>
    <w:p w:rsidR="00963B7C" w:rsidRDefault="00963B7C" w:rsidP="00963B7C">
      <w:pPr>
        <w:rPr>
          <w:rFonts w:ascii="Palatino Linotype" w:hAnsi="Palatino Linotype" w:cs="Palatino Linotype"/>
          <w:b/>
          <w:sz w:val="24"/>
          <w:szCs w:val="24"/>
        </w:rPr>
      </w:pPr>
    </w:p>
    <w:p w:rsidR="00963B7C" w:rsidRDefault="00963B7C" w:rsidP="00963B7C">
      <w:pPr>
        <w:rPr>
          <w:rFonts w:ascii="Palatino Linotype" w:hAnsi="Palatino Linotype" w:cs="Palatino Linotype"/>
          <w:b/>
          <w:sz w:val="24"/>
          <w:szCs w:val="24"/>
        </w:rPr>
      </w:pPr>
      <w:r>
        <w:rPr>
          <w:rFonts w:ascii="Palatino Linotype" w:hAnsi="Palatino Linotype" w:cs="Palatino Linotype"/>
          <w:b/>
          <w:sz w:val="24"/>
          <w:szCs w:val="24"/>
        </w:rPr>
        <w:t>5-R01-HD042219-01-02 (Bentley), 05/27/03</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A73395">
        <w:rPr>
          <w:rFonts w:ascii="Palatino Linotype" w:hAnsi="Palatino Linotype" w:cs="Palatino Linotype"/>
          <w:b/>
          <w:sz w:val="24"/>
          <w:szCs w:val="24"/>
        </w:rPr>
        <w:t xml:space="preserve">          $</w:t>
      </w:r>
      <w:r>
        <w:rPr>
          <w:rFonts w:ascii="Palatino Linotype" w:hAnsi="Palatino Linotype" w:cs="Palatino Linotype"/>
          <w:b/>
          <w:sz w:val="24"/>
          <w:szCs w:val="24"/>
        </w:rPr>
        <w:t>496,252</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Infant Care, Feeding, and Risk of Obesity</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Role: PI</w:t>
      </w:r>
    </w:p>
    <w:p w:rsidR="00963B7C" w:rsidRDefault="00963B7C" w:rsidP="00DD7F13">
      <w:pPr>
        <w:tabs>
          <w:tab w:val="left" w:pos="-1440"/>
          <w:tab w:val="left" w:pos="-720"/>
        </w:tabs>
        <w:rPr>
          <w:rFonts w:ascii="Palatino Linotype" w:hAnsi="Palatino Linotype" w:cs="Palatino Linotype"/>
          <w:b/>
          <w:sz w:val="24"/>
          <w:szCs w:val="24"/>
        </w:rPr>
      </w:pPr>
    </w:p>
    <w:p w:rsidR="00DD7F13" w:rsidRDefault="00DD7F13" w:rsidP="00DD7F13">
      <w:pPr>
        <w:tabs>
          <w:tab w:val="left" w:pos="-1440"/>
          <w:tab w:val="left" w:pos="-720"/>
        </w:tabs>
        <w:rPr>
          <w:rFonts w:ascii="Palatino Linotype" w:hAnsi="Palatino Linotype" w:cs="Palatino Linotype"/>
          <w:b/>
          <w:sz w:val="24"/>
          <w:szCs w:val="24"/>
        </w:rPr>
      </w:pPr>
      <w:r>
        <w:rPr>
          <w:rFonts w:ascii="Palatino Linotype" w:hAnsi="Palatino Linotype" w:cs="Palatino Linotype"/>
          <w:b/>
          <w:sz w:val="24"/>
          <w:szCs w:val="24"/>
        </w:rPr>
        <w:t>PO#8111-68638 (Bentley)</w:t>
      </w:r>
      <w:r w:rsidR="00BA21FC">
        <w:rPr>
          <w:rFonts w:ascii="Palatino Linotype" w:hAnsi="Palatino Linotype" w:cs="Palatino Linotype"/>
          <w:b/>
          <w:sz w:val="24"/>
          <w:szCs w:val="24"/>
        </w:rPr>
        <w:t>,</w:t>
      </w:r>
      <w:r w:rsidR="001F33C9">
        <w:rPr>
          <w:rFonts w:ascii="Palatino Linotype" w:hAnsi="Palatino Linotype" w:cs="Palatino Linotype"/>
          <w:b/>
          <w:sz w:val="24"/>
          <w:szCs w:val="24"/>
        </w:rPr>
        <w:t xml:space="preserve"> </w:t>
      </w:r>
      <w:r>
        <w:rPr>
          <w:rFonts w:ascii="Palatino Linotype" w:hAnsi="Palatino Linotype" w:cs="Palatino Linotype"/>
          <w:b/>
          <w:sz w:val="24"/>
          <w:szCs w:val="24"/>
        </w:rPr>
        <w:t>0</w:t>
      </w:r>
      <w:r w:rsidR="00F2458F">
        <w:rPr>
          <w:rFonts w:ascii="Palatino Linotype" w:hAnsi="Palatino Linotype" w:cs="Palatino Linotype"/>
          <w:b/>
          <w:sz w:val="24"/>
          <w:szCs w:val="24"/>
        </w:rPr>
        <w:t>1</w:t>
      </w:r>
      <w:r>
        <w:rPr>
          <w:rFonts w:ascii="Palatino Linotype" w:hAnsi="Palatino Linotype" w:cs="Palatino Linotype"/>
          <w:b/>
          <w:sz w:val="24"/>
          <w:szCs w:val="24"/>
        </w:rPr>
        <w:t>/</w:t>
      </w:r>
      <w:r w:rsidR="00F2458F">
        <w:rPr>
          <w:rFonts w:ascii="Palatino Linotype" w:hAnsi="Palatino Linotype" w:cs="Palatino Linotype"/>
          <w:b/>
          <w:sz w:val="24"/>
          <w:szCs w:val="24"/>
        </w:rPr>
        <w:t>17</w:t>
      </w:r>
      <w:r>
        <w:rPr>
          <w:rFonts w:ascii="Palatino Linotype" w:hAnsi="Palatino Linotype" w:cs="Palatino Linotype"/>
          <w:b/>
          <w:sz w:val="24"/>
          <w:szCs w:val="24"/>
        </w:rPr>
        <w:t>/0</w:t>
      </w:r>
      <w:r w:rsidR="00F2458F">
        <w:rPr>
          <w:rFonts w:ascii="Palatino Linotype" w:hAnsi="Palatino Linotype" w:cs="Palatino Linotype"/>
          <w:b/>
          <w:sz w:val="24"/>
          <w:szCs w:val="24"/>
        </w:rPr>
        <w:t>3</w:t>
      </w:r>
      <w:r>
        <w:rPr>
          <w:rFonts w:ascii="Palatino Linotype" w:hAnsi="Palatino Linotype" w:cs="Palatino Linotype"/>
          <w:b/>
          <w:sz w:val="24"/>
          <w:szCs w:val="24"/>
        </w:rPr>
        <w:tab/>
      </w:r>
      <w:r w:rsidR="001F33C9">
        <w:rPr>
          <w:rFonts w:ascii="Palatino Linotype" w:hAnsi="Palatino Linotype" w:cs="Palatino Linotype"/>
          <w:b/>
          <w:sz w:val="24"/>
          <w:szCs w:val="24"/>
        </w:rPr>
        <w:t xml:space="preserve">             </w:t>
      </w:r>
      <w:r w:rsidR="00BA21FC">
        <w:rPr>
          <w:rFonts w:ascii="Palatino Linotype" w:hAnsi="Palatino Linotype" w:cs="Palatino Linotype"/>
          <w:b/>
          <w:sz w:val="24"/>
          <w:szCs w:val="24"/>
        </w:rPr>
        <w:tab/>
      </w:r>
      <w:r w:rsidR="00BA21FC">
        <w:rPr>
          <w:rFonts w:ascii="Palatino Linotype" w:hAnsi="Palatino Linotype" w:cs="Palatino Linotype"/>
          <w:b/>
          <w:sz w:val="24"/>
          <w:szCs w:val="24"/>
        </w:rPr>
        <w:tab/>
      </w:r>
      <w:r w:rsidR="00BA21FC">
        <w:rPr>
          <w:rFonts w:ascii="Palatino Linotype" w:hAnsi="Palatino Linotype" w:cs="Palatino Linotype"/>
          <w:b/>
          <w:sz w:val="24"/>
          <w:szCs w:val="24"/>
        </w:rPr>
        <w:tab/>
      </w:r>
      <w:r w:rsidR="00BA21FC">
        <w:rPr>
          <w:rFonts w:ascii="Palatino Linotype" w:hAnsi="Palatino Linotype" w:cs="Palatino Linotype"/>
          <w:b/>
          <w:sz w:val="24"/>
          <w:szCs w:val="24"/>
        </w:rPr>
        <w:tab/>
      </w:r>
      <w:r w:rsidR="00BA21FC">
        <w:rPr>
          <w:rFonts w:ascii="Palatino Linotype" w:hAnsi="Palatino Linotype" w:cs="Palatino Linotype"/>
          <w:b/>
          <w:sz w:val="24"/>
          <w:szCs w:val="24"/>
        </w:rPr>
        <w:tab/>
      </w:r>
      <w:r w:rsidR="00BA21FC">
        <w:rPr>
          <w:rFonts w:ascii="Palatino Linotype" w:hAnsi="Palatino Linotype" w:cs="Palatino Linotype"/>
          <w:b/>
          <w:sz w:val="24"/>
          <w:szCs w:val="24"/>
        </w:rPr>
        <w:tab/>
      </w:r>
      <w:r w:rsidR="00A73395">
        <w:rPr>
          <w:rFonts w:ascii="Palatino Linotype" w:hAnsi="Palatino Linotype" w:cs="Palatino Linotype"/>
          <w:b/>
          <w:sz w:val="24"/>
          <w:szCs w:val="24"/>
        </w:rPr>
        <w:t xml:space="preserve">           $</w:t>
      </w:r>
      <w:r>
        <w:rPr>
          <w:rFonts w:ascii="Palatino Linotype" w:hAnsi="Palatino Linotype" w:cs="Palatino Linotype"/>
          <w:b/>
          <w:sz w:val="24"/>
          <w:szCs w:val="24"/>
        </w:rPr>
        <w:t>46,566</w:t>
      </w:r>
    </w:p>
    <w:p w:rsidR="00DD7F13" w:rsidRDefault="00DD7F13" w:rsidP="00DD7F13">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Johns Hopkins University</w:t>
      </w:r>
    </w:p>
    <w:p w:rsidR="00DD7F13" w:rsidRDefault="00DD7F13" w:rsidP="00DD7F13">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NIMH Collaborative Trials for HIV/STD Prevention</w:t>
      </w:r>
    </w:p>
    <w:p w:rsidR="00DD7F13" w:rsidRDefault="00DD7F13" w:rsidP="00DD7F13">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Role: PI</w:t>
      </w:r>
    </w:p>
    <w:p w:rsidR="00DD7F13" w:rsidRDefault="00DD7F13" w:rsidP="00EC3518">
      <w:pPr>
        <w:tabs>
          <w:tab w:val="left" w:pos="-1440"/>
        </w:tabs>
        <w:rPr>
          <w:rFonts w:ascii="Palatino Linotype" w:hAnsi="Palatino Linotype" w:cs="Palatino Linotype"/>
          <w:sz w:val="24"/>
          <w:szCs w:val="24"/>
        </w:rPr>
      </w:pPr>
    </w:p>
    <w:p w:rsidR="00963B7C" w:rsidRDefault="00963B7C" w:rsidP="00963B7C">
      <w:pPr>
        <w:rPr>
          <w:rFonts w:ascii="Palatino Linotype" w:hAnsi="Palatino Linotype" w:cs="Palatino Linotype"/>
          <w:b/>
          <w:sz w:val="24"/>
          <w:szCs w:val="24"/>
        </w:rPr>
      </w:pPr>
      <w:r>
        <w:rPr>
          <w:rFonts w:ascii="Palatino Linotype" w:hAnsi="Palatino Linotype" w:cs="Palatino Linotype"/>
          <w:b/>
          <w:sz w:val="24"/>
          <w:szCs w:val="24"/>
        </w:rPr>
        <w:t>S2224-22/22 (Bentley), 01/08/03</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A73395">
        <w:rPr>
          <w:rFonts w:ascii="Palatino Linotype" w:hAnsi="Palatino Linotype" w:cs="Palatino Linotype"/>
          <w:b/>
          <w:sz w:val="24"/>
          <w:szCs w:val="24"/>
        </w:rPr>
        <w:t xml:space="preserve">         $</w:t>
      </w:r>
      <w:r>
        <w:rPr>
          <w:rFonts w:ascii="Palatino Linotype" w:hAnsi="Palatino Linotype" w:cs="Palatino Linotype"/>
          <w:b/>
          <w:sz w:val="24"/>
          <w:szCs w:val="24"/>
        </w:rPr>
        <w:t>79,895</w:t>
      </w:r>
    </w:p>
    <w:p w:rsidR="00963B7C" w:rsidRDefault="00963B7C" w:rsidP="00963B7C">
      <w:pPr>
        <w:rPr>
          <w:rFonts w:ascii="Palatino Linotype" w:hAnsi="Palatino Linotype" w:cs="Palatino Linotype"/>
          <w:sz w:val="24"/>
          <w:szCs w:val="24"/>
        </w:rPr>
      </w:pPr>
      <w:proofErr w:type="gramStart"/>
      <w:r>
        <w:rPr>
          <w:rFonts w:ascii="Palatino Linotype" w:hAnsi="Palatino Linotype" w:cs="Palatino Linotype"/>
          <w:sz w:val="24"/>
          <w:szCs w:val="24"/>
        </w:rPr>
        <w:t>Association of Schools of Public Health, Inc.</w:t>
      </w:r>
      <w:proofErr w:type="gramEnd"/>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Evaluation of In-Home Breastfeeding Support Program</w:t>
      </w:r>
    </w:p>
    <w:p w:rsidR="00963B7C" w:rsidRDefault="00963B7C" w:rsidP="00963B7C">
      <w:pPr>
        <w:rPr>
          <w:rFonts w:ascii="Palatino Linotype" w:hAnsi="Palatino Linotype" w:cs="Palatino Linotype"/>
          <w:sz w:val="24"/>
          <w:szCs w:val="24"/>
        </w:rPr>
      </w:pPr>
      <w:r>
        <w:rPr>
          <w:rFonts w:ascii="Palatino Linotype" w:hAnsi="Palatino Linotype" w:cs="Palatino Linotype"/>
          <w:sz w:val="24"/>
          <w:szCs w:val="24"/>
        </w:rPr>
        <w:t>Role: PI</w:t>
      </w:r>
    </w:p>
    <w:p w:rsidR="00A07767" w:rsidRDefault="00A07767" w:rsidP="00EC3518">
      <w:pPr>
        <w:tabs>
          <w:tab w:val="left" w:pos="-1440"/>
        </w:tabs>
        <w:rPr>
          <w:rFonts w:ascii="Palatino Linotype" w:hAnsi="Palatino Linotype" w:cs="Palatino Linotype"/>
          <w:sz w:val="24"/>
          <w:szCs w:val="24"/>
        </w:rPr>
      </w:pPr>
    </w:p>
    <w:p w:rsidR="006779E0" w:rsidRPr="007C3E94" w:rsidRDefault="006779E0" w:rsidP="006779E0">
      <w:pPr>
        <w:widowControl/>
        <w:rPr>
          <w:rFonts w:ascii="Palatino Linotype" w:hAnsi="Palatino Linotype" w:cs="Palatino Linotype"/>
          <w:b/>
          <w:sz w:val="24"/>
          <w:szCs w:val="24"/>
        </w:rPr>
      </w:pPr>
      <w:r w:rsidRPr="002C7622">
        <w:rPr>
          <w:rFonts w:ascii="Palatino Linotype" w:hAnsi="Palatino Linotype" w:cs="Palatino Linotype"/>
          <w:b/>
          <w:sz w:val="24"/>
          <w:szCs w:val="24"/>
        </w:rPr>
        <w:t>U48/CCU409660</w:t>
      </w:r>
      <w:r>
        <w:rPr>
          <w:rFonts w:ascii="Palatino Linotype" w:hAnsi="Palatino Linotype" w:cs="Palatino Linotype"/>
          <w:b/>
          <w:sz w:val="24"/>
          <w:szCs w:val="24"/>
        </w:rPr>
        <w:t xml:space="preserve">, </w:t>
      </w:r>
      <w:r w:rsidRPr="007C3E94">
        <w:rPr>
          <w:rFonts w:ascii="Palatino Linotype" w:hAnsi="Palatino Linotype" w:cs="Palatino Linotype"/>
          <w:b/>
          <w:sz w:val="24"/>
          <w:szCs w:val="24"/>
        </w:rPr>
        <w:t>09/30/02</w:t>
      </w:r>
      <w:r w:rsidRPr="007C3E94">
        <w:rPr>
          <w:rFonts w:ascii="Palatino Linotype" w:hAnsi="Palatino Linotype" w:cs="Palatino Linotype"/>
          <w:b/>
          <w:sz w:val="24"/>
          <w:szCs w:val="24"/>
        </w:rPr>
        <w:tab/>
        <w:t xml:space="preserve"> </w:t>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A27938">
        <w:rPr>
          <w:rFonts w:ascii="Palatino Linotype" w:hAnsi="Palatino Linotype" w:cs="Palatino Linotype"/>
          <w:b/>
          <w:sz w:val="24"/>
          <w:szCs w:val="24"/>
        </w:rPr>
        <w:tab/>
        <w:t xml:space="preserve">         </w:t>
      </w:r>
      <w:r w:rsidRPr="007C3E94">
        <w:rPr>
          <w:rFonts w:ascii="Palatino Linotype" w:hAnsi="Palatino Linotype" w:cs="Palatino Linotype"/>
          <w:b/>
          <w:sz w:val="24"/>
          <w:szCs w:val="24"/>
        </w:rPr>
        <w:t>$196,062</w:t>
      </w:r>
    </w:p>
    <w:p w:rsidR="006779E0" w:rsidRDefault="006779E0" w:rsidP="006779E0">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Centers for Disease Control </w:t>
      </w:r>
      <w:r>
        <w:rPr>
          <w:rFonts w:ascii="Palatino Linotype" w:hAnsi="Palatino Linotype" w:cs="Palatino Linotype"/>
          <w:sz w:val="24"/>
          <w:szCs w:val="24"/>
        </w:rPr>
        <w:t>and Prevention</w:t>
      </w:r>
    </w:p>
    <w:p w:rsidR="006779E0" w:rsidRDefault="006779E0" w:rsidP="006779E0">
      <w:pPr>
        <w:widowControl/>
        <w:rPr>
          <w:rFonts w:ascii="Palatino Linotype" w:hAnsi="Palatino Linotype" w:cs="Palatino Linotype"/>
          <w:b/>
          <w:bCs/>
          <w:sz w:val="24"/>
          <w:szCs w:val="24"/>
        </w:rPr>
      </w:pPr>
      <w:r w:rsidRPr="004C098F">
        <w:rPr>
          <w:rFonts w:ascii="Palatino Linotype" w:hAnsi="Palatino Linotype" w:cs="Palatino Linotype"/>
          <w:sz w:val="24"/>
          <w:szCs w:val="24"/>
        </w:rPr>
        <w:t>Health Works in the Community</w:t>
      </w:r>
      <w:r w:rsidRPr="004C098F">
        <w:rPr>
          <w:rFonts w:ascii="Palatino Linotype" w:hAnsi="Palatino Linotype" w:cs="Palatino Linotype"/>
          <w:b/>
          <w:bCs/>
          <w:sz w:val="24"/>
          <w:szCs w:val="24"/>
        </w:rPr>
        <w:t xml:space="preserve"> </w:t>
      </w:r>
    </w:p>
    <w:p w:rsidR="006779E0" w:rsidRDefault="006779E0" w:rsidP="006779E0">
      <w:pPr>
        <w:tabs>
          <w:tab w:val="left" w:pos="-1440"/>
        </w:tabs>
        <w:rPr>
          <w:rFonts w:ascii="Palatino Linotype" w:hAnsi="Palatino Linotype" w:cs="Palatino Linotype"/>
          <w:sz w:val="24"/>
          <w:szCs w:val="24"/>
        </w:rPr>
      </w:pPr>
      <w:r>
        <w:rPr>
          <w:rFonts w:ascii="Palatino Linotype" w:hAnsi="Palatino Linotype" w:cs="Palatino Linotype"/>
          <w:bCs/>
          <w:sz w:val="24"/>
          <w:szCs w:val="24"/>
        </w:rPr>
        <w:lastRenderedPageBreak/>
        <w:t xml:space="preserve">Role: </w:t>
      </w:r>
      <w:r w:rsidRPr="004C098F">
        <w:rPr>
          <w:rFonts w:ascii="Palatino Linotype" w:hAnsi="Palatino Linotype" w:cs="Palatino Linotype"/>
          <w:sz w:val="24"/>
          <w:szCs w:val="24"/>
        </w:rPr>
        <w:t>Investigator</w:t>
      </w:r>
    </w:p>
    <w:p w:rsidR="006779E0" w:rsidRDefault="006779E0" w:rsidP="006779E0">
      <w:pPr>
        <w:tabs>
          <w:tab w:val="left" w:pos="-1440"/>
        </w:tabs>
        <w:rPr>
          <w:rFonts w:ascii="Palatino Linotype" w:hAnsi="Palatino Linotype" w:cs="Palatino Linotype"/>
          <w:sz w:val="24"/>
          <w:szCs w:val="24"/>
        </w:rPr>
      </w:pPr>
    </w:p>
    <w:p w:rsidR="006779E0" w:rsidRPr="00E65B56" w:rsidRDefault="006779E0" w:rsidP="006779E0">
      <w:pPr>
        <w:widowControl/>
        <w:rPr>
          <w:rFonts w:ascii="Palatino Linotype" w:hAnsi="Palatino Linotype" w:cs="Palatino Linotype"/>
          <w:b/>
          <w:sz w:val="24"/>
          <w:szCs w:val="24"/>
        </w:rPr>
      </w:pPr>
      <w:r>
        <w:rPr>
          <w:rFonts w:ascii="Palatino Linotype" w:hAnsi="Palatino Linotype" w:cs="Palatino Linotype"/>
          <w:b/>
          <w:sz w:val="24"/>
          <w:szCs w:val="24"/>
        </w:rPr>
        <w:t>R01HL65131</w:t>
      </w:r>
      <w:r>
        <w:rPr>
          <w:rFonts w:ascii="Palatino Linotype" w:hAnsi="Palatino Linotype" w:cs="Palatino Linotype"/>
          <w:b/>
          <w:sz w:val="24"/>
          <w:szCs w:val="24"/>
        </w:rPr>
        <w:noBreakHyphen/>
        <w:t xml:space="preserve">02, </w:t>
      </w:r>
      <w:r w:rsidRPr="00E65B56">
        <w:rPr>
          <w:rFonts w:ascii="Palatino Linotype" w:hAnsi="Palatino Linotype" w:cs="Palatino Linotype"/>
          <w:b/>
          <w:sz w:val="24"/>
          <w:szCs w:val="24"/>
        </w:rPr>
        <w:t>09/29/02</w:t>
      </w:r>
      <w:r w:rsidRPr="00E65B56">
        <w:rPr>
          <w:rFonts w:ascii="Palatino Linotype" w:hAnsi="Palatino Linotype" w:cs="Palatino Linotype"/>
          <w:b/>
          <w:sz w:val="24"/>
          <w:szCs w:val="24"/>
        </w:rPr>
        <w:tab/>
        <w:t xml:space="preserve"> </w:t>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A27938">
        <w:rPr>
          <w:rFonts w:ascii="Palatino Linotype" w:hAnsi="Palatino Linotype" w:cs="Palatino Linotype"/>
          <w:b/>
          <w:sz w:val="24"/>
          <w:szCs w:val="24"/>
        </w:rPr>
        <w:tab/>
        <w:t xml:space="preserve">         </w:t>
      </w:r>
      <w:r w:rsidRPr="00E65B56">
        <w:rPr>
          <w:rFonts w:ascii="Palatino Linotype" w:hAnsi="Palatino Linotype" w:cs="Palatino Linotype"/>
          <w:b/>
          <w:sz w:val="24"/>
          <w:szCs w:val="24"/>
        </w:rPr>
        <w:t>$135,252</w:t>
      </w:r>
    </w:p>
    <w:p w:rsidR="006779E0" w:rsidRDefault="006779E0" w:rsidP="006779E0">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NIH/NHLBI </w:t>
      </w:r>
    </w:p>
    <w:p w:rsidR="006779E0" w:rsidRDefault="006779E0" w:rsidP="006779E0">
      <w:pPr>
        <w:widowControl/>
        <w:rPr>
          <w:rFonts w:ascii="Palatino Linotype" w:hAnsi="Palatino Linotype" w:cs="Palatino Linotype"/>
          <w:sz w:val="24"/>
          <w:szCs w:val="24"/>
        </w:rPr>
      </w:pPr>
      <w:r w:rsidRPr="004C098F">
        <w:rPr>
          <w:rFonts w:ascii="Palatino Linotype" w:hAnsi="Palatino Linotype" w:cs="Palatino Linotype"/>
          <w:sz w:val="24"/>
          <w:szCs w:val="24"/>
        </w:rPr>
        <w:t>Obesity Prevention Intervention for African</w:t>
      </w:r>
      <w:r w:rsidRPr="004C098F">
        <w:rPr>
          <w:rFonts w:ascii="Palatino Linotype" w:hAnsi="Palatino Linotype" w:cs="Palatino Linotype"/>
          <w:sz w:val="24"/>
          <w:szCs w:val="24"/>
        </w:rPr>
        <w:noBreakHyphen/>
        <w:t xml:space="preserve">American Girls </w:t>
      </w:r>
    </w:p>
    <w:p w:rsidR="006779E0" w:rsidRDefault="006779E0" w:rsidP="006779E0">
      <w:pPr>
        <w:widowControl/>
        <w:rPr>
          <w:rFonts w:ascii="Palatino Linotype" w:hAnsi="Palatino Linotype" w:cs="Palatino Linotype"/>
          <w:sz w:val="24"/>
          <w:szCs w:val="24"/>
        </w:rPr>
      </w:pPr>
      <w:r>
        <w:rPr>
          <w:rFonts w:ascii="Palatino Linotype" w:hAnsi="Palatino Linotype" w:cs="Palatino Linotype"/>
          <w:sz w:val="24"/>
          <w:szCs w:val="24"/>
        </w:rPr>
        <w:t xml:space="preserve">Role: </w:t>
      </w:r>
      <w:r w:rsidR="00741C71">
        <w:rPr>
          <w:rFonts w:ascii="Palatino Linotype" w:hAnsi="Palatino Linotype" w:cs="Palatino Linotype"/>
          <w:sz w:val="24"/>
          <w:szCs w:val="24"/>
        </w:rPr>
        <w:t>Investigator</w:t>
      </w:r>
    </w:p>
    <w:p w:rsidR="006779E0" w:rsidRDefault="006779E0" w:rsidP="00EC3518">
      <w:pPr>
        <w:tabs>
          <w:tab w:val="left" w:pos="-1440"/>
        </w:tabs>
        <w:rPr>
          <w:rFonts w:ascii="Palatino Linotype" w:hAnsi="Palatino Linotype" w:cs="Palatino Linotype"/>
          <w:sz w:val="24"/>
          <w:szCs w:val="24"/>
        </w:rPr>
      </w:pPr>
    </w:p>
    <w:p w:rsidR="00A27938" w:rsidRDefault="00A27938" w:rsidP="00EC3518">
      <w:pPr>
        <w:tabs>
          <w:tab w:val="left" w:pos="-1440"/>
        </w:tabs>
        <w:rPr>
          <w:rFonts w:ascii="Palatino Linotype" w:hAnsi="Palatino Linotype" w:cs="Palatino Linotype"/>
          <w:sz w:val="24"/>
          <w:szCs w:val="24"/>
        </w:rPr>
      </w:pPr>
    </w:p>
    <w:p w:rsidR="00A27938" w:rsidRDefault="00A27938" w:rsidP="00EC3518">
      <w:pPr>
        <w:tabs>
          <w:tab w:val="left" w:pos="-1440"/>
        </w:tabs>
        <w:rPr>
          <w:rFonts w:ascii="Palatino Linotype" w:hAnsi="Palatino Linotype" w:cs="Palatino Linotype"/>
          <w:sz w:val="24"/>
          <w:szCs w:val="24"/>
        </w:rPr>
      </w:pPr>
    </w:p>
    <w:p w:rsidR="00A27938" w:rsidRDefault="00A27938" w:rsidP="00EC3518">
      <w:pPr>
        <w:tabs>
          <w:tab w:val="left" w:pos="-1440"/>
        </w:tabs>
        <w:rPr>
          <w:rFonts w:ascii="Palatino Linotype" w:hAnsi="Palatino Linotype" w:cs="Palatino Linotype"/>
          <w:sz w:val="24"/>
          <w:szCs w:val="24"/>
        </w:rPr>
      </w:pPr>
    </w:p>
    <w:p w:rsidR="006779E0" w:rsidRDefault="006779E0" w:rsidP="006779E0">
      <w:pPr>
        <w:widowControl/>
        <w:rPr>
          <w:rFonts w:ascii="Palatino Linotype" w:hAnsi="Palatino Linotype" w:cs="Palatino Linotype"/>
          <w:sz w:val="24"/>
          <w:szCs w:val="24"/>
        </w:rPr>
      </w:pPr>
      <w:r w:rsidRPr="005B336F">
        <w:rPr>
          <w:rFonts w:ascii="Palatino Linotype" w:hAnsi="Palatino Linotype" w:cs="Palatino Linotype"/>
          <w:b/>
          <w:sz w:val="24"/>
          <w:szCs w:val="24"/>
        </w:rPr>
        <w:t>BCS-0130473</w:t>
      </w:r>
      <w:r w:rsidRPr="00F77C5D">
        <w:rPr>
          <w:rFonts w:ascii="Palatino Linotype" w:hAnsi="Palatino Linotype" w:cs="Palatino Linotype"/>
          <w:b/>
          <w:sz w:val="24"/>
          <w:szCs w:val="24"/>
        </w:rPr>
        <w:t xml:space="preserve"> (Bentley)</w:t>
      </w:r>
      <w:r>
        <w:rPr>
          <w:rFonts w:ascii="Palatino Linotype" w:hAnsi="Palatino Linotype" w:cs="Palatino Linotype"/>
          <w:b/>
          <w:sz w:val="24"/>
          <w:szCs w:val="24"/>
        </w:rPr>
        <w:t>, 09/26/02</w:t>
      </w:r>
      <w:r w:rsidRPr="005B336F">
        <w:rPr>
          <w:rFonts w:ascii="Palatino Linotype" w:hAnsi="Palatino Linotype" w:cs="Palatino Linotype"/>
          <w:sz w:val="24"/>
          <w:szCs w:val="24"/>
        </w:rPr>
        <w:t xml:space="preserve"> </w:t>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sidRPr="005B336F">
        <w:rPr>
          <w:rFonts w:ascii="Palatino Linotype" w:hAnsi="Palatino Linotype" w:cs="Palatino Linotype"/>
          <w:b/>
          <w:sz w:val="24"/>
          <w:szCs w:val="24"/>
        </w:rPr>
        <w:tab/>
        <w:t xml:space="preserve"> </w:t>
      </w:r>
      <w:r>
        <w:rPr>
          <w:rFonts w:ascii="Palatino Linotype" w:hAnsi="Palatino Linotype" w:cs="Palatino Linotype"/>
          <w:b/>
          <w:sz w:val="24"/>
          <w:szCs w:val="24"/>
        </w:rPr>
        <w:t xml:space="preserve">            </w:t>
      </w:r>
      <w:r w:rsidR="00A73395">
        <w:rPr>
          <w:rFonts w:ascii="Palatino Linotype" w:hAnsi="Palatino Linotype" w:cs="Palatino Linotype"/>
          <w:b/>
          <w:sz w:val="24"/>
          <w:szCs w:val="24"/>
        </w:rPr>
        <w:t xml:space="preserve">            </w:t>
      </w:r>
      <w:r w:rsidRPr="005B336F">
        <w:rPr>
          <w:rFonts w:ascii="Palatino Linotype" w:hAnsi="Palatino Linotype" w:cs="Palatino Linotype"/>
          <w:b/>
          <w:sz w:val="24"/>
          <w:szCs w:val="24"/>
        </w:rPr>
        <w:t>$</w:t>
      </w:r>
      <w:r>
        <w:rPr>
          <w:rFonts w:ascii="Palatino Linotype" w:hAnsi="Palatino Linotype" w:cs="Palatino Linotype"/>
          <w:b/>
          <w:sz w:val="24"/>
          <w:szCs w:val="24"/>
        </w:rPr>
        <w:t>2,000</w:t>
      </w:r>
    </w:p>
    <w:p w:rsidR="006779E0" w:rsidRDefault="006779E0" w:rsidP="006779E0">
      <w:pPr>
        <w:widowControl/>
        <w:rPr>
          <w:rFonts w:ascii="Palatino Linotype" w:hAnsi="Palatino Linotype" w:cs="Palatino Linotype"/>
          <w:sz w:val="24"/>
          <w:szCs w:val="24"/>
        </w:rPr>
      </w:pPr>
      <w:r w:rsidRPr="004C098F">
        <w:rPr>
          <w:rFonts w:ascii="Palatino Linotype" w:hAnsi="Palatino Linotype" w:cs="Palatino Linotype"/>
          <w:sz w:val="24"/>
          <w:szCs w:val="24"/>
        </w:rPr>
        <w:t>National Science Foundation</w:t>
      </w:r>
      <w:r>
        <w:rPr>
          <w:rFonts w:ascii="Palatino Linotype" w:hAnsi="Palatino Linotype" w:cs="Palatino Linotype"/>
          <w:sz w:val="24"/>
          <w:szCs w:val="24"/>
        </w:rPr>
        <w:t xml:space="preserve"> (NSF)</w:t>
      </w:r>
    </w:p>
    <w:p w:rsidR="006779E0" w:rsidRDefault="006779E0" w:rsidP="006779E0">
      <w:pPr>
        <w:widowControl/>
        <w:rPr>
          <w:rFonts w:ascii="Palatino Linotype" w:hAnsi="Palatino Linotype" w:cs="Palatino Linotype"/>
          <w:sz w:val="24"/>
          <w:szCs w:val="24"/>
        </w:rPr>
      </w:pPr>
      <w:r w:rsidRPr="004C098F">
        <w:rPr>
          <w:rFonts w:ascii="Palatino Linotype" w:hAnsi="Palatino Linotype" w:cs="Palatino Linotype"/>
          <w:sz w:val="24"/>
          <w:szCs w:val="24"/>
        </w:rPr>
        <w:t>Contextual Determinants of Household Food Security among African</w:t>
      </w:r>
      <w:r>
        <w:rPr>
          <w:rFonts w:ascii="Palatino Linotype" w:hAnsi="Palatino Linotype" w:cs="Palatino Linotype"/>
          <w:sz w:val="24"/>
          <w:szCs w:val="24"/>
        </w:rPr>
        <w:t xml:space="preserve"> </w:t>
      </w:r>
      <w:r w:rsidRPr="004C098F">
        <w:rPr>
          <w:rFonts w:ascii="Palatino Linotype" w:hAnsi="Palatino Linotype" w:cs="Palatino Linotype"/>
          <w:sz w:val="24"/>
          <w:szCs w:val="24"/>
        </w:rPr>
        <w:t xml:space="preserve">American and Hispanic </w:t>
      </w:r>
      <w:r>
        <w:rPr>
          <w:rFonts w:ascii="Palatino Linotype" w:hAnsi="Palatino Linotype" w:cs="Palatino Linotype"/>
          <w:sz w:val="24"/>
          <w:szCs w:val="24"/>
        </w:rPr>
        <w:t>Households in the US</w:t>
      </w:r>
      <w:r w:rsidRPr="004C098F">
        <w:rPr>
          <w:rFonts w:ascii="Palatino Linotype" w:hAnsi="Palatino Linotype" w:cs="Palatino Linotype"/>
          <w:sz w:val="24"/>
          <w:szCs w:val="24"/>
        </w:rPr>
        <w:t xml:space="preserve"> </w:t>
      </w:r>
    </w:p>
    <w:p w:rsidR="006779E0" w:rsidRDefault="006779E0" w:rsidP="006779E0">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Role: PI</w:t>
      </w:r>
    </w:p>
    <w:p w:rsidR="00A07767" w:rsidRDefault="00A07767" w:rsidP="00EC3518">
      <w:pPr>
        <w:tabs>
          <w:tab w:val="left" w:pos="-1440"/>
        </w:tabs>
        <w:rPr>
          <w:rFonts w:ascii="Palatino Linotype" w:hAnsi="Palatino Linotype" w:cs="Palatino Linotype"/>
          <w:sz w:val="24"/>
          <w:szCs w:val="24"/>
        </w:rPr>
      </w:pPr>
    </w:p>
    <w:p w:rsidR="006779E0" w:rsidRPr="00D377E6" w:rsidRDefault="006779E0" w:rsidP="006779E0">
      <w:pPr>
        <w:tabs>
          <w:tab w:val="left" w:pos="-1440"/>
          <w:tab w:val="left" w:pos="-720"/>
        </w:tabs>
        <w:rPr>
          <w:rFonts w:ascii="Palatino Linotype" w:hAnsi="Palatino Linotype" w:cs="Palatino Linotype"/>
          <w:b/>
          <w:sz w:val="24"/>
          <w:szCs w:val="24"/>
        </w:rPr>
      </w:pPr>
      <w:r w:rsidRPr="00D377E6">
        <w:rPr>
          <w:rFonts w:ascii="Palatino Linotype" w:hAnsi="Palatino Linotype" w:cs="Palatino Linotype"/>
          <w:b/>
          <w:sz w:val="24"/>
          <w:szCs w:val="24"/>
        </w:rPr>
        <w:t>NO GRANT NUMBER</w:t>
      </w:r>
      <w:r>
        <w:rPr>
          <w:rFonts w:ascii="Palatino Linotype" w:hAnsi="Palatino Linotype" w:cs="Palatino Linotype"/>
          <w:b/>
          <w:sz w:val="24"/>
          <w:szCs w:val="24"/>
        </w:rPr>
        <w:t xml:space="preserve">, </w:t>
      </w:r>
      <w:r w:rsidRPr="00D377E6">
        <w:rPr>
          <w:rFonts w:ascii="Palatino Linotype" w:hAnsi="Palatino Linotype" w:cs="Palatino Linotype"/>
          <w:b/>
          <w:sz w:val="24"/>
          <w:szCs w:val="24"/>
        </w:rPr>
        <w:t>07/31/02</w:t>
      </w:r>
      <w:r w:rsidRPr="00D377E6">
        <w:rPr>
          <w:rFonts w:ascii="Palatino Linotype" w:hAnsi="Palatino Linotype" w:cs="Palatino Linotype"/>
          <w:b/>
          <w:sz w:val="24"/>
          <w:szCs w:val="24"/>
        </w:rPr>
        <w:tab/>
        <w:t xml:space="preserve"> </w:t>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A27938">
        <w:rPr>
          <w:rFonts w:ascii="Palatino Linotype" w:hAnsi="Palatino Linotype" w:cs="Palatino Linotype"/>
          <w:b/>
          <w:sz w:val="24"/>
          <w:szCs w:val="24"/>
        </w:rPr>
        <w:tab/>
        <w:t xml:space="preserve">           </w:t>
      </w:r>
      <w:r w:rsidRPr="00D377E6">
        <w:rPr>
          <w:rFonts w:ascii="Palatino Linotype" w:hAnsi="Palatino Linotype" w:cs="Palatino Linotype"/>
          <w:b/>
          <w:sz w:val="24"/>
          <w:szCs w:val="24"/>
        </w:rPr>
        <w:t>$14,225</w:t>
      </w:r>
    </w:p>
    <w:p w:rsidR="006779E0" w:rsidRDefault="006779E0" w:rsidP="006779E0">
      <w:pPr>
        <w:tabs>
          <w:tab w:val="left" w:pos="-1440"/>
          <w:tab w:val="left" w:pos="-720"/>
        </w:tabs>
        <w:rPr>
          <w:rFonts w:ascii="Palatino Linotype" w:hAnsi="Palatino Linotype" w:cs="Palatino Linotype"/>
          <w:sz w:val="24"/>
          <w:szCs w:val="24"/>
        </w:rPr>
      </w:pPr>
      <w:r w:rsidRPr="004C098F">
        <w:rPr>
          <w:rFonts w:ascii="Palatino Linotype" w:hAnsi="Palatino Linotype" w:cs="Palatino Linotype"/>
          <w:sz w:val="24"/>
          <w:szCs w:val="24"/>
        </w:rPr>
        <w:t>Centers for Disease Control</w:t>
      </w:r>
      <w:r>
        <w:rPr>
          <w:rFonts w:ascii="Palatino Linotype" w:hAnsi="Palatino Linotype" w:cs="Palatino Linotype"/>
          <w:sz w:val="24"/>
          <w:szCs w:val="24"/>
        </w:rPr>
        <w:t xml:space="preserve"> and Prevention</w:t>
      </w:r>
      <w:r w:rsidRPr="004C098F">
        <w:rPr>
          <w:rFonts w:ascii="Palatino Linotype" w:hAnsi="Palatino Linotype" w:cs="Palatino Linotype"/>
          <w:sz w:val="24"/>
          <w:szCs w:val="24"/>
        </w:rPr>
        <w:t xml:space="preserve">/University of North Carolina </w:t>
      </w:r>
    </w:p>
    <w:p w:rsidR="006779E0" w:rsidRDefault="006779E0" w:rsidP="006779E0">
      <w:pPr>
        <w:tabs>
          <w:tab w:val="left" w:pos="-1440"/>
          <w:tab w:val="left" w:pos="-720"/>
        </w:tabs>
        <w:rPr>
          <w:rFonts w:ascii="Palatino Linotype" w:hAnsi="Palatino Linotype" w:cs="Palatino Linotype"/>
          <w:sz w:val="24"/>
          <w:szCs w:val="24"/>
        </w:rPr>
      </w:pPr>
      <w:r w:rsidRPr="004C098F">
        <w:rPr>
          <w:rFonts w:ascii="Palatino Linotype" w:hAnsi="Palatino Linotype" w:cs="Palatino Linotype"/>
          <w:sz w:val="24"/>
          <w:szCs w:val="24"/>
        </w:rPr>
        <w:t xml:space="preserve">Healthy Eating and Lifestyles Study </w:t>
      </w:r>
    </w:p>
    <w:p w:rsidR="009A197C" w:rsidRPr="004C098F" w:rsidRDefault="006779E0" w:rsidP="006779E0">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 xml:space="preserve">Role: </w:t>
      </w:r>
      <w:r w:rsidRPr="004C098F">
        <w:rPr>
          <w:rFonts w:ascii="Palatino Linotype" w:hAnsi="Palatino Linotype" w:cs="Palatino Linotype"/>
          <w:sz w:val="24"/>
          <w:szCs w:val="24"/>
        </w:rPr>
        <w:t>Investigator</w:t>
      </w:r>
    </w:p>
    <w:p w:rsidR="006779E0" w:rsidRDefault="006779E0" w:rsidP="006779E0">
      <w:pPr>
        <w:tabs>
          <w:tab w:val="left" w:pos="-1440"/>
          <w:tab w:val="left" w:pos="-720"/>
        </w:tabs>
        <w:rPr>
          <w:rFonts w:ascii="Palatino Linotype" w:hAnsi="Palatino Linotype" w:cs="Palatino Linotype"/>
          <w:b/>
          <w:sz w:val="24"/>
          <w:szCs w:val="24"/>
        </w:rPr>
      </w:pPr>
    </w:p>
    <w:p w:rsidR="006779E0" w:rsidRDefault="006779E0" w:rsidP="006779E0">
      <w:pPr>
        <w:tabs>
          <w:tab w:val="left" w:pos="-1440"/>
          <w:tab w:val="left" w:pos="-720"/>
        </w:tabs>
        <w:rPr>
          <w:rFonts w:ascii="Palatino Linotype" w:hAnsi="Palatino Linotype" w:cs="Palatino Linotype"/>
          <w:b/>
          <w:sz w:val="24"/>
          <w:szCs w:val="24"/>
        </w:rPr>
      </w:pPr>
      <w:r>
        <w:rPr>
          <w:rFonts w:ascii="Palatino Linotype" w:hAnsi="Palatino Linotype" w:cs="Palatino Linotype"/>
          <w:b/>
          <w:sz w:val="24"/>
          <w:szCs w:val="24"/>
        </w:rPr>
        <w:t>PO#8111-68638 (Bentley), 05/10/02</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sidR="00A73395">
        <w:rPr>
          <w:rFonts w:ascii="Palatino Linotype" w:hAnsi="Palatino Linotype" w:cs="Palatino Linotype"/>
          <w:b/>
          <w:sz w:val="24"/>
          <w:szCs w:val="24"/>
        </w:rPr>
        <w:t xml:space="preserve">           $</w:t>
      </w:r>
      <w:r>
        <w:rPr>
          <w:rFonts w:ascii="Palatino Linotype" w:hAnsi="Palatino Linotype" w:cs="Palatino Linotype"/>
          <w:b/>
          <w:sz w:val="24"/>
          <w:szCs w:val="24"/>
        </w:rPr>
        <w:t>34,000</w:t>
      </w:r>
    </w:p>
    <w:p w:rsidR="006779E0" w:rsidRDefault="006779E0" w:rsidP="006779E0">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Johns Hopkins University</w:t>
      </w:r>
    </w:p>
    <w:p w:rsidR="006779E0" w:rsidRDefault="006779E0" w:rsidP="006779E0">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NIMH Collaborative Trials for HIV/STD Prevention</w:t>
      </w:r>
    </w:p>
    <w:p w:rsidR="006779E0" w:rsidRDefault="006779E0" w:rsidP="006779E0">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Role: PI</w:t>
      </w:r>
    </w:p>
    <w:p w:rsidR="006779E0" w:rsidRDefault="006779E0" w:rsidP="006779E0">
      <w:pPr>
        <w:tabs>
          <w:tab w:val="left" w:pos="-1440"/>
          <w:tab w:val="left" w:pos="-720"/>
        </w:tabs>
        <w:rPr>
          <w:rFonts w:ascii="Palatino Linotype" w:hAnsi="Palatino Linotype" w:cs="Palatino Linotype"/>
          <w:sz w:val="24"/>
          <w:szCs w:val="24"/>
        </w:rPr>
      </w:pPr>
    </w:p>
    <w:p w:rsidR="006779E0" w:rsidRDefault="006779E0" w:rsidP="006779E0">
      <w:pPr>
        <w:rPr>
          <w:rFonts w:ascii="Palatino Linotype" w:hAnsi="Palatino Linotype" w:cs="Palatino Linotype"/>
          <w:b/>
          <w:sz w:val="24"/>
          <w:szCs w:val="24"/>
        </w:rPr>
      </w:pPr>
      <w:r>
        <w:rPr>
          <w:rFonts w:ascii="Palatino Linotype" w:hAnsi="Palatino Linotype" w:cs="Palatino Linotype"/>
          <w:b/>
          <w:sz w:val="24"/>
          <w:szCs w:val="24"/>
        </w:rPr>
        <w:t>1-R01-HD42219-01 (Bentley), 05/07/02</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A73395">
        <w:rPr>
          <w:rFonts w:ascii="Palatino Linotype" w:hAnsi="Palatino Linotype" w:cs="Palatino Linotype"/>
          <w:b/>
          <w:sz w:val="24"/>
          <w:szCs w:val="24"/>
        </w:rPr>
        <w:tab/>
        <w:t xml:space="preserve"> $</w:t>
      </w:r>
      <w:r>
        <w:rPr>
          <w:rFonts w:ascii="Palatino Linotype" w:hAnsi="Palatino Linotype" w:cs="Palatino Linotype"/>
          <w:b/>
          <w:sz w:val="24"/>
          <w:szCs w:val="24"/>
        </w:rPr>
        <w:t>1,187</w:t>
      </w:r>
    </w:p>
    <w:p w:rsidR="006779E0" w:rsidRDefault="006779E0" w:rsidP="006779E0">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6779E0" w:rsidRDefault="006779E0" w:rsidP="006779E0">
      <w:pPr>
        <w:rPr>
          <w:rFonts w:ascii="Palatino Linotype" w:hAnsi="Palatino Linotype" w:cs="Palatino Linotype"/>
          <w:sz w:val="24"/>
          <w:szCs w:val="24"/>
        </w:rPr>
      </w:pPr>
      <w:r>
        <w:rPr>
          <w:rFonts w:ascii="Palatino Linotype" w:hAnsi="Palatino Linotype" w:cs="Palatino Linotype"/>
          <w:sz w:val="24"/>
          <w:szCs w:val="24"/>
        </w:rPr>
        <w:t>Infant Care, Feeding, and Risk of Obesity</w:t>
      </w:r>
    </w:p>
    <w:p w:rsidR="006779E0" w:rsidRDefault="006779E0" w:rsidP="006779E0">
      <w:pPr>
        <w:rPr>
          <w:rFonts w:ascii="Palatino Linotype" w:hAnsi="Palatino Linotype" w:cs="Palatino Linotype"/>
          <w:sz w:val="24"/>
          <w:szCs w:val="24"/>
        </w:rPr>
      </w:pPr>
      <w:r>
        <w:rPr>
          <w:rFonts w:ascii="Palatino Linotype" w:hAnsi="Palatino Linotype" w:cs="Palatino Linotype"/>
          <w:sz w:val="24"/>
          <w:szCs w:val="24"/>
        </w:rPr>
        <w:t>Role: PI</w:t>
      </w:r>
    </w:p>
    <w:p w:rsidR="006779E0" w:rsidRDefault="006779E0" w:rsidP="006779E0">
      <w:pPr>
        <w:tabs>
          <w:tab w:val="left" w:pos="-1440"/>
          <w:tab w:val="left" w:pos="-720"/>
        </w:tabs>
        <w:rPr>
          <w:rFonts w:ascii="Palatino Linotype" w:hAnsi="Palatino Linotype" w:cs="Palatino Linotype"/>
          <w:sz w:val="24"/>
          <w:szCs w:val="24"/>
        </w:rPr>
      </w:pPr>
    </w:p>
    <w:p w:rsidR="00D11512" w:rsidRDefault="00D11512" w:rsidP="00D11512">
      <w:pPr>
        <w:rPr>
          <w:rFonts w:ascii="Palatino Linotype" w:hAnsi="Palatino Linotype" w:cs="Palatino Linotype"/>
          <w:b/>
          <w:sz w:val="24"/>
          <w:szCs w:val="24"/>
        </w:rPr>
      </w:pPr>
      <w:r>
        <w:rPr>
          <w:rFonts w:ascii="Palatino Linotype" w:hAnsi="Palatino Linotype" w:cs="Palatino Linotype"/>
          <w:b/>
          <w:sz w:val="24"/>
          <w:szCs w:val="24"/>
        </w:rPr>
        <w:t>1-R01-HD42219-01 (Bentley), 04/16/02</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sidR="00A73395">
        <w:rPr>
          <w:rFonts w:ascii="Palatino Linotype" w:hAnsi="Palatino Linotype" w:cs="Palatino Linotype"/>
          <w:b/>
          <w:sz w:val="24"/>
          <w:szCs w:val="24"/>
        </w:rPr>
        <w:tab/>
        <w:t xml:space="preserve">         $</w:t>
      </w:r>
      <w:r>
        <w:rPr>
          <w:rFonts w:ascii="Palatino Linotype" w:hAnsi="Palatino Linotype" w:cs="Palatino Linotype"/>
          <w:b/>
          <w:sz w:val="24"/>
          <w:szCs w:val="24"/>
        </w:rPr>
        <w:t>467,534</w:t>
      </w:r>
    </w:p>
    <w:p w:rsidR="00D11512" w:rsidRDefault="00D11512" w:rsidP="00D11512">
      <w:pPr>
        <w:rPr>
          <w:rFonts w:ascii="Palatino Linotype" w:hAnsi="Palatino Linotype" w:cs="Palatino Linotype"/>
          <w:sz w:val="24"/>
          <w:szCs w:val="24"/>
        </w:rPr>
      </w:pPr>
      <w:r>
        <w:rPr>
          <w:rFonts w:ascii="Palatino Linotype" w:hAnsi="Palatino Linotype" w:cs="Palatino Linotype"/>
          <w:sz w:val="24"/>
          <w:szCs w:val="24"/>
        </w:rPr>
        <w:t>National Institute of Child Health and Human Development (NICHD)</w:t>
      </w:r>
    </w:p>
    <w:p w:rsidR="00D11512" w:rsidRDefault="00D11512" w:rsidP="00D11512">
      <w:pPr>
        <w:rPr>
          <w:rFonts w:ascii="Palatino Linotype" w:hAnsi="Palatino Linotype" w:cs="Palatino Linotype"/>
          <w:sz w:val="24"/>
          <w:szCs w:val="24"/>
        </w:rPr>
      </w:pPr>
      <w:r>
        <w:rPr>
          <w:rFonts w:ascii="Palatino Linotype" w:hAnsi="Palatino Linotype" w:cs="Palatino Linotype"/>
          <w:sz w:val="24"/>
          <w:szCs w:val="24"/>
        </w:rPr>
        <w:t>Infant Care, Feeding, and Risk of Obesity</w:t>
      </w:r>
    </w:p>
    <w:p w:rsidR="00D11512" w:rsidRDefault="00D11512" w:rsidP="00D11512">
      <w:pPr>
        <w:rPr>
          <w:rFonts w:ascii="Palatino Linotype" w:hAnsi="Palatino Linotype" w:cs="Palatino Linotype"/>
          <w:sz w:val="24"/>
          <w:szCs w:val="24"/>
        </w:rPr>
      </w:pPr>
      <w:r>
        <w:rPr>
          <w:rFonts w:ascii="Palatino Linotype" w:hAnsi="Palatino Linotype" w:cs="Palatino Linotype"/>
          <w:sz w:val="24"/>
          <w:szCs w:val="24"/>
        </w:rPr>
        <w:t>Role: PI</w:t>
      </w:r>
    </w:p>
    <w:p w:rsidR="00D11512" w:rsidRDefault="00D11512" w:rsidP="006779E0">
      <w:pPr>
        <w:tabs>
          <w:tab w:val="left" w:pos="-1440"/>
          <w:tab w:val="left" w:pos="-720"/>
        </w:tabs>
        <w:rPr>
          <w:rFonts w:ascii="Palatino Linotype" w:hAnsi="Palatino Linotype" w:cs="Palatino Linotype"/>
          <w:sz w:val="24"/>
          <w:szCs w:val="24"/>
        </w:rPr>
      </w:pPr>
    </w:p>
    <w:p w:rsidR="006779E0" w:rsidRDefault="006779E0" w:rsidP="006779E0">
      <w:pPr>
        <w:tabs>
          <w:tab w:val="left" w:pos="-1440"/>
          <w:tab w:val="left" w:pos="-720"/>
        </w:tabs>
        <w:rPr>
          <w:rFonts w:ascii="Palatino Linotype" w:hAnsi="Palatino Linotype" w:cs="Palatino Linotype"/>
          <w:b/>
          <w:sz w:val="24"/>
          <w:szCs w:val="24"/>
        </w:rPr>
      </w:pPr>
      <w:r>
        <w:rPr>
          <w:rFonts w:ascii="Palatino Linotype" w:hAnsi="Palatino Linotype" w:cs="Palatino Linotype"/>
          <w:b/>
          <w:sz w:val="24"/>
          <w:szCs w:val="24"/>
        </w:rPr>
        <w:t>NO GRANT NUMBER (Bentley)</w:t>
      </w:r>
      <w:r>
        <w:rPr>
          <w:rFonts w:ascii="Palatino Linotype" w:hAnsi="Palatino Linotype" w:cs="Palatino Linotype"/>
          <w:b/>
          <w:sz w:val="24"/>
          <w:szCs w:val="24"/>
        </w:rPr>
        <w:tab/>
        <w:t>, 03/07/02</w:t>
      </w:r>
      <w:r>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sidR="00A73395">
        <w:rPr>
          <w:rFonts w:ascii="Palatino Linotype" w:hAnsi="Palatino Linotype" w:cs="Palatino Linotype"/>
          <w:b/>
          <w:sz w:val="24"/>
          <w:szCs w:val="24"/>
        </w:rPr>
        <w:t xml:space="preserve">           $</w:t>
      </w:r>
      <w:r>
        <w:rPr>
          <w:rFonts w:ascii="Palatino Linotype" w:hAnsi="Palatino Linotype" w:cs="Palatino Linotype"/>
          <w:b/>
          <w:sz w:val="24"/>
          <w:szCs w:val="24"/>
        </w:rPr>
        <w:t>45,192</w:t>
      </w:r>
    </w:p>
    <w:p w:rsidR="006779E0" w:rsidRDefault="006779E0" w:rsidP="006779E0">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Johns Hopkins University</w:t>
      </w:r>
    </w:p>
    <w:p w:rsidR="006779E0" w:rsidRDefault="006779E0" w:rsidP="006779E0">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NIMH Collaborative Trials for HIV/STD Prevention</w:t>
      </w:r>
    </w:p>
    <w:p w:rsidR="006779E0" w:rsidRDefault="006779E0" w:rsidP="006779E0">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Role: PI</w:t>
      </w:r>
    </w:p>
    <w:p w:rsidR="00B37D5D" w:rsidRDefault="00B37D5D" w:rsidP="00EC3518">
      <w:pPr>
        <w:widowControl/>
        <w:rPr>
          <w:rFonts w:ascii="Palatino Linotype" w:hAnsi="Palatino Linotype" w:cs="Palatino Linotype"/>
          <w:b/>
          <w:sz w:val="24"/>
          <w:szCs w:val="24"/>
        </w:rPr>
      </w:pPr>
    </w:p>
    <w:p w:rsidR="005B336F" w:rsidRDefault="005B336F" w:rsidP="00EC3518">
      <w:pPr>
        <w:widowControl/>
        <w:rPr>
          <w:rFonts w:ascii="Palatino Linotype" w:hAnsi="Palatino Linotype" w:cs="Palatino Linotype"/>
          <w:sz w:val="24"/>
          <w:szCs w:val="24"/>
        </w:rPr>
      </w:pPr>
      <w:r w:rsidRPr="005B336F">
        <w:rPr>
          <w:rFonts w:ascii="Palatino Linotype" w:hAnsi="Palatino Linotype" w:cs="Palatino Linotype"/>
          <w:b/>
          <w:sz w:val="24"/>
          <w:szCs w:val="24"/>
        </w:rPr>
        <w:t>BCS-0130473</w:t>
      </w:r>
      <w:r w:rsidRPr="00F77C5D">
        <w:rPr>
          <w:rFonts w:ascii="Palatino Linotype" w:hAnsi="Palatino Linotype" w:cs="Palatino Linotype"/>
          <w:b/>
          <w:sz w:val="24"/>
          <w:szCs w:val="24"/>
        </w:rPr>
        <w:t xml:space="preserve"> (Bentley)</w:t>
      </w:r>
      <w:r w:rsidR="00742D24">
        <w:rPr>
          <w:rFonts w:ascii="Palatino Linotype" w:hAnsi="Palatino Linotype" w:cs="Palatino Linotype"/>
          <w:b/>
          <w:sz w:val="24"/>
          <w:szCs w:val="24"/>
        </w:rPr>
        <w:t>, 01/28/02</w:t>
      </w:r>
      <w:r w:rsidRPr="005B336F">
        <w:rPr>
          <w:rFonts w:ascii="Palatino Linotype" w:hAnsi="Palatino Linotype" w:cs="Palatino Linotype"/>
          <w:sz w:val="24"/>
          <w:szCs w:val="24"/>
        </w:rPr>
        <w:t xml:space="preserve"> </w:t>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Pr>
          <w:rFonts w:ascii="Palatino Linotype" w:hAnsi="Palatino Linotype" w:cs="Palatino Linotype"/>
          <w:sz w:val="24"/>
          <w:szCs w:val="24"/>
        </w:rPr>
        <w:tab/>
      </w:r>
      <w:r w:rsidRPr="005B336F">
        <w:rPr>
          <w:rFonts w:ascii="Palatino Linotype" w:hAnsi="Palatino Linotype" w:cs="Palatino Linotype"/>
          <w:b/>
          <w:sz w:val="24"/>
          <w:szCs w:val="24"/>
        </w:rPr>
        <w:tab/>
        <w:t xml:space="preserve"> </w:t>
      </w:r>
      <w:r w:rsidR="001F33C9">
        <w:rPr>
          <w:rFonts w:ascii="Palatino Linotype" w:hAnsi="Palatino Linotype" w:cs="Palatino Linotype"/>
          <w:b/>
          <w:sz w:val="24"/>
          <w:szCs w:val="24"/>
        </w:rPr>
        <w:t xml:space="preserve">          </w:t>
      </w:r>
      <w:r w:rsidR="00A73395">
        <w:rPr>
          <w:rFonts w:ascii="Palatino Linotype" w:hAnsi="Palatino Linotype" w:cs="Palatino Linotype"/>
          <w:b/>
          <w:sz w:val="24"/>
          <w:szCs w:val="24"/>
        </w:rPr>
        <w:t xml:space="preserve">            </w:t>
      </w:r>
      <w:r w:rsidRPr="005B336F">
        <w:rPr>
          <w:rFonts w:ascii="Palatino Linotype" w:hAnsi="Palatino Linotype" w:cs="Palatino Linotype"/>
          <w:b/>
          <w:sz w:val="24"/>
          <w:szCs w:val="24"/>
        </w:rPr>
        <w:t>$11,999</w:t>
      </w:r>
    </w:p>
    <w:p w:rsidR="005B336F" w:rsidRDefault="005B336F"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National Science Foundation</w:t>
      </w:r>
      <w:r w:rsidR="00742D24">
        <w:rPr>
          <w:rFonts w:ascii="Palatino Linotype" w:hAnsi="Palatino Linotype" w:cs="Palatino Linotype"/>
          <w:sz w:val="24"/>
          <w:szCs w:val="24"/>
        </w:rPr>
        <w:t xml:space="preserve"> (NSF)</w:t>
      </w:r>
    </w:p>
    <w:p w:rsidR="005B336F"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lastRenderedPageBreak/>
        <w:t>Contextual Determinants of Household Food Security among African</w:t>
      </w:r>
      <w:r w:rsidR="005B336F">
        <w:rPr>
          <w:rFonts w:ascii="Palatino Linotype" w:hAnsi="Palatino Linotype" w:cs="Palatino Linotype"/>
          <w:sz w:val="24"/>
          <w:szCs w:val="24"/>
        </w:rPr>
        <w:t xml:space="preserve"> </w:t>
      </w:r>
      <w:r w:rsidRPr="004C098F">
        <w:rPr>
          <w:rFonts w:ascii="Palatino Linotype" w:hAnsi="Palatino Linotype" w:cs="Palatino Linotype"/>
          <w:sz w:val="24"/>
          <w:szCs w:val="24"/>
        </w:rPr>
        <w:t xml:space="preserve">American and Hispanic </w:t>
      </w:r>
      <w:r w:rsidR="00742D24">
        <w:rPr>
          <w:rFonts w:ascii="Palatino Linotype" w:hAnsi="Palatino Linotype" w:cs="Palatino Linotype"/>
          <w:sz w:val="24"/>
          <w:szCs w:val="24"/>
        </w:rPr>
        <w:t>Households in the US</w:t>
      </w:r>
      <w:r w:rsidR="00742D24" w:rsidRPr="004C098F">
        <w:rPr>
          <w:rFonts w:ascii="Palatino Linotype" w:hAnsi="Palatino Linotype" w:cs="Palatino Linotype"/>
          <w:sz w:val="24"/>
          <w:szCs w:val="24"/>
        </w:rPr>
        <w:t xml:space="preserve"> </w:t>
      </w:r>
    </w:p>
    <w:p w:rsidR="009A197C" w:rsidRPr="004C098F" w:rsidRDefault="005B336F"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FB256D" w:rsidRDefault="00FB256D" w:rsidP="00EC3518">
      <w:pPr>
        <w:tabs>
          <w:tab w:val="left" w:pos="-1440"/>
          <w:tab w:val="left" w:pos="0"/>
        </w:tabs>
        <w:rPr>
          <w:rFonts w:ascii="Palatino Linotype" w:hAnsi="Palatino Linotype" w:cs="Palatino Linotype"/>
          <w:b/>
          <w:sz w:val="24"/>
          <w:szCs w:val="24"/>
        </w:rPr>
      </w:pPr>
    </w:p>
    <w:p w:rsidR="00FB256D" w:rsidRPr="002C7622" w:rsidRDefault="00FB256D" w:rsidP="00FB256D">
      <w:pPr>
        <w:widowControl/>
        <w:rPr>
          <w:rFonts w:ascii="Palatino Linotype" w:hAnsi="Palatino Linotype" w:cs="Palatino Linotype"/>
          <w:b/>
          <w:sz w:val="24"/>
          <w:szCs w:val="24"/>
        </w:rPr>
      </w:pPr>
      <w:r w:rsidRPr="002C7622">
        <w:rPr>
          <w:rFonts w:ascii="Palatino Linotype" w:hAnsi="Palatino Linotype" w:cs="Palatino Linotype"/>
          <w:b/>
          <w:sz w:val="24"/>
          <w:szCs w:val="24"/>
        </w:rPr>
        <w:t>NO GRANT NUMBER (</w:t>
      </w:r>
      <w:r w:rsidR="00741C71">
        <w:rPr>
          <w:rFonts w:ascii="Palatino Linotype" w:hAnsi="Palatino Linotype" w:cs="Palatino Linotype"/>
          <w:b/>
          <w:sz w:val="24"/>
          <w:szCs w:val="24"/>
        </w:rPr>
        <w:t>Black</w:t>
      </w:r>
      <w:r w:rsidRPr="002C7622">
        <w:rPr>
          <w:rFonts w:ascii="Palatino Linotype" w:hAnsi="Palatino Linotype" w:cs="Palatino Linotype"/>
          <w:b/>
          <w:sz w:val="24"/>
          <w:szCs w:val="24"/>
        </w:rPr>
        <w:t>)</w:t>
      </w:r>
      <w:r>
        <w:rPr>
          <w:rFonts w:ascii="Palatino Linotype" w:hAnsi="Palatino Linotype" w:cs="Palatino Linotype"/>
          <w:b/>
          <w:sz w:val="24"/>
          <w:szCs w:val="24"/>
        </w:rPr>
        <w:t xml:space="preserve">, </w:t>
      </w:r>
      <w:r w:rsidRPr="002C7622">
        <w:rPr>
          <w:rFonts w:ascii="Palatino Linotype" w:hAnsi="Palatino Linotype" w:cs="Palatino Linotype"/>
          <w:b/>
          <w:sz w:val="24"/>
          <w:szCs w:val="24"/>
        </w:rPr>
        <w:t>12/31/0l</w:t>
      </w:r>
      <w:r w:rsidRPr="002C7622">
        <w:rPr>
          <w:rFonts w:ascii="Palatino Linotype" w:hAnsi="Palatino Linotype" w:cs="Palatino Linotype"/>
          <w:b/>
          <w:sz w:val="24"/>
          <w:szCs w:val="24"/>
        </w:rPr>
        <w:tab/>
        <w:t xml:space="preserve"> </w:t>
      </w:r>
      <w:r>
        <w:rPr>
          <w:rFonts w:ascii="Palatino Linotype" w:hAnsi="Palatino Linotype" w:cs="Palatino Linotype"/>
          <w:b/>
          <w:sz w:val="24"/>
          <w:szCs w:val="24"/>
        </w:rPr>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2C7622">
        <w:rPr>
          <w:rFonts w:ascii="Palatino Linotype" w:hAnsi="Palatino Linotype" w:cs="Palatino Linotype"/>
          <w:b/>
          <w:sz w:val="24"/>
          <w:szCs w:val="24"/>
        </w:rPr>
        <w:t>$153,271</w:t>
      </w:r>
    </w:p>
    <w:p w:rsidR="00FB256D" w:rsidRDefault="00FB256D" w:rsidP="00FB256D">
      <w:pPr>
        <w:widowControl/>
        <w:rPr>
          <w:rFonts w:ascii="Palatino Linotype" w:hAnsi="Palatino Linotype" w:cs="Palatino Linotype"/>
          <w:b/>
          <w:bCs/>
          <w:sz w:val="24"/>
          <w:szCs w:val="24"/>
        </w:rPr>
      </w:pPr>
      <w:r w:rsidRPr="004C098F">
        <w:rPr>
          <w:rFonts w:ascii="Palatino Linotype" w:hAnsi="Palatino Linotype" w:cs="Palatino Linotype"/>
          <w:sz w:val="24"/>
          <w:szCs w:val="24"/>
        </w:rPr>
        <w:t>Maternal and Child Health/ Department of Health and Human Services/University of Maryland Three Generation Intervention Study Among Adolescent Mothers</w:t>
      </w:r>
      <w:r w:rsidRPr="004C098F">
        <w:rPr>
          <w:rFonts w:ascii="Palatino Linotype" w:hAnsi="Palatino Linotype" w:cs="Palatino Linotype"/>
          <w:b/>
          <w:bCs/>
          <w:sz w:val="24"/>
          <w:szCs w:val="24"/>
        </w:rPr>
        <w:t xml:space="preserve"> </w:t>
      </w:r>
    </w:p>
    <w:p w:rsidR="00FB256D" w:rsidRDefault="00FB256D" w:rsidP="00FB256D">
      <w:pPr>
        <w:widowControl/>
        <w:rPr>
          <w:rFonts w:ascii="Palatino Linotype" w:hAnsi="Palatino Linotype" w:cs="Palatino Linotype"/>
          <w:sz w:val="24"/>
          <w:szCs w:val="24"/>
        </w:rPr>
      </w:pPr>
      <w:r>
        <w:rPr>
          <w:rFonts w:ascii="Palatino Linotype" w:hAnsi="Palatino Linotype" w:cs="Palatino Linotype"/>
          <w:bCs/>
          <w:sz w:val="24"/>
          <w:szCs w:val="24"/>
        </w:rPr>
        <w:t xml:space="preserve">Role: </w:t>
      </w:r>
      <w:r w:rsidRPr="004C098F">
        <w:rPr>
          <w:rFonts w:ascii="Palatino Linotype" w:hAnsi="Palatino Linotype" w:cs="Palatino Linotype"/>
          <w:sz w:val="24"/>
          <w:szCs w:val="24"/>
        </w:rPr>
        <w:t>Investigator</w:t>
      </w:r>
    </w:p>
    <w:p w:rsidR="00741C71" w:rsidRDefault="00741C71" w:rsidP="00EC3518">
      <w:pPr>
        <w:tabs>
          <w:tab w:val="left" w:pos="-1440"/>
          <w:tab w:val="left" w:pos="0"/>
        </w:tabs>
        <w:rPr>
          <w:rFonts w:ascii="Palatino Linotype" w:hAnsi="Palatino Linotype" w:cs="Palatino Linotype"/>
          <w:b/>
          <w:sz w:val="24"/>
          <w:szCs w:val="24"/>
        </w:rPr>
      </w:pPr>
    </w:p>
    <w:p w:rsidR="00A27938" w:rsidRDefault="00A27938" w:rsidP="00EC3518">
      <w:pPr>
        <w:tabs>
          <w:tab w:val="left" w:pos="-1440"/>
          <w:tab w:val="left" w:pos="0"/>
        </w:tabs>
        <w:rPr>
          <w:rFonts w:ascii="Palatino Linotype" w:hAnsi="Palatino Linotype" w:cs="Palatino Linotype"/>
          <w:b/>
          <w:sz w:val="24"/>
          <w:szCs w:val="24"/>
        </w:rPr>
      </w:pPr>
    </w:p>
    <w:p w:rsidR="00F56DE1" w:rsidRPr="00F56DE1" w:rsidRDefault="00F56DE1" w:rsidP="00EC3518">
      <w:pPr>
        <w:tabs>
          <w:tab w:val="left" w:pos="-1440"/>
          <w:tab w:val="left" w:pos="0"/>
        </w:tabs>
        <w:rPr>
          <w:rFonts w:ascii="Palatino Linotype" w:hAnsi="Palatino Linotype" w:cs="Palatino Linotype"/>
          <w:b/>
          <w:sz w:val="24"/>
          <w:szCs w:val="24"/>
        </w:rPr>
      </w:pPr>
      <w:r w:rsidRPr="00F56DE1">
        <w:rPr>
          <w:rFonts w:ascii="Palatino Linotype" w:hAnsi="Palatino Linotype" w:cs="Palatino Linotype"/>
          <w:b/>
          <w:sz w:val="24"/>
          <w:szCs w:val="24"/>
        </w:rPr>
        <w:t xml:space="preserve">0180000 </w:t>
      </w:r>
      <w:r w:rsidR="00742D24">
        <w:rPr>
          <w:rFonts w:ascii="Palatino Linotype" w:hAnsi="Palatino Linotype" w:cs="Palatino Linotype"/>
          <w:b/>
          <w:sz w:val="24"/>
          <w:szCs w:val="24"/>
        </w:rPr>
        <w:t>320935 03</w:t>
      </w:r>
      <w:r w:rsidRPr="00F56DE1">
        <w:rPr>
          <w:rFonts w:ascii="Palatino Linotype" w:hAnsi="Palatino Linotype" w:cs="Palatino Linotype"/>
          <w:b/>
          <w:sz w:val="24"/>
          <w:szCs w:val="24"/>
        </w:rPr>
        <w:t>(Bentley)</w:t>
      </w:r>
      <w:r w:rsidR="00742D24">
        <w:rPr>
          <w:rFonts w:ascii="Palatino Linotype" w:hAnsi="Palatino Linotype" w:cs="Palatino Linotype"/>
          <w:b/>
          <w:sz w:val="24"/>
          <w:szCs w:val="24"/>
        </w:rPr>
        <w:t xml:space="preserve">, 10/15/01 </w:t>
      </w:r>
      <w:r w:rsidRPr="00F56DE1">
        <w:rPr>
          <w:rFonts w:ascii="Palatino Linotype" w:hAnsi="Palatino Linotype" w:cs="Palatino Linotype"/>
          <w:b/>
          <w:sz w:val="24"/>
          <w:szCs w:val="24"/>
        </w:rPr>
        <w:tab/>
      </w:r>
      <w:r w:rsidR="001F33C9">
        <w:rPr>
          <w:rFonts w:ascii="Palatino Linotype" w:hAnsi="Palatino Linotype" w:cs="Palatino Linotype"/>
          <w:b/>
          <w:sz w:val="24"/>
          <w:szCs w:val="24"/>
        </w:rPr>
        <w:t xml:space="preserve">          </w:t>
      </w:r>
      <w:r w:rsidRPr="00F56DE1">
        <w:rPr>
          <w:rFonts w:ascii="Palatino Linotype" w:hAnsi="Palatino Linotype" w:cs="Palatino Linotype"/>
          <w:b/>
          <w:sz w:val="24"/>
          <w:szCs w:val="24"/>
        </w:rPr>
        <w:t xml:space="preserve"> </w:t>
      </w:r>
      <w:r w:rsidR="00742D24">
        <w:rPr>
          <w:rFonts w:ascii="Palatino Linotype" w:hAnsi="Palatino Linotype" w:cs="Palatino Linotype"/>
          <w:b/>
          <w:sz w:val="24"/>
          <w:szCs w:val="24"/>
        </w:rPr>
        <w:tab/>
      </w:r>
      <w:r w:rsidR="00742D24">
        <w:rPr>
          <w:rFonts w:ascii="Palatino Linotype" w:hAnsi="Palatino Linotype" w:cs="Palatino Linotype"/>
          <w:b/>
          <w:sz w:val="24"/>
          <w:szCs w:val="24"/>
        </w:rPr>
        <w:tab/>
      </w:r>
      <w:r w:rsidR="00742D24">
        <w:rPr>
          <w:rFonts w:ascii="Palatino Linotype" w:hAnsi="Palatino Linotype" w:cs="Palatino Linotype"/>
          <w:b/>
          <w:sz w:val="24"/>
          <w:szCs w:val="24"/>
        </w:rPr>
        <w:tab/>
      </w:r>
      <w:r w:rsidR="00742D24">
        <w:rPr>
          <w:rFonts w:ascii="Palatino Linotype" w:hAnsi="Palatino Linotype" w:cs="Palatino Linotype"/>
          <w:b/>
          <w:sz w:val="24"/>
          <w:szCs w:val="24"/>
        </w:rPr>
        <w:tab/>
      </w:r>
      <w:r w:rsidR="00742D24">
        <w:rPr>
          <w:rFonts w:ascii="Palatino Linotype" w:hAnsi="Palatino Linotype" w:cs="Palatino Linotype"/>
          <w:b/>
          <w:sz w:val="24"/>
          <w:szCs w:val="24"/>
        </w:rPr>
        <w:tab/>
      </w:r>
      <w:r w:rsidR="00742D24">
        <w:rPr>
          <w:rFonts w:ascii="Palatino Linotype" w:hAnsi="Palatino Linotype" w:cs="Palatino Linotype"/>
          <w:b/>
          <w:sz w:val="24"/>
          <w:szCs w:val="24"/>
        </w:rPr>
        <w:tab/>
      </w:r>
      <w:r w:rsidR="00742D24">
        <w:rPr>
          <w:rFonts w:ascii="Palatino Linotype" w:hAnsi="Palatino Linotype" w:cs="Palatino Linotype"/>
          <w:b/>
          <w:sz w:val="24"/>
          <w:szCs w:val="24"/>
        </w:rPr>
        <w:tab/>
        <w:t xml:space="preserve">      </w:t>
      </w:r>
      <w:r w:rsidRPr="00F56DE1">
        <w:rPr>
          <w:rFonts w:ascii="Palatino Linotype" w:hAnsi="Palatino Linotype" w:cs="Palatino Linotype"/>
          <w:b/>
          <w:sz w:val="24"/>
          <w:szCs w:val="24"/>
        </w:rPr>
        <w:t>$19,9</w:t>
      </w:r>
      <w:r w:rsidR="00742D24">
        <w:rPr>
          <w:rFonts w:ascii="Palatino Linotype" w:hAnsi="Palatino Linotype" w:cs="Palatino Linotype"/>
          <w:b/>
          <w:sz w:val="24"/>
          <w:szCs w:val="24"/>
        </w:rPr>
        <w:t>56.29</w:t>
      </w:r>
    </w:p>
    <w:p w:rsidR="00F56DE1" w:rsidRDefault="00742D24" w:rsidP="00EC3518">
      <w:pPr>
        <w:tabs>
          <w:tab w:val="left" w:pos="-1440"/>
          <w:tab w:val="left" w:pos="0"/>
        </w:tabs>
        <w:rPr>
          <w:rFonts w:ascii="Palatino Linotype" w:hAnsi="Palatino Linotype" w:cs="Palatino Linotype"/>
          <w:sz w:val="24"/>
          <w:szCs w:val="24"/>
        </w:rPr>
      </w:pPr>
      <w:r>
        <w:rPr>
          <w:rFonts w:ascii="Palatino Linotype" w:hAnsi="Palatino Linotype" w:cs="Palatino Linotype"/>
          <w:sz w:val="24"/>
          <w:szCs w:val="24"/>
        </w:rPr>
        <w:t>Mississippi State University</w:t>
      </w:r>
    </w:p>
    <w:p w:rsidR="00F56DE1" w:rsidRDefault="009A197C" w:rsidP="00F56DE1">
      <w:pPr>
        <w:tabs>
          <w:tab w:val="left" w:pos="-1440"/>
          <w:tab w:val="left" w:pos="0"/>
        </w:tabs>
        <w:rPr>
          <w:rFonts w:ascii="Palatino Linotype" w:hAnsi="Palatino Linotype" w:cs="Palatino Linotype"/>
          <w:sz w:val="24"/>
          <w:szCs w:val="24"/>
        </w:rPr>
      </w:pPr>
      <w:r w:rsidRPr="004C098F">
        <w:rPr>
          <w:rFonts w:ascii="Palatino Linotype" w:hAnsi="Palatino Linotype" w:cs="Palatino Linotype"/>
          <w:sz w:val="24"/>
          <w:szCs w:val="24"/>
        </w:rPr>
        <w:t>Contextual Determinants of Household Food Security in Southern African</w:t>
      </w:r>
      <w:r w:rsidR="00F56DE1">
        <w:rPr>
          <w:rFonts w:ascii="Palatino Linotype" w:hAnsi="Palatino Linotype" w:cs="Palatino Linotype"/>
          <w:sz w:val="24"/>
          <w:szCs w:val="24"/>
        </w:rPr>
        <w:t xml:space="preserve"> </w:t>
      </w:r>
      <w:r w:rsidRPr="004C098F">
        <w:rPr>
          <w:rFonts w:ascii="Palatino Linotype" w:hAnsi="Palatino Linotype" w:cs="Palatino Linotype"/>
          <w:sz w:val="24"/>
          <w:szCs w:val="24"/>
        </w:rPr>
        <w:t>American and Hispanic Neighborhoods</w:t>
      </w:r>
    </w:p>
    <w:p w:rsidR="009A197C" w:rsidRPr="004C098F" w:rsidRDefault="00F56DE1" w:rsidP="00F56DE1">
      <w:pPr>
        <w:tabs>
          <w:tab w:val="left" w:pos="-1440"/>
          <w:tab w:val="left" w:pos="0"/>
        </w:tabs>
        <w:rPr>
          <w:rFonts w:ascii="Palatino Linotype" w:hAnsi="Palatino Linotype" w:cs="Palatino Linotype"/>
          <w:sz w:val="24"/>
          <w:szCs w:val="24"/>
        </w:rPr>
      </w:pPr>
      <w:r>
        <w:rPr>
          <w:rFonts w:ascii="Palatino Linotype" w:hAnsi="Palatino Linotype" w:cs="Palatino Linotype"/>
          <w:sz w:val="24"/>
          <w:szCs w:val="24"/>
        </w:rPr>
        <w:t>Role: PI</w:t>
      </w:r>
      <w:r w:rsidR="009A197C" w:rsidRPr="004C098F">
        <w:rPr>
          <w:rFonts w:ascii="Palatino Linotype" w:hAnsi="Palatino Linotype" w:cs="Palatino Linotype"/>
          <w:sz w:val="24"/>
          <w:szCs w:val="24"/>
        </w:rPr>
        <w:t xml:space="preserve"> </w:t>
      </w:r>
    </w:p>
    <w:p w:rsidR="00DD7F13" w:rsidRDefault="00DD7F13" w:rsidP="00EC3518">
      <w:pPr>
        <w:tabs>
          <w:tab w:val="left" w:pos="-1440"/>
          <w:tab w:val="left" w:pos="-720"/>
        </w:tabs>
        <w:rPr>
          <w:rFonts w:ascii="Palatino Linotype" w:hAnsi="Palatino Linotype" w:cs="Palatino Linotype"/>
          <w:sz w:val="24"/>
          <w:szCs w:val="24"/>
        </w:rPr>
      </w:pPr>
    </w:p>
    <w:p w:rsidR="00D377E6" w:rsidRPr="00D377E6" w:rsidRDefault="00D377E6" w:rsidP="00EC3518">
      <w:pPr>
        <w:widowControl/>
        <w:rPr>
          <w:rFonts w:ascii="Palatino Linotype" w:hAnsi="Palatino Linotype" w:cs="Palatino Linotype"/>
          <w:b/>
          <w:sz w:val="24"/>
          <w:szCs w:val="24"/>
        </w:rPr>
      </w:pPr>
      <w:r w:rsidRPr="00D377E6">
        <w:rPr>
          <w:rFonts w:ascii="Palatino Linotype" w:hAnsi="Palatino Linotype" w:cs="Palatino Linotype"/>
          <w:b/>
          <w:sz w:val="24"/>
          <w:szCs w:val="24"/>
        </w:rPr>
        <w:t>NO GRANT NUMBER (</w:t>
      </w:r>
      <w:r>
        <w:rPr>
          <w:rFonts w:ascii="Palatino Linotype" w:hAnsi="Palatino Linotype" w:cs="Palatino Linotype"/>
          <w:b/>
          <w:sz w:val="24"/>
          <w:szCs w:val="24"/>
        </w:rPr>
        <w:t>Bentley</w:t>
      </w:r>
      <w:r w:rsidRPr="00D377E6">
        <w:rPr>
          <w:rFonts w:ascii="Palatino Linotype" w:hAnsi="Palatino Linotype" w:cs="Palatino Linotype"/>
          <w:b/>
          <w:sz w:val="24"/>
          <w:szCs w:val="24"/>
        </w:rPr>
        <w:t>)</w:t>
      </w:r>
      <w:r w:rsidR="00FB256D">
        <w:rPr>
          <w:rFonts w:ascii="Palatino Linotype" w:hAnsi="Palatino Linotype" w:cs="Palatino Linotype"/>
          <w:sz w:val="24"/>
          <w:szCs w:val="24"/>
        </w:rPr>
        <w:t xml:space="preserve">, </w:t>
      </w:r>
      <w:r w:rsidRPr="00D377E6">
        <w:rPr>
          <w:rFonts w:ascii="Palatino Linotype" w:hAnsi="Palatino Linotype" w:cs="Palatino Linotype"/>
          <w:b/>
          <w:sz w:val="24"/>
          <w:szCs w:val="24"/>
        </w:rPr>
        <w:t>06/30/01</w:t>
      </w:r>
      <w:r w:rsidRPr="00D377E6">
        <w:rPr>
          <w:rFonts w:ascii="Palatino Linotype" w:hAnsi="Palatino Linotype" w:cs="Palatino Linotype"/>
          <w:b/>
          <w:sz w:val="24"/>
          <w:szCs w:val="24"/>
        </w:rPr>
        <w:tab/>
      </w:r>
      <w:r w:rsidRPr="00D377E6">
        <w:rPr>
          <w:rFonts w:ascii="Palatino Linotype" w:hAnsi="Palatino Linotype" w:cs="Palatino Linotype"/>
          <w:b/>
          <w:sz w:val="24"/>
          <w:szCs w:val="24"/>
        </w:rPr>
        <w:tab/>
        <w:t xml:space="preserve"> </w:t>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t xml:space="preserve"> </w:t>
      </w:r>
      <w:r w:rsidRPr="00D377E6">
        <w:rPr>
          <w:rFonts w:ascii="Palatino Linotype" w:hAnsi="Palatino Linotype" w:cs="Palatino Linotype"/>
          <w:b/>
          <w:sz w:val="24"/>
          <w:szCs w:val="24"/>
        </w:rPr>
        <w:t>$9,700</w:t>
      </w:r>
    </w:p>
    <w:p w:rsidR="00D377E6" w:rsidRDefault="00D377E6"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Institute of Nutrition </w:t>
      </w:r>
    </w:p>
    <w:p w:rsidR="00D377E6"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Effect of Lactation Support on Breastfeeding Duration</w:t>
      </w:r>
      <w:r w:rsidRPr="004C098F">
        <w:rPr>
          <w:rFonts w:ascii="Palatino Linotype" w:hAnsi="Palatino Linotype" w:cs="Palatino Linotype"/>
          <w:b/>
          <w:bCs/>
          <w:sz w:val="24"/>
          <w:szCs w:val="24"/>
        </w:rPr>
        <w:t xml:space="preserve"> </w:t>
      </w:r>
    </w:p>
    <w:p w:rsidR="009A197C" w:rsidRPr="004C098F" w:rsidRDefault="00D377E6"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1F33C9" w:rsidRDefault="001F33C9" w:rsidP="00EC3518">
      <w:pPr>
        <w:tabs>
          <w:tab w:val="left" w:pos="-1440"/>
          <w:tab w:val="left" w:pos="-720"/>
        </w:tabs>
        <w:rPr>
          <w:rFonts w:ascii="Palatino Linotype" w:hAnsi="Palatino Linotype" w:cs="Palatino Linotype"/>
          <w:sz w:val="24"/>
          <w:szCs w:val="24"/>
        </w:rPr>
      </w:pPr>
    </w:p>
    <w:p w:rsidR="000167DA" w:rsidRPr="000167DA" w:rsidRDefault="000167DA" w:rsidP="00EC3518">
      <w:pPr>
        <w:tabs>
          <w:tab w:val="left" w:pos="-1440"/>
          <w:tab w:val="left" w:pos="-720"/>
        </w:tabs>
        <w:rPr>
          <w:rFonts w:ascii="Palatino Linotype" w:hAnsi="Palatino Linotype" w:cs="Palatino Linotype"/>
          <w:b/>
          <w:sz w:val="24"/>
          <w:szCs w:val="24"/>
        </w:rPr>
      </w:pPr>
      <w:r w:rsidRPr="00D377E6">
        <w:rPr>
          <w:rFonts w:ascii="Palatino Linotype" w:hAnsi="Palatino Linotype" w:cs="Palatino Linotype"/>
          <w:b/>
          <w:sz w:val="24"/>
          <w:szCs w:val="24"/>
        </w:rPr>
        <w:t>NO GRANT NUMBER (</w:t>
      </w:r>
      <w:r>
        <w:rPr>
          <w:rFonts w:ascii="Palatino Linotype" w:hAnsi="Palatino Linotype" w:cs="Palatino Linotype"/>
          <w:b/>
          <w:sz w:val="24"/>
          <w:szCs w:val="24"/>
        </w:rPr>
        <w:t>Bentley</w:t>
      </w:r>
      <w:r w:rsidRPr="00D377E6">
        <w:rPr>
          <w:rFonts w:ascii="Palatino Linotype" w:hAnsi="Palatino Linotype" w:cs="Palatino Linotype"/>
          <w:b/>
          <w:sz w:val="24"/>
          <w:szCs w:val="24"/>
        </w:rPr>
        <w:t>)</w:t>
      </w:r>
      <w:r w:rsidR="00FB256D">
        <w:rPr>
          <w:rFonts w:ascii="Palatino Linotype" w:hAnsi="Palatino Linotype" w:cs="Palatino Linotype"/>
          <w:sz w:val="24"/>
          <w:szCs w:val="24"/>
        </w:rPr>
        <w:t xml:space="preserve">, </w:t>
      </w:r>
      <w:r w:rsidRPr="000167DA">
        <w:rPr>
          <w:rFonts w:ascii="Palatino Linotype" w:hAnsi="Palatino Linotype" w:cs="Palatino Linotype"/>
          <w:b/>
          <w:sz w:val="24"/>
          <w:szCs w:val="24"/>
        </w:rPr>
        <w:t>06/30/01</w:t>
      </w:r>
      <w:r w:rsidRPr="000167DA">
        <w:rPr>
          <w:rFonts w:ascii="Palatino Linotype" w:hAnsi="Palatino Linotype" w:cs="Palatino Linotype"/>
          <w:b/>
          <w:sz w:val="24"/>
          <w:szCs w:val="24"/>
        </w:rPr>
        <w:tab/>
      </w:r>
      <w:r w:rsidR="001F33C9">
        <w:rPr>
          <w:rFonts w:ascii="Palatino Linotype" w:hAnsi="Palatino Linotype" w:cs="Palatino Linotype"/>
          <w:b/>
          <w:sz w:val="24"/>
          <w:szCs w:val="24"/>
        </w:rPr>
        <w:t xml:space="preserve">             </w:t>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t xml:space="preserve"> </w:t>
      </w:r>
      <w:r w:rsidRPr="000167DA">
        <w:rPr>
          <w:rFonts w:ascii="Palatino Linotype" w:hAnsi="Palatino Linotype" w:cs="Palatino Linotype"/>
          <w:b/>
          <w:sz w:val="24"/>
          <w:szCs w:val="24"/>
        </w:rPr>
        <w:t>$5,000</w:t>
      </w:r>
    </w:p>
    <w:p w:rsidR="000167DA" w:rsidRDefault="000167DA" w:rsidP="00EC3518">
      <w:pPr>
        <w:tabs>
          <w:tab w:val="left" w:pos="-1440"/>
          <w:tab w:val="left" w:pos="-720"/>
        </w:tabs>
        <w:rPr>
          <w:rFonts w:ascii="Palatino Linotype" w:hAnsi="Palatino Linotype" w:cs="Palatino Linotype"/>
          <w:sz w:val="24"/>
          <w:szCs w:val="24"/>
        </w:rPr>
      </w:pPr>
      <w:r w:rsidRPr="004C098F">
        <w:rPr>
          <w:rFonts w:ascii="Palatino Linotype" w:hAnsi="Palatino Linotype" w:cs="Palatino Linotype"/>
          <w:sz w:val="24"/>
          <w:szCs w:val="24"/>
        </w:rPr>
        <w:t xml:space="preserve">Institute of Nutrition </w:t>
      </w:r>
    </w:p>
    <w:p w:rsidR="000167DA" w:rsidRDefault="009A197C" w:rsidP="00EC3518">
      <w:pPr>
        <w:tabs>
          <w:tab w:val="left" w:pos="-1440"/>
          <w:tab w:val="left" w:pos="-720"/>
        </w:tabs>
        <w:rPr>
          <w:rFonts w:ascii="Palatino Linotype" w:hAnsi="Palatino Linotype" w:cs="Palatino Linotype"/>
          <w:sz w:val="24"/>
          <w:szCs w:val="24"/>
        </w:rPr>
      </w:pPr>
      <w:r w:rsidRPr="004C098F">
        <w:rPr>
          <w:rFonts w:ascii="Palatino Linotype" w:hAnsi="Palatino Linotype" w:cs="Palatino Linotype"/>
          <w:sz w:val="24"/>
          <w:szCs w:val="24"/>
        </w:rPr>
        <w:t xml:space="preserve">Community Food Security for Durham Latinos </w:t>
      </w:r>
    </w:p>
    <w:p w:rsidR="009A197C" w:rsidRPr="004C098F" w:rsidRDefault="000167DA" w:rsidP="00EC3518">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Role: PI</w:t>
      </w:r>
    </w:p>
    <w:p w:rsidR="00BC14AA" w:rsidRDefault="00BC14AA" w:rsidP="00EC3518">
      <w:pPr>
        <w:tabs>
          <w:tab w:val="left" w:pos="-1440"/>
          <w:tab w:val="left" w:pos="-720"/>
        </w:tabs>
        <w:rPr>
          <w:rFonts w:ascii="Palatino Linotype" w:hAnsi="Palatino Linotype" w:cs="Palatino Linotype"/>
          <w:sz w:val="24"/>
          <w:szCs w:val="24"/>
        </w:rPr>
      </w:pPr>
    </w:p>
    <w:p w:rsidR="000167DA" w:rsidRPr="000167DA" w:rsidRDefault="000167DA" w:rsidP="00EC3518">
      <w:pPr>
        <w:tabs>
          <w:tab w:val="left" w:pos="-1440"/>
          <w:tab w:val="left" w:pos="-720"/>
        </w:tabs>
        <w:rPr>
          <w:rFonts w:ascii="Palatino Linotype" w:hAnsi="Palatino Linotype" w:cs="Palatino Linotype"/>
          <w:b/>
          <w:sz w:val="24"/>
          <w:szCs w:val="24"/>
        </w:rPr>
      </w:pPr>
      <w:r w:rsidRPr="00D377E6">
        <w:rPr>
          <w:rFonts w:ascii="Palatino Linotype" w:hAnsi="Palatino Linotype" w:cs="Palatino Linotype"/>
          <w:b/>
          <w:sz w:val="24"/>
          <w:szCs w:val="24"/>
        </w:rPr>
        <w:t>NO GRANT NUMBER (</w:t>
      </w:r>
      <w:r>
        <w:rPr>
          <w:rFonts w:ascii="Palatino Linotype" w:hAnsi="Palatino Linotype" w:cs="Palatino Linotype"/>
          <w:b/>
          <w:sz w:val="24"/>
          <w:szCs w:val="24"/>
        </w:rPr>
        <w:t>Bentley</w:t>
      </w:r>
      <w:r w:rsidRPr="00D377E6">
        <w:rPr>
          <w:rFonts w:ascii="Palatino Linotype" w:hAnsi="Palatino Linotype" w:cs="Palatino Linotype"/>
          <w:b/>
          <w:sz w:val="24"/>
          <w:szCs w:val="24"/>
        </w:rPr>
        <w:t>)</w:t>
      </w:r>
      <w:r>
        <w:rPr>
          <w:rFonts w:ascii="Palatino Linotype" w:hAnsi="Palatino Linotype" w:cs="Palatino Linotype"/>
          <w:b/>
          <w:sz w:val="24"/>
          <w:szCs w:val="24"/>
        </w:rPr>
        <w:tab/>
      </w:r>
      <w:r w:rsidR="00FB256D">
        <w:rPr>
          <w:rFonts w:ascii="Palatino Linotype" w:hAnsi="Palatino Linotype" w:cs="Palatino Linotype"/>
          <w:b/>
          <w:sz w:val="24"/>
          <w:szCs w:val="24"/>
        </w:rPr>
        <w:t xml:space="preserve">, </w:t>
      </w:r>
      <w:r w:rsidRPr="000167DA">
        <w:rPr>
          <w:rFonts w:ascii="Palatino Linotype" w:hAnsi="Palatino Linotype" w:cs="Palatino Linotype"/>
          <w:b/>
          <w:sz w:val="24"/>
          <w:szCs w:val="24"/>
        </w:rPr>
        <w:t>06/30/01</w:t>
      </w:r>
      <w:r w:rsidRPr="000167DA">
        <w:rPr>
          <w:rFonts w:ascii="Palatino Linotype" w:hAnsi="Palatino Linotype" w:cs="Palatino Linotype"/>
          <w:b/>
          <w:sz w:val="24"/>
          <w:szCs w:val="24"/>
        </w:rPr>
        <w:tab/>
        <w:t xml:space="preserve"> </w:t>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r>
      <w:r w:rsidR="00FB256D">
        <w:rPr>
          <w:rFonts w:ascii="Palatino Linotype" w:hAnsi="Palatino Linotype" w:cs="Palatino Linotype"/>
          <w:b/>
          <w:sz w:val="24"/>
          <w:szCs w:val="24"/>
        </w:rPr>
        <w:tab/>
        <w:t xml:space="preserve"> </w:t>
      </w:r>
      <w:r w:rsidRPr="000167DA">
        <w:rPr>
          <w:rFonts w:ascii="Palatino Linotype" w:hAnsi="Palatino Linotype" w:cs="Palatino Linotype"/>
          <w:b/>
          <w:sz w:val="24"/>
          <w:szCs w:val="24"/>
        </w:rPr>
        <w:t>$2,000</w:t>
      </w:r>
    </w:p>
    <w:p w:rsidR="000167DA" w:rsidRDefault="000167DA" w:rsidP="00EC3518">
      <w:pPr>
        <w:tabs>
          <w:tab w:val="left" w:pos="-1440"/>
          <w:tab w:val="left" w:pos="-720"/>
        </w:tabs>
        <w:rPr>
          <w:rFonts w:ascii="Palatino Linotype" w:hAnsi="Palatino Linotype" w:cs="Palatino Linotype"/>
          <w:sz w:val="24"/>
          <w:szCs w:val="24"/>
        </w:rPr>
      </w:pPr>
      <w:r w:rsidRPr="004C098F">
        <w:rPr>
          <w:rFonts w:ascii="Palatino Linotype" w:hAnsi="Palatino Linotype" w:cs="Palatino Linotype"/>
          <w:sz w:val="24"/>
          <w:szCs w:val="24"/>
        </w:rPr>
        <w:t xml:space="preserve">Clinical Nutrition Research Unit, Department of Nutrition </w:t>
      </w:r>
    </w:p>
    <w:p w:rsidR="000167DA" w:rsidRDefault="009A197C" w:rsidP="00EC3518">
      <w:pPr>
        <w:tabs>
          <w:tab w:val="left" w:pos="-1440"/>
          <w:tab w:val="left" w:pos="-720"/>
        </w:tabs>
        <w:rPr>
          <w:rFonts w:ascii="Palatino Linotype" w:hAnsi="Palatino Linotype" w:cs="Palatino Linotype"/>
          <w:sz w:val="24"/>
          <w:szCs w:val="24"/>
        </w:rPr>
      </w:pPr>
      <w:r w:rsidRPr="004C098F">
        <w:rPr>
          <w:rFonts w:ascii="Palatino Linotype" w:hAnsi="Palatino Linotype" w:cs="Palatino Linotype"/>
          <w:sz w:val="24"/>
          <w:szCs w:val="24"/>
        </w:rPr>
        <w:t xml:space="preserve">Validation of the USDA Food Security Module in a Hispanic Population </w:t>
      </w:r>
    </w:p>
    <w:p w:rsidR="009A197C" w:rsidRPr="004C098F" w:rsidRDefault="000167DA" w:rsidP="00EC3518">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 xml:space="preserve">Role: PI </w:t>
      </w:r>
    </w:p>
    <w:p w:rsidR="009A197C" w:rsidRDefault="009A197C" w:rsidP="00EC3518">
      <w:pPr>
        <w:tabs>
          <w:tab w:val="left" w:pos="-1440"/>
          <w:tab w:val="left" w:pos="-720"/>
        </w:tabs>
        <w:rPr>
          <w:rFonts w:ascii="Palatino Linotype" w:hAnsi="Palatino Linotype" w:cs="Palatino Linotype"/>
          <w:sz w:val="24"/>
          <w:szCs w:val="24"/>
        </w:rPr>
      </w:pPr>
    </w:p>
    <w:p w:rsidR="001E36E8" w:rsidRPr="009C4967" w:rsidRDefault="001E36E8" w:rsidP="001E36E8">
      <w:pPr>
        <w:widowControl/>
        <w:rPr>
          <w:rFonts w:ascii="Palatino Linotype" w:hAnsi="Palatino Linotype" w:cs="Palatino Linotype"/>
          <w:b/>
          <w:sz w:val="24"/>
          <w:szCs w:val="24"/>
        </w:rPr>
      </w:pPr>
      <w:r w:rsidRPr="009C4967">
        <w:rPr>
          <w:rFonts w:ascii="Palatino Linotype" w:hAnsi="Palatino Linotype" w:cs="Palatino Linotype"/>
          <w:b/>
          <w:sz w:val="24"/>
          <w:szCs w:val="24"/>
        </w:rPr>
        <w:t>NO GRANT NUMBER (Bentley)</w:t>
      </w:r>
      <w:r>
        <w:rPr>
          <w:rFonts w:ascii="Palatino Linotype" w:hAnsi="Palatino Linotype" w:cs="Palatino Linotype"/>
          <w:b/>
          <w:sz w:val="24"/>
          <w:szCs w:val="24"/>
        </w:rPr>
        <w:t xml:space="preserve">, </w:t>
      </w:r>
      <w:r w:rsidRPr="009C4967">
        <w:rPr>
          <w:rFonts w:ascii="Palatino Linotype" w:hAnsi="Palatino Linotype" w:cs="Palatino Linotype"/>
          <w:b/>
          <w:sz w:val="24"/>
          <w:szCs w:val="24"/>
        </w:rPr>
        <w:t>12/31/00</w:t>
      </w:r>
      <w:r w:rsidRPr="009C4967">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9C4967">
        <w:rPr>
          <w:rFonts w:ascii="Palatino Linotype" w:hAnsi="Palatino Linotype" w:cs="Palatino Linotype"/>
          <w:b/>
          <w:sz w:val="24"/>
          <w:szCs w:val="24"/>
        </w:rPr>
        <w:t>$690,112</w:t>
      </w:r>
    </w:p>
    <w:p w:rsidR="001E36E8" w:rsidRDefault="001E36E8" w:rsidP="001E36E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The Ford Foundation </w:t>
      </w:r>
    </w:p>
    <w:p w:rsidR="001E36E8" w:rsidRDefault="001E36E8" w:rsidP="001E36E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Building a Social Science Capacity for Research on Women’s Health in India </w:t>
      </w:r>
    </w:p>
    <w:p w:rsidR="001E36E8" w:rsidRPr="004C098F" w:rsidRDefault="001E36E8" w:rsidP="001E36E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1E36E8" w:rsidRPr="004C098F" w:rsidRDefault="001E36E8" w:rsidP="00EC3518">
      <w:pPr>
        <w:tabs>
          <w:tab w:val="left" w:pos="-1440"/>
          <w:tab w:val="left" w:pos="-720"/>
        </w:tabs>
        <w:rPr>
          <w:rFonts w:ascii="Palatino Linotype" w:hAnsi="Palatino Linotype" w:cs="Palatino Linotype"/>
          <w:sz w:val="24"/>
          <w:szCs w:val="24"/>
        </w:rPr>
      </w:pPr>
    </w:p>
    <w:p w:rsidR="00E65B56" w:rsidRPr="00E65B56" w:rsidRDefault="00E65B56" w:rsidP="00EC3518">
      <w:pPr>
        <w:widowControl/>
        <w:rPr>
          <w:rFonts w:ascii="Palatino Linotype" w:hAnsi="Palatino Linotype" w:cs="Palatino Linotype"/>
          <w:b/>
          <w:sz w:val="24"/>
          <w:szCs w:val="24"/>
        </w:rPr>
      </w:pPr>
      <w:r w:rsidRPr="00E65B56">
        <w:rPr>
          <w:rFonts w:ascii="Palatino Linotype" w:hAnsi="Palatino Linotype" w:cs="Palatino Linotype"/>
          <w:b/>
          <w:sz w:val="24"/>
          <w:szCs w:val="24"/>
        </w:rPr>
        <w:t>NO GRANT NUMBER (Bentley)</w:t>
      </w:r>
      <w:r w:rsidR="00AA5F67">
        <w:rPr>
          <w:rFonts w:ascii="Palatino Linotype" w:hAnsi="Palatino Linotype" w:cs="Palatino Linotype"/>
          <w:b/>
          <w:sz w:val="24"/>
          <w:szCs w:val="24"/>
        </w:rPr>
        <w:t xml:space="preserve">, </w:t>
      </w:r>
      <w:r w:rsidRPr="00E65B56">
        <w:rPr>
          <w:rFonts w:ascii="Palatino Linotype" w:hAnsi="Palatino Linotype" w:cs="Palatino Linotype"/>
          <w:b/>
          <w:sz w:val="24"/>
          <w:szCs w:val="24"/>
        </w:rPr>
        <w:t>06/30/00</w:t>
      </w:r>
      <w:r w:rsidRPr="00E65B56">
        <w:rPr>
          <w:rFonts w:ascii="Palatino Linotype" w:hAnsi="Palatino Linotype" w:cs="Palatino Linotype"/>
          <w:b/>
          <w:sz w:val="24"/>
          <w:szCs w:val="24"/>
        </w:rPr>
        <w:tab/>
        <w:t xml:space="preserve"> </w:t>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t xml:space="preserve"> </w:t>
      </w:r>
      <w:r w:rsidRPr="00E65B56">
        <w:rPr>
          <w:rFonts w:ascii="Palatino Linotype" w:hAnsi="Palatino Linotype" w:cs="Palatino Linotype"/>
          <w:b/>
          <w:sz w:val="24"/>
          <w:szCs w:val="24"/>
        </w:rPr>
        <w:t>$2,000</w:t>
      </w:r>
    </w:p>
    <w:p w:rsidR="00E65B56" w:rsidRDefault="00E65B56"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Institute of Nutrition </w:t>
      </w:r>
    </w:p>
    <w:p w:rsidR="00E65B56"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Feeding and Care Practices among Recent Latino Immigrant Mothers and Children </w:t>
      </w:r>
    </w:p>
    <w:p w:rsidR="009A197C" w:rsidRPr="004C098F" w:rsidRDefault="00E65B56"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9A197C" w:rsidRPr="004C098F" w:rsidRDefault="009A197C" w:rsidP="00EC3518">
      <w:pPr>
        <w:tabs>
          <w:tab w:val="left" w:pos="-1440"/>
          <w:tab w:val="left" w:pos="-720"/>
        </w:tabs>
        <w:rPr>
          <w:rFonts w:ascii="Palatino Linotype" w:hAnsi="Palatino Linotype" w:cs="Palatino Linotype"/>
          <w:sz w:val="24"/>
          <w:szCs w:val="24"/>
        </w:rPr>
      </w:pPr>
    </w:p>
    <w:p w:rsidR="00D64B67" w:rsidRPr="00D64B67" w:rsidRDefault="00D64B67" w:rsidP="00EC3518">
      <w:pPr>
        <w:tabs>
          <w:tab w:val="left" w:pos="-1440"/>
          <w:tab w:val="left" w:pos="-720"/>
        </w:tabs>
        <w:rPr>
          <w:rFonts w:ascii="Palatino Linotype" w:hAnsi="Palatino Linotype" w:cs="Palatino Linotype"/>
          <w:b/>
          <w:sz w:val="24"/>
          <w:szCs w:val="24"/>
        </w:rPr>
      </w:pPr>
      <w:r w:rsidRPr="00D64B67">
        <w:rPr>
          <w:rFonts w:ascii="Palatino Linotype" w:hAnsi="Palatino Linotype" w:cs="Palatino Linotype"/>
          <w:b/>
          <w:sz w:val="24"/>
          <w:szCs w:val="24"/>
        </w:rPr>
        <w:t>NO GRANT NUMBER (Bentley)</w:t>
      </w:r>
      <w:r w:rsidR="00AA5F67">
        <w:rPr>
          <w:rFonts w:ascii="Palatino Linotype" w:hAnsi="Palatino Linotype" w:cs="Palatino Linotype"/>
          <w:b/>
          <w:sz w:val="24"/>
          <w:szCs w:val="24"/>
        </w:rPr>
        <w:t xml:space="preserve">, </w:t>
      </w:r>
      <w:r w:rsidRPr="00D64B67">
        <w:rPr>
          <w:rFonts w:ascii="Palatino Linotype" w:hAnsi="Palatino Linotype" w:cs="Palatino Linotype"/>
          <w:b/>
          <w:sz w:val="24"/>
          <w:szCs w:val="24"/>
        </w:rPr>
        <w:t>06/30/00</w:t>
      </w:r>
      <w:r w:rsidRPr="00D64B67">
        <w:rPr>
          <w:rFonts w:ascii="Palatino Linotype" w:hAnsi="Palatino Linotype" w:cs="Palatino Linotype"/>
          <w:b/>
          <w:sz w:val="24"/>
          <w:szCs w:val="24"/>
        </w:rPr>
        <w:tab/>
        <w:t xml:space="preserve"> </w:t>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t xml:space="preserve"> </w:t>
      </w:r>
      <w:r w:rsidRPr="00D64B67">
        <w:rPr>
          <w:rFonts w:ascii="Palatino Linotype" w:hAnsi="Palatino Linotype" w:cs="Palatino Linotype"/>
          <w:b/>
          <w:sz w:val="24"/>
          <w:szCs w:val="24"/>
        </w:rPr>
        <w:t>$5,000</w:t>
      </w:r>
    </w:p>
    <w:p w:rsidR="00D64B67" w:rsidRDefault="00D64B67" w:rsidP="00EC3518">
      <w:pPr>
        <w:tabs>
          <w:tab w:val="left" w:pos="-1440"/>
          <w:tab w:val="left" w:pos="-720"/>
        </w:tabs>
        <w:rPr>
          <w:rFonts w:ascii="Palatino Linotype" w:hAnsi="Palatino Linotype" w:cs="Palatino Linotype"/>
          <w:sz w:val="24"/>
          <w:szCs w:val="24"/>
        </w:rPr>
      </w:pPr>
      <w:r w:rsidRPr="004C098F">
        <w:rPr>
          <w:rFonts w:ascii="Palatino Linotype" w:hAnsi="Palatino Linotype" w:cs="Palatino Linotype"/>
          <w:sz w:val="24"/>
          <w:szCs w:val="24"/>
        </w:rPr>
        <w:t xml:space="preserve">Carolina Center for Public Health </w:t>
      </w:r>
    </w:p>
    <w:p w:rsidR="00D64B67" w:rsidRDefault="009A197C" w:rsidP="00EC3518">
      <w:pPr>
        <w:tabs>
          <w:tab w:val="left" w:pos="-1440"/>
          <w:tab w:val="left" w:pos="-720"/>
        </w:tabs>
        <w:rPr>
          <w:rFonts w:ascii="Palatino Linotype" w:hAnsi="Palatino Linotype" w:cs="Palatino Linotype"/>
          <w:sz w:val="24"/>
          <w:szCs w:val="24"/>
        </w:rPr>
      </w:pPr>
      <w:r w:rsidRPr="004C098F">
        <w:rPr>
          <w:rFonts w:ascii="Palatino Linotype" w:hAnsi="Palatino Linotype" w:cs="Palatino Linotype"/>
          <w:sz w:val="24"/>
          <w:szCs w:val="24"/>
        </w:rPr>
        <w:lastRenderedPageBreak/>
        <w:t xml:space="preserve">Durham Community Food Security Coalition </w:t>
      </w:r>
    </w:p>
    <w:p w:rsidR="009A197C" w:rsidRPr="004C098F" w:rsidRDefault="00D64B67" w:rsidP="00EC3518">
      <w:pPr>
        <w:tabs>
          <w:tab w:val="left" w:pos="-1440"/>
          <w:tab w:val="left" w:pos="-720"/>
        </w:tabs>
        <w:rPr>
          <w:rFonts w:ascii="Palatino Linotype" w:hAnsi="Palatino Linotype" w:cs="Palatino Linotype"/>
          <w:sz w:val="24"/>
          <w:szCs w:val="24"/>
        </w:rPr>
      </w:pPr>
      <w:r>
        <w:rPr>
          <w:rFonts w:ascii="Palatino Linotype" w:hAnsi="Palatino Linotype" w:cs="Palatino Linotype"/>
          <w:sz w:val="24"/>
          <w:szCs w:val="24"/>
        </w:rPr>
        <w:t xml:space="preserve">Role: PI </w:t>
      </w:r>
    </w:p>
    <w:p w:rsidR="009A197C" w:rsidRPr="004C098F" w:rsidRDefault="009A197C" w:rsidP="00EC3518">
      <w:pPr>
        <w:widowControl/>
        <w:rPr>
          <w:rFonts w:ascii="Palatino Linotype" w:hAnsi="Palatino Linotype" w:cs="Palatino Linotype"/>
          <w:sz w:val="24"/>
          <w:szCs w:val="24"/>
        </w:rPr>
      </w:pPr>
    </w:p>
    <w:p w:rsidR="00D64B67" w:rsidRPr="00D64B67" w:rsidRDefault="00D64B67" w:rsidP="00EC3518">
      <w:pPr>
        <w:widowControl/>
        <w:rPr>
          <w:rFonts w:ascii="Palatino Linotype" w:hAnsi="Palatino Linotype" w:cs="Palatino Linotype"/>
          <w:b/>
          <w:sz w:val="24"/>
          <w:szCs w:val="24"/>
        </w:rPr>
      </w:pPr>
      <w:r w:rsidRPr="00D64B67">
        <w:rPr>
          <w:rFonts w:ascii="Palatino Linotype" w:hAnsi="Palatino Linotype" w:cs="Palatino Linotype"/>
          <w:b/>
          <w:sz w:val="24"/>
          <w:szCs w:val="24"/>
        </w:rPr>
        <w:t>NO GRANT NUMBER (Bentley)</w:t>
      </w:r>
      <w:r w:rsidRPr="00D64B67">
        <w:rPr>
          <w:rFonts w:ascii="Palatino Linotype" w:hAnsi="Palatino Linotype" w:cs="Palatino Linotype"/>
          <w:b/>
          <w:sz w:val="24"/>
          <w:szCs w:val="24"/>
        </w:rPr>
        <w:tab/>
      </w:r>
      <w:r w:rsidR="00AA5F67">
        <w:rPr>
          <w:rFonts w:ascii="Palatino Linotype" w:hAnsi="Palatino Linotype" w:cs="Palatino Linotype"/>
          <w:b/>
          <w:sz w:val="24"/>
          <w:szCs w:val="24"/>
        </w:rPr>
        <w:t xml:space="preserve">, </w:t>
      </w:r>
      <w:r w:rsidRPr="00D64B67">
        <w:rPr>
          <w:rFonts w:ascii="Palatino Linotype" w:hAnsi="Palatino Linotype" w:cs="Palatino Linotype"/>
          <w:b/>
          <w:sz w:val="24"/>
          <w:szCs w:val="24"/>
        </w:rPr>
        <w:t>03/01/00</w:t>
      </w:r>
      <w:r w:rsidRPr="00D64B67">
        <w:rPr>
          <w:rFonts w:ascii="Palatino Linotype" w:hAnsi="Palatino Linotype" w:cs="Palatino Linotype"/>
          <w:b/>
          <w:sz w:val="24"/>
          <w:szCs w:val="24"/>
        </w:rPr>
        <w:tab/>
      </w:r>
      <w:r w:rsidR="00B61DB6">
        <w:rPr>
          <w:rFonts w:ascii="Palatino Linotype" w:hAnsi="Palatino Linotype" w:cs="Palatino Linotype"/>
          <w:b/>
          <w:sz w:val="24"/>
          <w:szCs w:val="24"/>
        </w:rPr>
        <w:t xml:space="preserve">          </w:t>
      </w:r>
      <w:r w:rsidRPr="00D64B67">
        <w:rPr>
          <w:rFonts w:ascii="Palatino Linotype" w:hAnsi="Palatino Linotype" w:cs="Palatino Linotype"/>
          <w:b/>
          <w:sz w:val="24"/>
          <w:szCs w:val="24"/>
        </w:rPr>
        <w:t xml:space="preserve"> </w:t>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t xml:space="preserve">           </w:t>
      </w:r>
      <w:r w:rsidRPr="00D64B67">
        <w:rPr>
          <w:rFonts w:ascii="Palatino Linotype" w:hAnsi="Palatino Linotype" w:cs="Palatino Linotype"/>
          <w:b/>
          <w:sz w:val="24"/>
          <w:szCs w:val="24"/>
        </w:rPr>
        <w:t>$19,950</w:t>
      </w:r>
    </w:p>
    <w:p w:rsidR="00D64B67" w:rsidRDefault="00D64B67"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Carolina Population Center/Mellon Foundation </w:t>
      </w:r>
    </w:p>
    <w:p w:rsidR="00D64B67"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A Qualitative Study of Adolescent Diet and Activity in China </w:t>
      </w:r>
    </w:p>
    <w:p w:rsidR="009A197C" w:rsidRDefault="00D64B67"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D64B67" w:rsidRDefault="00D64B67" w:rsidP="00EC3518">
      <w:pPr>
        <w:widowControl/>
        <w:rPr>
          <w:rFonts w:ascii="Palatino Linotype" w:hAnsi="Palatino Linotype" w:cs="Palatino Linotype"/>
          <w:sz w:val="24"/>
          <w:szCs w:val="24"/>
        </w:rPr>
      </w:pPr>
    </w:p>
    <w:p w:rsidR="00A27938" w:rsidRDefault="00A27938" w:rsidP="00EC3518">
      <w:pPr>
        <w:widowControl/>
        <w:rPr>
          <w:rFonts w:ascii="Palatino Linotype" w:hAnsi="Palatino Linotype" w:cs="Palatino Linotype"/>
          <w:b/>
          <w:sz w:val="24"/>
          <w:szCs w:val="24"/>
        </w:rPr>
      </w:pPr>
    </w:p>
    <w:p w:rsidR="00A27938" w:rsidRDefault="00A27938" w:rsidP="00EC3518">
      <w:pPr>
        <w:widowControl/>
        <w:rPr>
          <w:rFonts w:ascii="Palatino Linotype" w:hAnsi="Palatino Linotype" w:cs="Palatino Linotype"/>
          <w:b/>
          <w:sz w:val="24"/>
          <w:szCs w:val="24"/>
        </w:rPr>
      </w:pPr>
    </w:p>
    <w:p w:rsidR="00D64B67" w:rsidRPr="00D64B67" w:rsidRDefault="00D64B67" w:rsidP="00EC3518">
      <w:pPr>
        <w:widowControl/>
        <w:rPr>
          <w:rFonts w:ascii="Palatino Linotype" w:hAnsi="Palatino Linotype" w:cs="Palatino Linotype"/>
          <w:b/>
          <w:sz w:val="24"/>
          <w:szCs w:val="24"/>
        </w:rPr>
      </w:pPr>
      <w:r w:rsidRPr="00D64B67">
        <w:rPr>
          <w:rFonts w:ascii="Palatino Linotype" w:hAnsi="Palatino Linotype" w:cs="Palatino Linotype"/>
          <w:b/>
          <w:sz w:val="24"/>
          <w:szCs w:val="24"/>
        </w:rPr>
        <w:t>NO GRANT NUMBER (Bentley)</w:t>
      </w:r>
      <w:r w:rsidR="00AA5F67">
        <w:rPr>
          <w:rFonts w:ascii="Palatino Linotype" w:hAnsi="Palatino Linotype" w:cs="Palatino Linotype"/>
          <w:b/>
          <w:sz w:val="24"/>
          <w:szCs w:val="24"/>
        </w:rPr>
        <w:t xml:space="preserve">, </w:t>
      </w:r>
      <w:r w:rsidRPr="00D64B67">
        <w:rPr>
          <w:rFonts w:ascii="Palatino Linotype" w:hAnsi="Palatino Linotype" w:cs="Palatino Linotype"/>
          <w:b/>
          <w:sz w:val="24"/>
          <w:szCs w:val="24"/>
        </w:rPr>
        <w:t>03/01/00</w:t>
      </w:r>
      <w:r w:rsidRPr="00D64B67">
        <w:rPr>
          <w:rFonts w:ascii="Palatino Linotype" w:hAnsi="Palatino Linotype" w:cs="Palatino Linotype"/>
          <w:b/>
          <w:sz w:val="24"/>
          <w:szCs w:val="24"/>
        </w:rPr>
        <w:tab/>
        <w:t xml:space="preserve"> </w:t>
      </w:r>
      <w:r w:rsidR="00B61DB6">
        <w:rPr>
          <w:rFonts w:ascii="Palatino Linotype" w:hAnsi="Palatino Linotype" w:cs="Palatino Linotype"/>
          <w:b/>
          <w:sz w:val="24"/>
          <w:szCs w:val="24"/>
        </w:rPr>
        <w:t xml:space="preserve">          </w:t>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r>
      <w:r w:rsidR="00AA5F67">
        <w:rPr>
          <w:rFonts w:ascii="Palatino Linotype" w:hAnsi="Palatino Linotype" w:cs="Palatino Linotype"/>
          <w:b/>
          <w:sz w:val="24"/>
          <w:szCs w:val="24"/>
        </w:rPr>
        <w:tab/>
        <w:t xml:space="preserve">           </w:t>
      </w:r>
      <w:r w:rsidRPr="00D64B67">
        <w:rPr>
          <w:rFonts w:ascii="Palatino Linotype" w:hAnsi="Palatino Linotype" w:cs="Palatino Linotype"/>
          <w:b/>
          <w:sz w:val="24"/>
          <w:szCs w:val="24"/>
        </w:rPr>
        <w:t>$10,000</w:t>
      </w:r>
    </w:p>
    <w:p w:rsidR="00D64B67" w:rsidRDefault="00D64B67"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Fogarty </w:t>
      </w:r>
      <w:r w:rsidR="00D20C3A">
        <w:rPr>
          <w:rFonts w:ascii="Palatino Linotype" w:hAnsi="Palatino Linotype" w:cs="Palatino Linotype"/>
          <w:sz w:val="24"/>
          <w:szCs w:val="24"/>
        </w:rPr>
        <w:t xml:space="preserve">International </w:t>
      </w:r>
    </w:p>
    <w:p w:rsidR="00D64B67"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Training for a Qualitative Study of Adolescent Diet and Activity in China </w:t>
      </w:r>
    </w:p>
    <w:p w:rsidR="009A197C" w:rsidRPr="004C098F" w:rsidRDefault="00D64B67"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9A197C" w:rsidRDefault="009A197C" w:rsidP="00EC3518">
      <w:pPr>
        <w:widowControl/>
        <w:rPr>
          <w:rFonts w:ascii="Palatino Linotype" w:hAnsi="Palatino Linotype" w:cs="Palatino Linotype"/>
          <w:sz w:val="24"/>
          <w:szCs w:val="24"/>
        </w:rPr>
      </w:pPr>
    </w:p>
    <w:p w:rsidR="007C3E94" w:rsidRPr="007C3E94" w:rsidRDefault="007C3E94" w:rsidP="00EC3518">
      <w:pPr>
        <w:widowControl/>
        <w:rPr>
          <w:rFonts w:ascii="Palatino Linotype" w:hAnsi="Palatino Linotype" w:cs="Palatino Linotype"/>
          <w:b/>
          <w:sz w:val="24"/>
          <w:szCs w:val="24"/>
        </w:rPr>
      </w:pPr>
      <w:r w:rsidRPr="007C3E94">
        <w:rPr>
          <w:rFonts w:ascii="Palatino Linotype" w:hAnsi="Palatino Linotype" w:cs="Palatino Linotype"/>
          <w:b/>
          <w:sz w:val="24"/>
          <w:szCs w:val="24"/>
        </w:rPr>
        <w:t>NO GRANT NUMBER (Bentley)</w:t>
      </w:r>
      <w:r w:rsidR="001E36E8">
        <w:rPr>
          <w:rFonts w:ascii="Palatino Linotype" w:hAnsi="Palatino Linotype" w:cs="Palatino Linotype"/>
          <w:b/>
          <w:sz w:val="24"/>
          <w:szCs w:val="24"/>
        </w:rPr>
        <w:t xml:space="preserve">, </w:t>
      </w:r>
      <w:r w:rsidRPr="007C3E94">
        <w:rPr>
          <w:rFonts w:ascii="Palatino Linotype" w:hAnsi="Palatino Linotype" w:cs="Palatino Linotype"/>
          <w:b/>
          <w:sz w:val="24"/>
          <w:szCs w:val="24"/>
        </w:rPr>
        <w:t>08/30/99</w:t>
      </w:r>
      <w:r w:rsidR="00B61DB6">
        <w:rPr>
          <w:rFonts w:ascii="Palatino Linotype" w:hAnsi="Palatino Linotype" w:cs="Palatino Linotype"/>
          <w:b/>
          <w:sz w:val="24"/>
          <w:szCs w:val="24"/>
        </w:rPr>
        <w:t xml:space="preserve">     </w:t>
      </w:r>
      <w:r w:rsidRPr="007C3E94">
        <w:rPr>
          <w:rFonts w:ascii="Palatino Linotype" w:hAnsi="Palatino Linotype" w:cs="Palatino Linotype"/>
          <w:b/>
          <w:sz w:val="24"/>
          <w:szCs w:val="24"/>
        </w:rPr>
        <w:tab/>
        <w:t xml:space="preserve"> </w:t>
      </w:r>
      <w:r w:rsidR="00B61DB6">
        <w:rPr>
          <w:rFonts w:ascii="Palatino Linotype" w:hAnsi="Palatino Linotype" w:cs="Palatino Linotype"/>
          <w:b/>
          <w:sz w:val="24"/>
          <w:szCs w:val="24"/>
        </w:rPr>
        <w:t xml:space="preserve">          </w:t>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t xml:space="preserve">           </w:t>
      </w:r>
      <w:r w:rsidRPr="007C3E94">
        <w:rPr>
          <w:rFonts w:ascii="Palatino Linotype" w:hAnsi="Palatino Linotype" w:cs="Palatino Linotype"/>
          <w:b/>
          <w:sz w:val="24"/>
          <w:szCs w:val="24"/>
        </w:rPr>
        <w:t>$18,000</w:t>
      </w:r>
    </w:p>
    <w:p w:rsidR="007C3E94" w:rsidRDefault="007C3E94"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Johns Hopkins University/NIAID </w:t>
      </w:r>
    </w:p>
    <w:p w:rsidR="007C3E94"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Behavioral Research for a Phase I Vaginal Microbicide Trial in Four Countries </w:t>
      </w:r>
    </w:p>
    <w:p w:rsidR="009A197C" w:rsidRPr="004C098F" w:rsidRDefault="007C3E94" w:rsidP="00EC3518">
      <w:pPr>
        <w:widowControl/>
        <w:rPr>
          <w:rFonts w:ascii="Palatino Linotype" w:hAnsi="Palatino Linotype" w:cs="Palatino Linotype"/>
          <w:sz w:val="24"/>
          <w:szCs w:val="24"/>
        </w:rPr>
      </w:pPr>
      <w:r>
        <w:rPr>
          <w:rFonts w:ascii="Palatino Linotype" w:hAnsi="Palatino Linotype" w:cs="Palatino Linotype"/>
          <w:sz w:val="24"/>
          <w:szCs w:val="24"/>
        </w:rPr>
        <w:t>Role: PI</w:t>
      </w:r>
    </w:p>
    <w:p w:rsidR="001E36E8" w:rsidRDefault="001E36E8" w:rsidP="00EC3518">
      <w:pPr>
        <w:widowControl/>
        <w:rPr>
          <w:rFonts w:ascii="Palatino Linotype" w:hAnsi="Palatino Linotype" w:cs="Palatino Linotype"/>
          <w:b/>
          <w:sz w:val="24"/>
          <w:szCs w:val="24"/>
        </w:rPr>
      </w:pPr>
    </w:p>
    <w:p w:rsidR="007C3E94" w:rsidRPr="007C3E94" w:rsidRDefault="007C3E94" w:rsidP="00EC3518">
      <w:pPr>
        <w:widowControl/>
        <w:rPr>
          <w:rFonts w:ascii="Palatino Linotype" w:hAnsi="Palatino Linotype" w:cs="Palatino Linotype"/>
          <w:b/>
          <w:sz w:val="24"/>
          <w:szCs w:val="24"/>
        </w:rPr>
      </w:pPr>
      <w:r w:rsidRPr="007C3E94">
        <w:rPr>
          <w:rFonts w:ascii="Palatino Linotype" w:hAnsi="Palatino Linotype" w:cs="Palatino Linotype"/>
          <w:b/>
          <w:sz w:val="24"/>
          <w:szCs w:val="24"/>
        </w:rPr>
        <w:t>NO GRANT NUMBER (Bentley)</w:t>
      </w:r>
      <w:r w:rsidRPr="007C3E94">
        <w:rPr>
          <w:rFonts w:ascii="Palatino Linotype" w:hAnsi="Palatino Linotype" w:cs="Palatino Linotype"/>
          <w:b/>
          <w:sz w:val="24"/>
          <w:szCs w:val="24"/>
        </w:rPr>
        <w:tab/>
      </w:r>
      <w:r w:rsidR="001E36E8">
        <w:rPr>
          <w:rFonts w:ascii="Palatino Linotype" w:hAnsi="Palatino Linotype" w:cs="Palatino Linotype"/>
          <w:b/>
          <w:sz w:val="24"/>
          <w:szCs w:val="24"/>
        </w:rPr>
        <w:t xml:space="preserve">, </w:t>
      </w:r>
      <w:r w:rsidRPr="007C3E94">
        <w:rPr>
          <w:rFonts w:ascii="Palatino Linotype" w:hAnsi="Palatino Linotype" w:cs="Palatino Linotype"/>
          <w:b/>
          <w:sz w:val="24"/>
          <w:szCs w:val="24"/>
        </w:rPr>
        <w:t>08/30/99</w:t>
      </w:r>
      <w:r w:rsidRPr="007C3E94">
        <w:rPr>
          <w:rFonts w:ascii="Palatino Linotype" w:hAnsi="Palatino Linotype" w:cs="Palatino Linotype"/>
          <w:b/>
          <w:sz w:val="24"/>
          <w:szCs w:val="24"/>
        </w:rPr>
        <w:tab/>
      </w:r>
      <w:r w:rsidR="00B61DB6">
        <w:rPr>
          <w:rFonts w:ascii="Palatino Linotype" w:hAnsi="Palatino Linotype" w:cs="Palatino Linotype"/>
          <w:b/>
          <w:sz w:val="24"/>
          <w:szCs w:val="24"/>
        </w:rPr>
        <w:t xml:space="preserve">           </w:t>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t xml:space="preserve">           </w:t>
      </w:r>
      <w:r w:rsidRPr="007C3E94">
        <w:rPr>
          <w:rFonts w:ascii="Palatino Linotype" w:hAnsi="Palatino Linotype" w:cs="Palatino Linotype"/>
          <w:b/>
          <w:sz w:val="24"/>
          <w:szCs w:val="24"/>
        </w:rPr>
        <w:t>$13,792</w:t>
      </w:r>
    </w:p>
    <w:p w:rsidR="007C3E94" w:rsidRDefault="007C3E94"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USAID/Johns Hopkins </w:t>
      </w:r>
    </w:p>
    <w:p w:rsidR="007C3E94"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Formative Research for Development of an Intervention to Promote Interactive Feeding among 6-18 Month Old Peruvian Children </w:t>
      </w:r>
    </w:p>
    <w:p w:rsidR="009A197C" w:rsidRPr="004C098F" w:rsidRDefault="007C3E94"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9A197C" w:rsidRDefault="009A197C" w:rsidP="00EC3518">
      <w:pPr>
        <w:widowControl/>
        <w:rPr>
          <w:rFonts w:ascii="Palatino Linotype" w:hAnsi="Palatino Linotype" w:cs="Palatino Linotype"/>
          <w:sz w:val="24"/>
          <w:szCs w:val="24"/>
        </w:rPr>
      </w:pPr>
    </w:p>
    <w:p w:rsidR="002C7622" w:rsidRPr="002C7622" w:rsidRDefault="009A197C" w:rsidP="00EC3518">
      <w:pPr>
        <w:widowControl/>
        <w:rPr>
          <w:rFonts w:ascii="Palatino Linotype" w:hAnsi="Palatino Linotype" w:cs="Palatino Linotype"/>
          <w:b/>
          <w:sz w:val="24"/>
          <w:szCs w:val="24"/>
        </w:rPr>
      </w:pPr>
      <w:r w:rsidRPr="004C098F">
        <w:rPr>
          <w:rFonts w:ascii="Palatino Linotype" w:hAnsi="Palatino Linotype" w:cs="Palatino Linotype"/>
          <w:sz w:val="24"/>
          <w:szCs w:val="24"/>
        </w:rPr>
        <w:t xml:space="preserve"> </w:t>
      </w:r>
      <w:r w:rsidR="002C7622" w:rsidRPr="002C7622">
        <w:rPr>
          <w:rFonts w:ascii="Palatino Linotype" w:hAnsi="Palatino Linotype" w:cs="Palatino Linotype"/>
          <w:b/>
          <w:sz w:val="24"/>
          <w:szCs w:val="24"/>
        </w:rPr>
        <w:t>NO GRANT NUMBER (Bentley)</w:t>
      </w:r>
      <w:r w:rsidR="001E36E8">
        <w:rPr>
          <w:rFonts w:ascii="Palatino Linotype" w:hAnsi="Palatino Linotype" w:cs="Palatino Linotype"/>
          <w:b/>
          <w:sz w:val="24"/>
          <w:szCs w:val="24"/>
        </w:rPr>
        <w:t xml:space="preserve">, </w:t>
      </w:r>
      <w:r w:rsidR="002C7622" w:rsidRPr="002C7622">
        <w:rPr>
          <w:rFonts w:ascii="Palatino Linotype" w:hAnsi="Palatino Linotype" w:cs="Palatino Linotype"/>
          <w:b/>
          <w:sz w:val="24"/>
          <w:szCs w:val="24"/>
        </w:rPr>
        <w:t>07/31/98</w:t>
      </w:r>
      <w:r w:rsidR="002C7622" w:rsidRPr="002C7622">
        <w:rPr>
          <w:rFonts w:ascii="Palatino Linotype" w:hAnsi="Palatino Linotype" w:cs="Palatino Linotype"/>
          <w:b/>
          <w:sz w:val="24"/>
          <w:szCs w:val="24"/>
        </w:rPr>
        <w:tab/>
        <w:t xml:space="preserve"> </w:t>
      </w:r>
      <w:r w:rsidR="00B61DB6">
        <w:rPr>
          <w:rFonts w:ascii="Palatino Linotype" w:hAnsi="Palatino Linotype" w:cs="Palatino Linotype"/>
          <w:b/>
          <w:sz w:val="24"/>
          <w:szCs w:val="24"/>
        </w:rPr>
        <w:t xml:space="preserve">          </w:t>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t xml:space="preserve">           </w:t>
      </w:r>
      <w:r w:rsidR="002C7622" w:rsidRPr="002C7622">
        <w:rPr>
          <w:rFonts w:ascii="Palatino Linotype" w:hAnsi="Palatino Linotype" w:cs="Palatino Linotype"/>
          <w:b/>
          <w:sz w:val="24"/>
          <w:szCs w:val="24"/>
        </w:rPr>
        <w:t>$60,000</w:t>
      </w:r>
    </w:p>
    <w:p w:rsidR="002C7622" w:rsidRDefault="002C7622"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The Ford Foundation</w:t>
      </w:r>
    </w:p>
    <w:p w:rsidR="002C7622"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Case Studies of Women, Reproductive Rights, and Violence </w:t>
      </w:r>
    </w:p>
    <w:p w:rsidR="009A197C" w:rsidRPr="004C098F" w:rsidRDefault="002C7622"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1E36E8" w:rsidRDefault="001E36E8" w:rsidP="001E36E8">
      <w:pPr>
        <w:widowControl/>
        <w:rPr>
          <w:rFonts w:ascii="Palatino Linotype" w:hAnsi="Palatino Linotype" w:cs="Palatino Linotype"/>
          <w:b/>
          <w:sz w:val="24"/>
          <w:szCs w:val="24"/>
        </w:rPr>
      </w:pPr>
    </w:p>
    <w:p w:rsidR="001E36E8" w:rsidRPr="009C4967" w:rsidRDefault="001E36E8" w:rsidP="001E36E8">
      <w:pPr>
        <w:widowControl/>
        <w:rPr>
          <w:rFonts w:ascii="Palatino Linotype" w:hAnsi="Palatino Linotype" w:cs="Palatino Linotype"/>
          <w:b/>
          <w:sz w:val="24"/>
          <w:szCs w:val="24"/>
        </w:rPr>
      </w:pPr>
      <w:r w:rsidRPr="009C4967">
        <w:rPr>
          <w:rFonts w:ascii="Palatino Linotype" w:hAnsi="Palatino Linotype" w:cs="Palatino Linotype"/>
          <w:b/>
          <w:sz w:val="24"/>
          <w:szCs w:val="24"/>
        </w:rPr>
        <w:t>NO GRANT NUMBER (Bentley)</w:t>
      </w:r>
      <w:r w:rsidRPr="009C4967">
        <w:rPr>
          <w:rFonts w:ascii="Palatino Linotype" w:hAnsi="Palatino Linotype" w:cs="Palatino Linotype"/>
          <w:b/>
          <w:sz w:val="24"/>
          <w:szCs w:val="24"/>
        </w:rPr>
        <w:tab/>
      </w:r>
      <w:r>
        <w:rPr>
          <w:rFonts w:ascii="Palatino Linotype" w:hAnsi="Palatino Linotype" w:cs="Palatino Linotype"/>
          <w:b/>
          <w:sz w:val="24"/>
          <w:szCs w:val="24"/>
        </w:rPr>
        <w:t xml:space="preserve">, </w:t>
      </w:r>
      <w:r w:rsidRPr="009C4967">
        <w:rPr>
          <w:rFonts w:ascii="Palatino Linotype" w:hAnsi="Palatino Linotype" w:cs="Palatino Linotype"/>
          <w:b/>
          <w:sz w:val="24"/>
          <w:szCs w:val="24"/>
        </w:rPr>
        <w:t>05/31/98</w:t>
      </w:r>
      <w:r w:rsidRPr="009C4967">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9C4967">
        <w:rPr>
          <w:rFonts w:ascii="Palatino Linotype" w:hAnsi="Palatino Linotype" w:cs="Palatino Linotype"/>
          <w:b/>
          <w:sz w:val="24"/>
          <w:szCs w:val="24"/>
        </w:rPr>
        <w:t>$253,300</w:t>
      </w:r>
    </w:p>
    <w:p w:rsidR="001E36E8" w:rsidRDefault="001E36E8" w:rsidP="001E36E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The Gerber Companies Foundation </w:t>
      </w:r>
    </w:p>
    <w:p w:rsidR="001E36E8" w:rsidRDefault="001E36E8" w:rsidP="001E36E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Infant Feeding and Resource Allocation </w:t>
      </w:r>
      <w:r>
        <w:rPr>
          <w:rFonts w:ascii="Palatino Linotype" w:hAnsi="Palatino Linotype" w:cs="Palatino Linotype"/>
          <w:sz w:val="24"/>
          <w:szCs w:val="24"/>
        </w:rPr>
        <w:t>a</w:t>
      </w:r>
      <w:r w:rsidRPr="004C098F">
        <w:rPr>
          <w:rFonts w:ascii="Palatino Linotype" w:hAnsi="Palatino Linotype" w:cs="Palatino Linotype"/>
          <w:sz w:val="24"/>
          <w:szCs w:val="24"/>
        </w:rPr>
        <w:t xml:space="preserve">mong Low Income, Urban, African American Families: A Three Generation Study </w:t>
      </w:r>
    </w:p>
    <w:p w:rsidR="001E36E8" w:rsidRPr="004C098F" w:rsidRDefault="001E36E8" w:rsidP="001E36E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1E36E8" w:rsidRDefault="001E36E8" w:rsidP="001E36E8">
      <w:pPr>
        <w:widowControl/>
        <w:rPr>
          <w:rFonts w:ascii="Palatino Linotype" w:hAnsi="Palatino Linotype" w:cs="Palatino Linotype"/>
          <w:b/>
          <w:sz w:val="24"/>
          <w:szCs w:val="24"/>
        </w:rPr>
      </w:pPr>
    </w:p>
    <w:p w:rsidR="001E36E8" w:rsidRPr="003128F7" w:rsidRDefault="001E36E8" w:rsidP="001E36E8">
      <w:pPr>
        <w:widowControl/>
        <w:rPr>
          <w:rFonts w:ascii="Palatino Linotype" w:hAnsi="Palatino Linotype" w:cs="Palatino Linotype"/>
          <w:b/>
          <w:sz w:val="24"/>
          <w:szCs w:val="24"/>
        </w:rPr>
      </w:pPr>
      <w:r w:rsidRPr="003128F7">
        <w:rPr>
          <w:rFonts w:ascii="Palatino Linotype" w:hAnsi="Palatino Linotype" w:cs="Palatino Linotype"/>
          <w:b/>
          <w:sz w:val="24"/>
          <w:szCs w:val="24"/>
        </w:rPr>
        <w:t>NO GRANT NUMBER (</w:t>
      </w:r>
      <w:r w:rsidR="00741C71">
        <w:rPr>
          <w:rFonts w:ascii="Palatino Linotype" w:hAnsi="Palatino Linotype" w:cs="Palatino Linotype"/>
          <w:b/>
          <w:sz w:val="24"/>
          <w:szCs w:val="24"/>
        </w:rPr>
        <w:t>Bollinger</w:t>
      </w:r>
      <w:r w:rsidRPr="003128F7">
        <w:rPr>
          <w:rFonts w:ascii="Palatino Linotype" w:hAnsi="Palatino Linotype" w:cs="Palatino Linotype"/>
          <w:b/>
          <w:sz w:val="24"/>
          <w:szCs w:val="24"/>
        </w:rPr>
        <w:t>)</w:t>
      </w:r>
      <w:r>
        <w:rPr>
          <w:rFonts w:ascii="Palatino Linotype" w:hAnsi="Palatino Linotype" w:cs="Palatino Linotype"/>
          <w:b/>
          <w:sz w:val="24"/>
          <w:szCs w:val="24"/>
        </w:rPr>
        <w:t xml:space="preserve">, </w:t>
      </w:r>
      <w:r w:rsidRPr="003128F7">
        <w:rPr>
          <w:rFonts w:ascii="Palatino Linotype" w:hAnsi="Palatino Linotype" w:cs="Palatino Linotype"/>
          <w:b/>
          <w:sz w:val="24"/>
          <w:szCs w:val="24"/>
        </w:rPr>
        <w:t>05/31/98</w:t>
      </w:r>
      <w:r w:rsidRPr="003128F7">
        <w:rPr>
          <w:rFonts w:ascii="Palatino Linotype" w:hAnsi="Palatino Linotype" w:cs="Palatino Linotype"/>
          <w:b/>
          <w:sz w:val="24"/>
          <w:szCs w:val="24"/>
        </w:rPr>
        <w:tab/>
      </w:r>
      <w:r w:rsidRPr="003128F7">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3128F7">
        <w:rPr>
          <w:rFonts w:ascii="Palatino Linotype" w:hAnsi="Palatino Linotype" w:cs="Palatino Linotype"/>
          <w:b/>
          <w:sz w:val="24"/>
          <w:szCs w:val="24"/>
        </w:rPr>
        <w:t>$1,726,933</w:t>
      </w:r>
    </w:p>
    <w:p w:rsidR="001E36E8" w:rsidRDefault="001E36E8" w:rsidP="001E36E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NIH/NIAID/Family Health International </w:t>
      </w:r>
    </w:p>
    <w:p w:rsidR="001E36E8" w:rsidRDefault="001E36E8" w:rsidP="001E36E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Epidemiology of HIV in Western India </w:t>
      </w:r>
    </w:p>
    <w:p w:rsidR="001E36E8" w:rsidRPr="004C098F" w:rsidRDefault="001E36E8" w:rsidP="001E36E8">
      <w:pPr>
        <w:widowControl/>
        <w:rPr>
          <w:rFonts w:ascii="Palatino Linotype" w:hAnsi="Palatino Linotype" w:cs="Palatino Linotype"/>
          <w:sz w:val="24"/>
          <w:szCs w:val="24"/>
        </w:rPr>
      </w:pPr>
      <w:r>
        <w:rPr>
          <w:rFonts w:ascii="Palatino Linotype" w:hAnsi="Palatino Linotype" w:cs="Palatino Linotype"/>
          <w:sz w:val="24"/>
          <w:szCs w:val="24"/>
        </w:rPr>
        <w:t xml:space="preserve">Role: </w:t>
      </w:r>
      <w:r w:rsidRPr="004C098F">
        <w:rPr>
          <w:rFonts w:ascii="Palatino Linotype" w:hAnsi="Palatino Linotype" w:cs="Palatino Linotype"/>
          <w:sz w:val="24"/>
          <w:szCs w:val="24"/>
        </w:rPr>
        <w:t xml:space="preserve">Investigator </w:t>
      </w:r>
    </w:p>
    <w:p w:rsidR="009A197C" w:rsidRPr="004C098F" w:rsidRDefault="009A197C" w:rsidP="00EC3518">
      <w:pPr>
        <w:widowControl/>
        <w:rPr>
          <w:rFonts w:ascii="Palatino Linotype" w:hAnsi="Palatino Linotype" w:cs="Palatino Linotype"/>
          <w:sz w:val="24"/>
          <w:szCs w:val="24"/>
        </w:rPr>
      </w:pPr>
    </w:p>
    <w:p w:rsidR="002C7622" w:rsidRPr="002C7622" w:rsidRDefault="002C7622" w:rsidP="00EC3518">
      <w:pPr>
        <w:widowControl/>
        <w:rPr>
          <w:rFonts w:ascii="Palatino Linotype" w:hAnsi="Palatino Linotype" w:cs="Palatino Linotype"/>
          <w:b/>
          <w:sz w:val="24"/>
          <w:szCs w:val="24"/>
        </w:rPr>
      </w:pPr>
      <w:r w:rsidRPr="002C7622">
        <w:rPr>
          <w:rFonts w:ascii="Palatino Linotype" w:hAnsi="Palatino Linotype" w:cs="Palatino Linotype"/>
          <w:b/>
          <w:sz w:val="24"/>
          <w:szCs w:val="24"/>
        </w:rPr>
        <w:t>NO GRANT NUMBER (Bentley)</w:t>
      </w:r>
      <w:r w:rsidRPr="002C7622">
        <w:rPr>
          <w:rFonts w:ascii="Palatino Linotype" w:hAnsi="Palatino Linotype" w:cs="Palatino Linotype"/>
          <w:b/>
          <w:sz w:val="24"/>
          <w:szCs w:val="24"/>
        </w:rPr>
        <w:tab/>
      </w:r>
      <w:r w:rsidR="001E36E8">
        <w:rPr>
          <w:rFonts w:ascii="Palatino Linotype" w:hAnsi="Palatino Linotype" w:cs="Palatino Linotype"/>
          <w:b/>
          <w:sz w:val="24"/>
          <w:szCs w:val="24"/>
        </w:rPr>
        <w:t xml:space="preserve">, </w:t>
      </w:r>
      <w:r w:rsidRPr="002C7622">
        <w:rPr>
          <w:rFonts w:ascii="Palatino Linotype" w:hAnsi="Palatino Linotype" w:cs="Palatino Linotype"/>
          <w:b/>
          <w:sz w:val="24"/>
          <w:szCs w:val="24"/>
        </w:rPr>
        <w:t>04/30/98</w:t>
      </w:r>
      <w:r w:rsidRPr="002C7622">
        <w:rPr>
          <w:rFonts w:ascii="Palatino Linotype" w:hAnsi="Palatino Linotype" w:cs="Palatino Linotype"/>
          <w:b/>
          <w:sz w:val="24"/>
          <w:szCs w:val="24"/>
        </w:rPr>
        <w:tab/>
        <w:t xml:space="preserve"> </w:t>
      </w:r>
      <w:r w:rsidR="00B61DB6">
        <w:rPr>
          <w:rFonts w:ascii="Palatino Linotype" w:hAnsi="Palatino Linotype" w:cs="Palatino Linotype"/>
          <w:b/>
          <w:sz w:val="24"/>
          <w:szCs w:val="24"/>
        </w:rPr>
        <w:t xml:space="preserve">          </w:t>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t xml:space="preserve">           </w:t>
      </w:r>
      <w:r w:rsidRPr="002C7622">
        <w:rPr>
          <w:rFonts w:ascii="Palatino Linotype" w:hAnsi="Palatino Linotype" w:cs="Palatino Linotype"/>
          <w:b/>
          <w:sz w:val="24"/>
          <w:szCs w:val="24"/>
        </w:rPr>
        <w:t>$10,000</w:t>
      </w:r>
    </w:p>
    <w:p w:rsidR="002C7622" w:rsidRDefault="002C7622"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lastRenderedPageBreak/>
        <w:t xml:space="preserve">Center for Adolescent Health Promotion and Disease Prevention </w:t>
      </w:r>
    </w:p>
    <w:p w:rsidR="002C7622"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Pathways to Fatherhood </w:t>
      </w:r>
    </w:p>
    <w:p w:rsidR="009A197C" w:rsidRPr="004C098F" w:rsidRDefault="002C7622"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9A197C" w:rsidRPr="004C098F" w:rsidRDefault="009A197C" w:rsidP="00EC3518">
      <w:pPr>
        <w:widowControl/>
        <w:rPr>
          <w:rFonts w:ascii="Palatino Linotype" w:hAnsi="Palatino Linotype" w:cs="Palatino Linotype"/>
          <w:sz w:val="24"/>
          <w:szCs w:val="24"/>
        </w:rPr>
      </w:pPr>
    </w:p>
    <w:p w:rsidR="001E36E8" w:rsidRPr="003128F7" w:rsidRDefault="001E36E8" w:rsidP="001E36E8">
      <w:pPr>
        <w:widowControl/>
        <w:rPr>
          <w:rFonts w:ascii="Palatino Linotype" w:hAnsi="Palatino Linotype" w:cs="Palatino Linotype"/>
          <w:b/>
          <w:sz w:val="24"/>
          <w:szCs w:val="24"/>
        </w:rPr>
      </w:pPr>
      <w:r w:rsidRPr="003128F7">
        <w:rPr>
          <w:rFonts w:ascii="Palatino Linotype" w:hAnsi="Palatino Linotype" w:cs="Palatino Linotype"/>
          <w:b/>
          <w:sz w:val="24"/>
          <w:szCs w:val="24"/>
        </w:rPr>
        <w:t>NO GRANT NUMBER (Bentley)</w:t>
      </w:r>
      <w:r w:rsidRPr="003128F7">
        <w:rPr>
          <w:rFonts w:ascii="Palatino Linotype" w:hAnsi="Palatino Linotype" w:cs="Palatino Linotype"/>
          <w:b/>
          <w:sz w:val="24"/>
          <w:szCs w:val="24"/>
        </w:rPr>
        <w:tab/>
      </w:r>
      <w:r>
        <w:rPr>
          <w:rFonts w:ascii="Palatino Linotype" w:hAnsi="Palatino Linotype" w:cs="Palatino Linotype"/>
          <w:b/>
          <w:sz w:val="24"/>
          <w:szCs w:val="24"/>
        </w:rPr>
        <w:t xml:space="preserve">, </w:t>
      </w:r>
      <w:r w:rsidRPr="003128F7">
        <w:rPr>
          <w:rFonts w:ascii="Palatino Linotype" w:hAnsi="Palatino Linotype" w:cs="Palatino Linotype"/>
          <w:b/>
          <w:sz w:val="24"/>
          <w:szCs w:val="24"/>
        </w:rPr>
        <w:t>07/31/97</w:t>
      </w:r>
      <w:r w:rsidRPr="003128F7">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3128F7">
        <w:rPr>
          <w:rFonts w:ascii="Palatino Linotype" w:hAnsi="Palatino Linotype" w:cs="Palatino Linotype"/>
          <w:b/>
          <w:sz w:val="24"/>
          <w:szCs w:val="24"/>
        </w:rPr>
        <w:t>$121,773</w:t>
      </w:r>
    </w:p>
    <w:p w:rsidR="001E36E8" w:rsidRDefault="001E36E8" w:rsidP="001E36E8">
      <w:pPr>
        <w:widowControl/>
        <w:rPr>
          <w:rFonts w:ascii="Palatino Linotype" w:hAnsi="Palatino Linotype" w:cs="Palatino Linotype"/>
          <w:sz w:val="24"/>
          <w:szCs w:val="24"/>
        </w:rPr>
      </w:pPr>
      <w:proofErr w:type="gramStart"/>
      <w:r w:rsidRPr="004C098F">
        <w:rPr>
          <w:rFonts w:ascii="Palatino Linotype" w:hAnsi="Palatino Linotype" w:cs="Palatino Linotype"/>
          <w:sz w:val="24"/>
          <w:szCs w:val="24"/>
        </w:rPr>
        <w:t>United States Agency for International Development/John Snow, Inc.</w:t>
      </w:r>
      <w:proofErr w:type="gramEnd"/>
    </w:p>
    <w:p w:rsidR="001E36E8" w:rsidRDefault="001E36E8" w:rsidP="001E36E8">
      <w:pPr>
        <w:widowControl/>
        <w:rPr>
          <w:rFonts w:ascii="Palatino Linotype" w:hAnsi="Palatino Linotype" w:cs="Palatino Linotype"/>
          <w:b/>
          <w:bCs/>
          <w:sz w:val="24"/>
          <w:szCs w:val="24"/>
        </w:rPr>
      </w:pPr>
      <w:r w:rsidRPr="004C098F">
        <w:rPr>
          <w:rFonts w:ascii="Palatino Linotype" w:hAnsi="Palatino Linotype" w:cs="Palatino Linotype"/>
          <w:sz w:val="24"/>
          <w:szCs w:val="24"/>
        </w:rPr>
        <w:t>Improving Iron Intake for Adolescents and Women of Fertile Age in Lima, Peru</w:t>
      </w:r>
      <w:r w:rsidRPr="004C098F">
        <w:rPr>
          <w:rFonts w:ascii="Palatino Linotype" w:hAnsi="Palatino Linotype" w:cs="Palatino Linotype"/>
          <w:b/>
          <w:bCs/>
          <w:sz w:val="24"/>
          <w:szCs w:val="24"/>
        </w:rPr>
        <w:t xml:space="preserve"> </w:t>
      </w:r>
    </w:p>
    <w:p w:rsidR="001E36E8" w:rsidRDefault="001E36E8" w:rsidP="001E36E8">
      <w:pPr>
        <w:widowControl/>
        <w:rPr>
          <w:rFonts w:ascii="Palatino Linotype" w:hAnsi="Palatino Linotype" w:cs="Palatino Linotype"/>
          <w:sz w:val="24"/>
          <w:szCs w:val="24"/>
        </w:rPr>
      </w:pPr>
      <w:r>
        <w:rPr>
          <w:rFonts w:ascii="Palatino Linotype" w:hAnsi="Palatino Linotype" w:cs="Palatino Linotype"/>
          <w:bCs/>
          <w:sz w:val="24"/>
          <w:szCs w:val="24"/>
        </w:rPr>
        <w:t xml:space="preserve">Role: PI </w:t>
      </w:r>
    </w:p>
    <w:p w:rsidR="009A197C" w:rsidRDefault="009A197C" w:rsidP="00EC3518">
      <w:pPr>
        <w:widowControl/>
        <w:rPr>
          <w:rFonts w:ascii="Palatino Linotype" w:hAnsi="Palatino Linotype" w:cs="Palatino Linotype"/>
          <w:sz w:val="24"/>
          <w:szCs w:val="24"/>
        </w:rPr>
      </w:pPr>
    </w:p>
    <w:p w:rsidR="00A27938" w:rsidRDefault="00A27938" w:rsidP="00EC3518">
      <w:pPr>
        <w:widowControl/>
        <w:rPr>
          <w:rFonts w:ascii="Palatino Linotype" w:hAnsi="Palatino Linotype" w:cs="Palatino Linotype"/>
          <w:sz w:val="24"/>
          <w:szCs w:val="24"/>
        </w:rPr>
      </w:pPr>
    </w:p>
    <w:p w:rsidR="002C7622" w:rsidRPr="002C7622" w:rsidRDefault="002C7622" w:rsidP="00EC3518">
      <w:pPr>
        <w:widowControl/>
        <w:rPr>
          <w:rFonts w:ascii="Palatino Linotype" w:hAnsi="Palatino Linotype" w:cs="Palatino Linotype"/>
          <w:b/>
          <w:sz w:val="24"/>
          <w:szCs w:val="24"/>
        </w:rPr>
      </w:pPr>
      <w:r w:rsidRPr="002C7622">
        <w:rPr>
          <w:rFonts w:ascii="Palatino Linotype" w:hAnsi="Palatino Linotype" w:cs="Palatino Linotype"/>
          <w:b/>
          <w:sz w:val="24"/>
          <w:szCs w:val="24"/>
        </w:rPr>
        <w:t>NO GRANT NUMBER (</w:t>
      </w:r>
      <w:r w:rsidR="00741C71">
        <w:rPr>
          <w:rFonts w:ascii="Palatino Linotype" w:hAnsi="Palatino Linotype" w:cs="Palatino Linotype"/>
          <w:b/>
          <w:sz w:val="24"/>
          <w:szCs w:val="24"/>
        </w:rPr>
        <w:t>Halsey</w:t>
      </w:r>
      <w:r w:rsidRPr="002C7622">
        <w:rPr>
          <w:rFonts w:ascii="Palatino Linotype" w:hAnsi="Palatino Linotype" w:cs="Palatino Linotype"/>
          <w:b/>
          <w:sz w:val="24"/>
          <w:szCs w:val="24"/>
        </w:rPr>
        <w:t>)</w:t>
      </w:r>
      <w:r w:rsidR="001E36E8">
        <w:rPr>
          <w:rFonts w:ascii="Palatino Linotype" w:hAnsi="Palatino Linotype" w:cs="Palatino Linotype"/>
          <w:b/>
          <w:sz w:val="24"/>
          <w:szCs w:val="24"/>
        </w:rPr>
        <w:t xml:space="preserve">, </w:t>
      </w:r>
      <w:r w:rsidRPr="002C7622">
        <w:rPr>
          <w:rFonts w:ascii="Palatino Linotype" w:hAnsi="Palatino Linotype" w:cs="Palatino Linotype"/>
          <w:b/>
          <w:sz w:val="24"/>
          <w:szCs w:val="24"/>
        </w:rPr>
        <w:t>06/30/97</w:t>
      </w:r>
      <w:r w:rsidRPr="002C7622">
        <w:rPr>
          <w:rFonts w:ascii="Palatino Linotype" w:hAnsi="Palatino Linotype" w:cs="Palatino Linotype"/>
          <w:b/>
          <w:sz w:val="24"/>
          <w:szCs w:val="24"/>
        </w:rPr>
        <w:tab/>
      </w:r>
      <w:r w:rsidRPr="002C7622">
        <w:rPr>
          <w:rFonts w:ascii="Palatino Linotype" w:hAnsi="Palatino Linotype" w:cs="Palatino Linotype"/>
          <w:b/>
          <w:sz w:val="24"/>
          <w:szCs w:val="24"/>
        </w:rPr>
        <w:tab/>
        <w:t xml:space="preserve"> </w:t>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r>
      <w:r w:rsidR="001E36E8">
        <w:rPr>
          <w:rFonts w:ascii="Palatino Linotype" w:hAnsi="Palatino Linotype" w:cs="Palatino Linotype"/>
          <w:b/>
          <w:sz w:val="24"/>
          <w:szCs w:val="24"/>
        </w:rPr>
        <w:tab/>
        <w:t xml:space="preserve">      </w:t>
      </w:r>
      <w:r w:rsidRPr="002C7622">
        <w:rPr>
          <w:rFonts w:ascii="Palatino Linotype" w:hAnsi="Palatino Linotype" w:cs="Palatino Linotype"/>
          <w:b/>
          <w:sz w:val="24"/>
          <w:szCs w:val="24"/>
        </w:rPr>
        <w:t>$1,856,830</w:t>
      </w:r>
    </w:p>
    <w:p w:rsidR="002C7622" w:rsidRDefault="002C7622"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The World Bank </w:t>
      </w:r>
    </w:p>
    <w:p w:rsidR="002C7622"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Community HIV Home Care </w:t>
      </w:r>
    </w:p>
    <w:p w:rsidR="009A197C" w:rsidRPr="004C098F" w:rsidRDefault="002C7622"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w:t>
      </w:r>
      <w:r w:rsidR="009A197C" w:rsidRPr="004C098F">
        <w:rPr>
          <w:rFonts w:ascii="Palatino Linotype" w:hAnsi="Palatino Linotype" w:cs="Palatino Linotype"/>
          <w:sz w:val="24"/>
          <w:szCs w:val="24"/>
        </w:rPr>
        <w:t>Investigator</w:t>
      </w:r>
    </w:p>
    <w:p w:rsidR="003B6C24" w:rsidRDefault="003B6C24" w:rsidP="003B6C24">
      <w:pPr>
        <w:widowControl/>
        <w:rPr>
          <w:rFonts w:ascii="Palatino Linotype" w:hAnsi="Palatino Linotype" w:cs="Palatino Linotype"/>
          <w:b/>
          <w:sz w:val="24"/>
          <w:szCs w:val="24"/>
        </w:rPr>
      </w:pPr>
    </w:p>
    <w:p w:rsidR="003B6C24" w:rsidRPr="003128F7" w:rsidRDefault="003B6C24" w:rsidP="003B6C24">
      <w:pPr>
        <w:widowControl/>
        <w:rPr>
          <w:rFonts w:ascii="Palatino Linotype" w:hAnsi="Palatino Linotype" w:cs="Palatino Linotype"/>
          <w:b/>
          <w:sz w:val="24"/>
          <w:szCs w:val="24"/>
        </w:rPr>
      </w:pPr>
      <w:r w:rsidRPr="003128F7">
        <w:rPr>
          <w:rFonts w:ascii="Palatino Linotype" w:hAnsi="Palatino Linotype" w:cs="Palatino Linotype"/>
          <w:b/>
          <w:sz w:val="24"/>
          <w:szCs w:val="24"/>
        </w:rPr>
        <w:t>NO GRANT NUMBER (Bentley)</w:t>
      </w:r>
      <w:r>
        <w:rPr>
          <w:rFonts w:ascii="Palatino Linotype" w:hAnsi="Palatino Linotype" w:cs="Palatino Linotype"/>
          <w:b/>
          <w:sz w:val="24"/>
          <w:szCs w:val="24"/>
        </w:rPr>
        <w:t xml:space="preserve">, </w:t>
      </w:r>
      <w:r w:rsidRPr="003128F7">
        <w:rPr>
          <w:rFonts w:ascii="Palatino Linotype" w:hAnsi="Palatino Linotype" w:cs="Palatino Linotype"/>
          <w:b/>
          <w:sz w:val="24"/>
          <w:szCs w:val="24"/>
        </w:rPr>
        <w:t>12/31/95</w:t>
      </w:r>
      <w:r w:rsidRPr="003128F7">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3128F7">
        <w:rPr>
          <w:rFonts w:ascii="Palatino Linotype" w:hAnsi="Palatino Linotype" w:cs="Palatino Linotype"/>
          <w:b/>
          <w:sz w:val="24"/>
          <w:szCs w:val="24"/>
        </w:rPr>
        <w:t>$43,332</w:t>
      </w:r>
    </w:p>
    <w:p w:rsidR="003B6C24" w:rsidRDefault="003B6C24" w:rsidP="003B6C24">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Thrasher Research Fund </w:t>
      </w:r>
    </w:p>
    <w:p w:rsidR="003B6C24" w:rsidRDefault="003B6C24" w:rsidP="003B6C24">
      <w:pPr>
        <w:widowControl/>
        <w:rPr>
          <w:rFonts w:ascii="Palatino Linotype" w:hAnsi="Palatino Linotype" w:cs="Palatino Linotype"/>
          <w:b/>
          <w:bCs/>
          <w:sz w:val="24"/>
          <w:szCs w:val="24"/>
        </w:rPr>
      </w:pPr>
      <w:r w:rsidRPr="004C098F">
        <w:rPr>
          <w:rFonts w:ascii="Palatino Linotype" w:hAnsi="Palatino Linotype" w:cs="Palatino Linotype"/>
          <w:sz w:val="24"/>
          <w:szCs w:val="24"/>
        </w:rPr>
        <w:t xml:space="preserve">Effect of Zinc Supplementation on Appetite, Activity and Dietary Intake </w:t>
      </w:r>
      <w:r>
        <w:rPr>
          <w:rFonts w:ascii="Palatino Linotype" w:hAnsi="Palatino Linotype" w:cs="Palatino Linotype"/>
          <w:sz w:val="24"/>
          <w:szCs w:val="24"/>
        </w:rPr>
        <w:t>a</w:t>
      </w:r>
      <w:r w:rsidRPr="004C098F">
        <w:rPr>
          <w:rFonts w:ascii="Palatino Linotype" w:hAnsi="Palatino Linotype" w:cs="Palatino Linotype"/>
          <w:sz w:val="24"/>
          <w:szCs w:val="24"/>
        </w:rPr>
        <w:t xml:space="preserve">mong Infants in Rural Guatemala </w:t>
      </w:r>
    </w:p>
    <w:p w:rsidR="003B6C24" w:rsidRPr="004C098F" w:rsidRDefault="003B6C24" w:rsidP="003B6C24">
      <w:pPr>
        <w:widowControl/>
        <w:rPr>
          <w:rFonts w:ascii="Palatino Linotype" w:hAnsi="Palatino Linotype" w:cs="Palatino Linotype"/>
          <w:b/>
          <w:bCs/>
          <w:sz w:val="24"/>
          <w:szCs w:val="24"/>
        </w:rPr>
      </w:pPr>
      <w:r>
        <w:rPr>
          <w:rFonts w:ascii="Palatino Linotype" w:hAnsi="Palatino Linotype" w:cs="Palatino Linotype"/>
          <w:bCs/>
          <w:sz w:val="24"/>
          <w:szCs w:val="24"/>
        </w:rPr>
        <w:t xml:space="preserve">Role: PI </w:t>
      </w:r>
    </w:p>
    <w:p w:rsidR="009A197C" w:rsidRPr="004C098F" w:rsidRDefault="009A197C" w:rsidP="00EC3518">
      <w:pPr>
        <w:widowControl/>
        <w:rPr>
          <w:rFonts w:ascii="Palatino Linotype" w:hAnsi="Palatino Linotype" w:cs="Palatino Linotype"/>
          <w:b/>
          <w:bCs/>
          <w:sz w:val="24"/>
          <w:szCs w:val="24"/>
        </w:rPr>
      </w:pPr>
    </w:p>
    <w:p w:rsidR="003128F7" w:rsidRPr="003128F7" w:rsidRDefault="003128F7" w:rsidP="00EC3518">
      <w:pPr>
        <w:widowControl/>
        <w:rPr>
          <w:rFonts w:ascii="Palatino Linotype" w:hAnsi="Palatino Linotype" w:cs="Palatino Linotype"/>
          <w:b/>
          <w:sz w:val="24"/>
          <w:szCs w:val="24"/>
        </w:rPr>
      </w:pPr>
      <w:r w:rsidRPr="003128F7">
        <w:rPr>
          <w:rFonts w:ascii="Palatino Linotype" w:hAnsi="Palatino Linotype" w:cs="Palatino Linotype"/>
          <w:b/>
          <w:sz w:val="24"/>
          <w:szCs w:val="24"/>
        </w:rPr>
        <w:t>NO GRANT NUMBER (Bentley)</w:t>
      </w:r>
      <w:r w:rsidRPr="003128F7">
        <w:rPr>
          <w:rFonts w:ascii="Palatino Linotype" w:hAnsi="Palatino Linotype" w:cs="Palatino Linotype"/>
          <w:b/>
          <w:sz w:val="24"/>
          <w:szCs w:val="24"/>
        </w:rPr>
        <w:tab/>
      </w:r>
      <w:r w:rsidR="006673AF">
        <w:rPr>
          <w:rFonts w:ascii="Palatino Linotype" w:hAnsi="Palatino Linotype" w:cs="Palatino Linotype"/>
          <w:b/>
          <w:sz w:val="24"/>
          <w:szCs w:val="24"/>
        </w:rPr>
        <w:t xml:space="preserve">, </w:t>
      </w:r>
      <w:r w:rsidRPr="003128F7">
        <w:rPr>
          <w:rFonts w:ascii="Palatino Linotype" w:hAnsi="Palatino Linotype" w:cs="Palatino Linotype"/>
          <w:b/>
          <w:sz w:val="24"/>
          <w:szCs w:val="24"/>
        </w:rPr>
        <w:t>10/19/95</w:t>
      </w:r>
      <w:r w:rsidRPr="003128F7">
        <w:rPr>
          <w:rFonts w:ascii="Palatino Linotype" w:hAnsi="Palatino Linotype" w:cs="Palatino Linotype"/>
          <w:b/>
          <w:sz w:val="24"/>
          <w:szCs w:val="24"/>
        </w:rPr>
        <w:tab/>
        <w:t xml:space="preserve"> </w:t>
      </w:r>
      <w:r w:rsidR="006673AF">
        <w:rPr>
          <w:rFonts w:ascii="Palatino Linotype" w:hAnsi="Palatino Linotype" w:cs="Palatino Linotype"/>
          <w:b/>
          <w:sz w:val="24"/>
          <w:szCs w:val="24"/>
        </w:rPr>
        <w:tab/>
      </w:r>
      <w:r w:rsidR="006673AF">
        <w:rPr>
          <w:rFonts w:ascii="Palatino Linotype" w:hAnsi="Palatino Linotype" w:cs="Palatino Linotype"/>
          <w:b/>
          <w:sz w:val="24"/>
          <w:szCs w:val="24"/>
        </w:rPr>
        <w:tab/>
      </w:r>
      <w:r w:rsidR="006673AF">
        <w:rPr>
          <w:rFonts w:ascii="Palatino Linotype" w:hAnsi="Palatino Linotype" w:cs="Palatino Linotype"/>
          <w:b/>
          <w:sz w:val="24"/>
          <w:szCs w:val="24"/>
        </w:rPr>
        <w:tab/>
      </w:r>
      <w:r w:rsidR="006673AF">
        <w:rPr>
          <w:rFonts w:ascii="Palatino Linotype" w:hAnsi="Palatino Linotype" w:cs="Palatino Linotype"/>
          <w:b/>
          <w:sz w:val="24"/>
          <w:szCs w:val="24"/>
        </w:rPr>
        <w:tab/>
      </w:r>
      <w:r w:rsidR="006673AF">
        <w:rPr>
          <w:rFonts w:ascii="Palatino Linotype" w:hAnsi="Palatino Linotype" w:cs="Palatino Linotype"/>
          <w:b/>
          <w:sz w:val="24"/>
          <w:szCs w:val="24"/>
        </w:rPr>
        <w:tab/>
      </w:r>
      <w:r w:rsidR="006673AF">
        <w:rPr>
          <w:rFonts w:ascii="Palatino Linotype" w:hAnsi="Palatino Linotype" w:cs="Palatino Linotype"/>
          <w:b/>
          <w:sz w:val="24"/>
          <w:szCs w:val="24"/>
        </w:rPr>
        <w:tab/>
        <w:t xml:space="preserve">         </w:t>
      </w:r>
      <w:r w:rsidRPr="003128F7">
        <w:rPr>
          <w:rFonts w:ascii="Palatino Linotype" w:hAnsi="Palatino Linotype" w:cs="Palatino Linotype"/>
          <w:b/>
          <w:sz w:val="24"/>
          <w:szCs w:val="24"/>
        </w:rPr>
        <w:t>$134,780</w:t>
      </w:r>
    </w:p>
    <w:p w:rsidR="003128F7" w:rsidRDefault="003128F7"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United States Agency for International Development/</w:t>
      </w:r>
      <w:proofErr w:type="spellStart"/>
      <w:r w:rsidRPr="004C098F">
        <w:rPr>
          <w:rFonts w:ascii="Palatino Linotype" w:hAnsi="Palatino Linotype" w:cs="Palatino Linotype"/>
          <w:sz w:val="24"/>
          <w:szCs w:val="24"/>
        </w:rPr>
        <w:t>Wellstart</w:t>
      </w:r>
      <w:proofErr w:type="spellEnd"/>
      <w:r w:rsidRPr="004C098F">
        <w:rPr>
          <w:rFonts w:ascii="Palatino Linotype" w:hAnsi="Palatino Linotype" w:cs="Palatino Linotype"/>
          <w:sz w:val="24"/>
          <w:szCs w:val="24"/>
        </w:rPr>
        <w:t xml:space="preserve"> International </w:t>
      </w:r>
    </w:p>
    <w:p w:rsidR="003128F7"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Determinants of Exclusive Breastfeeding and </w:t>
      </w:r>
      <w:r w:rsidR="003128F7">
        <w:rPr>
          <w:rFonts w:ascii="Palatino Linotype" w:hAnsi="Palatino Linotype" w:cs="Palatino Linotype"/>
          <w:sz w:val="24"/>
          <w:szCs w:val="24"/>
        </w:rPr>
        <w:t>t</w:t>
      </w:r>
      <w:r w:rsidR="003128F7" w:rsidRPr="004C098F">
        <w:rPr>
          <w:rFonts w:ascii="Palatino Linotype" w:hAnsi="Palatino Linotype" w:cs="Palatino Linotype"/>
          <w:sz w:val="24"/>
          <w:szCs w:val="24"/>
        </w:rPr>
        <w:t xml:space="preserve">he </w:t>
      </w:r>
      <w:r w:rsidRPr="004C098F">
        <w:rPr>
          <w:rFonts w:ascii="Palatino Linotype" w:hAnsi="Palatino Linotype" w:cs="Palatino Linotype"/>
          <w:sz w:val="24"/>
          <w:szCs w:val="24"/>
        </w:rPr>
        <w:t xml:space="preserve">Role of Social Support in Nairobi, Kenya </w:t>
      </w:r>
    </w:p>
    <w:p w:rsidR="009A197C" w:rsidRPr="004C098F" w:rsidRDefault="003128F7"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RI </w:t>
      </w:r>
    </w:p>
    <w:p w:rsidR="009A197C" w:rsidRPr="004C098F" w:rsidRDefault="009A197C" w:rsidP="00EC3518">
      <w:pPr>
        <w:widowControl/>
        <w:rPr>
          <w:rFonts w:ascii="Palatino Linotype" w:hAnsi="Palatino Linotype" w:cs="Palatino Linotype"/>
          <w:sz w:val="24"/>
          <w:szCs w:val="24"/>
        </w:rPr>
      </w:pPr>
    </w:p>
    <w:p w:rsidR="003B6C24" w:rsidRPr="003128F7" w:rsidRDefault="003B6C24" w:rsidP="003B6C24">
      <w:pPr>
        <w:widowControl/>
        <w:rPr>
          <w:rFonts w:ascii="Palatino Linotype" w:hAnsi="Palatino Linotype" w:cs="Palatino Linotype"/>
          <w:b/>
          <w:sz w:val="24"/>
          <w:szCs w:val="24"/>
        </w:rPr>
      </w:pPr>
      <w:r w:rsidRPr="003128F7">
        <w:rPr>
          <w:rFonts w:ascii="Palatino Linotype" w:hAnsi="Palatino Linotype" w:cs="Palatino Linotype"/>
          <w:b/>
          <w:sz w:val="24"/>
          <w:szCs w:val="24"/>
        </w:rPr>
        <w:t>NO GRANT NUMBER (Bentley)</w:t>
      </w:r>
      <w:r w:rsidRPr="003128F7">
        <w:rPr>
          <w:rFonts w:ascii="Palatino Linotype" w:hAnsi="Palatino Linotype" w:cs="Palatino Linotype"/>
          <w:b/>
          <w:sz w:val="24"/>
          <w:szCs w:val="24"/>
        </w:rPr>
        <w:tab/>
      </w:r>
      <w:r>
        <w:rPr>
          <w:rFonts w:ascii="Palatino Linotype" w:hAnsi="Palatino Linotype" w:cs="Palatino Linotype"/>
          <w:b/>
          <w:sz w:val="24"/>
          <w:szCs w:val="24"/>
        </w:rPr>
        <w:t xml:space="preserve">, </w:t>
      </w:r>
      <w:r w:rsidRPr="003128F7">
        <w:rPr>
          <w:rFonts w:ascii="Palatino Linotype" w:hAnsi="Palatino Linotype" w:cs="Palatino Linotype"/>
          <w:b/>
          <w:sz w:val="24"/>
          <w:szCs w:val="24"/>
        </w:rPr>
        <w:t>10/31/93</w:t>
      </w:r>
      <w:r w:rsidRPr="003128F7">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3128F7">
        <w:rPr>
          <w:rFonts w:ascii="Palatino Linotype" w:hAnsi="Palatino Linotype" w:cs="Palatino Linotype"/>
          <w:b/>
          <w:sz w:val="24"/>
          <w:szCs w:val="24"/>
        </w:rPr>
        <w:t>$9,600</w:t>
      </w:r>
    </w:p>
    <w:p w:rsidR="003B6C24" w:rsidRDefault="003B6C24" w:rsidP="003B6C24">
      <w:pPr>
        <w:widowControl/>
        <w:rPr>
          <w:rFonts w:ascii="Palatino Linotype" w:hAnsi="Palatino Linotype" w:cs="Palatino Linotype"/>
          <w:sz w:val="24"/>
          <w:szCs w:val="24"/>
        </w:rPr>
      </w:pPr>
      <w:r w:rsidRPr="004C098F">
        <w:rPr>
          <w:rFonts w:ascii="Palatino Linotype" w:hAnsi="Palatino Linotype" w:cs="Palatino Linotype"/>
          <w:sz w:val="24"/>
          <w:szCs w:val="24"/>
        </w:rPr>
        <w:t>The Ford Foundation</w:t>
      </w:r>
    </w:p>
    <w:p w:rsidR="003B6C24" w:rsidRDefault="003B6C24" w:rsidP="003B6C24">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Identification of Training Institutions with Capacity for Applied Research in Women's Health </w:t>
      </w:r>
    </w:p>
    <w:p w:rsidR="003B6C24" w:rsidRPr="004C098F" w:rsidRDefault="003B6C24" w:rsidP="003B6C24">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r w:rsidRPr="004C098F">
        <w:rPr>
          <w:rFonts w:ascii="Palatino Linotype" w:hAnsi="Palatino Linotype" w:cs="Palatino Linotype"/>
          <w:sz w:val="24"/>
          <w:szCs w:val="24"/>
        </w:rPr>
        <w:t xml:space="preserve"> </w:t>
      </w:r>
    </w:p>
    <w:p w:rsidR="003B6C24" w:rsidRDefault="003B6C24" w:rsidP="001E36E8">
      <w:pPr>
        <w:widowControl/>
        <w:rPr>
          <w:rFonts w:ascii="Palatino Linotype" w:hAnsi="Palatino Linotype" w:cs="Palatino Linotype"/>
          <w:b/>
          <w:sz w:val="24"/>
          <w:szCs w:val="24"/>
        </w:rPr>
      </w:pPr>
    </w:p>
    <w:p w:rsidR="001E36E8" w:rsidRPr="003875EF" w:rsidRDefault="003B6C24" w:rsidP="001E36E8">
      <w:pPr>
        <w:widowControl/>
        <w:rPr>
          <w:rFonts w:ascii="Palatino Linotype" w:hAnsi="Palatino Linotype" w:cs="Palatino Linotype"/>
          <w:b/>
          <w:sz w:val="24"/>
          <w:szCs w:val="24"/>
        </w:rPr>
      </w:pPr>
      <w:r>
        <w:rPr>
          <w:rFonts w:ascii="Palatino Linotype" w:hAnsi="Palatino Linotype" w:cs="Palatino Linotype"/>
          <w:b/>
          <w:sz w:val="24"/>
          <w:szCs w:val="24"/>
        </w:rPr>
        <w:t>NO GRANT NUMBER (</w:t>
      </w:r>
      <w:r w:rsidR="00741C71">
        <w:rPr>
          <w:rFonts w:ascii="Palatino Linotype" w:hAnsi="Palatino Linotype" w:cs="Palatino Linotype"/>
          <w:b/>
          <w:sz w:val="24"/>
          <w:szCs w:val="24"/>
        </w:rPr>
        <w:t>Paige</w:t>
      </w:r>
      <w:r>
        <w:rPr>
          <w:rFonts w:ascii="Palatino Linotype" w:hAnsi="Palatino Linotype" w:cs="Palatino Linotype"/>
          <w:b/>
          <w:sz w:val="24"/>
          <w:szCs w:val="24"/>
        </w:rPr>
        <w:t xml:space="preserve">), </w:t>
      </w:r>
      <w:r w:rsidR="001E36E8" w:rsidRPr="003875EF">
        <w:rPr>
          <w:rFonts w:ascii="Palatino Linotype" w:hAnsi="Palatino Linotype" w:cs="Palatino Linotype"/>
          <w:b/>
          <w:sz w:val="24"/>
          <w:szCs w:val="24"/>
        </w:rPr>
        <w:t>09/30/95</w:t>
      </w:r>
      <w:r w:rsidR="001E36E8" w:rsidRPr="003875EF">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001E36E8" w:rsidRPr="003875EF">
        <w:rPr>
          <w:rFonts w:ascii="Palatino Linotype" w:hAnsi="Palatino Linotype" w:cs="Palatino Linotype"/>
          <w:b/>
          <w:sz w:val="24"/>
          <w:szCs w:val="24"/>
        </w:rPr>
        <w:t>$358,000</w:t>
      </w:r>
    </w:p>
    <w:p w:rsidR="001E36E8" w:rsidRDefault="001E36E8" w:rsidP="001E36E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Department of Health and Human Services, Office of Maternal and Child Health </w:t>
      </w:r>
    </w:p>
    <w:p w:rsidR="001E36E8" w:rsidRDefault="001E36E8" w:rsidP="001E36E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Breastfeeding Promotion Strategies in Urban WIC Women </w:t>
      </w:r>
    </w:p>
    <w:p w:rsidR="001E36E8" w:rsidRPr="004C098F" w:rsidRDefault="001E36E8" w:rsidP="001E36E8">
      <w:pPr>
        <w:widowControl/>
        <w:rPr>
          <w:rFonts w:ascii="Palatino Linotype" w:hAnsi="Palatino Linotype" w:cs="Palatino Linotype"/>
          <w:sz w:val="24"/>
          <w:szCs w:val="24"/>
        </w:rPr>
      </w:pPr>
      <w:r>
        <w:rPr>
          <w:rFonts w:ascii="Palatino Linotype" w:hAnsi="Palatino Linotype" w:cs="Palatino Linotype"/>
          <w:sz w:val="24"/>
          <w:szCs w:val="24"/>
        </w:rPr>
        <w:t xml:space="preserve">Role: </w:t>
      </w:r>
      <w:r w:rsidRPr="004C098F">
        <w:rPr>
          <w:rFonts w:ascii="Palatino Linotype" w:hAnsi="Palatino Linotype" w:cs="Palatino Linotype"/>
          <w:sz w:val="24"/>
          <w:szCs w:val="24"/>
        </w:rPr>
        <w:t>Investigator</w:t>
      </w:r>
    </w:p>
    <w:p w:rsidR="009A197C" w:rsidRPr="004C098F" w:rsidRDefault="009A197C" w:rsidP="00EC3518">
      <w:pPr>
        <w:widowControl/>
        <w:rPr>
          <w:rFonts w:ascii="Palatino Linotype" w:hAnsi="Palatino Linotype" w:cs="Palatino Linotype"/>
          <w:b/>
          <w:bCs/>
          <w:sz w:val="24"/>
          <w:szCs w:val="24"/>
        </w:rPr>
      </w:pPr>
    </w:p>
    <w:p w:rsidR="003B6C24" w:rsidRPr="00EE32E4" w:rsidRDefault="003B6C24" w:rsidP="003B6C24">
      <w:pPr>
        <w:widowControl/>
        <w:rPr>
          <w:rFonts w:ascii="Palatino Linotype" w:hAnsi="Palatino Linotype" w:cs="Palatino Linotype"/>
          <w:b/>
          <w:sz w:val="24"/>
          <w:szCs w:val="24"/>
        </w:rPr>
      </w:pPr>
      <w:r>
        <w:rPr>
          <w:rFonts w:ascii="Palatino Linotype" w:hAnsi="Palatino Linotype" w:cs="Palatino Linotype"/>
          <w:b/>
          <w:sz w:val="24"/>
          <w:szCs w:val="24"/>
        </w:rPr>
        <w:t xml:space="preserve">NO GRANT NUMBER (Bentley), </w:t>
      </w:r>
      <w:r w:rsidRPr="00EE32E4">
        <w:rPr>
          <w:rFonts w:ascii="Palatino Linotype" w:hAnsi="Palatino Linotype" w:cs="Palatino Linotype"/>
          <w:b/>
          <w:sz w:val="24"/>
          <w:szCs w:val="24"/>
        </w:rPr>
        <w:t>07/31/95</w:t>
      </w:r>
      <w:r w:rsidRPr="00EE32E4">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EE32E4">
        <w:rPr>
          <w:rFonts w:ascii="Palatino Linotype" w:hAnsi="Palatino Linotype" w:cs="Palatino Linotype"/>
          <w:b/>
          <w:sz w:val="24"/>
          <w:szCs w:val="24"/>
        </w:rPr>
        <w:t>$734,000</w:t>
      </w:r>
    </w:p>
    <w:p w:rsidR="003B6C24" w:rsidRDefault="003B6C24" w:rsidP="003B6C24">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The Ford Foundation </w:t>
      </w:r>
    </w:p>
    <w:p w:rsidR="003B6C24" w:rsidRDefault="003B6C24" w:rsidP="003B6C24">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Building Social Science Research for Women's Reproductive Health </w:t>
      </w:r>
    </w:p>
    <w:p w:rsidR="003B6C24" w:rsidRPr="004C098F" w:rsidRDefault="003B6C24" w:rsidP="003B6C24">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A92C68" w:rsidRDefault="00A92C68" w:rsidP="00A92C68">
      <w:pPr>
        <w:widowControl/>
        <w:rPr>
          <w:rFonts w:ascii="Palatino Linotype" w:hAnsi="Palatino Linotype" w:cs="Palatino Linotype"/>
          <w:b/>
          <w:sz w:val="24"/>
          <w:szCs w:val="24"/>
        </w:rPr>
      </w:pPr>
    </w:p>
    <w:p w:rsidR="00A92C68" w:rsidRPr="00EE32E4" w:rsidRDefault="00A92C68" w:rsidP="00A92C68">
      <w:pPr>
        <w:widowControl/>
        <w:rPr>
          <w:rFonts w:ascii="Palatino Linotype" w:hAnsi="Palatino Linotype" w:cs="Palatino Linotype"/>
          <w:b/>
          <w:sz w:val="24"/>
          <w:szCs w:val="24"/>
        </w:rPr>
      </w:pPr>
      <w:r w:rsidRPr="00EE32E4">
        <w:rPr>
          <w:rFonts w:ascii="Palatino Linotype" w:hAnsi="Palatino Linotype" w:cs="Palatino Linotype"/>
          <w:b/>
          <w:sz w:val="24"/>
          <w:szCs w:val="24"/>
        </w:rPr>
        <w:t>NO GRANT NUMBER (</w:t>
      </w:r>
      <w:r w:rsidR="00741C71">
        <w:rPr>
          <w:rFonts w:ascii="Palatino Linotype" w:hAnsi="Palatino Linotype" w:cs="Palatino Linotype"/>
          <w:b/>
          <w:sz w:val="24"/>
          <w:szCs w:val="24"/>
        </w:rPr>
        <w:t>Rivera</w:t>
      </w:r>
      <w:r>
        <w:rPr>
          <w:rFonts w:ascii="Palatino Linotype" w:hAnsi="Palatino Linotype" w:cs="Palatino Linotype"/>
          <w:b/>
          <w:sz w:val="24"/>
          <w:szCs w:val="24"/>
        </w:rPr>
        <w:t xml:space="preserve">), </w:t>
      </w:r>
      <w:r w:rsidRPr="00EE32E4">
        <w:rPr>
          <w:rFonts w:ascii="Palatino Linotype" w:hAnsi="Palatino Linotype" w:cs="Palatino Linotype"/>
          <w:b/>
          <w:sz w:val="24"/>
          <w:szCs w:val="24"/>
        </w:rPr>
        <w:t>12/31/93</w:t>
      </w:r>
      <w:r w:rsidRPr="00EE32E4">
        <w:rPr>
          <w:rFonts w:ascii="Palatino Linotype" w:hAnsi="Palatino Linotype" w:cs="Palatino Linotype"/>
          <w:b/>
          <w:sz w:val="24"/>
          <w:szCs w:val="24"/>
        </w:rPr>
        <w:tab/>
        <w:t xml:space="preserve"> </w:t>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r>
      <w:r>
        <w:rPr>
          <w:rFonts w:ascii="Palatino Linotype" w:hAnsi="Palatino Linotype" w:cs="Palatino Linotype"/>
          <w:b/>
          <w:sz w:val="24"/>
          <w:szCs w:val="24"/>
        </w:rPr>
        <w:tab/>
        <w:t xml:space="preserve">         </w:t>
      </w:r>
      <w:r w:rsidRPr="00EE32E4">
        <w:rPr>
          <w:rFonts w:ascii="Palatino Linotype" w:hAnsi="Palatino Linotype" w:cs="Palatino Linotype"/>
          <w:b/>
          <w:sz w:val="24"/>
          <w:szCs w:val="24"/>
        </w:rPr>
        <w:t>$150,000</w:t>
      </w:r>
    </w:p>
    <w:p w:rsidR="00A92C68" w:rsidRDefault="00A92C68" w:rsidP="00A92C6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Thrasher Research Fund </w:t>
      </w:r>
    </w:p>
    <w:p w:rsidR="00A92C68" w:rsidRDefault="00A92C68" w:rsidP="00A92C68">
      <w:pPr>
        <w:widowControl/>
        <w:rPr>
          <w:rFonts w:ascii="Palatino Linotype" w:hAnsi="Palatino Linotype" w:cs="Palatino Linotype"/>
          <w:sz w:val="24"/>
          <w:szCs w:val="24"/>
        </w:rPr>
      </w:pPr>
      <w:r w:rsidRPr="004C098F">
        <w:rPr>
          <w:rFonts w:ascii="Palatino Linotype" w:hAnsi="Palatino Linotype" w:cs="Palatino Linotype"/>
          <w:sz w:val="24"/>
          <w:szCs w:val="24"/>
        </w:rPr>
        <w:lastRenderedPageBreak/>
        <w:t xml:space="preserve">Maternal Feeding Behavior and Child Acceptance of a Therapeutic Diet </w:t>
      </w:r>
      <w:r>
        <w:rPr>
          <w:rFonts w:ascii="Palatino Linotype" w:hAnsi="Palatino Linotype" w:cs="Palatino Linotype"/>
          <w:sz w:val="24"/>
          <w:szCs w:val="24"/>
        </w:rPr>
        <w:t>d</w:t>
      </w:r>
      <w:r w:rsidRPr="004C098F">
        <w:rPr>
          <w:rFonts w:ascii="Palatino Linotype" w:hAnsi="Palatino Linotype" w:cs="Palatino Linotype"/>
          <w:sz w:val="24"/>
          <w:szCs w:val="24"/>
        </w:rPr>
        <w:t xml:space="preserve">uring Persistent Diarrhea Episodes in Santa </w:t>
      </w:r>
      <w:proofErr w:type="spellStart"/>
      <w:r w:rsidRPr="004C098F">
        <w:rPr>
          <w:rFonts w:ascii="Palatino Linotype" w:hAnsi="Palatino Linotype" w:cs="Palatino Linotype"/>
          <w:sz w:val="24"/>
          <w:szCs w:val="24"/>
        </w:rPr>
        <w:t>María</w:t>
      </w:r>
      <w:proofErr w:type="spellEnd"/>
      <w:r w:rsidRPr="004C098F">
        <w:rPr>
          <w:rFonts w:ascii="Palatino Linotype" w:hAnsi="Palatino Linotype" w:cs="Palatino Linotype"/>
          <w:sz w:val="24"/>
          <w:szCs w:val="24"/>
        </w:rPr>
        <w:t xml:space="preserve"> de </w:t>
      </w:r>
      <w:proofErr w:type="spellStart"/>
      <w:r w:rsidRPr="004C098F">
        <w:rPr>
          <w:rFonts w:ascii="Palatino Linotype" w:hAnsi="Palatino Linotype" w:cs="Palatino Linotype"/>
          <w:sz w:val="24"/>
          <w:szCs w:val="24"/>
        </w:rPr>
        <w:t>Jesús</w:t>
      </w:r>
      <w:proofErr w:type="spellEnd"/>
      <w:r w:rsidRPr="004C098F">
        <w:rPr>
          <w:rFonts w:ascii="Palatino Linotype" w:hAnsi="Palatino Linotype" w:cs="Palatino Linotype"/>
          <w:sz w:val="24"/>
          <w:szCs w:val="24"/>
        </w:rPr>
        <w:t xml:space="preserve">, Guatemala </w:t>
      </w:r>
    </w:p>
    <w:p w:rsidR="00A92C68" w:rsidRPr="004C098F" w:rsidRDefault="00A92C68" w:rsidP="00A92C68">
      <w:pPr>
        <w:widowControl/>
        <w:rPr>
          <w:rFonts w:ascii="Palatino Linotype" w:hAnsi="Palatino Linotype" w:cs="Palatino Linotype"/>
          <w:sz w:val="24"/>
          <w:szCs w:val="24"/>
        </w:rPr>
      </w:pPr>
      <w:r>
        <w:rPr>
          <w:rFonts w:ascii="Palatino Linotype" w:hAnsi="Palatino Linotype" w:cs="Palatino Linotype"/>
          <w:sz w:val="24"/>
          <w:szCs w:val="24"/>
        </w:rPr>
        <w:t xml:space="preserve">Role: </w:t>
      </w:r>
      <w:r w:rsidRPr="004C098F">
        <w:rPr>
          <w:rFonts w:ascii="Palatino Linotype" w:hAnsi="Palatino Linotype" w:cs="Palatino Linotype"/>
          <w:sz w:val="24"/>
          <w:szCs w:val="24"/>
        </w:rPr>
        <w:t xml:space="preserve">Investigator  </w:t>
      </w:r>
    </w:p>
    <w:p w:rsidR="009A197C" w:rsidRPr="004C098F" w:rsidRDefault="009A197C" w:rsidP="00EC3518">
      <w:pPr>
        <w:widowControl/>
        <w:rPr>
          <w:rFonts w:ascii="Palatino Linotype" w:hAnsi="Palatino Linotype" w:cs="Palatino Linotype"/>
          <w:b/>
          <w:bCs/>
          <w:sz w:val="24"/>
          <w:szCs w:val="24"/>
        </w:rPr>
      </w:pPr>
    </w:p>
    <w:p w:rsidR="008D26C1" w:rsidRPr="008D26C1" w:rsidRDefault="008D26C1" w:rsidP="00EC3518">
      <w:pPr>
        <w:widowControl/>
        <w:rPr>
          <w:rFonts w:ascii="Palatino Linotype" w:hAnsi="Palatino Linotype" w:cs="Palatino Linotype"/>
          <w:b/>
          <w:sz w:val="24"/>
          <w:szCs w:val="24"/>
        </w:rPr>
      </w:pPr>
      <w:r w:rsidRPr="008D26C1">
        <w:rPr>
          <w:rFonts w:ascii="Palatino Linotype" w:hAnsi="Palatino Linotype" w:cs="Palatino Linotype"/>
          <w:b/>
          <w:sz w:val="24"/>
          <w:szCs w:val="24"/>
        </w:rPr>
        <w:t>NO GRANT NUMBER (Bentley)</w:t>
      </w:r>
      <w:r w:rsidR="00A92C68">
        <w:rPr>
          <w:rFonts w:ascii="Palatino Linotype" w:hAnsi="Palatino Linotype" w:cs="Palatino Linotype"/>
          <w:b/>
          <w:sz w:val="24"/>
          <w:szCs w:val="24"/>
        </w:rPr>
        <w:t xml:space="preserve">, </w:t>
      </w:r>
      <w:r w:rsidRPr="008D26C1">
        <w:rPr>
          <w:rFonts w:ascii="Palatino Linotype" w:hAnsi="Palatino Linotype" w:cs="Palatino Linotype"/>
          <w:b/>
          <w:sz w:val="24"/>
          <w:szCs w:val="24"/>
        </w:rPr>
        <w:t>08/30/92</w:t>
      </w:r>
      <w:r w:rsidRPr="008D26C1">
        <w:rPr>
          <w:rFonts w:ascii="Palatino Linotype" w:hAnsi="Palatino Linotype" w:cs="Palatino Linotype"/>
          <w:b/>
          <w:sz w:val="24"/>
          <w:szCs w:val="24"/>
        </w:rPr>
        <w:tab/>
        <w:t xml:space="preserve"> </w:t>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t xml:space="preserve">           </w:t>
      </w:r>
      <w:r w:rsidRPr="008D26C1">
        <w:rPr>
          <w:rFonts w:ascii="Palatino Linotype" w:hAnsi="Palatino Linotype" w:cs="Palatino Linotype"/>
          <w:b/>
          <w:sz w:val="24"/>
          <w:szCs w:val="24"/>
        </w:rPr>
        <w:t>$49,699</w:t>
      </w:r>
    </w:p>
    <w:p w:rsidR="008D26C1" w:rsidRDefault="008D26C1"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Pew Charitable Trusts </w:t>
      </w:r>
    </w:p>
    <w:p w:rsidR="008D26C1"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Fellowship for Faculty Scholars in Nutrition </w:t>
      </w:r>
    </w:p>
    <w:p w:rsidR="009A197C" w:rsidRPr="004C098F" w:rsidRDefault="008D26C1"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9A197C" w:rsidRPr="004C098F" w:rsidRDefault="009A197C" w:rsidP="00EC3518">
      <w:pPr>
        <w:widowControl/>
        <w:rPr>
          <w:rFonts w:ascii="Palatino Linotype" w:hAnsi="Palatino Linotype" w:cs="Palatino Linotype"/>
          <w:b/>
          <w:bCs/>
          <w:sz w:val="24"/>
          <w:szCs w:val="24"/>
        </w:rPr>
      </w:pPr>
    </w:p>
    <w:p w:rsidR="00A27938" w:rsidRDefault="00A27938" w:rsidP="00EC3518">
      <w:pPr>
        <w:widowControl/>
        <w:rPr>
          <w:rFonts w:ascii="Palatino Linotype" w:hAnsi="Palatino Linotype" w:cs="Palatino Linotype"/>
          <w:b/>
          <w:sz w:val="24"/>
          <w:szCs w:val="24"/>
        </w:rPr>
      </w:pPr>
    </w:p>
    <w:p w:rsidR="00EE32E4" w:rsidRPr="001A398E" w:rsidRDefault="001A398E" w:rsidP="00EC3518">
      <w:pPr>
        <w:widowControl/>
        <w:rPr>
          <w:rFonts w:ascii="Palatino Linotype" w:hAnsi="Palatino Linotype" w:cs="Palatino Linotype"/>
          <w:b/>
          <w:sz w:val="24"/>
          <w:szCs w:val="24"/>
        </w:rPr>
      </w:pPr>
      <w:r w:rsidRPr="001A398E">
        <w:rPr>
          <w:rFonts w:ascii="Palatino Linotype" w:hAnsi="Palatino Linotype" w:cs="Palatino Linotype"/>
          <w:b/>
          <w:sz w:val="24"/>
          <w:szCs w:val="24"/>
        </w:rPr>
        <w:t>NO GRANT NUMBER (Bentley)</w:t>
      </w:r>
      <w:r w:rsidRPr="001A398E">
        <w:rPr>
          <w:rFonts w:ascii="Palatino Linotype" w:hAnsi="Palatino Linotype" w:cs="Palatino Linotype"/>
          <w:b/>
          <w:sz w:val="24"/>
          <w:szCs w:val="24"/>
        </w:rPr>
        <w:tab/>
      </w:r>
      <w:r w:rsidR="00A92C68">
        <w:rPr>
          <w:rFonts w:ascii="Palatino Linotype" w:hAnsi="Palatino Linotype" w:cs="Palatino Linotype"/>
          <w:b/>
          <w:sz w:val="24"/>
          <w:szCs w:val="24"/>
        </w:rPr>
        <w:t xml:space="preserve">, </w:t>
      </w:r>
      <w:r w:rsidRPr="001A398E">
        <w:rPr>
          <w:rFonts w:ascii="Palatino Linotype" w:hAnsi="Palatino Linotype" w:cs="Palatino Linotype"/>
          <w:b/>
          <w:sz w:val="24"/>
          <w:szCs w:val="24"/>
        </w:rPr>
        <w:t>09/30/90</w:t>
      </w:r>
      <w:r w:rsidRPr="001A398E">
        <w:rPr>
          <w:rFonts w:ascii="Palatino Linotype" w:hAnsi="Palatino Linotype" w:cs="Palatino Linotype"/>
          <w:b/>
          <w:sz w:val="24"/>
          <w:szCs w:val="24"/>
        </w:rPr>
        <w:tab/>
        <w:t xml:space="preserve"> </w:t>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t xml:space="preserve">           </w:t>
      </w:r>
      <w:r w:rsidRPr="001A398E">
        <w:rPr>
          <w:rFonts w:ascii="Palatino Linotype" w:hAnsi="Palatino Linotype" w:cs="Palatino Linotype"/>
          <w:b/>
          <w:sz w:val="24"/>
          <w:szCs w:val="24"/>
        </w:rPr>
        <w:t>$32,000</w:t>
      </w:r>
    </w:p>
    <w:p w:rsidR="001A398E" w:rsidRDefault="001A398E"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Baltimore City Health Department </w:t>
      </w:r>
    </w:p>
    <w:p w:rsidR="001A398E"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Healthy Teens and Young Adults Program:  Formative Research </w:t>
      </w:r>
    </w:p>
    <w:p w:rsidR="009A197C" w:rsidRPr="004C098F" w:rsidRDefault="001A398E"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9A197C" w:rsidRDefault="009A197C" w:rsidP="00EC3518">
      <w:pPr>
        <w:widowControl/>
        <w:rPr>
          <w:rFonts w:ascii="Palatino Linotype" w:hAnsi="Palatino Linotype" w:cs="Palatino Linotype"/>
          <w:sz w:val="24"/>
          <w:szCs w:val="24"/>
        </w:rPr>
      </w:pPr>
    </w:p>
    <w:p w:rsidR="00D20C3A" w:rsidRPr="00D20C3A" w:rsidRDefault="00D20C3A" w:rsidP="00EC3518">
      <w:pPr>
        <w:widowControl/>
        <w:rPr>
          <w:rFonts w:ascii="Palatino Linotype" w:hAnsi="Palatino Linotype" w:cs="Palatino Linotype"/>
          <w:b/>
          <w:sz w:val="24"/>
          <w:szCs w:val="24"/>
        </w:rPr>
      </w:pPr>
      <w:r w:rsidRPr="00D20C3A">
        <w:rPr>
          <w:rFonts w:ascii="Palatino Linotype" w:hAnsi="Palatino Linotype" w:cs="Palatino Linotype"/>
          <w:b/>
          <w:sz w:val="24"/>
          <w:szCs w:val="24"/>
        </w:rPr>
        <w:t>NO GRANT NUMBER (Bentley)</w:t>
      </w:r>
      <w:r w:rsidR="00A92C68">
        <w:rPr>
          <w:rFonts w:ascii="Palatino Linotype" w:hAnsi="Palatino Linotype" w:cs="Palatino Linotype"/>
          <w:b/>
          <w:sz w:val="24"/>
          <w:szCs w:val="24"/>
        </w:rPr>
        <w:t xml:space="preserve">, </w:t>
      </w:r>
      <w:r w:rsidRPr="00D20C3A">
        <w:rPr>
          <w:rFonts w:ascii="Palatino Linotype" w:hAnsi="Palatino Linotype" w:cs="Palatino Linotype"/>
          <w:b/>
          <w:sz w:val="24"/>
          <w:szCs w:val="24"/>
        </w:rPr>
        <w:t>07/30/90</w:t>
      </w:r>
      <w:r w:rsidRPr="00D20C3A">
        <w:rPr>
          <w:rFonts w:ascii="Palatino Linotype" w:hAnsi="Palatino Linotype" w:cs="Palatino Linotype"/>
          <w:b/>
          <w:sz w:val="24"/>
          <w:szCs w:val="24"/>
        </w:rPr>
        <w:tab/>
        <w:t xml:space="preserve"> </w:t>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t xml:space="preserve">           </w:t>
      </w:r>
      <w:r w:rsidRPr="00D20C3A">
        <w:rPr>
          <w:rFonts w:ascii="Palatino Linotype" w:hAnsi="Palatino Linotype" w:cs="Palatino Linotype"/>
          <w:b/>
          <w:sz w:val="24"/>
          <w:szCs w:val="24"/>
        </w:rPr>
        <w:t>$34,395</w:t>
      </w:r>
    </w:p>
    <w:p w:rsidR="00D20C3A" w:rsidRDefault="00D20C3A"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Institute of International Education </w:t>
      </w:r>
    </w:p>
    <w:p w:rsidR="00D20C3A"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Social Science and Health Methodology Workshop </w:t>
      </w:r>
    </w:p>
    <w:p w:rsidR="009A197C" w:rsidRPr="004C098F" w:rsidRDefault="00D20C3A"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9A197C" w:rsidRDefault="009A197C" w:rsidP="00EC3518">
      <w:pPr>
        <w:widowControl/>
        <w:rPr>
          <w:rFonts w:ascii="Palatino Linotype" w:hAnsi="Palatino Linotype" w:cs="Palatino Linotype"/>
          <w:sz w:val="24"/>
          <w:szCs w:val="24"/>
        </w:rPr>
      </w:pPr>
    </w:p>
    <w:p w:rsidR="00D20C3A" w:rsidRPr="00D20C3A" w:rsidRDefault="00D20C3A" w:rsidP="00EC3518">
      <w:pPr>
        <w:widowControl/>
        <w:rPr>
          <w:rFonts w:ascii="Palatino Linotype" w:hAnsi="Palatino Linotype" w:cs="Palatino Linotype"/>
          <w:b/>
          <w:sz w:val="24"/>
          <w:szCs w:val="24"/>
        </w:rPr>
      </w:pPr>
      <w:r w:rsidRPr="00D20C3A">
        <w:rPr>
          <w:rFonts w:ascii="Palatino Linotype" w:hAnsi="Palatino Linotype" w:cs="Palatino Linotype"/>
          <w:b/>
          <w:sz w:val="24"/>
          <w:szCs w:val="24"/>
        </w:rPr>
        <w:t>NO GRANT NUMBER (Bentley)</w:t>
      </w:r>
      <w:r w:rsidRPr="00D20C3A">
        <w:rPr>
          <w:rFonts w:ascii="Palatino Linotype" w:hAnsi="Palatino Linotype" w:cs="Palatino Linotype"/>
          <w:b/>
          <w:sz w:val="24"/>
          <w:szCs w:val="24"/>
        </w:rPr>
        <w:tab/>
      </w:r>
      <w:r w:rsidR="00A92C68">
        <w:rPr>
          <w:rFonts w:ascii="Palatino Linotype" w:hAnsi="Palatino Linotype" w:cs="Palatino Linotype"/>
          <w:b/>
          <w:sz w:val="24"/>
          <w:szCs w:val="24"/>
        </w:rPr>
        <w:t xml:space="preserve">, </w:t>
      </w:r>
      <w:r w:rsidRPr="00D20C3A">
        <w:rPr>
          <w:rFonts w:ascii="Palatino Linotype" w:hAnsi="Palatino Linotype" w:cs="Palatino Linotype"/>
          <w:b/>
          <w:sz w:val="24"/>
          <w:szCs w:val="24"/>
        </w:rPr>
        <w:t>12/30/89</w:t>
      </w:r>
      <w:r w:rsidRPr="00D20C3A">
        <w:rPr>
          <w:rFonts w:ascii="Palatino Linotype" w:hAnsi="Palatino Linotype" w:cs="Palatino Linotype"/>
          <w:b/>
          <w:sz w:val="24"/>
          <w:szCs w:val="24"/>
        </w:rPr>
        <w:tab/>
        <w:t xml:space="preserve"> </w:t>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r>
      <w:r w:rsidR="00A92C68">
        <w:rPr>
          <w:rFonts w:ascii="Palatino Linotype" w:hAnsi="Palatino Linotype" w:cs="Palatino Linotype"/>
          <w:b/>
          <w:sz w:val="24"/>
          <w:szCs w:val="24"/>
        </w:rPr>
        <w:tab/>
        <w:t xml:space="preserve">           </w:t>
      </w:r>
      <w:r w:rsidRPr="00D20C3A">
        <w:rPr>
          <w:rFonts w:ascii="Palatino Linotype" w:hAnsi="Palatino Linotype" w:cs="Palatino Linotype"/>
          <w:b/>
          <w:sz w:val="24"/>
          <w:szCs w:val="24"/>
        </w:rPr>
        <w:t>$16,849</w:t>
      </w:r>
    </w:p>
    <w:p w:rsidR="00D20C3A" w:rsidRDefault="00D20C3A"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Ford Foundation, Institute of International Education </w:t>
      </w:r>
    </w:p>
    <w:p w:rsidR="00D20C3A" w:rsidRDefault="009A197C" w:rsidP="00EC3518">
      <w:pPr>
        <w:widowControl/>
        <w:rPr>
          <w:rFonts w:ascii="Palatino Linotype" w:hAnsi="Palatino Linotype" w:cs="Palatino Linotype"/>
          <w:sz w:val="24"/>
          <w:szCs w:val="24"/>
        </w:rPr>
      </w:pPr>
      <w:r w:rsidRPr="004C098F">
        <w:rPr>
          <w:rFonts w:ascii="Palatino Linotype" w:hAnsi="Palatino Linotype" w:cs="Palatino Linotype"/>
          <w:sz w:val="24"/>
          <w:szCs w:val="24"/>
        </w:rPr>
        <w:t xml:space="preserve">Health Behavior Research Support </w:t>
      </w:r>
    </w:p>
    <w:p w:rsidR="009A197C" w:rsidRPr="004C098F" w:rsidRDefault="00D20C3A" w:rsidP="00EC3518">
      <w:pPr>
        <w:widowControl/>
        <w:rPr>
          <w:rFonts w:ascii="Palatino Linotype" w:hAnsi="Palatino Linotype" w:cs="Palatino Linotype"/>
          <w:sz w:val="24"/>
          <w:szCs w:val="24"/>
        </w:rPr>
      </w:pPr>
      <w:r>
        <w:rPr>
          <w:rFonts w:ascii="Palatino Linotype" w:hAnsi="Palatino Linotype" w:cs="Palatino Linotype"/>
          <w:sz w:val="24"/>
          <w:szCs w:val="24"/>
        </w:rPr>
        <w:t xml:space="preserve">Role: PI </w:t>
      </w:r>
    </w:p>
    <w:p w:rsidR="00A92C68" w:rsidRDefault="00A92C68" w:rsidP="00EC3518">
      <w:pPr>
        <w:rPr>
          <w:rFonts w:ascii="Palatino Linotype" w:hAnsi="Palatino Linotype" w:cs="Palatino Linotype"/>
          <w:sz w:val="24"/>
          <w:szCs w:val="24"/>
        </w:rPr>
      </w:pPr>
    </w:p>
    <w:p w:rsidR="009A197C" w:rsidRDefault="009A197C" w:rsidP="00EC3518">
      <w:pPr>
        <w:rPr>
          <w:rFonts w:ascii="Palatino Linotype" w:hAnsi="Palatino Linotype" w:cs="Palatino Linotype"/>
          <w:b/>
          <w:bCs/>
          <w:i/>
          <w:iCs/>
          <w:sz w:val="24"/>
          <w:szCs w:val="24"/>
        </w:rPr>
      </w:pPr>
      <w:r w:rsidRPr="004C098F">
        <w:rPr>
          <w:rFonts w:ascii="Palatino Linotype" w:hAnsi="Palatino Linotype" w:cs="Palatino Linotype"/>
          <w:b/>
          <w:bCs/>
          <w:i/>
          <w:iCs/>
          <w:sz w:val="24"/>
          <w:szCs w:val="24"/>
        </w:rPr>
        <w:t>References</w:t>
      </w:r>
      <w:r>
        <w:rPr>
          <w:rFonts w:ascii="Palatino Linotype" w:hAnsi="Palatino Linotype" w:cs="Palatino Linotype"/>
          <w:b/>
          <w:bCs/>
          <w:i/>
          <w:iCs/>
          <w:sz w:val="24"/>
          <w:szCs w:val="24"/>
        </w:rPr>
        <w:t xml:space="preserve"> upon request</w:t>
      </w:r>
    </w:p>
    <w:p w:rsidR="009A197C" w:rsidRDefault="009A197C" w:rsidP="00EC3518">
      <w:pPr>
        <w:rPr>
          <w:rFonts w:ascii="Palatino Linotype" w:hAnsi="Palatino Linotype" w:cs="Palatino Linotype"/>
          <w:b/>
          <w:bCs/>
          <w:i/>
          <w:iCs/>
          <w:sz w:val="24"/>
          <w:szCs w:val="24"/>
        </w:rPr>
      </w:pPr>
    </w:p>
    <w:p w:rsidR="009A197C" w:rsidRPr="00C02899" w:rsidRDefault="00143489" w:rsidP="00EC3518">
      <w:pPr>
        <w:rPr>
          <w:rFonts w:ascii="Palatino Linotype" w:hAnsi="Palatino Linotype" w:cs="Palatino Linotype"/>
          <w:sz w:val="24"/>
          <w:szCs w:val="24"/>
        </w:rPr>
      </w:pPr>
      <w:r>
        <w:rPr>
          <w:rFonts w:ascii="Palatino Linotype" w:hAnsi="Palatino Linotype" w:cs="Palatino Linotype"/>
          <w:sz w:val="24"/>
          <w:szCs w:val="24"/>
        </w:rPr>
        <w:t xml:space="preserve">May </w:t>
      </w:r>
      <w:r w:rsidR="00CF3644">
        <w:rPr>
          <w:rFonts w:ascii="Palatino Linotype" w:hAnsi="Palatino Linotype" w:cs="Palatino Linotype"/>
          <w:sz w:val="24"/>
          <w:szCs w:val="24"/>
        </w:rPr>
        <w:t>2014</w:t>
      </w:r>
    </w:p>
    <w:p w:rsidR="009A197C" w:rsidRPr="004C098F" w:rsidRDefault="009A197C" w:rsidP="00EC3518">
      <w:pPr>
        <w:rPr>
          <w:rFonts w:ascii="Palatino Linotype" w:hAnsi="Palatino Linotype" w:cs="Palatino Linotype"/>
          <w:sz w:val="24"/>
          <w:szCs w:val="24"/>
        </w:rPr>
      </w:pPr>
    </w:p>
    <w:sectPr w:rsidR="009A197C" w:rsidRPr="004C098F" w:rsidSect="00072D47">
      <w:footerReference w:type="default" r:id="rId97"/>
      <w:footnotePr>
        <w:numRestart w:val="eachSect"/>
      </w:footnotePr>
      <w:endnotePr>
        <w:numFmt w:val="decimal"/>
      </w:endnotePr>
      <w:type w:val="continuous"/>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F2" w:rsidRDefault="007141F2">
      <w:r>
        <w:separator/>
      </w:r>
    </w:p>
  </w:endnote>
  <w:endnote w:type="continuationSeparator" w:id="0">
    <w:p w:rsidR="007141F2" w:rsidRDefault="0071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imes New Roman TUR">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F2" w:rsidRDefault="007141F2">
    <w:pPr>
      <w:pStyle w:val="Footer"/>
    </w:pPr>
    <w:r>
      <w:t>Last Revised May 2014</w:t>
    </w:r>
    <w:r>
      <w:tab/>
    </w:r>
    <w:r>
      <w:tab/>
    </w:r>
    <w:r>
      <w:tab/>
    </w:r>
    <w:r>
      <w:tab/>
    </w:r>
    <w:r>
      <w:tab/>
    </w:r>
    <w:r>
      <w:fldChar w:fldCharType="begin"/>
    </w:r>
    <w:r>
      <w:instrText xml:space="preserve"> PAGE   \* MERGEFORMAT </w:instrText>
    </w:r>
    <w:r>
      <w:fldChar w:fldCharType="separate"/>
    </w:r>
    <w:r w:rsidR="0035704D">
      <w:rPr>
        <w:noProof/>
      </w:rPr>
      <w:t>13</w:t>
    </w:r>
    <w:r>
      <w:rPr>
        <w:noProof/>
      </w:rPr>
      <w:fldChar w:fldCharType="end"/>
    </w:r>
  </w:p>
  <w:p w:rsidR="007141F2" w:rsidRDefault="007141F2" w:rsidP="00570B88">
    <w:pPr>
      <w:tabs>
        <w:tab w:val="left" w:pos="-480"/>
        <w:tab w:val="left" w:pos="180"/>
        <w:tab w:val="left" w:pos="900"/>
        <w:tab w:val="left" w:pos="1620"/>
        <w:tab w:val="left" w:pos="2340"/>
        <w:tab w:val="left" w:pos="3060"/>
        <w:tab w:val="left" w:pos="3780"/>
        <w:tab w:val="left" w:pos="4680"/>
        <w:tab w:val="right" w:pos="10530"/>
      </w:tabs>
      <w:ind w:left="4680" w:right="270" w:hanging="4500"/>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F2" w:rsidRDefault="007141F2">
    <w:pPr>
      <w:pStyle w:val="Footer"/>
      <w:jc w:val="right"/>
    </w:pPr>
    <w:r>
      <w:fldChar w:fldCharType="begin"/>
    </w:r>
    <w:r>
      <w:instrText xml:space="preserve"> PAGE   \* MERGEFORMAT </w:instrText>
    </w:r>
    <w:r>
      <w:fldChar w:fldCharType="separate"/>
    </w:r>
    <w:r>
      <w:rPr>
        <w:noProof/>
      </w:rPr>
      <w:t>1</w:t>
    </w:r>
    <w:r>
      <w:rPr>
        <w:noProof/>
      </w:rPr>
      <w:fldChar w:fldCharType="end"/>
    </w:r>
  </w:p>
  <w:p w:rsidR="007141F2" w:rsidRDefault="007141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1F2" w:rsidRDefault="007141F2" w:rsidP="00575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04D">
      <w:rPr>
        <w:rStyle w:val="PageNumber"/>
        <w:noProof/>
      </w:rPr>
      <w:t>49</w:t>
    </w:r>
    <w:r>
      <w:rPr>
        <w:rStyle w:val="PageNumber"/>
      </w:rPr>
      <w:fldChar w:fldCharType="end"/>
    </w:r>
    <w:r>
      <w:rPr>
        <w:rStyle w:val="PageNumber"/>
      </w:rPr>
      <w:br/>
      <w:t>Last Revised May 2014</w:t>
    </w:r>
  </w:p>
  <w:p w:rsidR="007141F2" w:rsidRDefault="007141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F2" w:rsidRDefault="007141F2">
      <w:r>
        <w:separator/>
      </w:r>
    </w:p>
  </w:footnote>
  <w:footnote w:type="continuationSeparator" w:id="0">
    <w:p w:rsidR="007141F2" w:rsidRDefault="00714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75ACFE4"/>
    <w:lvl w:ilvl="0">
      <w:start w:val="1"/>
      <w:numFmt w:val="decimal"/>
      <w:lvlText w:val="%1."/>
      <w:lvlJc w:val="left"/>
      <w:pPr>
        <w:tabs>
          <w:tab w:val="num" w:pos="360"/>
        </w:tabs>
        <w:ind w:left="360" w:hanging="360"/>
      </w:pPr>
    </w:lvl>
  </w:abstractNum>
  <w:abstractNum w:abstractNumId="1">
    <w:nsid w:val="FFFFFF89"/>
    <w:multiLevelType w:val="singleLevel"/>
    <w:tmpl w:val="9C26D018"/>
    <w:lvl w:ilvl="0">
      <w:start w:val="1"/>
      <w:numFmt w:val="bullet"/>
      <w:lvlText w:val=""/>
      <w:lvlJc w:val="left"/>
      <w:pPr>
        <w:tabs>
          <w:tab w:val="num" w:pos="360"/>
        </w:tabs>
        <w:ind w:left="360" w:hanging="360"/>
      </w:pPr>
      <w:rPr>
        <w:rFonts w:ascii="Symbol" w:hAnsi="Symbol" w:cs="Symbol" w:hint="default"/>
      </w:rPr>
    </w:lvl>
  </w:abstractNum>
  <w:abstractNum w:abstractNumId="2">
    <w:nsid w:val="06661EB8"/>
    <w:multiLevelType w:val="hybridMultilevel"/>
    <w:tmpl w:val="BB567E92"/>
    <w:lvl w:ilvl="0" w:tplc="28D8386C">
      <w:start w:val="1"/>
      <w:numFmt w:val="decimal"/>
      <w:pStyle w:val="Publication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4873A8"/>
    <w:multiLevelType w:val="multilevel"/>
    <w:tmpl w:val="9A7E4EE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C1051FD"/>
    <w:multiLevelType w:val="multilevel"/>
    <w:tmpl w:val="BB567E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6E33F6"/>
    <w:multiLevelType w:val="hybridMultilevel"/>
    <w:tmpl w:val="49B652C2"/>
    <w:lvl w:ilvl="0" w:tplc="753E5292">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7C419E"/>
    <w:multiLevelType w:val="hybridMultilevel"/>
    <w:tmpl w:val="B0F89402"/>
    <w:lvl w:ilvl="0" w:tplc="753E5292">
      <w:start w:val="1"/>
      <w:numFmt w:val="decimal"/>
      <w:lvlText w:val="%1."/>
      <w:lvlJc w:val="left"/>
      <w:pPr>
        <w:ind w:left="360" w:hanging="360"/>
      </w:pPr>
      <w:rPr>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D75BF6"/>
    <w:multiLevelType w:val="hybridMultilevel"/>
    <w:tmpl w:val="482C528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0E4000B"/>
    <w:multiLevelType w:val="multilevel"/>
    <w:tmpl w:val="C4243B6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1EC0CE1"/>
    <w:multiLevelType w:val="multilevel"/>
    <w:tmpl w:val="8D5ED7F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A6A624D"/>
    <w:multiLevelType w:val="multilevel"/>
    <w:tmpl w:val="E1AE828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CFB429F"/>
    <w:multiLevelType w:val="hybridMultilevel"/>
    <w:tmpl w:val="A08A346C"/>
    <w:lvl w:ilvl="0" w:tplc="BB2C40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E47D63"/>
    <w:multiLevelType w:val="multilevel"/>
    <w:tmpl w:val="1B3C33E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5595602"/>
    <w:multiLevelType w:val="hybridMultilevel"/>
    <w:tmpl w:val="A7841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EE16D9"/>
    <w:multiLevelType w:val="multilevel"/>
    <w:tmpl w:val="6C3218C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8330CB6"/>
    <w:multiLevelType w:val="hybridMultilevel"/>
    <w:tmpl w:val="1D9C5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25472D"/>
    <w:multiLevelType w:val="hybridMultilevel"/>
    <w:tmpl w:val="08D07D50"/>
    <w:lvl w:ilvl="0" w:tplc="1436D912">
      <w:start w:val="1"/>
      <w:numFmt w:val="decimal"/>
      <w:lvlText w:val="%1."/>
      <w:lvlJc w:val="left"/>
      <w:pPr>
        <w:tabs>
          <w:tab w:val="num" w:pos="540"/>
        </w:tabs>
        <w:ind w:left="540" w:hanging="360"/>
      </w:pPr>
      <w:rPr>
        <w:rFonts w:ascii="Arial" w:hAnsi="Arial" w:cs="Arial" w:hint="default"/>
        <w:b w:val="0"/>
        <w:bCs w:val="0"/>
        <w:i w:val="0"/>
        <w:iCs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1B150B"/>
    <w:multiLevelType w:val="multilevel"/>
    <w:tmpl w:val="E2D465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082183F"/>
    <w:multiLevelType w:val="multilevel"/>
    <w:tmpl w:val="AB14B94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61524262"/>
    <w:multiLevelType w:val="multilevel"/>
    <w:tmpl w:val="BCDCDE9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63725F32"/>
    <w:multiLevelType w:val="multilevel"/>
    <w:tmpl w:val="BB94C6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685542AB"/>
    <w:multiLevelType w:val="hybridMultilevel"/>
    <w:tmpl w:val="E1E46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656A13"/>
    <w:multiLevelType w:val="hybridMultilevel"/>
    <w:tmpl w:val="5102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54B19"/>
    <w:multiLevelType w:val="multilevel"/>
    <w:tmpl w:val="90D2713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nsid w:val="6F637614"/>
    <w:multiLevelType w:val="multilevel"/>
    <w:tmpl w:val="394A3B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51E48B2"/>
    <w:multiLevelType w:val="hybridMultilevel"/>
    <w:tmpl w:val="F0D48586"/>
    <w:lvl w:ilvl="0" w:tplc="9100300E">
      <w:start w:val="1"/>
      <w:numFmt w:val="decimal"/>
      <w:lvlText w:val="%1."/>
      <w:lvlJc w:val="left"/>
      <w:pPr>
        <w:ind w:left="360" w:hanging="360"/>
      </w:pPr>
      <w:rPr>
        <w:rFonts w:ascii="Palatino Linotype" w:hAnsi="Palatino Linotype"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5532F6E"/>
    <w:multiLevelType w:val="multilevel"/>
    <w:tmpl w:val="A634958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57A2D86"/>
    <w:multiLevelType w:val="hybridMultilevel"/>
    <w:tmpl w:val="32EAB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B6742F"/>
    <w:multiLevelType w:val="multilevel"/>
    <w:tmpl w:val="DB70045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7CF63F9F"/>
    <w:multiLevelType w:val="singleLevel"/>
    <w:tmpl w:val="04090001"/>
    <w:lvl w:ilvl="0">
      <w:numFmt w:val="bullet"/>
      <w:pStyle w:val="Level1"/>
      <w:lvlText w:val=""/>
      <w:lvlJc w:val="left"/>
      <w:pPr>
        <w:tabs>
          <w:tab w:val="num" w:pos="360"/>
        </w:tabs>
        <w:ind w:left="360" w:hanging="360"/>
      </w:pPr>
      <w:rPr>
        <w:rFonts w:ascii="Symbol" w:hAnsi="Symbol" w:cs="Symbol" w:hint="default"/>
      </w:rPr>
    </w:lvl>
  </w:abstractNum>
  <w:abstractNum w:abstractNumId="30">
    <w:nsid w:val="7E3477D7"/>
    <w:multiLevelType w:val="multilevel"/>
    <w:tmpl w:val="6D5A8B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EC04F41"/>
    <w:multiLevelType w:val="hybridMultilevel"/>
    <w:tmpl w:val="F9E69AF4"/>
    <w:lvl w:ilvl="0" w:tplc="75CCA1F0">
      <w:start w:val="1"/>
      <w:numFmt w:val="decimal"/>
      <w:lvlText w:val="%1."/>
      <w:lvlJc w:val="left"/>
      <w:pPr>
        <w:ind w:left="360" w:hanging="360"/>
      </w:pPr>
      <w:rPr>
        <w:rFonts w:hint="default"/>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29"/>
  </w:num>
  <w:num w:numId="14">
    <w:abstractNumId w:val="1"/>
  </w:num>
  <w:num w:numId="15">
    <w:abstractNumId w:val="16"/>
  </w:num>
  <w:num w:numId="16">
    <w:abstractNumId w:val="2"/>
  </w:num>
  <w:num w:numId="17">
    <w:abstractNumId w:val="4"/>
  </w:num>
  <w:num w:numId="18">
    <w:abstractNumId w:val="13"/>
  </w:num>
  <w:num w:numId="19">
    <w:abstractNumId w:val="27"/>
  </w:num>
  <w:num w:numId="20">
    <w:abstractNumId w:val="11"/>
  </w:num>
  <w:num w:numId="21">
    <w:abstractNumId w:val="5"/>
  </w:num>
  <w:num w:numId="22">
    <w:abstractNumId w:val="6"/>
  </w:num>
  <w:num w:numId="23">
    <w:abstractNumId w:val="23"/>
  </w:num>
  <w:num w:numId="24">
    <w:abstractNumId w:val="24"/>
  </w:num>
  <w:num w:numId="25">
    <w:abstractNumId w:val="14"/>
  </w:num>
  <w:num w:numId="26">
    <w:abstractNumId w:val="17"/>
  </w:num>
  <w:num w:numId="27">
    <w:abstractNumId w:val="20"/>
  </w:num>
  <w:num w:numId="28">
    <w:abstractNumId w:val="30"/>
  </w:num>
  <w:num w:numId="29">
    <w:abstractNumId w:val="10"/>
  </w:num>
  <w:num w:numId="30">
    <w:abstractNumId w:val="9"/>
  </w:num>
  <w:num w:numId="31">
    <w:abstractNumId w:val="8"/>
  </w:num>
  <w:num w:numId="32">
    <w:abstractNumId w:val="12"/>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31"/>
  </w:num>
  <w:num w:numId="36">
    <w:abstractNumId w:val="25"/>
  </w:num>
  <w:num w:numId="37">
    <w:abstractNumId w:val="21"/>
  </w:num>
  <w:num w:numId="38">
    <w:abstractNumId w:val="15"/>
  </w:num>
  <w:num w:numId="39">
    <w:abstractNumId w:val="26"/>
  </w:num>
  <w:num w:numId="40">
    <w:abstractNumId w:val="28"/>
  </w:num>
  <w:num w:numId="41">
    <w:abstractNumId w:val="19"/>
  </w:num>
  <w:num w:numId="42">
    <w:abstractNumId w:val="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91"/>
    <w:rsid w:val="00000584"/>
    <w:rsid w:val="0000255E"/>
    <w:rsid w:val="00002891"/>
    <w:rsid w:val="00002FE9"/>
    <w:rsid w:val="00006BB8"/>
    <w:rsid w:val="000077EE"/>
    <w:rsid w:val="00010F28"/>
    <w:rsid w:val="000115A3"/>
    <w:rsid w:val="00015171"/>
    <w:rsid w:val="00015C82"/>
    <w:rsid w:val="00015E85"/>
    <w:rsid w:val="000167DA"/>
    <w:rsid w:val="00027B27"/>
    <w:rsid w:val="00030343"/>
    <w:rsid w:val="00030D9A"/>
    <w:rsid w:val="00031559"/>
    <w:rsid w:val="00031654"/>
    <w:rsid w:val="00033027"/>
    <w:rsid w:val="000338B1"/>
    <w:rsid w:val="00033985"/>
    <w:rsid w:val="00037B03"/>
    <w:rsid w:val="00041171"/>
    <w:rsid w:val="000450BB"/>
    <w:rsid w:val="00045721"/>
    <w:rsid w:val="000516D1"/>
    <w:rsid w:val="00051792"/>
    <w:rsid w:val="0005212C"/>
    <w:rsid w:val="00053162"/>
    <w:rsid w:val="00053B69"/>
    <w:rsid w:val="00054B5B"/>
    <w:rsid w:val="000571FC"/>
    <w:rsid w:val="00057445"/>
    <w:rsid w:val="000579F0"/>
    <w:rsid w:val="000607FC"/>
    <w:rsid w:val="00060EE1"/>
    <w:rsid w:val="0006167D"/>
    <w:rsid w:val="00071A3E"/>
    <w:rsid w:val="00072D47"/>
    <w:rsid w:val="00073F7E"/>
    <w:rsid w:val="00080CA1"/>
    <w:rsid w:val="00080E8D"/>
    <w:rsid w:val="000817DD"/>
    <w:rsid w:val="000833F3"/>
    <w:rsid w:val="0008369E"/>
    <w:rsid w:val="00084DE0"/>
    <w:rsid w:val="00087B2F"/>
    <w:rsid w:val="00087EEE"/>
    <w:rsid w:val="0009148F"/>
    <w:rsid w:val="00094E5E"/>
    <w:rsid w:val="00096BF1"/>
    <w:rsid w:val="000A158F"/>
    <w:rsid w:val="000A5A2F"/>
    <w:rsid w:val="000B0189"/>
    <w:rsid w:val="000B0A13"/>
    <w:rsid w:val="000B1245"/>
    <w:rsid w:val="000B1A68"/>
    <w:rsid w:val="000B6C67"/>
    <w:rsid w:val="000C0FBA"/>
    <w:rsid w:val="000C20FC"/>
    <w:rsid w:val="000D22C5"/>
    <w:rsid w:val="000D5EFD"/>
    <w:rsid w:val="000D67A6"/>
    <w:rsid w:val="000E1F72"/>
    <w:rsid w:val="000E2717"/>
    <w:rsid w:val="000E28BD"/>
    <w:rsid w:val="000E6A3B"/>
    <w:rsid w:val="000E6B32"/>
    <w:rsid w:val="000F1C51"/>
    <w:rsid w:val="000F645A"/>
    <w:rsid w:val="000F6B49"/>
    <w:rsid w:val="00100C00"/>
    <w:rsid w:val="00101C4C"/>
    <w:rsid w:val="001021AD"/>
    <w:rsid w:val="0011053A"/>
    <w:rsid w:val="0011376A"/>
    <w:rsid w:val="0011570A"/>
    <w:rsid w:val="001177A0"/>
    <w:rsid w:val="00127004"/>
    <w:rsid w:val="001279E5"/>
    <w:rsid w:val="00133758"/>
    <w:rsid w:val="00133FAE"/>
    <w:rsid w:val="00133FC2"/>
    <w:rsid w:val="00135221"/>
    <w:rsid w:val="00143489"/>
    <w:rsid w:val="0014680F"/>
    <w:rsid w:val="00146A71"/>
    <w:rsid w:val="00150885"/>
    <w:rsid w:val="00151ECE"/>
    <w:rsid w:val="00152B28"/>
    <w:rsid w:val="00152B80"/>
    <w:rsid w:val="00155F68"/>
    <w:rsid w:val="00156482"/>
    <w:rsid w:val="00156F55"/>
    <w:rsid w:val="00163FEF"/>
    <w:rsid w:val="00164534"/>
    <w:rsid w:val="00172CE1"/>
    <w:rsid w:val="00176518"/>
    <w:rsid w:val="001821B9"/>
    <w:rsid w:val="00185531"/>
    <w:rsid w:val="0018723D"/>
    <w:rsid w:val="001904EB"/>
    <w:rsid w:val="0019171B"/>
    <w:rsid w:val="00195C8F"/>
    <w:rsid w:val="001A1885"/>
    <w:rsid w:val="001A2274"/>
    <w:rsid w:val="001A2960"/>
    <w:rsid w:val="001A3550"/>
    <w:rsid w:val="001A36D4"/>
    <w:rsid w:val="001A398E"/>
    <w:rsid w:val="001A3FC5"/>
    <w:rsid w:val="001A42DD"/>
    <w:rsid w:val="001A4571"/>
    <w:rsid w:val="001A4AB2"/>
    <w:rsid w:val="001A6F2A"/>
    <w:rsid w:val="001B0951"/>
    <w:rsid w:val="001B0EF3"/>
    <w:rsid w:val="001B50D4"/>
    <w:rsid w:val="001B7612"/>
    <w:rsid w:val="001C02D5"/>
    <w:rsid w:val="001C058D"/>
    <w:rsid w:val="001C2B91"/>
    <w:rsid w:val="001C5564"/>
    <w:rsid w:val="001C6959"/>
    <w:rsid w:val="001C6D47"/>
    <w:rsid w:val="001D0544"/>
    <w:rsid w:val="001D24DE"/>
    <w:rsid w:val="001D6BD5"/>
    <w:rsid w:val="001E36E8"/>
    <w:rsid w:val="001E3B7F"/>
    <w:rsid w:val="001E6DF6"/>
    <w:rsid w:val="001F1AF6"/>
    <w:rsid w:val="001F2778"/>
    <w:rsid w:val="001F33C9"/>
    <w:rsid w:val="001F669E"/>
    <w:rsid w:val="001F6842"/>
    <w:rsid w:val="0020420D"/>
    <w:rsid w:val="002059DC"/>
    <w:rsid w:val="002073C6"/>
    <w:rsid w:val="002107A6"/>
    <w:rsid w:val="00210B85"/>
    <w:rsid w:val="002119C8"/>
    <w:rsid w:val="00212877"/>
    <w:rsid w:val="00214076"/>
    <w:rsid w:val="0021586C"/>
    <w:rsid w:val="00215A82"/>
    <w:rsid w:val="00217A4F"/>
    <w:rsid w:val="0022083A"/>
    <w:rsid w:val="0022690F"/>
    <w:rsid w:val="002344C1"/>
    <w:rsid w:val="0023621C"/>
    <w:rsid w:val="00236239"/>
    <w:rsid w:val="00237262"/>
    <w:rsid w:val="002373C6"/>
    <w:rsid w:val="0023748D"/>
    <w:rsid w:val="0024041C"/>
    <w:rsid w:val="0024113F"/>
    <w:rsid w:val="0024139C"/>
    <w:rsid w:val="00241DB2"/>
    <w:rsid w:val="00244599"/>
    <w:rsid w:val="0024709A"/>
    <w:rsid w:val="00261140"/>
    <w:rsid w:val="002632ED"/>
    <w:rsid w:val="00264218"/>
    <w:rsid w:val="00264ED2"/>
    <w:rsid w:val="00265039"/>
    <w:rsid w:val="002678A6"/>
    <w:rsid w:val="002712B1"/>
    <w:rsid w:val="00273873"/>
    <w:rsid w:val="00274C39"/>
    <w:rsid w:val="0027596A"/>
    <w:rsid w:val="00277688"/>
    <w:rsid w:val="00281684"/>
    <w:rsid w:val="002827EC"/>
    <w:rsid w:val="00285BAB"/>
    <w:rsid w:val="00287572"/>
    <w:rsid w:val="0028794F"/>
    <w:rsid w:val="0029090B"/>
    <w:rsid w:val="0029170B"/>
    <w:rsid w:val="00291C13"/>
    <w:rsid w:val="00293A36"/>
    <w:rsid w:val="00294D03"/>
    <w:rsid w:val="00294E04"/>
    <w:rsid w:val="00297A1D"/>
    <w:rsid w:val="002A1809"/>
    <w:rsid w:val="002A2DE6"/>
    <w:rsid w:val="002A32DB"/>
    <w:rsid w:val="002A4194"/>
    <w:rsid w:val="002A5116"/>
    <w:rsid w:val="002A596E"/>
    <w:rsid w:val="002A62BA"/>
    <w:rsid w:val="002C08EC"/>
    <w:rsid w:val="002C2D88"/>
    <w:rsid w:val="002C554A"/>
    <w:rsid w:val="002C5E9C"/>
    <w:rsid w:val="002C7622"/>
    <w:rsid w:val="002C7B8B"/>
    <w:rsid w:val="002D1926"/>
    <w:rsid w:val="002D31DC"/>
    <w:rsid w:val="002D351D"/>
    <w:rsid w:val="002E007D"/>
    <w:rsid w:val="002E65C6"/>
    <w:rsid w:val="002F6ACD"/>
    <w:rsid w:val="002F7838"/>
    <w:rsid w:val="003022C8"/>
    <w:rsid w:val="00307D93"/>
    <w:rsid w:val="003128F7"/>
    <w:rsid w:val="00314F62"/>
    <w:rsid w:val="00315F84"/>
    <w:rsid w:val="003213DF"/>
    <w:rsid w:val="00323002"/>
    <w:rsid w:val="0032767B"/>
    <w:rsid w:val="003312E4"/>
    <w:rsid w:val="00332A71"/>
    <w:rsid w:val="00335E2A"/>
    <w:rsid w:val="00336900"/>
    <w:rsid w:val="00336EEA"/>
    <w:rsid w:val="00337CE4"/>
    <w:rsid w:val="00341645"/>
    <w:rsid w:val="00341731"/>
    <w:rsid w:val="00341961"/>
    <w:rsid w:val="003450A7"/>
    <w:rsid w:val="003479F6"/>
    <w:rsid w:val="00347E4C"/>
    <w:rsid w:val="003501A0"/>
    <w:rsid w:val="0035083A"/>
    <w:rsid w:val="00350B75"/>
    <w:rsid w:val="00351445"/>
    <w:rsid w:val="00354A26"/>
    <w:rsid w:val="00356F2E"/>
    <w:rsid w:val="0035704D"/>
    <w:rsid w:val="00364FDE"/>
    <w:rsid w:val="00370ABA"/>
    <w:rsid w:val="0037180C"/>
    <w:rsid w:val="003719F9"/>
    <w:rsid w:val="00371AA7"/>
    <w:rsid w:val="00371B46"/>
    <w:rsid w:val="00371B49"/>
    <w:rsid w:val="00371F1E"/>
    <w:rsid w:val="00374239"/>
    <w:rsid w:val="00380D74"/>
    <w:rsid w:val="00382147"/>
    <w:rsid w:val="00383CF2"/>
    <w:rsid w:val="00384422"/>
    <w:rsid w:val="003875EF"/>
    <w:rsid w:val="003917D3"/>
    <w:rsid w:val="00391EE6"/>
    <w:rsid w:val="00397A66"/>
    <w:rsid w:val="003A0D8F"/>
    <w:rsid w:val="003A5BEE"/>
    <w:rsid w:val="003A6352"/>
    <w:rsid w:val="003A65A3"/>
    <w:rsid w:val="003A69D5"/>
    <w:rsid w:val="003B2866"/>
    <w:rsid w:val="003B5544"/>
    <w:rsid w:val="003B6C24"/>
    <w:rsid w:val="003B7A20"/>
    <w:rsid w:val="003C08FB"/>
    <w:rsid w:val="003C789C"/>
    <w:rsid w:val="003D1165"/>
    <w:rsid w:val="003D32FF"/>
    <w:rsid w:val="003D4DCE"/>
    <w:rsid w:val="003D6CB6"/>
    <w:rsid w:val="003D7AAE"/>
    <w:rsid w:val="003E1F25"/>
    <w:rsid w:val="003F109D"/>
    <w:rsid w:val="003F312E"/>
    <w:rsid w:val="003F6A5E"/>
    <w:rsid w:val="00403837"/>
    <w:rsid w:val="0040411A"/>
    <w:rsid w:val="00404737"/>
    <w:rsid w:val="00407355"/>
    <w:rsid w:val="00407CC7"/>
    <w:rsid w:val="00411445"/>
    <w:rsid w:val="004119D8"/>
    <w:rsid w:val="004131BC"/>
    <w:rsid w:val="0041474F"/>
    <w:rsid w:val="00414CC8"/>
    <w:rsid w:val="004166BE"/>
    <w:rsid w:val="0041698C"/>
    <w:rsid w:val="00416C0A"/>
    <w:rsid w:val="00420F63"/>
    <w:rsid w:val="00421B71"/>
    <w:rsid w:val="00422A44"/>
    <w:rsid w:val="00423003"/>
    <w:rsid w:val="00425E93"/>
    <w:rsid w:val="00426DA6"/>
    <w:rsid w:val="00431047"/>
    <w:rsid w:val="00433131"/>
    <w:rsid w:val="00436CD9"/>
    <w:rsid w:val="00437393"/>
    <w:rsid w:val="00440359"/>
    <w:rsid w:val="00440D2A"/>
    <w:rsid w:val="0044101E"/>
    <w:rsid w:val="004414AE"/>
    <w:rsid w:val="004438CC"/>
    <w:rsid w:val="004447E4"/>
    <w:rsid w:val="0044517A"/>
    <w:rsid w:val="004465E4"/>
    <w:rsid w:val="0045129B"/>
    <w:rsid w:val="004515EC"/>
    <w:rsid w:val="00452760"/>
    <w:rsid w:val="004528FA"/>
    <w:rsid w:val="004532FD"/>
    <w:rsid w:val="00453827"/>
    <w:rsid w:val="00456480"/>
    <w:rsid w:val="00460DA4"/>
    <w:rsid w:val="004641DC"/>
    <w:rsid w:val="00467C38"/>
    <w:rsid w:val="00471640"/>
    <w:rsid w:val="00472315"/>
    <w:rsid w:val="004748FE"/>
    <w:rsid w:val="00477EE0"/>
    <w:rsid w:val="0048675F"/>
    <w:rsid w:val="0048793A"/>
    <w:rsid w:val="00487C19"/>
    <w:rsid w:val="00490059"/>
    <w:rsid w:val="004916AB"/>
    <w:rsid w:val="004A0A26"/>
    <w:rsid w:val="004A3150"/>
    <w:rsid w:val="004A651E"/>
    <w:rsid w:val="004A6607"/>
    <w:rsid w:val="004B03B3"/>
    <w:rsid w:val="004B77ED"/>
    <w:rsid w:val="004C098F"/>
    <w:rsid w:val="004C1367"/>
    <w:rsid w:val="004C7BB7"/>
    <w:rsid w:val="004D0C96"/>
    <w:rsid w:val="004D0EEB"/>
    <w:rsid w:val="004D285F"/>
    <w:rsid w:val="004D4655"/>
    <w:rsid w:val="004D46E4"/>
    <w:rsid w:val="004D7929"/>
    <w:rsid w:val="004E5684"/>
    <w:rsid w:val="004E58A5"/>
    <w:rsid w:val="004E6ED5"/>
    <w:rsid w:val="00501261"/>
    <w:rsid w:val="00504F6E"/>
    <w:rsid w:val="00506259"/>
    <w:rsid w:val="00511D93"/>
    <w:rsid w:val="00520E27"/>
    <w:rsid w:val="0052363A"/>
    <w:rsid w:val="00524B04"/>
    <w:rsid w:val="00524B81"/>
    <w:rsid w:val="00526E9E"/>
    <w:rsid w:val="00532E50"/>
    <w:rsid w:val="005332F7"/>
    <w:rsid w:val="00533418"/>
    <w:rsid w:val="00534839"/>
    <w:rsid w:val="005362FA"/>
    <w:rsid w:val="005418CA"/>
    <w:rsid w:val="00544200"/>
    <w:rsid w:val="00544B8D"/>
    <w:rsid w:val="005450A0"/>
    <w:rsid w:val="00545CA3"/>
    <w:rsid w:val="0055095A"/>
    <w:rsid w:val="00552018"/>
    <w:rsid w:val="0055485C"/>
    <w:rsid w:val="005563AA"/>
    <w:rsid w:val="005564F4"/>
    <w:rsid w:val="00557174"/>
    <w:rsid w:val="0056057A"/>
    <w:rsid w:val="0056080B"/>
    <w:rsid w:val="005630FE"/>
    <w:rsid w:val="00564416"/>
    <w:rsid w:val="00566625"/>
    <w:rsid w:val="00570B88"/>
    <w:rsid w:val="0057221D"/>
    <w:rsid w:val="00573970"/>
    <w:rsid w:val="00573C5E"/>
    <w:rsid w:val="00575D41"/>
    <w:rsid w:val="005769AA"/>
    <w:rsid w:val="00586615"/>
    <w:rsid w:val="005903A2"/>
    <w:rsid w:val="00591F34"/>
    <w:rsid w:val="00593443"/>
    <w:rsid w:val="005A200B"/>
    <w:rsid w:val="005A278B"/>
    <w:rsid w:val="005A50A9"/>
    <w:rsid w:val="005B19B0"/>
    <w:rsid w:val="005B2A6C"/>
    <w:rsid w:val="005B336F"/>
    <w:rsid w:val="005B34D8"/>
    <w:rsid w:val="005B6D5F"/>
    <w:rsid w:val="005C1145"/>
    <w:rsid w:val="005C3672"/>
    <w:rsid w:val="005C6164"/>
    <w:rsid w:val="005C7D79"/>
    <w:rsid w:val="005D08A3"/>
    <w:rsid w:val="005D3772"/>
    <w:rsid w:val="005D4AB5"/>
    <w:rsid w:val="005D7010"/>
    <w:rsid w:val="005D7588"/>
    <w:rsid w:val="005E18A8"/>
    <w:rsid w:val="005E1AAB"/>
    <w:rsid w:val="005E322E"/>
    <w:rsid w:val="005E68B5"/>
    <w:rsid w:val="005F097D"/>
    <w:rsid w:val="005F237D"/>
    <w:rsid w:val="005F23C9"/>
    <w:rsid w:val="005F41F6"/>
    <w:rsid w:val="005F70FB"/>
    <w:rsid w:val="00602084"/>
    <w:rsid w:val="00604724"/>
    <w:rsid w:val="00604747"/>
    <w:rsid w:val="00604E65"/>
    <w:rsid w:val="00604F7C"/>
    <w:rsid w:val="00605C42"/>
    <w:rsid w:val="00611228"/>
    <w:rsid w:val="00612D59"/>
    <w:rsid w:val="006132A7"/>
    <w:rsid w:val="00614275"/>
    <w:rsid w:val="00615BC6"/>
    <w:rsid w:val="00615CD4"/>
    <w:rsid w:val="00617E98"/>
    <w:rsid w:val="006209E1"/>
    <w:rsid w:val="00621865"/>
    <w:rsid w:val="0062576C"/>
    <w:rsid w:val="00626F06"/>
    <w:rsid w:val="0063060E"/>
    <w:rsid w:val="0063135E"/>
    <w:rsid w:val="00635026"/>
    <w:rsid w:val="006366C5"/>
    <w:rsid w:val="00636FF7"/>
    <w:rsid w:val="00637FB6"/>
    <w:rsid w:val="00640561"/>
    <w:rsid w:val="006468A7"/>
    <w:rsid w:val="00646C2D"/>
    <w:rsid w:val="00651AFA"/>
    <w:rsid w:val="006540FA"/>
    <w:rsid w:val="006568D3"/>
    <w:rsid w:val="00657E97"/>
    <w:rsid w:val="00660F28"/>
    <w:rsid w:val="00664F6B"/>
    <w:rsid w:val="00665B7F"/>
    <w:rsid w:val="00665CBE"/>
    <w:rsid w:val="006673AF"/>
    <w:rsid w:val="00670087"/>
    <w:rsid w:val="0067074D"/>
    <w:rsid w:val="00670E76"/>
    <w:rsid w:val="00673D21"/>
    <w:rsid w:val="00673EF0"/>
    <w:rsid w:val="00674987"/>
    <w:rsid w:val="006756E6"/>
    <w:rsid w:val="006779E0"/>
    <w:rsid w:val="00680658"/>
    <w:rsid w:val="0068435C"/>
    <w:rsid w:val="006861AE"/>
    <w:rsid w:val="00691119"/>
    <w:rsid w:val="00691D33"/>
    <w:rsid w:val="00691E26"/>
    <w:rsid w:val="006921A2"/>
    <w:rsid w:val="006922A5"/>
    <w:rsid w:val="006956A4"/>
    <w:rsid w:val="00696868"/>
    <w:rsid w:val="006A2309"/>
    <w:rsid w:val="006B71E3"/>
    <w:rsid w:val="006C1954"/>
    <w:rsid w:val="006C2CBE"/>
    <w:rsid w:val="006C3041"/>
    <w:rsid w:val="006C3592"/>
    <w:rsid w:val="006C7BD4"/>
    <w:rsid w:val="006D02EE"/>
    <w:rsid w:val="006D0FE7"/>
    <w:rsid w:val="006D240B"/>
    <w:rsid w:val="006D2FE8"/>
    <w:rsid w:val="006D4903"/>
    <w:rsid w:val="006D5219"/>
    <w:rsid w:val="006D6CB2"/>
    <w:rsid w:val="006E0D56"/>
    <w:rsid w:val="006E0EB8"/>
    <w:rsid w:val="006E1C34"/>
    <w:rsid w:val="006E2CC0"/>
    <w:rsid w:val="006E4342"/>
    <w:rsid w:val="006E5B74"/>
    <w:rsid w:val="006E64D1"/>
    <w:rsid w:val="006F1DB3"/>
    <w:rsid w:val="006F6494"/>
    <w:rsid w:val="006F6588"/>
    <w:rsid w:val="007018D8"/>
    <w:rsid w:val="00702241"/>
    <w:rsid w:val="00704B52"/>
    <w:rsid w:val="007052DF"/>
    <w:rsid w:val="00707E12"/>
    <w:rsid w:val="007119FE"/>
    <w:rsid w:val="0071292F"/>
    <w:rsid w:val="007141F2"/>
    <w:rsid w:val="0071697E"/>
    <w:rsid w:val="00716FFF"/>
    <w:rsid w:val="00720900"/>
    <w:rsid w:val="00721F6C"/>
    <w:rsid w:val="007228D5"/>
    <w:rsid w:val="007229E2"/>
    <w:rsid w:val="00725409"/>
    <w:rsid w:val="00725E44"/>
    <w:rsid w:val="00727D82"/>
    <w:rsid w:val="007350A4"/>
    <w:rsid w:val="00735968"/>
    <w:rsid w:val="00741C71"/>
    <w:rsid w:val="007420A5"/>
    <w:rsid w:val="00742D24"/>
    <w:rsid w:val="00743E2A"/>
    <w:rsid w:val="00745B21"/>
    <w:rsid w:val="007506A7"/>
    <w:rsid w:val="007525FD"/>
    <w:rsid w:val="0075388A"/>
    <w:rsid w:val="00756CFF"/>
    <w:rsid w:val="00763CAC"/>
    <w:rsid w:val="00764B10"/>
    <w:rsid w:val="00766F96"/>
    <w:rsid w:val="007673C1"/>
    <w:rsid w:val="007674F7"/>
    <w:rsid w:val="00767993"/>
    <w:rsid w:val="00767CC7"/>
    <w:rsid w:val="007716F9"/>
    <w:rsid w:val="00772411"/>
    <w:rsid w:val="0077258F"/>
    <w:rsid w:val="007738C5"/>
    <w:rsid w:val="00775777"/>
    <w:rsid w:val="007777A9"/>
    <w:rsid w:val="00785261"/>
    <w:rsid w:val="00786470"/>
    <w:rsid w:val="007877C7"/>
    <w:rsid w:val="0079129A"/>
    <w:rsid w:val="00792267"/>
    <w:rsid w:val="007929CB"/>
    <w:rsid w:val="007937A7"/>
    <w:rsid w:val="007945DA"/>
    <w:rsid w:val="00795E14"/>
    <w:rsid w:val="007A0CEC"/>
    <w:rsid w:val="007A1442"/>
    <w:rsid w:val="007A4487"/>
    <w:rsid w:val="007A47C5"/>
    <w:rsid w:val="007B2A0A"/>
    <w:rsid w:val="007B6C22"/>
    <w:rsid w:val="007B71B8"/>
    <w:rsid w:val="007C2433"/>
    <w:rsid w:val="007C3E94"/>
    <w:rsid w:val="007C5C2E"/>
    <w:rsid w:val="007C6546"/>
    <w:rsid w:val="007D1384"/>
    <w:rsid w:val="007D50C4"/>
    <w:rsid w:val="007F4149"/>
    <w:rsid w:val="007F500B"/>
    <w:rsid w:val="00801582"/>
    <w:rsid w:val="00801CEB"/>
    <w:rsid w:val="008065E9"/>
    <w:rsid w:val="008126CA"/>
    <w:rsid w:val="00814980"/>
    <w:rsid w:val="00816350"/>
    <w:rsid w:val="00817E4A"/>
    <w:rsid w:val="008212E8"/>
    <w:rsid w:val="0082383A"/>
    <w:rsid w:val="00823EDB"/>
    <w:rsid w:val="008250A6"/>
    <w:rsid w:val="00830DF1"/>
    <w:rsid w:val="00833409"/>
    <w:rsid w:val="00835747"/>
    <w:rsid w:val="00835D98"/>
    <w:rsid w:val="0083603B"/>
    <w:rsid w:val="00836B9D"/>
    <w:rsid w:val="00853F0E"/>
    <w:rsid w:val="00856ADD"/>
    <w:rsid w:val="00857EB0"/>
    <w:rsid w:val="008606E2"/>
    <w:rsid w:val="00860F8C"/>
    <w:rsid w:val="0086123C"/>
    <w:rsid w:val="0086268B"/>
    <w:rsid w:val="0087043B"/>
    <w:rsid w:val="0087050D"/>
    <w:rsid w:val="00872AC4"/>
    <w:rsid w:val="00873991"/>
    <w:rsid w:val="00873DF1"/>
    <w:rsid w:val="008927C8"/>
    <w:rsid w:val="0089427C"/>
    <w:rsid w:val="008945C7"/>
    <w:rsid w:val="008A0DFC"/>
    <w:rsid w:val="008A1131"/>
    <w:rsid w:val="008A11A8"/>
    <w:rsid w:val="008A3BB5"/>
    <w:rsid w:val="008A6899"/>
    <w:rsid w:val="008A6C21"/>
    <w:rsid w:val="008A74F1"/>
    <w:rsid w:val="008A79F7"/>
    <w:rsid w:val="008B42B4"/>
    <w:rsid w:val="008B5541"/>
    <w:rsid w:val="008B7C93"/>
    <w:rsid w:val="008B7FA7"/>
    <w:rsid w:val="008C1530"/>
    <w:rsid w:val="008C2C62"/>
    <w:rsid w:val="008C3F5E"/>
    <w:rsid w:val="008C44C0"/>
    <w:rsid w:val="008C72B8"/>
    <w:rsid w:val="008D26C1"/>
    <w:rsid w:val="008D279D"/>
    <w:rsid w:val="008D4AB5"/>
    <w:rsid w:val="008D6F90"/>
    <w:rsid w:val="008E5A36"/>
    <w:rsid w:val="008F0333"/>
    <w:rsid w:val="008F5CB9"/>
    <w:rsid w:val="008F7324"/>
    <w:rsid w:val="00900AEC"/>
    <w:rsid w:val="00906C7A"/>
    <w:rsid w:val="00910616"/>
    <w:rsid w:val="0091091C"/>
    <w:rsid w:val="009109BE"/>
    <w:rsid w:val="00912764"/>
    <w:rsid w:val="00913654"/>
    <w:rsid w:val="0091693C"/>
    <w:rsid w:val="0092139B"/>
    <w:rsid w:val="00922146"/>
    <w:rsid w:val="009267AD"/>
    <w:rsid w:val="00932FA9"/>
    <w:rsid w:val="00933A1E"/>
    <w:rsid w:val="00934BD6"/>
    <w:rsid w:val="00934D3A"/>
    <w:rsid w:val="00936091"/>
    <w:rsid w:val="00942465"/>
    <w:rsid w:val="00944241"/>
    <w:rsid w:val="00945C18"/>
    <w:rsid w:val="00945E4E"/>
    <w:rsid w:val="0095279E"/>
    <w:rsid w:val="00953BAD"/>
    <w:rsid w:val="00954C18"/>
    <w:rsid w:val="009561D7"/>
    <w:rsid w:val="009605A8"/>
    <w:rsid w:val="00963390"/>
    <w:rsid w:val="00963B7C"/>
    <w:rsid w:val="009707BF"/>
    <w:rsid w:val="009708DF"/>
    <w:rsid w:val="0097133D"/>
    <w:rsid w:val="00972F36"/>
    <w:rsid w:val="00973BE0"/>
    <w:rsid w:val="00976B25"/>
    <w:rsid w:val="00976CFB"/>
    <w:rsid w:val="00977648"/>
    <w:rsid w:val="00980207"/>
    <w:rsid w:val="00983309"/>
    <w:rsid w:val="00991D29"/>
    <w:rsid w:val="00992609"/>
    <w:rsid w:val="00993C91"/>
    <w:rsid w:val="00994BD3"/>
    <w:rsid w:val="00995B18"/>
    <w:rsid w:val="009A0255"/>
    <w:rsid w:val="009A11BB"/>
    <w:rsid w:val="009A197C"/>
    <w:rsid w:val="009A295C"/>
    <w:rsid w:val="009A356A"/>
    <w:rsid w:val="009A6FDD"/>
    <w:rsid w:val="009A7ACD"/>
    <w:rsid w:val="009A7EEF"/>
    <w:rsid w:val="009B0330"/>
    <w:rsid w:val="009B3546"/>
    <w:rsid w:val="009B3E98"/>
    <w:rsid w:val="009B6151"/>
    <w:rsid w:val="009C0878"/>
    <w:rsid w:val="009C0DB0"/>
    <w:rsid w:val="009C2746"/>
    <w:rsid w:val="009C2773"/>
    <w:rsid w:val="009C4967"/>
    <w:rsid w:val="009D0821"/>
    <w:rsid w:val="009D6887"/>
    <w:rsid w:val="009E21C9"/>
    <w:rsid w:val="009E4A10"/>
    <w:rsid w:val="009E6203"/>
    <w:rsid w:val="009F29E2"/>
    <w:rsid w:val="00A00FB2"/>
    <w:rsid w:val="00A04289"/>
    <w:rsid w:val="00A07767"/>
    <w:rsid w:val="00A10E93"/>
    <w:rsid w:val="00A1360F"/>
    <w:rsid w:val="00A15321"/>
    <w:rsid w:val="00A17A35"/>
    <w:rsid w:val="00A17AFB"/>
    <w:rsid w:val="00A17DF2"/>
    <w:rsid w:val="00A2333C"/>
    <w:rsid w:val="00A2448C"/>
    <w:rsid w:val="00A25597"/>
    <w:rsid w:val="00A263AB"/>
    <w:rsid w:val="00A27938"/>
    <w:rsid w:val="00A324A3"/>
    <w:rsid w:val="00A32A47"/>
    <w:rsid w:val="00A3425E"/>
    <w:rsid w:val="00A42223"/>
    <w:rsid w:val="00A42997"/>
    <w:rsid w:val="00A43D59"/>
    <w:rsid w:val="00A450F9"/>
    <w:rsid w:val="00A4675A"/>
    <w:rsid w:val="00A64522"/>
    <w:rsid w:val="00A64671"/>
    <w:rsid w:val="00A6684B"/>
    <w:rsid w:val="00A66FF6"/>
    <w:rsid w:val="00A70960"/>
    <w:rsid w:val="00A73395"/>
    <w:rsid w:val="00A73B80"/>
    <w:rsid w:val="00A75530"/>
    <w:rsid w:val="00A75ACA"/>
    <w:rsid w:val="00A80DD0"/>
    <w:rsid w:val="00A810A8"/>
    <w:rsid w:val="00A842E2"/>
    <w:rsid w:val="00A8618E"/>
    <w:rsid w:val="00A87235"/>
    <w:rsid w:val="00A9053A"/>
    <w:rsid w:val="00A92BF5"/>
    <w:rsid w:val="00A92C68"/>
    <w:rsid w:val="00A92EAA"/>
    <w:rsid w:val="00A93641"/>
    <w:rsid w:val="00A943A7"/>
    <w:rsid w:val="00A95CA1"/>
    <w:rsid w:val="00AA145F"/>
    <w:rsid w:val="00AA1D02"/>
    <w:rsid w:val="00AA1FC8"/>
    <w:rsid w:val="00AA3D94"/>
    <w:rsid w:val="00AA51FF"/>
    <w:rsid w:val="00AA5F67"/>
    <w:rsid w:val="00AA7CAB"/>
    <w:rsid w:val="00AB00CC"/>
    <w:rsid w:val="00AB0CC3"/>
    <w:rsid w:val="00AB4515"/>
    <w:rsid w:val="00AB4E5A"/>
    <w:rsid w:val="00AB5295"/>
    <w:rsid w:val="00AB5406"/>
    <w:rsid w:val="00AB5B7C"/>
    <w:rsid w:val="00AC2A62"/>
    <w:rsid w:val="00AC6539"/>
    <w:rsid w:val="00AD5540"/>
    <w:rsid w:val="00AD64F6"/>
    <w:rsid w:val="00AD6A88"/>
    <w:rsid w:val="00AE0CB3"/>
    <w:rsid w:val="00AE2DD2"/>
    <w:rsid w:val="00AE667C"/>
    <w:rsid w:val="00AF1FAC"/>
    <w:rsid w:val="00AF2D09"/>
    <w:rsid w:val="00AF2F85"/>
    <w:rsid w:val="00B00570"/>
    <w:rsid w:val="00B01726"/>
    <w:rsid w:val="00B038A8"/>
    <w:rsid w:val="00B12141"/>
    <w:rsid w:val="00B12CD3"/>
    <w:rsid w:val="00B14070"/>
    <w:rsid w:val="00B15FB1"/>
    <w:rsid w:val="00B1737B"/>
    <w:rsid w:val="00B203CF"/>
    <w:rsid w:val="00B209DE"/>
    <w:rsid w:val="00B21569"/>
    <w:rsid w:val="00B2494E"/>
    <w:rsid w:val="00B24F3E"/>
    <w:rsid w:val="00B32CFB"/>
    <w:rsid w:val="00B33B32"/>
    <w:rsid w:val="00B356A6"/>
    <w:rsid w:val="00B37D5D"/>
    <w:rsid w:val="00B401D6"/>
    <w:rsid w:val="00B402FA"/>
    <w:rsid w:val="00B4449E"/>
    <w:rsid w:val="00B51AD8"/>
    <w:rsid w:val="00B536F9"/>
    <w:rsid w:val="00B53D93"/>
    <w:rsid w:val="00B54FAB"/>
    <w:rsid w:val="00B556B9"/>
    <w:rsid w:val="00B57C52"/>
    <w:rsid w:val="00B61DB6"/>
    <w:rsid w:val="00B62BB7"/>
    <w:rsid w:val="00B737CE"/>
    <w:rsid w:val="00B741C9"/>
    <w:rsid w:val="00B743C8"/>
    <w:rsid w:val="00B74B3B"/>
    <w:rsid w:val="00B755C7"/>
    <w:rsid w:val="00B77542"/>
    <w:rsid w:val="00B80CEF"/>
    <w:rsid w:val="00B82D62"/>
    <w:rsid w:val="00B91CBD"/>
    <w:rsid w:val="00B91DDD"/>
    <w:rsid w:val="00B94021"/>
    <w:rsid w:val="00B95621"/>
    <w:rsid w:val="00B96789"/>
    <w:rsid w:val="00B96B11"/>
    <w:rsid w:val="00BA21FC"/>
    <w:rsid w:val="00BA572D"/>
    <w:rsid w:val="00BA5CE8"/>
    <w:rsid w:val="00BA7422"/>
    <w:rsid w:val="00BB19E4"/>
    <w:rsid w:val="00BB3BBA"/>
    <w:rsid w:val="00BB4797"/>
    <w:rsid w:val="00BB7530"/>
    <w:rsid w:val="00BB7A98"/>
    <w:rsid w:val="00BC14AA"/>
    <w:rsid w:val="00BC1758"/>
    <w:rsid w:val="00BC20B2"/>
    <w:rsid w:val="00BE0CEA"/>
    <w:rsid w:val="00BE1914"/>
    <w:rsid w:val="00BE3454"/>
    <w:rsid w:val="00BE60EF"/>
    <w:rsid w:val="00BE6A8A"/>
    <w:rsid w:val="00BE6FA5"/>
    <w:rsid w:val="00BE72E2"/>
    <w:rsid w:val="00BF285C"/>
    <w:rsid w:val="00BF3D40"/>
    <w:rsid w:val="00BF62B4"/>
    <w:rsid w:val="00BF7431"/>
    <w:rsid w:val="00C018F6"/>
    <w:rsid w:val="00C022B7"/>
    <w:rsid w:val="00C02899"/>
    <w:rsid w:val="00C04CF9"/>
    <w:rsid w:val="00C06B8E"/>
    <w:rsid w:val="00C118E6"/>
    <w:rsid w:val="00C165FA"/>
    <w:rsid w:val="00C2186A"/>
    <w:rsid w:val="00C22339"/>
    <w:rsid w:val="00C2630A"/>
    <w:rsid w:val="00C279A1"/>
    <w:rsid w:val="00C34043"/>
    <w:rsid w:val="00C342BE"/>
    <w:rsid w:val="00C35615"/>
    <w:rsid w:val="00C411B0"/>
    <w:rsid w:val="00C438CC"/>
    <w:rsid w:val="00C50862"/>
    <w:rsid w:val="00C51285"/>
    <w:rsid w:val="00C52495"/>
    <w:rsid w:val="00C53CF8"/>
    <w:rsid w:val="00C542B7"/>
    <w:rsid w:val="00C559E6"/>
    <w:rsid w:val="00C56262"/>
    <w:rsid w:val="00C5719F"/>
    <w:rsid w:val="00C62133"/>
    <w:rsid w:val="00C62568"/>
    <w:rsid w:val="00C65C3E"/>
    <w:rsid w:val="00C72883"/>
    <w:rsid w:val="00C74569"/>
    <w:rsid w:val="00C755B7"/>
    <w:rsid w:val="00C76EA7"/>
    <w:rsid w:val="00C779C9"/>
    <w:rsid w:val="00C8069D"/>
    <w:rsid w:val="00C8123C"/>
    <w:rsid w:val="00C81A02"/>
    <w:rsid w:val="00C820F0"/>
    <w:rsid w:val="00C8251E"/>
    <w:rsid w:val="00C84FD8"/>
    <w:rsid w:val="00C84FF5"/>
    <w:rsid w:val="00C91A7A"/>
    <w:rsid w:val="00C93E62"/>
    <w:rsid w:val="00CA029B"/>
    <w:rsid w:val="00CA0CA4"/>
    <w:rsid w:val="00CA2959"/>
    <w:rsid w:val="00CA6689"/>
    <w:rsid w:val="00CA7543"/>
    <w:rsid w:val="00CA79D9"/>
    <w:rsid w:val="00CB4419"/>
    <w:rsid w:val="00CB493A"/>
    <w:rsid w:val="00CB5581"/>
    <w:rsid w:val="00CB6DD5"/>
    <w:rsid w:val="00CB7597"/>
    <w:rsid w:val="00CC1D48"/>
    <w:rsid w:val="00CC34BA"/>
    <w:rsid w:val="00CC7200"/>
    <w:rsid w:val="00CD674B"/>
    <w:rsid w:val="00CE2D32"/>
    <w:rsid w:val="00CE2E9F"/>
    <w:rsid w:val="00CE487C"/>
    <w:rsid w:val="00CE7EC0"/>
    <w:rsid w:val="00CF1ED8"/>
    <w:rsid w:val="00CF3644"/>
    <w:rsid w:val="00CF5086"/>
    <w:rsid w:val="00D0083A"/>
    <w:rsid w:val="00D01D82"/>
    <w:rsid w:val="00D027DD"/>
    <w:rsid w:val="00D030C0"/>
    <w:rsid w:val="00D04730"/>
    <w:rsid w:val="00D05368"/>
    <w:rsid w:val="00D11512"/>
    <w:rsid w:val="00D115C5"/>
    <w:rsid w:val="00D13AE1"/>
    <w:rsid w:val="00D150A0"/>
    <w:rsid w:val="00D15C80"/>
    <w:rsid w:val="00D16F24"/>
    <w:rsid w:val="00D20627"/>
    <w:rsid w:val="00D20C3A"/>
    <w:rsid w:val="00D23F10"/>
    <w:rsid w:val="00D251AF"/>
    <w:rsid w:val="00D25E13"/>
    <w:rsid w:val="00D2632C"/>
    <w:rsid w:val="00D30227"/>
    <w:rsid w:val="00D312D7"/>
    <w:rsid w:val="00D343CB"/>
    <w:rsid w:val="00D34554"/>
    <w:rsid w:val="00D36C49"/>
    <w:rsid w:val="00D37378"/>
    <w:rsid w:val="00D377E6"/>
    <w:rsid w:val="00D417B4"/>
    <w:rsid w:val="00D436D0"/>
    <w:rsid w:val="00D4702A"/>
    <w:rsid w:val="00D47918"/>
    <w:rsid w:val="00D50923"/>
    <w:rsid w:val="00D512B3"/>
    <w:rsid w:val="00D52F64"/>
    <w:rsid w:val="00D5676D"/>
    <w:rsid w:val="00D639E8"/>
    <w:rsid w:val="00D64778"/>
    <w:rsid w:val="00D64B67"/>
    <w:rsid w:val="00D66AB4"/>
    <w:rsid w:val="00D67C2F"/>
    <w:rsid w:val="00D70E83"/>
    <w:rsid w:val="00D7156D"/>
    <w:rsid w:val="00D75E0F"/>
    <w:rsid w:val="00D761DB"/>
    <w:rsid w:val="00D80C0F"/>
    <w:rsid w:val="00D814A2"/>
    <w:rsid w:val="00D85A4F"/>
    <w:rsid w:val="00D86063"/>
    <w:rsid w:val="00D90CD2"/>
    <w:rsid w:val="00D9433E"/>
    <w:rsid w:val="00D94DF5"/>
    <w:rsid w:val="00D970AB"/>
    <w:rsid w:val="00DA06B6"/>
    <w:rsid w:val="00DA0E99"/>
    <w:rsid w:val="00DA72B4"/>
    <w:rsid w:val="00DB2FDB"/>
    <w:rsid w:val="00DB57E8"/>
    <w:rsid w:val="00DB58B2"/>
    <w:rsid w:val="00DB6B42"/>
    <w:rsid w:val="00DB6B73"/>
    <w:rsid w:val="00DB6DEC"/>
    <w:rsid w:val="00DB7E95"/>
    <w:rsid w:val="00DC233C"/>
    <w:rsid w:val="00DC6136"/>
    <w:rsid w:val="00DD2CD1"/>
    <w:rsid w:val="00DD30D3"/>
    <w:rsid w:val="00DD59D4"/>
    <w:rsid w:val="00DD7F13"/>
    <w:rsid w:val="00DE0564"/>
    <w:rsid w:val="00DE1CFB"/>
    <w:rsid w:val="00DE23FB"/>
    <w:rsid w:val="00DE4A30"/>
    <w:rsid w:val="00DE60D3"/>
    <w:rsid w:val="00DF35FD"/>
    <w:rsid w:val="00DF3C35"/>
    <w:rsid w:val="00DF5B3D"/>
    <w:rsid w:val="00DF6BE3"/>
    <w:rsid w:val="00DF7E0C"/>
    <w:rsid w:val="00E01299"/>
    <w:rsid w:val="00E01B83"/>
    <w:rsid w:val="00E02BFE"/>
    <w:rsid w:val="00E054EF"/>
    <w:rsid w:val="00E059BA"/>
    <w:rsid w:val="00E06205"/>
    <w:rsid w:val="00E06F65"/>
    <w:rsid w:val="00E16B44"/>
    <w:rsid w:val="00E17083"/>
    <w:rsid w:val="00E2305B"/>
    <w:rsid w:val="00E23C0A"/>
    <w:rsid w:val="00E24B1D"/>
    <w:rsid w:val="00E26D35"/>
    <w:rsid w:val="00E26F82"/>
    <w:rsid w:val="00E32E15"/>
    <w:rsid w:val="00E34DFE"/>
    <w:rsid w:val="00E368BC"/>
    <w:rsid w:val="00E376CE"/>
    <w:rsid w:val="00E41667"/>
    <w:rsid w:val="00E46E97"/>
    <w:rsid w:val="00E47CF8"/>
    <w:rsid w:val="00E529A6"/>
    <w:rsid w:val="00E52BF2"/>
    <w:rsid w:val="00E55661"/>
    <w:rsid w:val="00E5772C"/>
    <w:rsid w:val="00E6017D"/>
    <w:rsid w:val="00E602A0"/>
    <w:rsid w:val="00E61BFF"/>
    <w:rsid w:val="00E65795"/>
    <w:rsid w:val="00E65B56"/>
    <w:rsid w:val="00E669BE"/>
    <w:rsid w:val="00E7539D"/>
    <w:rsid w:val="00E77D2B"/>
    <w:rsid w:val="00E826A9"/>
    <w:rsid w:val="00E84EAF"/>
    <w:rsid w:val="00E85CE0"/>
    <w:rsid w:val="00E8758F"/>
    <w:rsid w:val="00E87DB3"/>
    <w:rsid w:val="00E93343"/>
    <w:rsid w:val="00E93D56"/>
    <w:rsid w:val="00E94EA5"/>
    <w:rsid w:val="00EA0F3A"/>
    <w:rsid w:val="00EA2C0D"/>
    <w:rsid w:val="00EA415D"/>
    <w:rsid w:val="00EB1BC7"/>
    <w:rsid w:val="00EB637C"/>
    <w:rsid w:val="00EC180C"/>
    <w:rsid w:val="00EC3518"/>
    <w:rsid w:val="00EC5DBE"/>
    <w:rsid w:val="00EC6C41"/>
    <w:rsid w:val="00ED1381"/>
    <w:rsid w:val="00ED1638"/>
    <w:rsid w:val="00ED220F"/>
    <w:rsid w:val="00ED35BC"/>
    <w:rsid w:val="00ED3D05"/>
    <w:rsid w:val="00EE32E4"/>
    <w:rsid w:val="00EE72F4"/>
    <w:rsid w:val="00EE7CCF"/>
    <w:rsid w:val="00EF0B53"/>
    <w:rsid w:val="00EF40BA"/>
    <w:rsid w:val="00EF4A67"/>
    <w:rsid w:val="00EF6167"/>
    <w:rsid w:val="00EF67D9"/>
    <w:rsid w:val="00EF7E6D"/>
    <w:rsid w:val="00F0345D"/>
    <w:rsid w:val="00F061CB"/>
    <w:rsid w:val="00F0642B"/>
    <w:rsid w:val="00F06B9E"/>
    <w:rsid w:val="00F07418"/>
    <w:rsid w:val="00F102FC"/>
    <w:rsid w:val="00F1144D"/>
    <w:rsid w:val="00F11B8F"/>
    <w:rsid w:val="00F14BDE"/>
    <w:rsid w:val="00F1503A"/>
    <w:rsid w:val="00F2433D"/>
    <w:rsid w:val="00F2458F"/>
    <w:rsid w:val="00F248B9"/>
    <w:rsid w:val="00F26126"/>
    <w:rsid w:val="00F26E37"/>
    <w:rsid w:val="00F30190"/>
    <w:rsid w:val="00F3323D"/>
    <w:rsid w:val="00F34BAC"/>
    <w:rsid w:val="00F37524"/>
    <w:rsid w:val="00F4066B"/>
    <w:rsid w:val="00F42D3A"/>
    <w:rsid w:val="00F50A5B"/>
    <w:rsid w:val="00F51B60"/>
    <w:rsid w:val="00F5200C"/>
    <w:rsid w:val="00F56DE1"/>
    <w:rsid w:val="00F57360"/>
    <w:rsid w:val="00F57E2E"/>
    <w:rsid w:val="00F60A99"/>
    <w:rsid w:val="00F62EBA"/>
    <w:rsid w:val="00F64254"/>
    <w:rsid w:val="00F7232C"/>
    <w:rsid w:val="00F74EF9"/>
    <w:rsid w:val="00F76A68"/>
    <w:rsid w:val="00F77C5D"/>
    <w:rsid w:val="00F81492"/>
    <w:rsid w:val="00F82743"/>
    <w:rsid w:val="00F8280B"/>
    <w:rsid w:val="00F82F4B"/>
    <w:rsid w:val="00F84CDA"/>
    <w:rsid w:val="00F85269"/>
    <w:rsid w:val="00F85FDA"/>
    <w:rsid w:val="00F90E14"/>
    <w:rsid w:val="00F92FFB"/>
    <w:rsid w:val="00F9304B"/>
    <w:rsid w:val="00F965BD"/>
    <w:rsid w:val="00F976D5"/>
    <w:rsid w:val="00FA084F"/>
    <w:rsid w:val="00FB0CE2"/>
    <w:rsid w:val="00FB24AD"/>
    <w:rsid w:val="00FB256D"/>
    <w:rsid w:val="00FB2949"/>
    <w:rsid w:val="00FB5930"/>
    <w:rsid w:val="00FB70BE"/>
    <w:rsid w:val="00FC29EA"/>
    <w:rsid w:val="00FC3EAE"/>
    <w:rsid w:val="00FD01AF"/>
    <w:rsid w:val="00FD3D15"/>
    <w:rsid w:val="00FD6803"/>
    <w:rsid w:val="00FE17DA"/>
    <w:rsid w:val="00FE2E1A"/>
    <w:rsid w:val="00FE2FE0"/>
    <w:rsid w:val="00FE34BA"/>
    <w:rsid w:val="00FE41AF"/>
    <w:rsid w:val="00FE5472"/>
    <w:rsid w:val="00FF04F5"/>
    <w:rsid w:val="00FF20FD"/>
    <w:rsid w:val="00FF2B21"/>
    <w:rsid w:val="00FF5F83"/>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71E3"/>
    <w:pPr>
      <w:widowControl w:val="0"/>
    </w:pPr>
    <w:rPr>
      <w:sz w:val="20"/>
      <w:szCs w:val="20"/>
    </w:rPr>
  </w:style>
  <w:style w:type="paragraph" w:styleId="Heading1">
    <w:name w:val="heading 1"/>
    <w:basedOn w:val="Normal"/>
    <w:next w:val="Normal"/>
    <w:link w:val="Heading1Char"/>
    <w:uiPriority w:val="99"/>
    <w:qFormat/>
    <w:rsid w:val="006B71E3"/>
    <w:pPr>
      <w:outlineLvl w:val="0"/>
    </w:pPr>
    <w:rPr>
      <w:noProof/>
      <w:sz w:val="24"/>
      <w:szCs w:val="24"/>
    </w:rPr>
  </w:style>
  <w:style w:type="paragraph" w:styleId="Heading2">
    <w:name w:val="heading 2"/>
    <w:basedOn w:val="Normal"/>
    <w:next w:val="Normal"/>
    <w:link w:val="Heading2Char"/>
    <w:uiPriority w:val="99"/>
    <w:qFormat/>
    <w:rsid w:val="006B71E3"/>
    <w:pPr>
      <w:outlineLvl w:val="1"/>
    </w:pPr>
    <w:rPr>
      <w:sz w:val="24"/>
      <w:szCs w:val="24"/>
    </w:rPr>
  </w:style>
  <w:style w:type="paragraph" w:styleId="Heading3">
    <w:name w:val="heading 3"/>
    <w:basedOn w:val="Normal"/>
    <w:next w:val="Normal"/>
    <w:link w:val="Heading3Char"/>
    <w:uiPriority w:val="99"/>
    <w:qFormat/>
    <w:rsid w:val="006B71E3"/>
    <w:pPr>
      <w:outlineLvl w:val="2"/>
    </w:pPr>
    <w:rPr>
      <w:sz w:val="24"/>
      <w:szCs w:val="24"/>
    </w:rPr>
  </w:style>
  <w:style w:type="paragraph" w:styleId="Heading4">
    <w:name w:val="heading 4"/>
    <w:basedOn w:val="Normal"/>
    <w:next w:val="Normal"/>
    <w:link w:val="Heading4Char"/>
    <w:uiPriority w:val="99"/>
    <w:qFormat/>
    <w:rsid w:val="006B7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sz w:val="24"/>
      <w:szCs w:val="24"/>
    </w:rPr>
  </w:style>
  <w:style w:type="paragraph" w:styleId="Heading5">
    <w:name w:val="heading 5"/>
    <w:basedOn w:val="Normal"/>
    <w:next w:val="Normal"/>
    <w:link w:val="Heading5Char"/>
    <w:uiPriority w:val="99"/>
    <w:qFormat/>
    <w:rsid w:val="006B71E3"/>
    <w:pPr>
      <w:keepNext/>
      <w:widowControl/>
      <w:outlineLvl w:val="4"/>
    </w:pPr>
    <w:rPr>
      <w:rFonts w:ascii="Arial" w:hAnsi="Arial" w:cs="Arial"/>
      <w:b/>
      <w:bCs/>
      <w:i/>
      <w:iCs/>
      <w:sz w:val="24"/>
      <w:szCs w:val="24"/>
    </w:rPr>
  </w:style>
  <w:style w:type="paragraph" w:styleId="Heading6">
    <w:name w:val="heading 6"/>
    <w:basedOn w:val="Normal"/>
    <w:next w:val="Normal"/>
    <w:link w:val="Heading6Char"/>
    <w:uiPriority w:val="99"/>
    <w:qFormat/>
    <w:rsid w:val="006B71E3"/>
    <w:pPr>
      <w:keepNext/>
      <w:widowControl/>
      <w:outlineLvl w:val="5"/>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149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F8149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F81492"/>
    <w:rPr>
      <w:rFonts w:ascii="Cambria" w:hAnsi="Cambria" w:cs="Cambria"/>
      <w:b/>
      <w:bCs/>
      <w:sz w:val="26"/>
      <w:szCs w:val="26"/>
    </w:rPr>
  </w:style>
  <w:style w:type="character" w:customStyle="1" w:styleId="Heading4Char">
    <w:name w:val="Heading 4 Char"/>
    <w:basedOn w:val="DefaultParagraphFont"/>
    <w:link w:val="Heading4"/>
    <w:uiPriority w:val="99"/>
    <w:semiHidden/>
    <w:rsid w:val="00F81492"/>
    <w:rPr>
      <w:rFonts w:ascii="Calibri" w:hAnsi="Calibri" w:cs="Calibri"/>
      <w:b/>
      <w:bCs/>
      <w:sz w:val="28"/>
      <w:szCs w:val="28"/>
    </w:rPr>
  </w:style>
  <w:style w:type="character" w:customStyle="1" w:styleId="Heading5Char">
    <w:name w:val="Heading 5 Char"/>
    <w:basedOn w:val="DefaultParagraphFont"/>
    <w:link w:val="Heading5"/>
    <w:uiPriority w:val="99"/>
    <w:semiHidden/>
    <w:rsid w:val="00F81492"/>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F81492"/>
    <w:rPr>
      <w:rFonts w:ascii="Calibri" w:hAnsi="Calibri" w:cs="Calibri"/>
      <w:b/>
      <w:bCs/>
    </w:rPr>
  </w:style>
  <w:style w:type="paragraph" w:customStyle="1" w:styleId="Outline0259">
    <w:name w:val="Outline025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258">
    <w:name w:val="Outline025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257">
    <w:name w:val="Outline025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256">
    <w:name w:val="Outline025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255">
    <w:name w:val="Outline025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254">
    <w:name w:val="Outline025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253">
    <w:name w:val="Outline025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252">
    <w:name w:val="Outline025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251">
    <w:name w:val="Outline025_1"/>
    <w:uiPriority w:val="99"/>
    <w:rsid w:val="006B71E3"/>
    <w:pPr>
      <w:widowControl w:val="0"/>
    </w:pPr>
    <w:rPr>
      <w:sz w:val="24"/>
      <w:szCs w:val="24"/>
    </w:rPr>
  </w:style>
  <w:style w:type="paragraph" w:customStyle="1" w:styleId="Outline0239">
    <w:name w:val="Outline023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238">
    <w:name w:val="Outline023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237">
    <w:name w:val="Outline023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236">
    <w:name w:val="Outline023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235">
    <w:name w:val="Outline023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234">
    <w:name w:val="Outline023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233">
    <w:name w:val="Outline023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232">
    <w:name w:val="Outline023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231">
    <w:name w:val="Outline023_1"/>
    <w:uiPriority w:val="99"/>
    <w:rsid w:val="006B71E3"/>
    <w:pPr>
      <w:widowControl w:val="0"/>
    </w:pPr>
    <w:rPr>
      <w:sz w:val="24"/>
      <w:szCs w:val="24"/>
    </w:rPr>
  </w:style>
  <w:style w:type="paragraph" w:customStyle="1" w:styleId="Outline0219">
    <w:name w:val="Outline021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218">
    <w:name w:val="Outline021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217">
    <w:name w:val="Outline021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216">
    <w:name w:val="Outline021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215">
    <w:name w:val="Outline021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214">
    <w:name w:val="Outline021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213">
    <w:name w:val="Outline021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212">
    <w:name w:val="Outline021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211">
    <w:name w:val="Outline021_1"/>
    <w:uiPriority w:val="99"/>
    <w:rsid w:val="006B71E3"/>
    <w:pPr>
      <w:widowControl w:val="0"/>
    </w:pPr>
    <w:rPr>
      <w:sz w:val="24"/>
      <w:szCs w:val="24"/>
    </w:rPr>
  </w:style>
  <w:style w:type="paragraph" w:customStyle="1" w:styleId="Outline0189">
    <w:name w:val="Outline018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188">
    <w:name w:val="Outline018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187">
    <w:name w:val="Outline018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186">
    <w:name w:val="Outline018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185">
    <w:name w:val="Outline018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184">
    <w:name w:val="Outline018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183">
    <w:name w:val="Outline018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182">
    <w:name w:val="Outline018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181">
    <w:name w:val="Outline018_1"/>
    <w:uiPriority w:val="99"/>
    <w:rsid w:val="006B71E3"/>
    <w:pPr>
      <w:widowControl w:val="0"/>
    </w:pPr>
    <w:rPr>
      <w:sz w:val="24"/>
      <w:szCs w:val="24"/>
    </w:rPr>
  </w:style>
  <w:style w:type="paragraph" w:customStyle="1" w:styleId="Outline0169">
    <w:name w:val="Outline016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168">
    <w:name w:val="Outline016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167">
    <w:name w:val="Outline016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166">
    <w:name w:val="Outline016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165">
    <w:name w:val="Outline016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164">
    <w:name w:val="Outline016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163">
    <w:name w:val="Outline016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162">
    <w:name w:val="Outline016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161">
    <w:name w:val="Outline016_1"/>
    <w:uiPriority w:val="99"/>
    <w:rsid w:val="006B71E3"/>
    <w:pPr>
      <w:widowControl w:val="0"/>
    </w:pPr>
    <w:rPr>
      <w:sz w:val="24"/>
      <w:szCs w:val="24"/>
    </w:rPr>
  </w:style>
  <w:style w:type="paragraph" w:customStyle="1" w:styleId="Outline0101">
    <w:name w:val="Outline010_1"/>
    <w:uiPriority w:val="99"/>
    <w:rsid w:val="006B71E3"/>
    <w:pPr>
      <w:widowControl w:val="0"/>
    </w:pPr>
    <w:rPr>
      <w:sz w:val="24"/>
      <w:szCs w:val="24"/>
    </w:rPr>
  </w:style>
  <w:style w:type="paragraph" w:customStyle="1" w:styleId="Outline0099">
    <w:name w:val="Outline009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98">
    <w:name w:val="Outline009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97">
    <w:name w:val="Outline009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96">
    <w:name w:val="Outline009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95">
    <w:name w:val="Outline009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94">
    <w:name w:val="Outline009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93">
    <w:name w:val="Outline009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92">
    <w:name w:val="Outline009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91">
    <w:name w:val="Outline009_1"/>
    <w:uiPriority w:val="99"/>
    <w:rsid w:val="006B71E3"/>
    <w:pPr>
      <w:widowControl w:val="0"/>
    </w:pPr>
    <w:rPr>
      <w:sz w:val="24"/>
      <w:szCs w:val="24"/>
    </w:rPr>
  </w:style>
  <w:style w:type="paragraph" w:customStyle="1" w:styleId="Outline0089">
    <w:name w:val="Outline008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88">
    <w:name w:val="Outline008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87">
    <w:name w:val="Outline008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86">
    <w:name w:val="Outline008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85">
    <w:name w:val="Outline008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84">
    <w:name w:val="Outline008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83">
    <w:name w:val="Outline008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82">
    <w:name w:val="Outline008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81">
    <w:name w:val="Outline008_1"/>
    <w:uiPriority w:val="99"/>
    <w:rsid w:val="006B71E3"/>
    <w:pPr>
      <w:widowControl w:val="0"/>
    </w:pPr>
    <w:rPr>
      <w:sz w:val="24"/>
      <w:szCs w:val="24"/>
    </w:rPr>
  </w:style>
  <w:style w:type="paragraph" w:customStyle="1" w:styleId="Outline0079">
    <w:name w:val="Outline007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78">
    <w:name w:val="Outline007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77">
    <w:name w:val="Outline007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76">
    <w:name w:val="Outline007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75">
    <w:name w:val="Outline007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74">
    <w:name w:val="Outline007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73">
    <w:name w:val="Outline007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72">
    <w:name w:val="Outline007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71">
    <w:name w:val="Outline007_1"/>
    <w:uiPriority w:val="99"/>
    <w:rsid w:val="006B71E3"/>
    <w:pPr>
      <w:widowControl w:val="0"/>
    </w:pPr>
    <w:rPr>
      <w:sz w:val="24"/>
      <w:szCs w:val="24"/>
    </w:rPr>
  </w:style>
  <w:style w:type="paragraph" w:customStyle="1" w:styleId="Outline0069">
    <w:name w:val="Outline006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68">
    <w:name w:val="Outline006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67">
    <w:name w:val="Outline006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66">
    <w:name w:val="Outline006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65">
    <w:name w:val="Outline006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64">
    <w:name w:val="Outline006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63">
    <w:name w:val="Outline006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62">
    <w:name w:val="Outline006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61">
    <w:name w:val="Outline006_1"/>
    <w:uiPriority w:val="99"/>
    <w:rsid w:val="006B71E3"/>
    <w:pPr>
      <w:widowControl w:val="0"/>
    </w:pPr>
    <w:rPr>
      <w:sz w:val="24"/>
      <w:szCs w:val="24"/>
    </w:rPr>
  </w:style>
  <w:style w:type="paragraph" w:customStyle="1" w:styleId="Outline0051">
    <w:name w:val="Outline005_1"/>
    <w:uiPriority w:val="99"/>
    <w:rsid w:val="006B71E3"/>
    <w:pPr>
      <w:widowControl w:val="0"/>
    </w:pPr>
    <w:rPr>
      <w:sz w:val="24"/>
      <w:szCs w:val="24"/>
    </w:rPr>
  </w:style>
  <w:style w:type="paragraph" w:customStyle="1" w:styleId="Outline0049">
    <w:name w:val="Outline004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48">
    <w:name w:val="Outline004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47">
    <w:name w:val="Outline004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46">
    <w:name w:val="Outline004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45">
    <w:name w:val="Outline004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44">
    <w:name w:val="Outline004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43">
    <w:name w:val="Outline004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42">
    <w:name w:val="Outline004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41">
    <w:name w:val="Outline004_1"/>
    <w:uiPriority w:val="99"/>
    <w:rsid w:val="006B71E3"/>
    <w:pPr>
      <w:widowControl w:val="0"/>
    </w:pPr>
    <w:rPr>
      <w:sz w:val="24"/>
      <w:szCs w:val="24"/>
    </w:rPr>
  </w:style>
  <w:style w:type="paragraph" w:customStyle="1" w:styleId="Outline0039">
    <w:name w:val="Outline003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38">
    <w:name w:val="Outline003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37">
    <w:name w:val="Outline003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36">
    <w:name w:val="Outline003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35">
    <w:name w:val="Outline003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34">
    <w:name w:val="Outline003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33">
    <w:name w:val="Outline003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32">
    <w:name w:val="Outline003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31">
    <w:name w:val="Outline003_1"/>
    <w:uiPriority w:val="99"/>
    <w:rsid w:val="006B71E3"/>
    <w:pPr>
      <w:widowControl w:val="0"/>
    </w:pPr>
    <w:rPr>
      <w:sz w:val="24"/>
      <w:szCs w:val="24"/>
    </w:rPr>
  </w:style>
  <w:style w:type="paragraph" w:customStyle="1" w:styleId="Outline0021">
    <w:name w:val="Outline002_1"/>
    <w:uiPriority w:val="99"/>
    <w:rsid w:val="006B71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Symbol"/>
      <w:sz w:val="24"/>
      <w:szCs w:val="24"/>
    </w:rPr>
  </w:style>
  <w:style w:type="paragraph" w:customStyle="1" w:styleId="Outline0011">
    <w:name w:val="Outline001_1"/>
    <w:uiPriority w:val="99"/>
    <w:rsid w:val="006B71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szCs w:val="24"/>
    </w:rPr>
  </w:style>
  <w:style w:type="paragraph" w:customStyle="1" w:styleId="a">
    <w:name w:val="_"/>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styleId="BodyText2">
    <w:name w:val="Body Text 2"/>
    <w:basedOn w:val="Normal"/>
    <w:link w:val="BodyText2Char"/>
    <w:uiPriority w:val="99"/>
    <w:rsid w:val="00DB6DEC"/>
    <w:pPr>
      <w:spacing w:after="120"/>
      <w:ind w:left="360"/>
    </w:pPr>
  </w:style>
  <w:style w:type="character" w:customStyle="1" w:styleId="BodyText2Char">
    <w:name w:val="Body Text 2 Char"/>
    <w:basedOn w:val="DefaultParagraphFont"/>
    <w:link w:val="BodyText2"/>
    <w:uiPriority w:val="99"/>
    <w:semiHidden/>
    <w:rsid w:val="00F81492"/>
    <w:rPr>
      <w:sz w:val="20"/>
      <w:szCs w:val="20"/>
    </w:rPr>
  </w:style>
  <w:style w:type="character" w:customStyle="1" w:styleId="DefaultPara">
    <w:name w:val="Default Para"/>
    <w:uiPriority w:val="99"/>
    <w:rsid w:val="006B71E3"/>
  </w:style>
  <w:style w:type="character" w:customStyle="1" w:styleId="FootnoteRef">
    <w:name w:val="Footnote Ref"/>
    <w:uiPriority w:val="99"/>
    <w:rsid w:val="006B71E3"/>
  </w:style>
  <w:style w:type="character" w:styleId="PageNumber">
    <w:name w:val="page number"/>
    <w:basedOn w:val="DefaultParagraphFont"/>
    <w:uiPriority w:val="99"/>
    <w:rsid w:val="006B71E3"/>
  </w:style>
  <w:style w:type="paragraph" w:styleId="Footer">
    <w:name w:val="footer"/>
    <w:basedOn w:val="Normal"/>
    <w:link w:val="FooterChar"/>
    <w:uiPriority w:val="99"/>
    <w:rsid w:val="006B71E3"/>
    <w:pPr>
      <w:tabs>
        <w:tab w:val="left" w:pos="0"/>
        <w:tab w:val="center" w:pos="4320"/>
        <w:tab w:val="right" w:pos="8636"/>
      </w:tabs>
    </w:pPr>
    <w:rPr>
      <w:sz w:val="24"/>
      <w:szCs w:val="24"/>
    </w:rPr>
  </w:style>
  <w:style w:type="character" w:customStyle="1" w:styleId="FooterChar">
    <w:name w:val="Footer Char"/>
    <w:basedOn w:val="DefaultParagraphFont"/>
    <w:link w:val="Footer"/>
    <w:uiPriority w:val="99"/>
    <w:rsid w:val="00735968"/>
    <w:rPr>
      <w:sz w:val="24"/>
      <w:szCs w:val="24"/>
    </w:rPr>
  </w:style>
  <w:style w:type="paragraph" w:styleId="BodyText">
    <w:name w:val="Body Text"/>
    <w:basedOn w:val="Normal"/>
    <w:link w:val="BodyTextChar"/>
    <w:uiPriority w:val="99"/>
    <w:rsid w:val="006B71E3"/>
    <w:pPr>
      <w:jc w:val="both"/>
    </w:pPr>
    <w:rPr>
      <w:rFonts w:ascii="Geneva" w:hAnsi="Geneva" w:cs="Geneva"/>
      <w:noProof/>
    </w:rPr>
  </w:style>
  <w:style w:type="character" w:customStyle="1" w:styleId="BodyTextChar">
    <w:name w:val="Body Text Char"/>
    <w:basedOn w:val="DefaultParagraphFont"/>
    <w:link w:val="BodyText"/>
    <w:uiPriority w:val="99"/>
    <w:semiHidden/>
    <w:rsid w:val="00F81492"/>
    <w:rPr>
      <w:sz w:val="20"/>
      <w:szCs w:val="20"/>
    </w:rPr>
  </w:style>
  <w:style w:type="paragraph" w:styleId="List">
    <w:name w:val="List"/>
    <w:basedOn w:val="Normal"/>
    <w:uiPriority w:val="99"/>
    <w:rsid w:val="006B71E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Pr>
      <w:rFonts w:ascii="Geneva" w:hAnsi="Geneva" w:cs="Geneva"/>
      <w:noProof/>
    </w:rPr>
  </w:style>
  <w:style w:type="paragraph" w:styleId="ListBullet">
    <w:name w:val="List Bullet"/>
    <w:basedOn w:val="Normal"/>
    <w:uiPriority w:val="99"/>
    <w:rsid w:val="006B71E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Pr>
      <w:rFonts w:ascii="Geneva" w:hAnsi="Geneva" w:cs="Geneva"/>
      <w:noProof/>
    </w:rPr>
  </w:style>
  <w:style w:type="paragraph" w:customStyle="1" w:styleId="1">
    <w:name w:val="1"/>
    <w:uiPriority w:val="99"/>
    <w:rsid w:val="006B71E3"/>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Pr>
      <w:rFonts w:ascii="Geneva" w:hAnsi="Geneva" w:cs="Geneva"/>
      <w:noProof/>
      <w:sz w:val="20"/>
      <w:szCs w:val="20"/>
    </w:rPr>
  </w:style>
  <w:style w:type="paragraph" w:customStyle="1" w:styleId="2">
    <w:name w:val="2"/>
    <w:uiPriority w:val="99"/>
    <w:rsid w:val="006B71E3"/>
    <w:pPr>
      <w:widowControl w:val="0"/>
      <w:jc w:val="both"/>
    </w:pPr>
    <w:rPr>
      <w:rFonts w:ascii="Geneva" w:hAnsi="Geneva" w:cs="Geneva"/>
      <w:noProof/>
      <w:sz w:val="20"/>
      <w:szCs w:val="20"/>
    </w:rPr>
  </w:style>
  <w:style w:type="paragraph" w:styleId="ListNumber">
    <w:name w:val="List Number"/>
    <w:basedOn w:val="Normal"/>
    <w:uiPriority w:val="99"/>
    <w:rsid w:val="006B71E3"/>
    <w:pPr>
      <w:jc w:val="both"/>
    </w:pPr>
    <w:rPr>
      <w:rFonts w:ascii="Geneva" w:hAnsi="Geneva" w:cs="Geneva"/>
      <w:noProof/>
    </w:rPr>
  </w:style>
  <w:style w:type="paragraph" w:styleId="BodyText3">
    <w:name w:val="Body Text 3"/>
    <w:basedOn w:val="Normal"/>
    <w:link w:val="BodyText3Char"/>
    <w:uiPriority w:val="99"/>
    <w:rsid w:val="006B71E3"/>
    <w:rPr>
      <w:noProof/>
      <w:sz w:val="24"/>
      <w:szCs w:val="24"/>
    </w:rPr>
  </w:style>
  <w:style w:type="character" w:customStyle="1" w:styleId="BodyText3Char">
    <w:name w:val="Body Text 3 Char"/>
    <w:basedOn w:val="DefaultParagraphFont"/>
    <w:link w:val="BodyText3"/>
    <w:uiPriority w:val="99"/>
    <w:semiHidden/>
    <w:rsid w:val="00F81492"/>
    <w:rPr>
      <w:sz w:val="16"/>
      <w:szCs w:val="16"/>
    </w:rPr>
  </w:style>
  <w:style w:type="paragraph" w:customStyle="1" w:styleId="BodyText21">
    <w:name w:val="Body Text 21"/>
    <w:uiPriority w:val="99"/>
    <w:rsid w:val="006B71E3"/>
    <w:pPr>
      <w:widowControl w:val="0"/>
    </w:pPr>
    <w:rPr>
      <w:noProof/>
      <w:sz w:val="24"/>
      <w:szCs w:val="24"/>
    </w:rPr>
  </w:style>
  <w:style w:type="paragraph" w:styleId="Header">
    <w:name w:val="header"/>
    <w:basedOn w:val="Normal"/>
    <w:link w:val="HeaderChar"/>
    <w:uiPriority w:val="99"/>
    <w:rsid w:val="006B71E3"/>
    <w:pPr>
      <w:tabs>
        <w:tab w:val="left" w:pos="0"/>
        <w:tab w:val="center" w:pos="4320"/>
        <w:tab w:val="right" w:pos="8636"/>
      </w:tabs>
    </w:pPr>
    <w:rPr>
      <w:sz w:val="24"/>
      <w:szCs w:val="24"/>
    </w:rPr>
  </w:style>
  <w:style w:type="character" w:customStyle="1" w:styleId="HeaderChar">
    <w:name w:val="Header Char"/>
    <w:basedOn w:val="DefaultParagraphFont"/>
    <w:link w:val="Header"/>
    <w:uiPriority w:val="99"/>
    <w:semiHidden/>
    <w:rsid w:val="00F81492"/>
    <w:rPr>
      <w:sz w:val="20"/>
      <w:szCs w:val="20"/>
    </w:rPr>
  </w:style>
  <w:style w:type="paragraph" w:styleId="PlainText">
    <w:name w:val="Plain Text"/>
    <w:basedOn w:val="Normal"/>
    <w:link w:val="PlainTextChar"/>
    <w:uiPriority w:val="99"/>
    <w:rsid w:val="006B71E3"/>
    <w:rPr>
      <w:rFonts w:ascii="Courier New" w:hAnsi="Courier New" w:cs="Courier New"/>
      <w:sz w:val="24"/>
      <w:szCs w:val="24"/>
    </w:rPr>
  </w:style>
  <w:style w:type="character" w:customStyle="1" w:styleId="PlainTextChar">
    <w:name w:val="Plain Text Char"/>
    <w:basedOn w:val="DefaultParagraphFont"/>
    <w:link w:val="PlainText"/>
    <w:uiPriority w:val="99"/>
    <w:semiHidden/>
    <w:rsid w:val="00F81492"/>
    <w:rPr>
      <w:rFonts w:ascii="Courier New" w:hAnsi="Courier New" w:cs="Courier New"/>
      <w:sz w:val="20"/>
      <w:szCs w:val="20"/>
    </w:rPr>
  </w:style>
  <w:style w:type="character" w:customStyle="1" w:styleId="DefaultPar1">
    <w:name w:val="Default Par1"/>
    <w:uiPriority w:val="99"/>
    <w:rsid w:val="006B71E3"/>
  </w:style>
  <w:style w:type="paragraph" w:customStyle="1" w:styleId="levnl9">
    <w:name w:val="_levnl9"/>
    <w:uiPriority w:val="99"/>
    <w:rsid w:val="006B71E3"/>
    <w:pPr>
      <w:widowControl w:val="0"/>
      <w:tabs>
        <w:tab w:val="left" w:pos="0"/>
        <w:tab w:val="left" w:pos="720"/>
        <w:tab w:val="left" w:pos="1440"/>
      </w:tabs>
      <w:ind w:left="6480"/>
    </w:pPr>
    <w:rPr>
      <w:sz w:val="24"/>
      <w:szCs w:val="24"/>
    </w:rPr>
  </w:style>
  <w:style w:type="paragraph" w:customStyle="1" w:styleId="levnl8">
    <w:name w:val="_levnl8"/>
    <w:uiPriority w:val="99"/>
    <w:rsid w:val="006B71E3"/>
    <w:pPr>
      <w:widowControl w:val="0"/>
      <w:tabs>
        <w:tab w:val="left" w:pos="0"/>
        <w:tab w:val="left" w:pos="720"/>
        <w:tab w:val="left" w:pos="1440"/>
        <w:tab w:val="left" w:pos="2160"/>
      </w:tabs>
      <w:ind w:left="5760"/>
    </w:pPr>
    <w:rPr>
      <w:sz w:val="24"/>
      <w:szCs w:val="24"/>
    </w:rPr>
  </w:style>
  <w:style w:type="paragraph" w:customStyle="1" w:styleId="levnl7">
    <w:name w:val="_levnl7"/>
    <w:uiPriority w:val="99"/>
    <w:rsid w:val="006B71E3"/>
    <w:pPr>
      <w:widowControl w:val="0"/>
      <w:tabs>
        <w:tab w:val="left" w:pos="0"/>
        <w:tab w:val="left" w:pos="720"/>
        <w:tab w:val="left" w:pos="1440"/>
        <w:tab w:val="left" w:pos="2160"/>
        <w:tab w:val="left" w:pos="2880"/>
      </w:tabs>
      <w:ind w:left="5040"/>
    </w:pPr>
    <w:rPr>
      <w:sz w:val="24"/>
      <w:szCs w:val="24"/>
    </w:rPr>
  </w:style>
  <w:style w:type="paragraph" w:customStyle="1" w:styleId="levnl6">
    <w:name w:val="_levnl6"/>
    <w:uiPriority w:val="99"/>
    <w:rsid w:val="006B71E3"/>
    <w:pPr>
      <w:widowControl w:val="0"/>
      <w:tabs>
        <w:tab w:val="left" w:pos="0"/>
        <w:tab w:val="left" w:pos="720"/>
        <w:tab w:val="left" w:pos="1440"/>
        <w:tab w:val="left" w:pos="2160"/>
        <w:tab w:val="left" w:pos="2880"/>
        <w:tab w:val="left" w:pos="3600"/>
      </w:tabs>
      <w:ind w:left="4320"/>
    </w:pPr>
    <w:rPr>
      <w:sz w:val="24"/>
      <w:szCs w:val="24"/>
    </w:rPr>
  </w:style>
  <w:style w:type="paragraph" w:customStyle="1" w:styleId="levnl5">
    <w:name w:val="_levnl5"/>
    <w:uiPriority w:val="99"/>
    <w:rsid w:val="006B71E3"/>
    <w:pPr>
      <w:widowControl w:val="0"/>
      <w:tabs>
        <w:tab w:val="left" w:pos="0"/>
        <w:tab w:val="left" w:pos="720"/>
        <w:tab w:val="left" w:pos="1440"/>
        <w:tab w:val="left" w:pos="2160"/>
        <w:tab w:val="left" w:pos="2880"/>
        <w:tab w:val="left" w:pos="3600"/>
        <w:tab w:val="left" w:pos="4320"/>
      </w:tabs>
      <w:ind w:left="3600"/>
    </w:pPr>
    <w:rPr>
      <w:sz w:val="24"/>
      <w:szCs w:val="24"/>
    </w:rPr>
  </w:style>
  <w:style w:type="paragraph" w:customStyle="1" w:styleId="levnl4">
    <w:name w:val="_levnl4"/>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levnl3">
    <w:name w:val="_levnl3"/>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levnl2">
    <w:name w:val="_levnl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levnl1">
    <w:name w:val="_levnl1"/>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levsl9">
    <w:name w:val="_levsl9"/>
    <w:uiPriority w:val="99"/>
    <w:rsid w:val="006B71E3"/>
    <w:pPr>
      <w:widowControl w:val="0"/>
      <w:tabs>
        <w:tab w:val="left" w:pos="0"/>
        <w:tab w:val="left" w:pos="720"/>
        <w:tab w:val="left" w:pos="1440"/>
      </w:tabs>
      <w:ind w:left="6480"/>
    </w:pPr>
    <w:rPr>
      <w:sz w:val="24"/>
      <w:szCs w:val="24"/>
    </w:rPr>
  </w:style>
  <w:style w:type="paragraph" w:customStyle="1" w:styleId="levsl8">
    <w:name w:val="_levsl8"/>
    <w:uiPriority w:val="99"/>
    <w:rsid w:val="006B71E3"/>
    <w:pPr>
      <w:widowControl w:val="0"/>
      <w:tabs>
        <w:tab w:val="left" w:pos="0"/>
        <w:tab w:val="left" w:pos="720"/>
        <w:tab w:val="left" w:pos="1440"/>
        <w:tab w:val="left" w:pos="2160"/>
      </w:tabs>
      <w:ind w:left="5760"/>
    </w:pPr>
    <w:rPr>
      <w:sz w:val="24"/>
      <w:szCs w:val="24"/>
    </w:rPr>
  </w:style>
  <w:style w:type="paragraph" w:customStyle="1" w:styleId="levsl7">
    <w:name w:val="_levsl7"/>
    <w:uiPriority w:val="99"/>
    <w:rsid w:val="006B71E3"/>
    <w:pPr>
      <w:widowControl w:val="0"/>
      <w:tabs>
        <w:tab w:val="left" w:pos="0"/>
        <w:tab w:val="left" w:pos="720"/>
        <w:tab w:val="left" w:pos="1440"/>
        <w:tab w:val="left" w:pos="2160"/>
        <w:tab w:val="left" w:pos="2880"/>
      </w:tabs>
      <w:ind w:left="5040"/>
    </w:pPr>
    <w:rPr>
      <w:sz w:val="24"/>
      <w:szCs w:val="24"/>
    </w:rPr>
  </w:style>
  <w:style w:type="paragraph" w:customStyle="1" w:styleId="levsl6">
    <w:name w:val="_levsl6"/>
    <w:uiPriority w:val="99"/>
    <w:rsid w:val="006B71E3"/>
    <w:pPr>
      <w:widowControl w:val="0"/>
      <w:tabs>
        <w:tab w:val="left" w:pos="0"/>
        <w:tab w:val="left" w:pos="720"/>
        <w:tab w:val="left" w:pos="1440"/>
        <w:tab w:val="left" w:pos="2160"/>
        <w:tab w:val="left" w:pos="2880"/>
        <w:tab w:val="left" w:pos="3600"/>
      </w:tabs>
      <w:ind w:left="4320"/>
    </w:pPr>
    <w:rPr>
      <w:sz w:val="24"/>
      <w:szCs w:val="24"/>
    </w:rPr>
  </w:style>
  <w:style w:type="paragraph" w:customStyle="1" w:styleId="levsl5">
    <w:name w:val="_levsl5"/>
    <w:uiPriority w:val="99"/>
    <w:rsid w:val="006B71E3"/>
    <w:pPr>
      <w:widowControl w:val="0"/>
      <w:tabs>
        <w:tab w:val="left" w:pos="0"/>
        <w:tab w:val="left" w:pos="720"/>
        <w:tab w:val="left" w:pos="1440"/>
        <w:tab w:val="left" w:pos="2160"/>
        <w:tab w:val="left" w:pos="2880"/>
        <w:tab w:val="left" w:pos="3600"/>
        <w:tab w:val="left" w:pos="4320"/>
      </w:tabs>
      <w:ind w:left="3600"/>
    </w:pPr>
    <w:rPr>
      <w:sz w:val="24"/>
      <w:szCs w:val="24"/>
    </w:rPr>
  </w:style>
  <w:style w:type="paragraph" w:customStyle="1" w:styleId="levsl4">
    <w:name w:val="_levsl4"/>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levsl3">
    <w:name w:val="_levsl3"/>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levsl2">
    <w:name w:val="_levsl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levsl1">
    <w:name w:val="_levsl1"/>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level9">
    <w:name w:val="_level9"/>
    <w:uiPriority w:val="99"/>
    <w:rsid w:val="006B71E3"/>
    <w:pPr>
      <w:widowControl w:val="0"/>
      <w:tabs>
        <w:tab w:val="left" w:pos="0"/>
        <w:tab w:val="left" w:pos="720"/>
        <w:tab w:val="left" w:pos="1440"/>
      </w:tabs>
      <w:ind w:left="6480"/>
    </w:pPr>
    <w:rPr>
      <w:sz w:val="24"/>
      <w:szCs w:val="24"/>
    </w:rPr>
  </w:style>
  <w:style w:type="paragraph" w:customStyle="1" w:styleId="level8">
    <w:name w:val="_level8"/>
    <w:uiPriority w:val="99"/>
    <w:rsid w:val="006B71E3"/>
    <w:pPr>
      <w:widowControl w:val="0"/>
      <w:tabs>
        <w:tab w:val="left" w:pos="0"/>
        <w:tab w:val="left" w:pos="720"/>
        <w:tab w:val="left" w:pos="1440"/>
        <w:tab w:val="left" w:pos="2160"/>
      </w:tabs>
      <w:ind w:left="5760"/>
    </w:pPr>
    <w:rPr>
      <w:sz w:val="24"/>
      <w:szCs w:val="24"/>
    </w:rPr>
  </w:style>
  <w:style w:type="paragraph" w:customStyle="1" w:styleId="level7">
    <w:name w:val="_level7"/>
    <w:uiPriority w:val="99"/>
    <w:rsid w:val="006B71E3"/>
    <w:pPr>
      <w:widowControl w:val="0"/>
      <w:tabs>
        <w:tab w:val="left" w:pos="0"/>
        <w:tab w:val="left" w:pos="720"/>
        <w:tab w:val="left" w:pos="1440"/>
        <w:tab w:val="left" w:pos="2160"/>
        <w:tab w:val="left" w:pos="2880"/>
      </w:tabs>
      <w:ind w:left="5040"/>
    </w:pPr>
    <w:rPr>
      <w:sz w:val="24"/>
      <w:szCs w:val="24"/>
    </w:rPr>
  </w:style>
  <w:style w:type="paragraph" w:customStyle="1" w:styleId="level6">
    <w:name w:val="_level6"/>
    <w:uiPriority w:val="99"/>
    <w:rsid w:val="006B71E3"/>
    <w:pPr>
      <w:widowControl w:val="0"/>
      <w:tabs>
        <w:tab w:val="left" w:pos="0"/>
        <w:tab w:val="left" w:pos="720"/>
        <w:tab w:val="left" w:pos="1440"/>
        <w:tab w:val="left" w:pos="2160"/>
        <w:tab w:val="left" w:pos="2880"/>
        <w:tab w:val="left" w:pos="3600"/>
      </w:tabs>
      <w:ind w:left="4320"/>
    </w:pPr>
    <w:rPr>
      <w:sz w:val="24"/>
      <w:szCs w:val="24"/>
    </w:rPr>
  </w:style>
  <w:style w:type="paragraph" w:customStyle="1" w:styleId="level5">
    <w:name w:val="_level5"/>
    <w:uiPriority w:val="99"/>
    <w:rsid w:val="006B71E3"/>
    <w:pPr>
      <w:widowControl w:val="0"/>
      <w:tabs>
        <w:tab w:val="left" w:pos="0"/>
        <w:tab w:val="left" w:pos="720"/>
        <w:tab w:val="left" w:pos="1440"/>
        <w:tab w:val="left" w:pos="2160"/>
        <w:tab w:val="left" w:pos="2880"/>
        <w:tab w:val="left" w:pos="3600"/>
        <w:tab w:val="left" w:pos="4320"/>
      </w:tabs>
      <w:ind w:left="3600"/>
    </w:pPr>
    <w:rPr>
      <w:sz w:val="24"/>
      <w:szCs w:val="24"/>
    </w:rPr>
  </w:style>
  <w:style w:type="paragraph" w:customStyle="1" w:styleId="level4">
    <w:name w:val="_level4"/>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level3">
    <w:name w:val="_level3"/>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level2">
    <w:name w:val="_level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level10">
    <w:name w:val="_level1"/>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character" w:styleId="Hyperlink">
    <w:name w:val="Hyperlink"/>
    <w:basedOn w:val="DefaultParagraphFont"/>
    <w:uiPriority w:val="99"/>
    <w:rsid w:val="006D02EE"/>
    <w:rPr>
      <w:color w:val="0000FF"/>
      <w:u w:val="single"/>
    </w:rPr>
  </w:style>
  <w:style w:type="paragraph" w:styleId="HTMLPreformatted">
    <w:name w:val="HTML Preformatted"/>
    <w:basedOn w:val="Normal"/>
    <w:link w:val="HTMLPreformattedChar"/>
    <w:uiPriority w:val="99"/>
    <w:rsid w:val="00341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81492"/>
    <w:rPr>
      <w:rFonts w:ascii="Courier New" w:hAnsi="Courier New" w:cs="Courier New"/>
      <w:sz w:val="20"/>
      <w:szCs w:val="20"/>
    </w:rPr>
  </w:style>
  <w:style w:type="character" w:customStyle="1" w:styleId="moz-txt-citetags">
    <w:name w:val="moz-txt-citetags"/>
    <w:basedOn w:val="DefaultParagraphFont"/>
    <w:uiPriority w:val="99"/>
    <w:rsid w:val="00341731"/>
  </w:style>
  <w:style w:type="character" w:customStyle="1" w:styleId="moz-txt-tag">
    <w:name w:val="moz-txt-tag"/>
    <w:basedOn w:val="DefaultParagraphFont"/>
    <w:uiPriority w:val="99"/>
    <w:rsid w:val="002D351D"/>
  </w:style>
  <w:style w:type="character" w:customStyle="1" w:styleId="moz-txt-underscore">
    <w:name w:val="moz-txt-underscore"/>
    <w:basedOn w:val="DefaultParagraphFont"/>
    <w:uiPriority w:val="99"/>
    <w:rsid w:val="002D351D"/>
  </w:style>
  <w:style w:type="paragraph" w:customStyle="1" w:styleId="Level1">
    <w:name w:val="Level 1"/>
    <w:basedOn w:val="Normal"/>
    <w:uiPriority w:val="99"/>
    <w:rsid w:val="00015C82"/>
    <w:pPr>
      <w:numPr>
        <w:numId w:val="13"/>
      </w:numPr>
      <w:autoSpaceDE w:val="0"/>
      <w:autoSpaceDN w:val="0"/>
      <w:adjustRightInd w:val="0"/>
      <w:outlineLvl w:val="0"/>
    </w:pPr>
    <w:rPr>
      <w:rFonts w:ascii="Times New Roman TUR" w:hAnsi="Times New Roman TUR" w:cs="Times New Roman TUR"/>
      <w:sz w:val="24"/>
      <w:szCs w:val="24"/>
    </w:rPr>
  </w:style>
  <w:style w:type="paragraph" w:customStyle="1" w:styleId="R-Pubs-Pres">
    <w:name w:val="R-Pubs-Pres"/>
    <w:basedOn w:val="Normal"/>
    <w:uiPriority w:val="99"/>
    <w:rsid w:val="007B6C22"/>
    <w:pPr>
      <w:keepLines/>
      <w:widowControl/>
      <w:spacing w:after="220"/>
      <w:ind w:left="446" w:hanging="446"/>
    </w:pPr>
    <w:rPr>
      <w:sz w:val="22"/>
      <w:szCs w:val="22"/>
    </w:rPr>
  </w:style>
  <w:style w:type="paragraph" w:customStyle="1" w:styleId="Char">
    <w:name w:val="Char"/>
    <w:basedOn w:val="Normal"/>
    <w:uiPriority w:val="99"/>
    <w:rsid w:val="002D31DC"/>
    <w:pPr>
      <w:widowControl/>
      <w:spacing w:before="80" w:after="80"/>
      <w:ind w:left="4320"/>
      <w:jc w:val="both"/>
    </w:pPr>
    <w:rPr>
      <w:rFonts w:ascii="Arial" w:hAnsi="Arial" w:cs="Arial"/>
    </w:rPr>
  </w:style>
  <w:style w:type="paragraph" w:customStyle="1" w:styleId="Research">
    <w:name w:val="Research"/>
    <w:uiPriority w:val="99"/>
    <w:rsid w:val="00993C91"/>
    <w:pPr>
      <w:tabs>
        <w:tab w:val="right" w:pos="4320"/>
        <w:tab w:val="right" w:pos="8640"/>
      </w:tabs>
    </w:pPr>
    <w:rPr>
      <w:rFonts w:ascii="Arial" w:hAnsi="Arial" w:cs="Arial"/>
    </w:rPr>
  </w:style>
  <w:style w:type="paragraph" w:customStyle="1" w:styleId="Publications">
    <w:name w:val="Publications"/>
    <w:uiPriority w:val="99"/>
    <w:rsid w:val="00414CC8"/>
    <w:pPr>
      <w:numPr>
        <w:numId w:val="16"/>
      </w:numPr>
    </w:pPr>
    <w:rPr>
      <w:rFonts w:ascii="Arial" w:hAnsi="Arial" w:cs="Arial"/>
    </w:rPr>
  </w:style>
  <w:style w:type="character" w:customStyle="1" w:styleId="volume">
    <w:name w:val="volume"/>
    <w:basedOn w:val="DefaultParagraphFont"/>
    <w:uiPriority w:val="99"/>
    <w:rsid w:val="00414CC8"/>
  </w:style>
  <w:style w:type="character" w:customStyle="1" w:styleId="issue">
    <w:name w:val="issue"/>
    <w:basedOn w:val="DefaultParagraphFont"/>
    <w:uiPriority w:val="99"/>
    <w:rsid w:val="00414CC8"/>
  </w:style>
  <w:style w:type="character" w:customStyle="1" w:styleId="pages">
    <w:name w:val="pages"/>
    <w:basedOn w:val="DefaultParagraphFont"/>
    <w:uiPriority w:val="99"/>
    <w:rsid w:val="00414CC8"/>
  </w:style>
  <w:style w:type="character" w:customStyle="1" w:styleId="ti">
    <w:name w:val="ti"/>
    <w:basedOn w:val="DefaultParagraphFont"/>
    <w:uiPriority w:val="99"/>
    <w:rsid w:val="00680658"/>
  </w:style>
  <w:style w:type="paragraph" w:styleId="DocumentMap">
    <w:name w:val="Document Map"/>
    <w:basedOn w:val="Normal"/>
    <w:link w:val="DocumentMapChar"/>
    <w:uiPriority w:val="99"/>
    <w:semiHidden/>
    <w:rsid w:val="00072D4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81492"/>
    <w:rPr>
      <w:sz w:val="2"/>
      <w:szCs w:val="2"/>
    </w:rPr>
  </w:style>
  <w:style w:type="character" w:styleId="CommentReference">
    <w:name w:val="annotation reference"/>
    <w:basedOn w:val="DefaultParagraphFont"/>
    <w:uiPriority w:val="99"/>
    <w:semiHidden/>
    <w:rsid w:val="00526E9E"/>
    <w:rPr>
      <w:sz w:val="16"/>
      <w:szCs w:val="16"/>
    </w:rPr>
  </w:style>
  <w:style w:type="paragraph" w:styleId="CommentText">
    <w:name w:val="annotation text"/>
    <w:basedOn w:val="Normal"/>
    <w:link w:val="CommentTextChar"/>
    <w:uiPriority w:val="99"/>
    <w:semiHidden/>
    <w:rsid w:val="00526E9E"/>
  </w:style>
  <w:style w:type="character" w:customStyle="1" w:styleId="CommentTextChar">
    <w:name w:val="Comment Text Char"/>
    <w:basedOn w:val="DefaultParagraphFont"/>
    <w:link w:val="CommentText"/>
    <w:uiPriority w:val="99"/>
    <w:semiHidden/>
    <w:rsid w:val="00526E9E"/>
  </w:style>
  <w:style w:type="paragraph" w:styleId="CommentSubject">
    <w:name w:val="annotation subject"/>
    <w:basedOn w:val="CommentText"/>
    <w:next w:val="CommentText"/>
    <w:link w:val="CommentSubjectChar"/>
    <w:uiPriority w:val="99"/>
    <w:semiHidden/>
    <w:rsid w:val="00526E9E"/>
    <w:rPr>
      <w:b/>
      <w:bCs/>
    </w:rPr>
  </w:style>
  <w:style w:type="character" w:customStyle="1" w:styleId="CommentSubjectChar">
    <w:name w:val="Comment Subject Char"/>
    <w:basedOn w:val="CommentTextChar"/>
    <w:link w:val="CommentSubject"/>
    <w:uiPriority w:val="99"/>
    <w:semiHidden/>
    <w:rsid w:val="00526E9E"/>
    <w:rPr>
      <w:b/>
      <w:bCs/>
    </w:rPr>
  </w:style>
  <w:style w:type="paragraph" w:styleId="BalloonText">
    <w:name w:val="Balloon Text"/>
    <w:basedOn w:val="Normal"/>
    <w:link w:val="BalloonTextChar"/>
    <w:uiPriority w:val="99"/>
    <w:semiHidden/>
    <w:rsid w:val="00526E9E"/>
    <w:rPr>
      <w:rFonts w:ascii="Tahoma" w:hAnsi="Tahoma" w:cs="Tahoma"/>
      <w:sz w:val="16"/>
      <w:szCs w:val="16"/>
    </w:rPr>
  </w:style>
  <w:style w:type="character" w:customStyle="1" w:styleId="BalloonTextChar">
    <w:name w:val="Balloon Text Char"/>
    <w:basedOn w:val="DefaultParagraphFont"/>
    <w:link w:val="BalloonText"/>
    <w:uiPriority w:val="99"/>
    <w:semiHidden/>
    <w:rsid w:val="00526E9E"/>
    <w:rPr>
      <w:rFonts w:ascii="Tahoma" w:hAnsi="Tahoma" w:cs="Tahoma"/>
      <w:sz w:val="16"/>
      <w:szCs w:val="16"/>
    </w:rPr>
  </w:style>
  <w:style w:type="paragraph" w:customStyle="1" w:styleId="citation">
    <w:name w:val="citation"/>
    <w:basedOn w:val="Normal"/>
    <w:uiPriority w:val="99"/>
    <w:rsid w:val="00A95CA1"/>
    <w:pPr>
      <w:widowControl/>
      <w:spacing w:before="100" w:beforeAutospacing="1" w:after="100" w:afterAutospacing="1"/>
    </w:pPr>
    <w:rPr>
      <w:sz w:val="24"/>
      <w:szCs w:val="24"/>
    </w:rPr>
  </w:style>
  <w:style w:type="paragraph" w:customStyle="1" w:styleId="authlist">
    <w:name w:val="auth_list"/>
    <w:basedOn w:val="Normal"/>
    <w:uiPriority w:val="99"/>
    <w:rsid w:val="00A95CA1"/>
    <w:pPr>
      <w:widowControl/>
      <w:spacing w:before="100" w:beforeAutospacing="1" w:after="100" w:afterAutospacing="1"/>
    </w:pPr>
    <w:rPr>
      <w:sz w:val="24"/>
      <w:szCs w:val="24"/>
    </w:rPr>
  </w:style>
  <w:style w:type="character" w:customStyle="1" w:styleId="src">
    <w:name w:val="src"/>
    <w:basedOn w:val="DefaultParagraphFont"/>
    <w:uiPriority w:val="99"/>
    <w:rsid w:val="004D4655"/>
  </w:style>
  <w:style w:type="character" w:customStyle="1" w:styleId="jrnl">
    <w:name w:val="jrnl"/>
    <w:basedOn w:val="DefaultParagraphFont"/>
    <w:uiPriority w:val="99"/>
    <w:rsid w:val="004D4655"/>
  </w:style>
  <w:style w:type="paragraph" w:customStyle="1" w:styleId="Title1">
    <w:name w:val="Title1"/>
    <w:basedOn w:val="Normal"/>
    <w:uiPriority w:val="99"/>
    <w:rsid w:val="00604F7C"/>
    <w:pPr>
      <w:widowControl/>
      <w:spacing w:before="100" w:beforeAutospacing="1" w:after="100" w:afterAutospacing="1"/>
    </w:pPr>
    <w:rPr>
      <w:sz w:val="24"/>
      <w:szCs w:val="24"/>
    </w:rPr>
  </w:style>
  <w:style w:type="paragraph" w:customStyle="1" w:styleId="rprtbody">
    <w:name w:val="rprtbody"/>
    <w:basedOn w:val="Normal"/>
    <w:uiPriority w:val="99"/>
    <w:rsid w:val="00604F7C"/>
    <w:pPr>
      <w:widowControl/>
      <w:spacing w:before="100" w:beforeAutospacing="1" w:after="100" w:afterAutospacing="1"/>
    </w:pPr>
    <w:rPr>
      <w:sz w:val="24"/>
      <w:szCs w:val="24"/>
    </w:rPr>
  </w:style>
  <w:style w:type="paragraph" w:customStyle="1" w:styleId="aux">
    <w:name w:val="aux"/>
    <w:basedOn w:val="Normal"/>
    <w:uiPriority w:val="99"/>
    <w:rsid w:val="00604F7C"/>
    <w:pPr>
      <w:widowControl/>
      <w:spacing w:before="100" w:beforeAutospacing="1" w:after="100" w:afterAutospacing="1"/>
    </w:pPr>
    <w:rPr>
      <w:sz w:val="24"/>
      <w:szCs w:val="24"/>
    </w:rPr>
  </w:style>
  <w:style w:type="character" w:customStyle="1" w:styleId="rprtid">
    <w:name w:val="rprtid"/>
    <w:basedOn w:val="DefaultParagraphFont"/>
    <w:uiPriority w:val="99"/>
    <w:rsid w:val="00604F7C"/>
  </w:style>
  <w:style w:type="character" w:customStyle="1" w:styleId="rprtlinks">
    <w:name w:val="rprtlinks"/>
    <w:basedOn w:val="DefaultParagraphFont"/>
    <w:uiPriority w:val="99"/>
    <w:rsid w:val="00604F7C"/>
  </w:style>
  <w:style w:type="paragraph" w:customStyle="1" w:styleId="DataField11pt">
    <w:name w:val="Data Field 11pt"/>
    <w:link w:val="DataField11ptChar"/>
    <w:uiPriority w:val="99"/>
    <w:rsid w:val="006861AE"/>
    <w:rPr>
      <w:rFonts w:ascii="Arial" w:hAnsi="Arial" w:cs="Arial"/>
      <w:noProof/>
    </w:rPr>
  </w:style>
  <w:style w:type="character" w:customStyle="1" w:styleId="DataField11ptChar">
    <w:name w:val="Data Field 11pt Char"/>
    <w:basedOn w:val="DefaultParagraphFont"/>
    <w:link w:val="DataField11pt"/>
    <w:uiPriority w:val="99"/>
    <w:rsid w:val="006861AE"/>
    <w:rPr>
      <w:rFonts w:ascii="Arial" w:hAnsi="Arial" w:cs="Arial"/>
      <w:noProof/>
      <w:sz w:val="22"/>
      <w:szCs w:val="22"/>
      <w:lang w:val="en-US" w:eastAsia="en-US"/>
    </w:rPr>
  </w:style>
  <w:style w:type="paragraph" w:styleId="ListParagraph">
    <w:name w:val="List Paragraph"/>
    <w:basedOn w:val="Normal"/>
    <w:uiPriority w:val="99"/>
    <w:qFormat/>
    <w:rsid w:val="00E054EF"/>
    <w:pPr>
      <w:ind w:left="720"/>
    </w:pPr>
  </w:style>
  <w:style w:type="character" w:customStyle="1" w:styleId="st1">
    <w:name w:val="st1"/>
    <w:basedOn w:val="DefaultParagraphFont"/>
    <w:uiPriority w:val="99"/>
    <w:rsid w:val="00274C39"/>
  </w:style>
  <w:style w:type="character" w:customStyle="1" w:styleId="highlight">
    <w:name w:val="highlight"/>
    <w:basedOn w:val="DefaultParagraphFont"/>
    <w:uiPriority w:val="99"/>
    <w:rsid w:val="009E21C9"/>
  </w:style>
  <w:style w:type="paragraph" w:styleId="NormalWeb">
    <w:name w:val="Normal (Web)"/>
    <w:basedOn w:val="Normal"/>
    <w:uiPriority w:val="99"/>
    <w:rsid w:val="00460DA4"/>
    <w:pPr>
      <w:widowControl/>
      <w:spacing w:before="100" w:beforeAutospacing="1" w:after="100" w:afterAutospacing="1"/>
    </w:pPr>
    <w:rPr>
      <w:sz w:val="24"/>
      <w:szCs w:val="24"/>
    </w:rPr>
  </w:style>
  <w:style w:type="paragraph" w:customStyle="1" w:styleId="Default">
    <w:name w:val="Default"/>
    <w:uiPriority w:val="99"/>
    <w:rsid w:val="00DF3C35"/>
    <w:pPr>
      <w:autoSpaceDE w:val="0"/>
      <w:autoSpaceDN w:val="0"/>
      <w:adjustRightInd w:val="0"/>
    </w:pPr>
    <w:rPr>
      <w:color w:val="000000"/>
      <w:sz w:val="24"/>
      <w:szCs w:val="24"/>
    </w:rPr>
  </w:style>
  <w:style w:type="paragraph" w:customStyle="1" w:styleId="desc">
    <w:name w:val="desc"/>
    <w:basedOn w:val="Normal"/>
    <w:uiPriority w:val="99"/>
    <w:rsid w:val="002678A6"/>
    <w:pPr>
      <w:widowControl/>
      <w:spacing w:before="100" w:beforeAutospacing="1" w:after="100" w:afterAutospacing="1"/>
    </w:pPr>
    <w:rPr>
      <w:sz w:val="24"/>
      <w:szCs w:val="24"/>
    </w:rPr>
  </w:style>
  <w:style w:type="character" w:styleId="Strong">
    <w:name w:val="Strong"/>
    <w:basedOn w:val="DefaultParagraphFont"/>
    <w:uiPriority w:val="99"/>
    <w:qFormat/>
    <w:rsid w:val="00C93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Block Text" w:unhideWhenUsed="1"/>
    <w:lsdException w:name="FollowedHyperlink" w:unhideWhenUsed="1"/>
    <w:lsdException w:name="Strong" w:semiHidden="0" w:qFormat="1"/>
    <w:lsdException w:name="Emphasis" w:semiHidden="0" w:uiPriority="20" w:qFormat="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B71E3"/>
    <w:pPr>
      <w:widowControl w:val="0"/>
    </w:pPr>
    <w:rPr>
      <w:sz w:val="20"/>
      <w:szCs w:val="20"/>
    </w:rPr>
  </w:style>
  <w:style w:type="paragraph" w:styleId="Heading1">
    <w:name w:val="heading 1"/>
    <w:basedOn w:val="Normal"/>
    <w:next w:val="Normal"/>
    <w:link w:val="Heading1Char"/>
    <w:uiPriority w:val="99"/>
    <w:qFormat/>
    <w:rsid w:val="006B71E3"/>
    <w:pPr>
      <w:outlineLvl w:val="0"/>
    </w:pPr>
    <w:rPr>
      <w:noProof/>
      <w:sz w:val="24"/>
      <w:szCs w:val="24"/>
    </w:rPr>
  </w:style>
  <w:style w:type="paragraph" w:styleId="Heading2">
    <w:name w:val="heading 2"/>
    <w:basedOn w:val="Normal"/>
    <w:next w:val="Normal"/>
    <w:link w:val="Heading2Char"/>
    <w:uiPriority w:val="99"/>
    <w:qFormat/>
    <w:rsid w:val="006B71E3"/>
    <w:pPr>
      <w:outlineLvl w:val="1"/>
    </w:pPr>
    <w:rPr>
      <w:sz w:val="24"/>
      <w:szCs w:val="24"/>
    </w:rPr>
  </w:style>
  <w:style w:type="paragraph" w:styleId="Heading3">
    <w:name w:val="heading 3"/>
    <w:basedOn w:val="Normal"/>
    <w:next w:val="Normal"/>
    <w:link w:val="Heading3Char"/>
    <w:uiPriority w:val="99"/>
    <w:qFormat/>
    <w:rsid w:val="006B71E3"/>
    <w:pPr>
      <w:outlineLvl w:val="2"/>
    </w:pPr>
    <w:rPr>
      <w:sz w:val="24"/>
      <w:szCs w:val="24"/>
    </w:rPr>
  </w:style>
  <w:style w:type="paragraph" w:styleId="Heading4">
    <w:name w:val="heading 4"/>
    <w:basedOn w:val="Normal"/>
    <w:next w:val="Normal"/>
    <w:link w:val="Heading4Char"/>
    <w:uiPriority w:val="99"/>
    <w:qFormat/>
    <w:rsid w:val="006B71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3"/>
    </w:pPr>
    <w:rPr>
      <w:sz w:val="24"/>
      <w:szCs w:val="24"/>
    </w:rPr>
  </w:style>
  <w:style w:type="paragraph" w:styleId="Heading5">
    <w:name w:val="heading 5"/>
    <w:basedOn w:val="Normal"/>
    <w:next w:val="Normal"/>
    <w:link w:val="Heading5Char"/>
    <w:uiPriority w:val="99"/>
    <w:qFormat/>
    <w:rsid w:val="006B71E3"/>
    <w:pPr>
      <w:keepNext/>
      <w:widowControl/>
      <w:outlineLvl w:val="4"/>
    </w:pPr>
    <w:rPr>
      <w:rFonts w:ascii="Arial" w:hAnsi="Arial" w:cs="Arial"/>
      <w:b/>
      <w:bCs/>
      <w:i/>
      <w:iCs/>
      <w:sz w:val="24"/>
      <w:szCs w:val="24"/>
    </w:rPr>
  </w:style>
  <w:style w:type="paragraph" w:styleId="Heading6">
    <w:name w:val="heading 6"/>
    <w:basedOn w:val="Normal"/>
    <w:next w:val="Normal"/>
    <w:link w:val="Heading6Char"/>
    <w:uiPriority w:val="99"/>
    <w:qFormat/>
    <w:rsid w:val="006B71E3"/>
    <w:pPr>
      <w:keepNext/>
      <w:widowControl/>
      <w:outlineLvl w:val="5"/>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149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F8149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F81492"/>
    <w:rPr>
      <w:rFonts w:ascii="Cambria" w:hAnsi="Cambria" w:cs="Cambria"/>
      <w:b/>
      <w:bCs/>
      <w:sz w:val="26"/>
      <w:szCs w:val="26"/>
    </w:rPr>
  </w:style>
  <w:style w:type="character" w:customStyle="1" w:styleId="Heading4Char">
    <w:name w:val="Heading 4 Char"/>
    <w:basedOn w:val="DefaultParagraphFont"/>
    <w:link w:val="Heading4"/>
    <w:uiPriority w:val="99"/>
    <w:semiHidden/>
    <w:rsid w:val="00F81492"/>
    <w:rPr>
      <w:rFonts w:ascii="Calibri" w:hAnsi="Calibri" w:cs="Calibri"/>
      <w:b/>
      <w:bCs/>
      <w:sz w:val="28"/>
      <w:szCs w:val="28"/>
    </w:rPr>
  </w:style>
  <w:style w:type="character" w:customStyle="1" w:styleId="Heading5Char">
    <w:name w:val="Heading 5 Char"/>
    <w:basedOn w:val="DefaultParagraphFont"/>
    <w:link w:val="Heading5"/>
    <w:uiPriority w:val="99"/>
    <w:semiHidden/>
    <w:rsid w:val="00F81492"/>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F81492"/>
    <w:rPr>
      <w:rFonts w:ascii="Calibri" w:hAnsi="Calibri" w:cs="Calibri"/>
      <w:b/>
      <w:bCs/>
    </w:rPr>
  </w:style>
  <w:style w:type="paragraph" w:customStyle="1" w:styleId="Outline0259">
    <w:name w:val="Outline025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258">
    <w:name w:val="Outline025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257">
    <w:name w:val="Outline025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256">
    <w:name w:val="Outline025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255">
    <w:name w:val="Outline025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254">
    <w:name w:val="Outline025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253">
    <w:name w:val="Outline025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252">
    <w:name w:val="Outline025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251">
    <w:name w:val="Outline025_1"/>
    <w:uiPriority w:val="99"/>
    <w:rsid w:val="006B71E3"/>
    <w:pPr>
      <w:widowControl w:val="0"/>
    </w:pPr>
    <w:rPr>
      <w:sz w:val="24"/>
      <w:szCs w:val="24"/>
    </w:rPr>
  </w:style>
  <w:style w:type="paragraph" w:customStyle="1" w:styleId="Outline0239">
    <w:name w:val="Outline023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238">
    <w:name w:val="Outline023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237">
    <w:name w:val="Outline023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236">
    <w:name w:val="Outline023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235">
    <w:name w:val="Outline023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234">
    <w:name w:val="Outline023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233">
    <w:name w:val="Outline023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232">
    <w:name w:val="Outline023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231">
    <w:name w:val="Outline023_1"/>
    <w:uiPriority w:val="99"/>
    <w:rsid w:val="006B71E3"/>
    <w:pPr>
      <w:widowControl w:val="0"/>
    </w:pPr>
    <w:rPr>
      <w:sz w:val="24"/>
      <w:szCs w:val="24"/>
    </w:rPr>
  </w:style>
  <w:style w:type="paragraph" w:customStyle="1" w:styleId="Outline0219">
    <w:name w:val="Outline021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218">
    <w:name w:val="Outline021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217">
    <w:name w:val="Outline021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216">
    <w:name w:val="Outline021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215">
    <w:name w:val="Outline021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214">
    <w:name w:val="Outline021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213">
    <w:name w:val="Outline021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212">
    <w:name w:val="Outline021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211">
    <w:name w:val="Outline021_1"/>
    <w:uiPriority w:val="99"/>
    <w:rsid w:val="006B71E3"/>
    <w:pPr>
      <w:widowControl w:val="0"/>
    </w:pPr>
    <w:rPr>
      <w:sz w:val="24"/>
      <w:szCs w:val="24"/>
    </w:rPr>
  </w:style>
  <w:style w:type="paragraph" w:customStyle="1" w:styleId="Outline0189">
    <w:name w:val="Outline018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188">
    <w:name w:val="Outline018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187">
    <w:name w:val="Outline018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186">
    <w:name w:val="Outline018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185">
    <w:name w:val="Outline018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184">
    <w:name w:val="Outline018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183">
    <w:name w:val="Outline018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182">
    <w:name w:val="Outline018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181">
    <w:name w:val="Outline018_1"/>
    <w:uiPriority w:val="99"/>
    <w:rsid w:val="006B71E3"/>
    <w:pPr>
      <w:widowControl w:val="0"/>
    </w:pPr>
    <w:rPr>
      <w:sz w:val="24"/>
      <w:szCs w:val="24"/>
    </w:rPr>
  </w:style>
  <w:style w:type="paragraph" w:customStyle="1" w:styleId="Outline0169">
    <w:name w:val="Outline016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168">
    <w:name w:val="Outline016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167">
    <w:name w:val="Outline016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166">
    <w:name w:val="Outline016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165">
    <w:name w:val="Outline016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164">
    <w:name w:val="Outline016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163">
    <w:name w:val="Outline016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162">
    <w:name w:val="Outline016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161">
    <w:name w:val="Outline016_1"/>
    <w:uiPriority w:val="99"/>
    <w:rsid w:val="006B71E3"/>
    <w:pPr>
      <w:widowControl w:val="0"/>
    </w:pPr>
    <w:rPr>
      <w:sz w:val="24"/>
      <w:szCs w:val="24"/>
    </w:rPr>
  </w:style>
  <w:style w:type="paragraph" w:customStyle="1" w:styleId="Outline0101">
    <w:name w:val="Outline010_1"/>
    <w:uiPriority w:val="99"/>
    <w:rsid w:val="006B71E3"/>
    <w:pPr>
      <w:widowControl w:val="0"/>
    </w:pPr>
    <w:rPr>
      <w:sz w:val="24"/>
      <w:szCs w:val="24"/>
    </w:rPr>
  </w:style>
  <w:style w:type="paragraph" w:customStyle="1" w:styleId="Outline0099">
    <w:name w:val="Outline009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98">
    <w:name w:val="Outline009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97">
    <w:name w:val="Outline009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96">
    <w:name w:val="Outline009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95">
    <w:name w:val="Outline009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94">
    <w:name w:val="Outline009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93">
    <w:name w:val="Outline009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92">
    <w:name w:val="Outline009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91">
    <w:name w:val="Outline009_1"/>
    <w:uiPriority w:val="99"/>
    <w:rsid w:val="006B71E3"/>
    <w:pPr>
      <w:widowControl w:val="0"/>
    </w:pPr>
    <w:rPr>
      <w:sz w:val="24"/>
      <w:szCs w:val="24"/>
    </w:rPr>
  </w:style>
  <w:style w:type="paragraph" w:customStyle="1" w:styleId="Outline0089">
    <w:name w:val="Outline008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88">
    <w:name w:val="Outline008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87">
    <w:name w:val="Outline008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86">
    <w:name w:val="Outline008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85">
    <w:name w:val="Outline008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84">
    <w:name w:val="Outline008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83">
    <w:name w:val="Outline008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82">
    <w:name w:val="Outline008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81">
    <w:name w:val="Outline008_1"/>
    <w:uiPriority w:val="99"/>
    <w:rsid w:val="006B71E3"/>
    <w:pPr>
      <w:widowControl w:val="0"/>
    </w:pPr>
    <w:rPr>
      <w:sz w:val="24"/>
      <w:szCs w:val="24"/>
    </w:rPr>
  </w:style>
  <w:style w:type="paragraph" w:customStyle="1" w:styleId="Outline0079">
    <w:name w:val="Outline007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78">
    <w:name w:val="Outline007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77">
    <w:name w:val="Outline007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76">
    <w:name w:val="Outline007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75">
    <w:name w:val="Outline007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74">
    <w:name w:val="Outline007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73">
    <w:name w:val="Outline007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72">
    <w:name w:val="Outline007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71">
    <w:name w:val="Outline007_1"/>
    <w:uiPriority w:val="99"/>
    <w:rsid w:val="006B71E3"/>
    <w:pPr>
      <w:widowControl w:val="0"/>
    </w:pPr>
    <w:rPr>
      <w:sz w:val="24"/>
      <w:szCs w:val="24"/>
    </w:rPr>
  </w:style>
  <w:style w:type="paragraph" w:customStyle="1" w:styleId="Outline0069">
    <w:name w:val="Outline006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68">
    <w:name w:val="Outline006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67">
    <w:name w:val="Outline006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66">
    <w:name w:val="Outline006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65">
    <w:name w:val="Outline006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64">
    <w:name w:val="Outline006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63">
    <w:name w:val="Outline006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62">
    <w:name w:val="Outline006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61">
    <w:name w:val="Outline006_1"/>
    <w:uiPriority w:val="99"/>
    <w:rsid w:val="006B71E3"/>
    <w:pPr>
      <w:widowControl w:val="0"/>
    </w:pPr>
    <w:rPr>
      <w:sz w:val="24"/>
      <w:szCs w:val="24"/>
    </w:rPr>
  </w:style>
  <w:style w:type="paragraph" w:customStyle="1" w:styleId="Outline0051">
    <w:name w:val="Outline005_1"/>
    <w:uiPriority w:val="99"/>
    <w:rsid w:val="006B71E3"/>
    <w:pPr>
      <w:widowControl w:val="0"/>
    </w:pPr>
    <w:rPr>
      <w:sz w:val="24"/>
      <w:szCs w:val="24"/>
    </w:rPr>
  </w:style>
  <w:style w:type="paragraph" w:customStyle="1" w:styleId="Outline0049">
    <w:name w:val="Outline004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48">
    <w:name w:val="Outline004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47">
    <w:name w:val="Outline004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46">
    <w:name w:val="Outline004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45">
    <w:name w:val="Outline004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44">
    <w:name w:val="Outline004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43">
    <w:name w:val="Outline004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42">
    <w:name w:val="Outline004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41">
    <w:name w:val="Outline004_1"/>
    <w:uiPriority w:val="99"/>
    <w:rsid w:val="006B71E3"/>
    <w:pPr>
      <w:widowControl w:val="0"/>
    </w:pPr>
    <w:rPr>
      <w:sz w:val="24"/>
      <w:szCs w:val="24"/>
    </w:rPr>
  </w:style>
  <w:style w:type="paragraph" w:customStyle="1" w:styleId="Outline0039">
    <w:name w:val="Outline003_9"/>
    <w:uiPriority w:val="99"/>
    <w:rsid w:val="006B71E3"/>
    <w:pPr>
      <w:widowControl w:val="0"/>
      <w:tabs>
        <w:tab w:val="left" w:pos="0"/>
        <w:tab w:val="left" w:pos="360"/>
        <w:tab w:val="left" w:pos="1080"/>
        <w:tab w:val="left" w:pos="1800"/>
        <w:tab w:val="left" w:pos="2520"/>
        <w:tab w:val="left" w:pos="3240"/>
        <w:tab w:val="left" w:pos="3960"/>
        <w:tab w:val="left" w:pos="4680"/>
      </w:tabs>
      <w:ind w:left="3240"/>
    </w:pPr>
    <w:rPr>
      <w:sz w:val="24"/>
      <w:szCs w:val="24"/>
    </w:rPr>
  </w:style>
  <w:style w:type="paragraph" w:customStyle="1" w:styleId="Outline0038">
    <w:name w:val="Outline003_8"/>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Outline0037">
    <w:name w:val="Outline003_7"/>
    <w:uiPriority w:val="99"/>
    <w:rsid w:val="006B71E3"/>
    <w:pPr>
      <w:widowControl w:val="0"/>
      <w:tabs>
        <w:tab w:val="left" w:pos="0"/>
        <w:tab w:val="left" w:pos="360"/>
        <w:tab w:val="left" w:pos="1080"/>
        <w:tab w:val="left" w:pos="1800"/>
        <w:tab w:val="left" w:pos="2520"/>
        <w:tab w:val="left" w:pos="3240"/>
        <w:tab w:val="left" w:pos="3960"/>
        <w:tab w:val="left" w:pos="4680"/>
        <w:tab w:val="left" w:pos="5400"/>
      </w:tabs>
      <w:ind w:left="2520"/>
    </w:pPr>
    <w:rPr>
      <w:sz w:val="24"/>
      <w:szCs w:val="24"/>
    </w:rPr>
  </w:style>
  <w:style w:type="paragraph" w:customStyle="1" w:styleId="Outline0036">
    <w:name w:val="Outline003_6"/>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Outline0035">
    <w:name w:val="Outline003_5"/>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s>
      <w:ind w:left="1800"/>
    </w:pPr>
    <w:rPr>
      <w:sz w:val="24"/>
      <w:szCs w:val="24"/>
    </w:rPr>
  </w:style>
  <w:style w:type="paragraph" w:customStyle="1" w:styleId="Outline0034">
    <w:name w:val="Outline003_4"/>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Outline0033">
    <w:name w:val="Outline003_3"/>
    <w:uiPriority w:val="99"/>
    <w:rsid w:val="006B71E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ind w:left="1080"/>
    </w:pPr>
    <w:rPr>
      <w:sz w:val="24"/>
      <w:szCs w:val="24"/>
    </w:rPr>
  </w:style>
  <w:style w:type="paragraph" w:customStyle="1" w:styleId="Outline0032">
    <w:name w:val="Outline003_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Outline0031">
    <w:name w:val="Outline003_1"/>
    <w:uiPriority w:val="99"/>
    <w:rsid w:val="006B71E3"/>
    <w:pPr>
      <w:widowControl w:val="0"/>
    </w:pPr>
    <w:rPr>
      <w:sz w:val="24"/>
      <w:szCs w:val="24"/>
    </w:rPr>
  </w:style>
  <w:style w:type="paragraph" w:customStyle="1" w:styleId="Outline0021">
    <w:name w:val="Outline002_1"/>
    <w:uiPriority w:val="99"/>
    <w:rsid w:val="006B71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cs="Symbol"/>
      <w:sz w:val="24"/>
      <w:szCs w:val="24"/>
    </w:rPr>
  </w:style>
  <w:style w:type="paragraph" w:customStyle="1" w:styleId="Outline0011">
    <w:name w:val="Outline001_1"/>
    <w:uiPriority w:val="99"/>
    <w:rsid w:val="006B71E3"/>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sz w:val="24"/>
      <w:szCs w:val="24"/>
    </w:rPr>
  </w:style>
  <w:style w:type="paragraph" w:customStyle="1" w:styleId="a">
    <w:name w:val="_"/>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styleId="BodyText2">
    <w:name w:val="Body Text 2"/>
    <w:basedOn w:val="Normal"/>
    <w:link w:val="BodyText2Char"/>
    <w:uiPriority w:val="99"/>
    <w:rsid w:val="00DB6DEC"/>
    <w:pPr>
      <w:spacing w:after="120"/>
      <w:ind w:left="360"/>
    </w:pPr>
  </w:style>
  <w:style w:type="character" w:customStyle="1" w:styleId="BodyText2Char">
    <w:name w:val="Body Text 2 Char"/>
    <w:basedOn w:val="DefaultParagraphFont"/>
    <w:link w:val="BodyText2"/>
    <w:uiPriority w:val="99"/>
    <w:semiHidden/>
    <w:rsid w:val="00F81492"/>
    <w:rPr>
      <w:sz w:val="20"/>
      <w:szCs w:val="20"/>
    </w:rPr>
  </w:style>
  <w:style w:type="character" w:customStyle="1" w:styleId="DefaultPara">
    <w:name w:val="Default Para"/>
    <w:uiPriority w:val="99"/>
    <w:rsid w:val="006B71E3"/>
  </w:style>
  <w:style w:type="character" w:customStyle="1" w:styleId="FootnoteRef">
    <w:name w:val="Footnote Ref"/>
    <w:uiPriority w:val="99"/>
    <w:rsid w:val="006B71E3"/>
  </w:style>
  <w:style w:type="character" w:styleId="PageNumber">
    <w:name w:val="page number"/>
    <w:basedOn w:val="DefaultParagraphFont"/>
    <w:uiPriority w:val="99"/>
    <w:rsid w:val="006B71E3"/>
  </w:style>
  <w:style w:type="paragraph" w:styleId="Footer">
    <w:name w:val="footer"/>
    <w:basedOn w:val="Normal"/>
    <w:link w:val="FooterChar"/>
    <w:uiPriority w:val="99"/>
    <w:rsid w:val="006B71E3"/>
    <w:pPr>
      <w:tabs>
        <w:tab w:val="left" w:pos="0"/>
        <w:tab w:val="center" w:pos="4320"/>
        <w:tab w:val="right" w:pos="8636"/>
      </w:tabs>
    </w:pPr>
    <w:rPr>
      <w:sz w:val="24"/>
      <w:szCs w:val="24"/>
    </w:rPr>
  </w:style>
  <w:style w:type="character" w:customStyle="1" w:styleId="FooterChar">
    <w:name w:val="Footer Char"/>
    <w:basedOn w:val="DefaultParagraphFont"/>
    <w:link w:val="Footer"/>
    <w:uiPriority w:val="99"/>
    <w:rsid w:val="00735968"/>
    <w:rPr>
      <w:sz w:val="24"/>
      <w:szCs w:val="24"/>
    </w:rPr>
  </w:style>
  <w:style w:type="paragraph" w:styleId="BodyText">
    <w:name w:val="Body Text"/>
    <w:basedOn w:val="Normal"/>
    <w:link w:val="BodyTextChar"/>
    <w:uiPriority w:val="99"/>
    <w:rsid w:val="006B71E3"/>
    <w:pPr>
      <w:jc w:val="both"/>
    </w:pPr>
    <w:rPr>
      <w:rFonts w:ascii="Geneva" w:hAnsi="Geneva" w:cs="Geneva"/>
      <w:noProof/>
    </w:rPr>
  </w:style>
  <w:style w:type="character" w:customStyle="1" w:styleId="BodyTextChar">
    <w:name w:val="Body Text Char"/>
    <w:basedOn w:val="DefaultParagraphFont"/>
    <w:link w:val="BodyText"/>
    <w:uiPriority w:val="99"/>
    <w:semiHidden/>
    <w:rsid w:val="00F81492"/>
    <w:rPr>
      <w:sz w:val="20"/>
      <w:szCs w:val="20"/>
    </w:rPr>
  </w:style>
  <w:style w:type="paragraph" w:styleId="List">
    <w:name w:val="List"/>
    <w:basedOn w:val="Normal"/>
    <w:uiPriority w:val="99"/>
    <w:rsid w:val="006B71E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Pr>
      <w:rFonts w:ascii="Geneva" w:hAnsi="Geneva" w:cs="Geneva"/>
      <w:noProof/>
    </w:rPr>
  </w:style>
  <w:style w:type="paragraph" w:styleId="ListBullet">
    <w:name w:val="List Bullet"/>
    <w:basedOn w:val="Normal"/>
    <w:uiPriority w:val="99"/>
    <w:rsid w:val="006B71E3"/>
    <w:p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Pr>
      <w:rFonts w:ascii="Geneva" w:hAnsi="Geneva" w:cs="Geneva"/>
      <w:noProof/>
    </w:rPr>
  </w:style>
  <w:style w:type="paragraph" w:customStyle="1" w:styleId="1">
    <w:name w:val="1"/>
    <w:uiPriority w:val="99"/>
    <w:rsid w:val="006B71E3"/>
    <w:pPr>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pPr>
    <w:rPr>
      <w:rFonts w:ascii="Geneva" w:hAnsi="Geneva" w:cs="Geneva"/>
      <w:noProof/>
      <w:sz w:val="20"/>
      <w:szCs w:val="20"/>
    </w:rPr>
  </w:style>
  <w:style w:type="paragraph" w:customStyle="1" w:styleId="2">
    <w:name w:val="2"/>
    <w:uiPriority w:val="99"/>
    <w:rsid w:val="006B71E3"/>
    <w:pPr>
      <w:widowControl w:val="0"/>
      <w:jc w:val="both"/>
    </w:pPr>
    <w:rPr>
      <w:rFonts w:ascii="Geneva" w:hAnsi="Geneva" w:cs="Geneva"/>
      <w:noProof/>
      <w:sz w:val="20"/>
      <w:szCs w:val="20"/>
    </w:rPr>
  </w:style>
  <w:style w:type="paragraph" w:styleId="ListNumber">
    <w:name w:val="List Number"/>
    <w:basedOn w:val="Normal"/>
    <w:uiPriority w:val="99"/>
    <w:rsid w:val="006B71E3"/>
    <w:pPr>
      <w:jc w:val="both"/>
    </w:pPr>
    <w:rPr>
      <w:rFonts w:ascii="Geneva" w:hAnsi="Geneva" w:cs="Geneva"/>
      <w:noProof/>
    </w:rPr>
  </w:style>
  <w:style w:type="paragraph" w:styleId="BodyText3">
    <w:name w:val="Body Text 3"/>
    <w:basedOn w:val="Normal"/>
    <w:link w:val="BodyText3Char"/>
    <w:uiPriority w:val="99"/>
    <w:rsid w:val="006B71E3"/>
    <w:rPr>
      <w:noProof/>
      <w:sz w:val="24"/>
      <w:szCs w:val="24"/>
    </w:rPr>
  </w:style>
  <w:style w:type="character" w:customStyle="1" w:styleId="BodyText3Char">
    <w:name w:val="Body Text 3 Char"/>
    <w:basedOn w:val="DefaultParagraphFont"/>
    <w:link w:val="BodyText3"/>
    <w:uiPriority w:val="99"/>
    <w:semiHidden/>
    <w:rsid w:val="00F81492"/>
    <w:rPr>
      <w:sz w:val="16"/>
      <w:szCs w:val="16"/>
    </w:rPr>
  </w:style>
  <w:style w:type="paragraph" w:customStyle="1" w:styleId="BodyText21">
    <w:name w:val="Body Text 21"/>
    <w:uiPriority w:val="99"/>
    <w:rsid w:val="006B71E3"/>
    <w:pPr>
      <w:widowControl w:val="0"/>
    </w:pPr>
    <w:rPr>
      <w:noProof/>
      <w:sz w:val="24"/>
      <w:szCs w:val="24"/>
    </w:rPr>
  </w:style>
  <w:style w:type="paragraph" w:styleId="Header">
    <w:name w:val="header"/>
    <w:basedOn w:val="Normal"/>
    <w:link w:val="HeaderChar"/>
    <w:uiPriority w:val="99"/>
    <w:rsid w:val="006B71E3"/>
    <w:pPr>
      <w:tabs>
        <w:tab w:val="left" w:pos="0"/>
        <w:tab w:val="center" w:pos="4320"/>
        <w:tab w:val="right" w:pos="8636"/>
      </w:tabs>
    </w:pPr>
    <w:rPr>
      <w:sz w:val="24"/>
      <w:szCs w:val="24"/>
    </w:rPr>
  </w:style>
  <w:style w:type="character" w:customStyle="1" w:styleId="HeaderChar">
    <w:name w:val="Header Char"/>
    <w:basedOn w:val="DefaultParagraphFont"/>
    <w:link w:val="Header"/>
    <w:uiPriority w:val="99"/>
    <w:semiHidden/>
    <w:rsid w:val="00F81492"/>
    <w:rPr>
      <w:sz w:val="20"/>
      <w:szCs w:val="20"/>
    </w:rPr>
  </w:style>
  <w:style w:type="paragraph" w:styleId="PlainText">
    <w:name w:val="Plain Text"/>
    <w:basedOn w:val="Normal"/>
    <w:link w:val="PlainTextChar"/>
    <w:uiPriority w:val="99"/>
    <w:rsid w:val="006B71E3"/>
    <w:rPr>
      <w:rFonts w:ascii="Courier New" w:hAnsi="Courier New" w:cs="Courier New"/>
      <w:sz w:val="24"/>
      <w:szCs w:val="24"/>
    </w:rPr>
  </w:style>
  <w:style w:type="character" w:customStyle="1" w:styleId="PlainTextChar">
    <w:name w:val="Plain Text Char"/>
    <w:basedOn w:val="DefaultParagraphFont"/>
    <w:link w:val="PlainText"/>
    <w:uiPriority w:val="99"/>
    <w:semiHidden/>
    <w:rsid w:val="00F81492"/>
    <w:rPr>
      <w:rFonts w:ascii="Courier New" w:hAnsi="Courier New" w:cs="Courier New"/>
      <w:sz w:val="20"/>
      <w:szCs w:val="20"/>
    </w:rPr>
  </w:style>
  <w:style w:type="character" w:customStyle="1" w:styleId="DefaultPar1">
    <w:name w:val="Default Par1"/>
    <w:uiPriority w:val="99"/>
    <w:rsid w:val="006B71E3"/>
  </w:style>
  <w:style w:type="paragraph" w:customStyle="1" w:styleId="levnl9">
    <w:name w:val="_levnl9"/>
    <w:uiPriority w:val="99"/>
    <w:rsid w:val="006B71E3"/>
    <w:pPr>
      <w:widowControl w:val="0"/>
      <w:tabs>
        <w:tab w:val="left" w:pos="0"/>
        <w:tab w:val="left" w:pos="720"/>
        <w:tab w:val="left" w:pos="1440"/>
      </w:tabs>
      <w:ind w:left="6480"/>
    </w:pPr>
    <w:rPr>
      <w:sz w:val="24"/>
      <w:szCs w:val="24"/>
    </w:rPr>
  </w:style>
  <w:style w:type="paragraph" w:customStyle="1" w:styleId="levnl8">
    <w:name w:val="_levnl8"/>
    <w:uiPriority w:val="99"/>
    <w:rsid w:val="006B71E3"/>
    <w:pPr>
      <w:widowControl w:val="0"/>
      <w:tabs>
        <w:tab w:val="left" w:pos="0"/>
        <w:tab w:val="left" w:pos="720"/>
        <w:tab w:val="left" w:pos="1440"/>
        <w:tab w:val="left" w:pos="2160"/>
      </w:tabs>
      <w:ind w:left="5760"/>
    </w:pPr>
    <w:rPr>
      <w:sz w:val="24"/>
      <w:szCs w:val="24"/>
    </w:rPr>
  </w:style>
  <w:style w:type="paragraph" w:customStyle="1" w:styleId="levnl7">
    <w:name w:val="_levnl7"/>
    <w:uiPriority w:val="99"/>
    <w:rsid w:val="006B71E3"/>
    <w:pPr>
      <w:widowControl w:val="0"/>
      <w:tabs>
        <w:tab w:val="left" w:pos="0"/>
        <w:tab w:val="left" w:pos="720"/>
        <w:tab w:val="left" w:pos="1440"/>
        <w:tab w:val="left" w:pos="2160"/>
        <w:tab w:val="left" w:pos="2880"/>
      </w:tabs>
      <w:ind w:left="5040"/>
    </w:pPr>
    <w:rPr>
      <w:sz w:val="24"/>
      <w:szCs w:val="24"/>
    </w:rPr>
  </w:style>
  <w:style w:type="paragraph" w:customStyle="1" w:styleId="levnl6">
    <w:name w:val="_levnl6"/>
    <w:uiPriority w:val="99"/>
    <w:rsid w:val="006B71E3"/>
    <w:pPr>
      <w:widowControl w:val="0"/>
      <w:tabs>
        <w:tab w:val="left" w:pos="0"/>
        <w:tab w:val="left" w:pos="720"/>
        <w:tab w:val="left" w:pos="1440"/>
        <w:tab w:val="left" w:pos="2160"/>
        <w:tab w:val="left" w:pos="2880"/>
        <w:tab w:val="left" w:pos="3600"/>
      </w:tabs>
      <w:ind w:left="4320"/>
    </w:pPr>
    <w:rPr>
      <w:sz w:val="24"/>
      <w:szCs w:val="24"/>
    </w:rPr>
  </w:style>
  <w:style w:type="paragraph" w:customStyle="1" w:styleId="levnl5">
    <w:name w:val="_levnl5"/>
    <w:uiPriority w:val="99"/>
    <w:rsid w:val="006B71E3"/>
    <w:pPr>
      <w:widowControl w:val="0"/>
      <w:tabs>
        <w:tab w:val="left" w:pos="0"/>
        <w:tab w:val="left" w:pos="720"/>
        <w:tab w:val="left" w:pos="1440"/>
        <w:tab w:val="left" w:pos="2160"/>
        <w:tab w:val="left" w:pos="2880"/>
        <w:tab w:val="left" w:pos="3600"/>
        <w:tab w:val="left" w:pos="4320"/>
      </w:tabs>
      <w:ind w:left="3600"/>
    </w:pPr>
    <w:rPr>
      <w:sz w:val="24"/>
      <w:szCs w:val="24"/>
    </w:rPr>
  </w:style>
  <w:style w:type="paragraph" w:customStyle="1" w:styleId="levnl4">
    <w:name w:val="_levnl4"/>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levnl3">
    <w:name w:val="_levnl3"/>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levnl2">
    <w:name w:val="_levnl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levnl1">
    <w:name w:val="_levnl1"/>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levsl9">
    <w:name w:val="_levsl9"/>
    <w:uiPriority w:val="99"/>
    <w:rsid w:val="006B71E3"/>
    <w:pPr>
      <w:widowControl w:val="0"/>
      <w:tabs>
        <w:tab w:val="left" w:pos="0"/>
        <w:tab w:val="left" w:pos="720"/>
        <w:tab w:val="left" w:pos="1440"/>
      </w:tabs>
      <w:ind w:left="6480"/>
    </w:pPr>
    <w:rPr>
      <w:sz w:val="24"/>
      <w:szCs w:val="24"/>
    </w:rPr>
  </w:style>
  <w:style w:type="paragraph" w:customStyle="1" w:styleId="levsl8">
    <w:name w:val="_levsl8"/>
    <w:uiPriority w:val="99"/>
    <w:rsid w:val="006B71E3"/>
    <w:pPr>
      <w:widowControl w:val="0"/>
      <w:tabs>
        <w:tab w:val="left" w:pos="0"/>
        <w:tab w:val="left" w:pos="720"/>
        <w:tab w:val="left" w:pos="1440"/>
        <w:tab w:val="left" w:pos="2160"/>
      </w:tabs>
      <w:ind w:left="5760"/>
    </w:pPr>
    <w:rPr>
      <w:sz w:val="24"/>
      <w:szCs w:val="24"/>
    </w:rPr>
  </w:style>
  <w:style w:type="paragraph" w:customStyle="1" w:styleId="levsl7">
    <w:name w:val="_levsl7"/>
    <w:uiPriority w:val="99"/>
    <w:rsid w:val="006B71E3"/>
    <w:pPr>
      <w:widowControl w:val="0"/>
      <w:tabs>
        <w:tab w:val="left" w:pos="0"/>
        <w:tab w:val="left" w:pos="720"/>
        <w:tab w:val="left" w:pos="1440"/>
        <w:tab w:val="left" w:pos="2160"/>
        <w:tab w:val="left" w:pos="2880"/>
      </w:tabs>
      <w:ind w:left="5040"/>
    </w:pPr>
    <w:rPr>
      <w:sz w:val="24"/>
      <w:szCs w:val="24"/>
    </w:rPr>
  </w:style>
  <w:style w:type="paragraph" w:customStyle="1" w:styleId="levsl6">
    <w:name w:val="_levsl6"/>
    <w:uiPriority w:val="99"/>
    <w:rsid w:val="006B71E3"/>
    <w:pPr>
      <w:widowControl w:val="0"/>
      <w:tabs>
        <w:tab w:val="left" w:pos="0"/>
        <w:tab w:val="left" w:pos="720"/>
        <w:tab w:val="left" w:pos="1440"/>
        <w:tab w:val="left" w:pos="2160"/>
        <w:tab w:val="left" w:pos="2880"/>
        <w:tab w:val="left" w:pos="3600"/>
      </w:tabs>
      <w:ind w:left="4320"/>
    </w:pPr>
    <w:rPr>
      <w:sz w:val="24"/>
      <w:szCs w:val="24"/>
    </w:rPr>
  </w:style>
  <w:style w:type="paragraph" w:customStyle="1" w:styleId="levsl5">
    <w:name w:val="_levsl5"/>
    <w:uiPriority w:val="99"/>
    <w:rsid w:val="006B71E3"/>
    <w:pPr>
      <w:widowControl w:val="0"/>
      <w:tabs>
        <w:tab w:val="left" w:pos="0"/>
        <w:tab w:val="left" w:pos="720"/>
        <w:tab w:val="left" w:pos="1440"/>
        <w:tab w:val="left" w:pos="2160"/>
        <w:tab w:val="left" w:pos="2880"/>
        <w:tab w:val="left" w:pos="3600"/>
        <w:tab w:val="left" w:pos="4320"/>
      </w:tabs>
      <w:ind w:left="3600"/>
    </w:pPr>
    <w:rPr>
      <w:sz w:val="24"/>
      <w:szCs w:val="24"/>
    </w:rPr>
  </w:style>
  <w:style w:type="paragraph" w:customStyle="1" w:styleId="levsl4">
    <w:name w:val="_levsl4"/>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levsl3">
    <w:name w:val="_levsl3"/>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levsl2">
    <w:name w:val="_levsl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levsl1">
    <w:name w:val="_levsl1"/>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paragraph" w:customStyle="1" w:styleId="level9">
    <w:name w:val="_level9"/>
    <w:uiPriority w:val="99"/>
    <w:rsid w:val="006B71E3"/>
    <w:pPr>
      <w:widowControl w:val="0"/>
      <w:tabs>
        <w:tab w:val="left" w:pos="0"/>
        <w:tab w:val="left" w:pos="720"/>
        <w:tab w:val="left" w:pos="1440"/>
      </w:tabs>
      <w:ind w:left="6480"/>
    </w:pPr>
    <w:rPr>
      <w:sz w:val="24"/>
      <w:szCs w:val="24"/>
    </w:rPr>
  </w:style>
  <w:style w:type="paragraph" w:customStyle="1" w:styleId="level8">
    <w:name w:val="_level8"/>
    <w:uiPriority w:val="99"/>
    <w:rsid w:val="006B71E3"/>
    <w:pPr>
      <w:widowControl w:val="0"/>
      <w:tabs>
        <w:tab w:val="left" w:pos="0"/>
        <w:tab w:val="left" w:pos="720"/>
        <w:tab w:val="left" w:pos="1440"/>
        <w:tab w:val="left" w:pos="2160"/>
      </w:tabs>
      <w:ind w:left="5760"/>
    </w:pPr>
    <w:rPr>
      <w:sz w:val="24"/>
      <w:szCs w:val="24"/>
    </w:rPr>
  </w:style>
  <w:style w:type="paragraph" w:customStyle="1" w:styleId="level7">
    <w:name w:val="_level7"/>
    <w:uiPriority w:val="99"/>
    <w:rsid w:val="006B71E3"/>
    <w:pPr>
      <w:widowControl w:val="0"/>
      <w:tabs>
        <w:tab w:val="left" w:pos="0"/>
        <w:tab w:val="left" w:pos="720"/>
        <w:tab w:val="left" w:pos="1440"/>
        <w:tab w:val="left" w:pos="2160"/>
        <w:tab w:val="left" w:pos="2880"/>
      </w:tabs>
      <w:ind w:left="5040"/>
    </w:pPr>
    <w:rPr>
      <w:sz w:val="24"/>
      <w:szCs w:val="24"/>
    </w:rPr>
  </w:style>
  <w:style w:type="paragraph" w:customStyle="1" w:styleId="level6">
    <w:name w:val="_level6"/>
    <w:uiPriority w:val="99"/>
    <w:rsid w:val="006B71E3"/>
    <w:pPr>
      <w:widowControl w:val="0"/>
      <w:tabs>
        <w:tab w:val="left" w:pos="0"/>
        <w:tab w:val="left" w:pos="720"/>
        <w:tab w:val="left" w:pos="1440"/>
        <w:tab w:val="left" w:pos="2160"/>
        <w:tab w:val="left" w:pos="2880"/>
        <w:tab w:val="left" w:pos="3600"/>
      </w:tabs>
      <w:ind w:left="4320"/>
    </w:pPr>
    <w:rPr>
      <w:sz w:val="24"/>
      <w:szCs w:val="24"/>
    </w:rPr>
  </w:style>
  <w:style w:type="paragraph" w:customStyle="1" w:styleId="level5">
    <w:name w:val="_level5"/>
    <w:uiPriority w:val="99"/>
    <w:rsid w:val="006B71E3"/>
    <w:pPr>
      <w:widowControl w:val="0"/>
      <w:tabs>
        <w:tab w:val="left" w:pos="0"/>
        <w:tab w:val="left" w:pos="720"/>
        <w:tab w:val="left" w:pos="1440"/>
        <w:tab w:val="left" w:pos="2160"/>
        <w:tab w:val="left" w:pos="2880"/>
        <w:tab w:val="left" w:pos="3600"/>
        <w:tab w:val="left" w:pos="4320"/>
      </w:tabs>
      <w:ind w:left="3600"/>
    </w:pPr>
    <w:rPr>
      <w:sz w:val="24"/>
      <w:szCs w:val="24"/>
    </w:rPr>
  </w:style>
  <w:style w:type="paragraph" w:customStyle="1" w:styleId="level4">
    <w:name w:val="_level4"/>
    <w:uiPriority w:val="99"/>
    <w:rsid w:val="006B71E3"/>
    <w:pPr>
      <w:widowControl w:val="0"/>
      <w:tabs>
        <w:tab w:val="left" w:pos="0"/>
        <w:tab w:val="left" w:pos="720"/>
        <w:tab w:val="left" w:pos="1440"/>
        <w:tab w:val="left" w:pos="2160"/>
        <w:tab w:val="left" w:pos="2880"/>
        <w:tab w:val="left" w:pos="3600"/>
        <w:tab w:val="left" w:pos="4320"/>
        <w:tab w:val="left" w:pos="5040"/>
      </w:tabs>
      <w:ind w:left="2880"/>
    </w:pPr>
    <w:rPr>
      <w:sz w:val="24"/>
      <w:szCs w:val="24"/>
    </w:rPr>
  </w:style>
  <w:style w:type="paragraph" w:customStyle="1" w:styleId="level3">
    <w:name w:val="_level3"/>
    <w:uiPriority w:val="99"/>
    <w:rsid w:val="006B71E3"/>
    <w:pPr>
      <w:widowControl w:val="0"/>
      <w:tabs>
        <w:tab w:val="left" w:pos="0"/>
        <w:tab w:val="left" w:pos="720"/>
        <w:tab w:val="left" w:pos="1440"/>
        <w:tab w:val="left" w:pos="2160"/>
        <w:tab w:val="left" w:pos="2880"/>
        <w:tab w:val="left" w:pos="3600"/>
        <w:tab w:val="left" w:pos="4320"/>
        <w:tab w:val="left" w:pos="5040"/>
        <w:tab w:val="left" w:pos="5760"/>
      </w:tabs>
      <w:ind w:left="2160"/>
    </w:pPr>
    <w:rPr>
      <w:sz w:val="24"/>
      <w:szCs w:val="24"/>
    </w:rPr>
  </w:style>
  <w:style w:type="paragraph" w:customStyle="1" w:styleId="level2">
    <w:name w:val="_level2"/>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s>
      <w:ind w:left="1440"/>
    </w:pPr>
    <w:rPr>
      <w:sz w:val="24"/>
      <w:szCs w:val="24"/>
    </w:rPr>
  </w:style>
  <w:style w:type="paragraph" w:customStyle="1" w:styleId="level10">
    <w:name w:val="_level1"/>
    <w:uiPriority w:val="99"/>
    <w:rsid w:val="006B7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ind w:left="720"/>
    </w:pPr>
    <w:rPr>
      <w:sz w:val="24"/>
      <w:szCs w:val="24"/>
    </w:rPr>
  </w:style>
  <w:style w:type="character" w:styleId="Hyperlink">
    <w:name w:val="Hyperlink"/>
    <w:basedOn w:val="DefaultParagraphFont"/>
    <w:uiPriority w:val="99"/>
    <w:rsid w:val="006D02EE"/>
    <w:rPr>
      <w:color w:val="0000FF"/>
      <w:u w:val="single"/>
    </w:rPr>
  </w:style>
  <w:style w:type="paragraph" w:styleId="HTMLPreformatted">
    <w:name w:val="HTML Preformatted"/>
    <w:basedOn w:val="Normal"/>
    <w:link w:val="HTMLPreformattedChar"/>
    <w:uiPriority w:val="99"/>
    <w:rsid w:val="003417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81492"/>
    <w:rPr>
      <w:rFonts w:ascii="Courier New" w:hAnsi="Courier New" w:cs="Courier New"/>
      <w:sz w:val="20"/>
      <w:szCs w:val="20"/>
    </w:rPr>
  </w:style>
  <w:style w:type="character" w:customStyle="1" w:styleId="moz-txt-citetags">
    <w:name w:val="moz-txt-citetags"/>
    <w:basedOn w:val="DefaultParagraphFont"/>
    <w:uiPriority w:val="99"/>
    <w:rsid w:val="00341731"/>
  </w:style>
  <w:style w:type="character" w:customStyle="1" w:styleId="moz-txt-tag">
    <w:name w:val="moz-txt-tag"/>
    <w:basedOn w:val="DefaultParagraphFont"/>
    <w:uiPriority w:val="99"/>
    <w:rsid w:val="002D351D"/>
  </w:style>
  <w:style w:type="character" w:customStyle="1" w:styleId="moz-txt-underscore">
    <w:name w:val="moz-txt-underscore"/>
    <w:basedOn w:val="DefaultParagraphFont"/>
    <w:uiPriority w:val="99"/>
    <w:rsid w:val="002D351D"/>
  </w:style>
  <w:style w:type="paragraph" w:customStyle="1" w:styleId="Level1">
    <w:name w:val="Level 1"/>
    <w:basedOn w:val="Normal"/>
    <w:uiPriority w:val="99"/>
    <w:rsid w:val="00015C82"/>
    <w:pPr>
      <w:numPr>
        <w:numId w:val="13"/>
      </w:numPr>
      <w:autoSpaceDE w:val="0"/>
      <w:autoSpaceDN w:val="0"/>
      <w:adjustRightInd w:val="0"/>
      <w:outlineLvl w:val="0"/>
    </w:pPr>
    <w:rPr>
      <w:rFonts w:ascii="Times New Roman TUR" w:hAnsi="Times New Roman TUR" w:cs="Times New Roman TUR"/>
      <w:sz w:val="24"/>
      <w:szCs w:val="24"/>
    </w:rPr>
  </w:style>
  <w:style w:type="paragraph" w:customStyle="1" w:styleId="R-Pubs-Pres">
    <w:name w:val="R-Pubs-Pres"/>
    <w:basedOn w:val="Normal"/>
    <w:uiPriority w:val="99"/>
    <w:rsid w:val="007B6C22"/>
    <w:pPr>
      <w:keepLines/>
      <w:widowControl/>
      <w:spacing w:after="220"/>
      <w:ind w:left="446" w:hanging="446"/>
    </w:pPr>
    <w:rPr>
      <w:sz w:val="22"/>
      <w:szCs w:val="22"/>
    </w:rPr>
  </w:style>
  <w:style w:type="paragraph" w:customStyle="1" w:styleId="Char">
    <w:name w:val="Char"/>
    <w:basedOn w:val="Normal"/>
    <w:uiPriority w:val="99"/>
    <w:rsid w:val="002D31DC"/>
    <w:pPr>
      <w:widowControl/>
      <w:spacing w:before="80" w:after="80"/>
      <w:ind w:left="4320"/>
      <w:jc w:val="both"/>
    </w:pPr>
    <w:rPr>
      <w:rFonts w:ascii="Arial" w:hAnsi="Arial" w:cs="Arial"/>
    </w:rPr>
  </w:style>
  <w:style w:type="paragraph" w:customStyle="1" w:styleId="Research">
    <w:name w:val="Research"/>
    <w:uiPriority w:val="99"/>
    <w:rsid w:val="00993C91"/>
    <w:pPr>
      <w:tabs>
        <w:tab w:val="right" w:pos="4320"/>
        <w:tab w:val="right" w:pos="8640"/>
      </w:tabs>
    </w:pPr>
    <w:rPr>
      <w:rFonts w:ascii="Arial" w:hAnsi="Arial" w:cs="Arial"/>
    </w:rPr>
  </w:style>
  <w:style w:type="paragraph" w:customStyle="1" w:styleId="Publications">
    <w:name w:val="Publications"/>
    <w:uiPriority w:val="99"/>
    <w:rsid w:val="00414CC8"/>
    <w:pPr>
      <w:numPr>
        <w:numId w:val="16"/>
      </w:numPr>
    </w:pPr>
    <w:rPr>
      <w:rFonts w:ascii="Arial" w:hAnsi="Arial" w:cs="Arial"/>
    </w:rPr>
  </w:style>
  <w:style w:type="character" w:customStyle="1" w:styleId="volume">
    <w:name w:val="volume"/>
    <w:basedOn w:val="DefaultParagraphFont"/>
    <w:uiPriority w:val="99"/>
    <w:rsid w:val="00414CC8"/>
  </w:style>
  <w:style w:type="character" w:customStyle="1" w:styleId="issue">
    <w:name w:val="issue"/>
    <w:basedOn w:val="DefaultParagraphFont"/>
    <w:uiPriority w:val="99"/>
    <w:rsid w:val="00414CC8"/>
  </w:style>
  <w:style w:type="character" w:customStyle="1" w:styleId="pages">
    <w:name w:val="pages"/>
    <w:basedOn w:val="DefaultParagraphFont"/>
    <w:uiPriority w:val="99"/>
    <w:rsid w:val="00414CC8"/>
  </w:style>
  <w:style w:type="character" w:customStyle="1" w:styleId="ti">
    <w:name w:val="ti"/>
    <w:basedOn w:val="DefaultParagraphFont"/>
    <w:uiPriority w:val="99"/>
    <w:rsid w:val="00680658"/>
  </w:style>
  <w:style w:type="paragraph" w:styleId="DocumentMap">
    <w:name w:val="Document Map"/>
    <w:basedOn w:val="Normal"/>
    <w:link w:val="DocumentMapChar"/>
    <w:uiPriority w:val="99"/>
    <w:semiHidden/>
    <w:rsid w:val="00072D47"/>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F81492"/>
    <w:rPr>
      <w:sz w:val="2"/>
      <w:szCs w:val="2"/>
    </w:rPr>
  </w:style>
  <w:style w:type="character" w:styleId="CommentReference">
    <w:name w:val="annotation reference"/>
    <w:basedOn w:val="DefaultParagraphFont"/>
    <w:uiPriority w:val="99"/>
    <w:semiHidden/>
    <w:rsid w:val="00526E9E"/>
    <w:rPr>
      <w:sz w:val="16"/>
      <w:szCs w:val="16"/>
    </w:rPr>
  </w:style>
  <w:style w:type="paragraph" w:styleId="CommentText">
    <w:name w:val="annotation text"/>
    <w:basedOn w:val="Normal"/>
    <w:link w:val="CommentTextChar"/>
    <w:uiPriority w:val="99"/>
    <w:semiHidden/>
    <w:rsid w:val="00526E9E"/>
  </w:style>
  <w:style w:type="character" w:customStyle="1" w:styleId="CommentTextChar">
    <w:name w:val="Comment Text Char"/>
    <w:basedOn w:val="DefaultParagraphFont"/>
    <w:link w:val="CommentText"/>
    <w:uiPriority w:val="99"/>
    <w:semiHidden/>
    <w:rsid w:val="00526E9E"/>
  </w:style>
  <w:style w:type="paragraph" w:styleId="CommentSubject">
    <w:name w:val="annotation subject"/>
    <w:basedOn w:val="CommentText"/>
    <w:next w:val="CommentText"/>
    <w:link w:val="CommentSubjectChar"/>
    <w:uiPriority w:val="99"/>
    <w:semiHidden/>
    <w:rsid w:val="00526E9E"/>
    <w:rPr>
      <w:b/>
      <w:bCs/>
    </w:rPr>
  </w:style>
  <w:style w:type="character" w:customStyle="1" w:styleId="CommentSubjectChar">
    <w:name w:val="Comment Subject Char"/>
    <w:basedOn w:val="CommentTextChar"/>
    <w:link w:val="CommentSubject"/>
    <w:uiPriority w:val="99"/>
    <w:semiHidden/>
    <w:rsid w:val="00526E9E"/>
    <w:rPr>
      <w:b/>
      <w:bCs/>
    </w:rPr>
  </w:style>
  <w:style w:type="paragraph" w:styleId="BalloonText">
    <w:name w:val="Balloon Text"/>
    <w:basedOn w:val="Normal"/>
    <w:link w:val="BalloonTextChar"/>
    <w:uiPriority w:val="99"/>
    <w:semiHidden/>
    <w:rsid w:val="00526E9E"/>
    <w:rPr>
      <w:rFonts w:ascii="Tahoma" w:hAnsi="Tahoma" w:cs="Tahoma"/>
      <w:sz w:val="16"/>
      <w:szCs w:val="16"/>
    </w:rPr>
  </w:style>
  <w:style w:type="character" w:customStyle="1" w:styleId="BalloonTextChar">
    <w:name w:val="Balloon Text Char"/>
    <w:basedOn w:val="DefaultParagraphFont"/>
    <w:link w:val="BalloonText"/>
    <w:uiPriority w:val="99"/>
    <w:semiHidden/>
    <w:rsid w:val="00526E9E"/>
    <w:rPr>
      <w:rFonts w:ascii="Tahoma" w:hAnsi="Tahoma" w:cs="Tahoma"/>
      <w:sz w:val="16"/>
      <w:szCs w:val="16"/>
    </w:rPr>
  </w:style>
  <w:style w:type="paragraph" w:customStyle="1" w:styleId="citation">
    <w:name w:val="citation"/>
    <w:basedOn w:val="Normal"/>
    <w:uiPriority w:val="99"/>
    <w:rsid w:val="00A95CA1"/>
    <w:pPr>
      <w:widowControl/>
      <w:spacing w:before="100" w:beforeAutospacing="1" w:after="100" w:afterAutospacing="1"/>
    </w:pPr>
    <w:rPr>
      <w:sz w:val="24"/>
      <w:szCs w:val="24"/>
    </w:rPr>
  </w:style>
  <w:style w:type="paragraph" w:customStyle="1" w:styleId="authlist">
    <w:name w:val="auth_list"/>
    <w:basedOn w:val="Normal"/>
    <w:uiPriority w:val="99"/>
    <w:rsid w:val="00A95CA1"/>
    <w:pPr>
      <w:widowControl/>
      <w:spacing w:before="100" w:beforeAutospacing="1" w:after="100" w:afterAutospacing="1"/>
    </w:pPr>
    <w:rPr>
      <w:sz w:val="24"/>
      <w:szCs w:val="24"/>
    </w:rPr>
  </w:style>
  <w:style w:type="character" w:customStyle="1" w:styleId="src">
    <w:name w:val="src"/>
    <w:basedOn w:val="DefaultParagraphFont"/>
    <w:uiPriority w:val="99"/>
    <w:rsid w:val="004D4655"/>
  </w:style>
  <w:style w:type="character" w:customStyle="1" w:styleId="jrnl">
    <w:name w:val="jrnl"/>
    <w:basedOn w:val="DefaultParagraphFont"/>
    <w:uiPriority w:val="99"/>
    <w:rsid w:val="004D4655"/>
  </w:style>
  <w:style w:type="paragraph" w:customStyle="1" w:styleId="Title1">
    <w:name w:val="Title1"/>
    <w:basedOn w:val="Normal"/>
    <w:uiPriority w:val="99"/>
    <w:rsid w:val="00604F7C"/>
    <w:pPr>
      <w:widowControl/>
      <w:spacing w:before="100" w:beforeAutospacing="1" w:after="100" w:afterAutospacing="1"/>
    </w:pPr>
    <w:rPr>
      <w:sz w:val="24"/>
      <w:szCs w:val="24"/>
    </w:rPr>
  </w:style>
  <w:style w:type="paragraph" w:customStyle="1" w:styleId="rprtbody">
    <w:name w:val="rprtbody"/>
    <w:basedOn w:val="Normal"/>
    <w:uiPriority w:val="99"/>
    <w:rsid w:val="00604F7C"/>
    <w:pPr>
      <w:widowControl/>
      <w:spacing w:before="100" w:beforeAutospacing="1" w:after="100" w:afterAutospacing="1"/>
    </w:pPr>
    <w:rPr>
      <w:sz w:val="24"/>
      <w:szCs w:val="24"/>
    </w:rPr>
  </w:style>
  <w:style w:type="paragraph" w:customStyle="1" w:styleId="aux">
    <w:name w:val="aux"/>
    <w:basedOn w:val="Normal"/>
    <w:uiPriority w:val="99"/>
    <w:rsid w:val="00604F7C"/>
    <w:pPr>
      <w:widowControl/>
      <w:spacing w:before="100" w:beforeAutospacing="1" w:after="100" w:afterAutospacing="1"/>
    </w:pPr>
    <w:rPr>
      <w:sz w:val="24"/>
      <w:szCs w:val="24"/>
    </w:rPr>
  </w:style>
  <w:style w:type="character" w:customStyle="1" w:styleId="rprtid">
    <w:name w:val="rprtid"/>
    <w:basedOn w:val="DefaultParagraphFont"/>
    <w:uiPriority w:val="99"/>
    <w:rsid w:val="00604F7C"/>
  </w:style>
  <w:style w:type="character" w:customStyle="1" w:styleId="rprtlinks">
    <w:name w:val="rprtlinks"/>
    <w:basedOn w:val="DefaultParagraphFont"/>
    <w:uiPriority w:val="99"/>
    <w:rsid w:val="00604F7C"/>
  </w:style>
  <w:style w:type="paragraph" w:customStyle="1" w:styleId="DataField11pt">
    <w:name w:val="Data Field 11pt"/>
    <w:link w:val="DataField11ptChar"/>
    <w:uiPriority w:val="99"/>
    <w:rsid w:val="006861AE"/>
    <w:rPr>
      <w:rFonts w:ascii="Arial" w:hAnsi="Arial" w:cs="Arial"/>
      <w:noProof/>
    </w:rPr>
  </w:style>
  <w:style w:type="character" w:customStyle="1" w:styleId="DataField11ptChar">
    <w:name w:val="Data Field 11pt Char"/>
    <w:basedOn w:val="DefaultParagraphFont"/>
    <w:link w:val="DataField11pt"/>
    <w:uiPriority w:val="99"/>
    <w:rsid w:val="006861AE"/>
    <w:rPr>
      <w:rFonts w:ascii="Arial" w:hAnsi="Arial" w:cs="Arial"/>
      <w:noProof/>
      <w:sz w:val="22"/>
      <w:szCs w:val="22"/>
      <w:lang w:val="en-US" w:eastAsia="en-US"/>
    </w:rPr>
  </w:style>
  <w:style w:type="paragraph" w:styleId="ListParagraph">
    <w:name w:val="List Paragraph"/>
    <w:basedOn w:val="Normal"/>
    <w:uiPriority w:val="99"/>
    <w:qFormat/>
    <w:rsid w:val="00E054EF"/>
    <w:pPr>
      <w:ind w:left="720"/>
    </w:pPr>
  </w:style>
  <w:style w:type="character" w:customStyle="1" w:styleId="st1">
    <w:name w:val="st1"/>
    <w:basedOn w:val="DefaultParagraphFont"/>
    <w:uiPriority w:val="99"/>
    <w:rsid w:val="00274C39"/>
  </w:style>
  <w:style w:type="character" w:customStyle="1" w:styleId="highlight">
    <w:name w:val="highlight"/>
    <w:basedOn w:val="DefaultParagraphFont"/>
    <w:uiPriority w:val="99"/>
    <w:rsid w:val="009E21C9"/>
  </w:style>
  <w:style w:type="paragraph" w:styleId="NormalWeb">
    <w:name w:val="Normal (Web)"/>
    <w:basedOn w:val="Normal"/>
    <w:uiPriority w:val="99"/>
    <w:rsid w:val="00460DA4"/>
    <w:pPr>
      <w:widowControl/>
      <w:spacing w:before="100" w:beforeAutospacing="1" w:after="100" w:afterAutospacing="1"/>
    </w:pPr>
    <w:rPr>
      <w:sz w:val="24"/>
      <w:szCs w:val="24"/>
    </w:rPr>
  </w:style>
  <w:style w:type="paragraph" w:customStyle="1" w:styleId="Default">
    <w:name w:val="Default"/>
    <w:uiPriority w:val="99"/>
    <w:rsid w:val="00DF3C35"/>
    <w:pPr>
      <w:autoSpaceDE w:val="0"/>
      <w:autoSpaceDN w:val="0"/>
      <w:adjustRightInd w:val="0"/>
    </w:pPr>
    <w:rPr>
      <w:color w:val="000000"/>
      <w:sz w:val="24"/>
      <w:szCs w:val="24"/>
    </w:rPr>
  </w:style>
  <w:style w:type="paragraph" w:customStyle="1" w:styleId="desc">
    <w:name w:val="desc"/>
    <w:basedOn w:val="Normal"/>
    <w:uiPriority w:val="99"/>
    <w:rsid w:val="002678A6"/>
    <w:pPr>
      <w:widowControl/>
      <w:spacing w:before="100" w:beforeAutospacing="1" w:after="100" w:afterAutospacing="1"/>
    </w:pPr>
    <w:rPr>
      <w:sz w:val="24"/>
      <w:szCs w:val="24"/>
    </w:rPr>
  </w:style>
  <w:style w:type="character" w:styleId="Strong">
    <w:name w:val="Strong"/>
    <w:basedOn w:val="DefaultParagraphFont"/>
    <w:uiPriority w:val="99"/>
    <w:qFormat/>
    <w:rsid w:val="00C93E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2027">
      <w:bodyDiv w:val="1"/>
      <w:marLeft w:val="0"/>
      <w:marRight w:val="0"/>
      <w:marTop w:val="0"/>
      <w:marBottom w:val="0"/>
      <w:divBdr>
        <w:top w:val="none" w:sz="0" w:space="0" w:color="auto"/>
        <w:left w:val="none" w:sz="0" w:space="0" w:color="auto"/>
        <w:bottom w:val="none" w:sz="0" w:space="0" w:color="auto"/>
        <w:right w:val="none" w:sz="0" w:space="0" w:color="auto"/>
      </w:divBdr>
    </w:div>
    <w:div w:id="1195578661">
      <w:marLeft w:val="0"/>
      <w:marRight w:val="0"/>
      <w:marTop w:val="0"/>
      <w:marBottom w:val="0"/>
      <w:divBdr>
        <w:top w:val="none" w:sz="0" w:space="0" w:color="auto"/>
        <w:left w:val="none" w:sz="0" w:space="0" w:color="auto"/>
        <w:bottom w:val="none" w:sz="0" w:space="0" w:color="auto"/>
        <w:right w:val="none" w:sz="0" w:space="0" w:color="auto"/>
      </w:divBdr>
      <w:divsChild>
        <w:div w:id="1195578721">
          <w:marLeft w:val="0"/>
          <w:marRight w:val="0"/>
          <w:marTop w:val="0"/>
          <w:marBottom w:val="0"/>
          <w:divBdr>
            <w:top w:val="none" w:sz="0" w:space="0" w:color="auto"/>
            <w:left w:val="none" w:sz="0" w:space="0" w:color="auto"/>
            <w:bottom w:val="none" w:sz="0" w:space="0" w:color="auto"/>
            <w:right w:val="none" w:sz="0" w:space="0" w:color="auto"/>
          </w:divBdr>
        </w:div>
        <w:div w:id="1195578923">
          <w:marLeft w:val="0"/>
          <w:marRight w:val="0"/>
          <w:marTop w:val="0"/>
          <w:marBottom w:val="0"/>
          <w:divBdr>
            <w:top w:val="none" w:sz="0" w:space="0" w:color="auto"/>
            <w:left w:val="none" w:sz="0" w:space="0" w:color="auto"/>
            <w:bottom w:val="none" w:sz="0" w:space="0" w:color="auto"/>
            <w:right w:val="none" w:sz="0" w:space="0" w:color="auto"/>
          </w:divBdr>
        </w:div>
      </w:divsChild>
    </w:div>
    <w:div w:id="1195578664">
      <w:marLeft w:val="0"/>
      <w:marRight w:val="0"/>
      <w:marTop w:val="0"/>
      <w:marBottom w:val="0"/>
      <w:divBdr>
        <w:top w:val="none" w:sz="0" w:space="0" w:color="auto"/>
        <w:left w:val="none" w:sz="0" w:space="0" w:color="auto"/>
        <w:bottom w:val="none" w:sz="0" w:space="0" w:color="auto"/>
        <w:right w:val="none" w:sz="0" w:space="0" w:color="auto"/>
      </w:divBdr>
      <w:divsChild>
        <w:div w:id="1195578892">
          <w:marLeft w:val="0"/>
          <w:marRight w:val="0"/>
          <w:marTop w:val="0"/>
          <w:marBottom w:val="0"/>
          <w:divBdr>
            <w:top w:val="none" w:sz="0" w:space="0" w:color="auto"/>
            <w:left w:val="none" w:sz="0" w:space="0" w:color="auto"/>
            <w:bottom w:val="none" w:sz="0" w:space="0" w:color="auto"/>
            <w:right w:val="none" w:sz="0" w:space="0" w:color="auto"/>
          </w:divBdr>
          <w:divsChild>
            <w:div w:id="1195578857">
              <w:marLeft w:val="0"/>
              <w:marRight w:val="0"/>
              <w:marTop w:val="0"/>
              <w:marBottom w:val="0"/>
              <w:divBdr>
                <w:top w:val="none" w:sz="0" w:space="0" w:color="auto"/>
                <w:left w:val="none" w:sz="0" w:space="0" w:color="auto"/>
                <w:bottom w:val="none" w:sz="0" w:space="0" w:color="auto"/>
                <w:right w:val="none" w:sz="0" w:space="0" w:color="auto"/>
              </w:divBdr>
              <w:divsChild>
                <w:div w:id="1195578731">
                  <w:marLeft w:val="0"/>
                  <w:marRight w:val="0"/>
                  <w:marTop w:val="0"/>
                  <w:marBottom w:val="0"/>
                  <w:divBdr>
                    <w:top w:val="none" w:sz="0" w:space="0" w:color="auto"/>
                    <w:left w:val="none" w:sz="0" w:space="0" w:color="auto"/>
                    <w:bottom w:val="none" w:sz="0" w:space="0" w:color="auto"/>
                    <w:right w:val="none" w:sz="0" w:space="0" w:color="auto"/>
                  </w:divBdr>
                  <w:divsChild>
                    <w:div w:id="1195578905">
                      <w:marLeft w:val="0"/>
                      <w:marRight w:val="0"/>
                      <w:marTop w:val="0"/>
                      <w:marBottom w:val="0"/>
                      <w:divBdr>
                        <w:top w:val="none" w:sz="0" w:space="0" w:color="auto"/>
                        <w:left w:val="none" w:sz="0" w:space="0" w:color="auto"/>
                        <w:bottom w:val="none" w:sz="0" w:space="0" w:color="auto"/>
                        <w:right w:val="none" w:sz="0" w:space="0" w:color="auto"/>
                      </w:divBdr>
                      <w:divsChild>
                        <w:div w:id="1195578827">
                          <w:marLeft w:val="0"/>
                          <w:marRight w:val="0"/>
                          <w:marTop w:val="0"/>
                          <w:marBottom w:val="0"/>
                          <w:divBdr>
                            <w:top w:val="none" w:sz="0" w:space="0" w:color="auto"/>
                            <w:left w:val="none" w:sz="0" w:space="0" w:color="auto"/>
                            <w:bottom w:val="none" w:sz="0" w:space="0" w:color="auto"/>
                            <w:right w:val="none" w:sz="0" w:space="0" w:color="auto"/>
                          </w:divBdr>
                          <w:divsChild>
                            <w:div w:id="1195578716">
                              <w:marLeft w:val="0"/>
                              <w:marRight w:val="0"/>
                              <w:marTop w:val="0"/>
                              <w:marBottom w:val="0"/>
                              <w:divBdr>
                                <w:top w:val="none" w:sz="0" w:space="0" w:color="auto"/>
                                <w:left w:val="none" w:sz="0" w:space="0" w:color="auto"/>
                                <w:bottom w:val="none" w:sz="0" w:space="0" w:color="auto"/>
                                <w:right w:val="none" w:sz="0" w:space="0" w:color="auto"/>
                              </w:divBdr>
                              <w:divsChild>
                                <w:div w:id="1195578799">
                                  <w:marLeft w:val="0"/>
                                  <w:marRight w:val="0"/>
                                  <w:marTop w:val="0"/>
                                  <w:marBottom w:val="0"/>
                                  <w:divBdr>
                                    <w:top w:val="none" w:sz="0" w:space="0" w:color="auto"/>
                                    <w:left w:val="none" w:sz="0" w:space="0" w:color="auto"/>
                                    <w:bottom w:val="none" w:sz="0" w:space="0" w:color="auto"/>
                                    <w:right w:val="none" w:sz="0" w:space="0" w:color="auto"/>
                                  </w:divBdr>
                                  <w:divsChild>
                                    <w:div w:id="1195578761">
                                      <w:marLeft w:val="0"/>
                                      <w:marRight w:val="0"/>
                                      <w:marTop w:val="0"/>
                                      <w:marBottom w:val="0"/>
                                      <w:divBdr>
                                        <w:top w:val="none" w:sz="0" w:space="0" w:color="auto"/>
                                        <w:left w:val="none" w:sz="0" w:space="0" w:color="auto"/>
                                        <w:bottom w:val="none" w:sz="0" w:space="0" w:color="auto"/>
                                        <w:right w:val="none" w:sz="0" w:space="0" w:color="auto"/>
                                      </w:divBdr>
                                      <w:divsChild>
                                        <w:div w:id="1195578975">
                                          <w:marLeft w:val="0"/>
                                          <w:marRight w:val="0"/>
                                          <w:marTop w:val="0"/>
                                          <w:marBottom w:val="0"/>
                                          <w:divBdr>
                                            <w:top w:val="none" w:sz="0" w:space="0" w:color="auto"/>
                                            <w:left w:val="none" w:sz="0" w:space="0" w:color="auto"/>
                                            <w:bottom w:val="none" w:sz="0" w:space="0" w:color="auto"/>
                                            <w:right w:val="none" w:sz="0" w:space="0" w:color="auto"/>
                                          </w:divBdr>
                                          <w:divsChild>
                                            <w:div w:id="119557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578667">
      <w:marLeft w:val="0"/>
      <w:marRight w:val="0"/>
      <w:marTop w:val="0"/>
      <w:marBottom w:val="0"/>
      <w:divBdr>
        <w:top w:val="none" w:sz="0" w:space="0" w:color="auto"/>
        <w:left w:val="none" w:sz="0" w:space="0" w:color="auto"/>
        <w:bottom w:val="none" w:sz="0" w:space="0" w:color="auto"/>
        <w:right w:val="none" w:sz="0" w:space="0" w:color="auto"/>
      </w:divBdr>
    </w:div>
    <w:div w:id="1195578672">
      <w:marLeft w:val="0"/>
      <w:marRight w:val="0"/>
      <w:marTop w:val="0"/>
      <w:marBottom w:val="0"/>
      <w:divBdr>
        <w:top w:val="none" w:sz="0" w:space="0" w:color="auto"/>
        <w:left w:val="none" w:sz="0" w:space="0" w:color="auto"/>
        <w:bottom w:val="none" w:sz="0" w:space="0" w:color="auto"/>
        <w:right w:val="none" w:sz="0" w:space="0" w:color="auto"/>
      </w:divBdr>
    </w:div>
    <w:div w:id="1195578683">
      <w:marLeft w:val="0"/>
      <w:marRight w:val="0"/>
      <w:marTop w:val="0"/>
      <w:marBottom w:val="0"/>
      <w:divBdr>
        <w:top w:val="none" w:sz="0" w:space="0" w:color="auto"/>
        <w:left w:val="none" w:sz="0" w:space="0" w:color="auto"/>
        <w:bottom w:val="none" w:sz="0" w:space="0" w:color="auto"/>
        <w:right w:val="none" w:sz="0" w:space="0" w:color="auto"/>
      </w:divBdr>
    </w:div>
    <w:div w:id="1195578699">
      <w:marLeft w:val="0"/>
      <w:marRight w:val="0"/>
      <w:marTop w:val="0"/>
      <w:marBottom w:val="0"/>
      <w:divBdr>
        <w:top w:val="none" w:sz="0" w:space="0" w:color="auto"/>
        <w:left w:val="none" w:sz="0" w:space="0" w:color="auto"/>
        <w:bottom w:val="none" w:sz="0" w:space="0" w:color="auto"/>
        <w:right w:val="none" w:sz="0" w:space="0" w:color="auto"/>
      </w:divBdr>
      <w:divsChild>
        <w:div w:id="1195578686">
          <w:marLeft w:val="0"/>
          <w:marRight w:val="0"/>
          <w:marTop w:val="0"/>
          <w:marBottom w:val="0"/>
          <w:divBdr>
            <w:top w:val="none" w:sz="0" w:space="0" w:color="auto"/>
            <w:left w:val="none" w:sz="0" w:space="0" w:color="auto"/>
            <w:bottom w:val="none" w:sz="0" w:space="0" w:color="auto"/>
            <w:right w:val="none" w:sz="0" w:space="0" w:color="auto"/>
          </w:divBdr>
          <w:divsChild>
            <w:div w:id="1195578682">
              <w:marLeft w:val="0"/>
              <w:marRight w:val="0"/>
              <w:marTop w:val="0"/>
              <w:marBottom w:val="0"/>
              <w:divBdr>
                <w:top w:val="none" w:sz="0" w:space="0" w:color="auto"/>
                <w:left w:val="none" w:sz="0" w:space="0" w:color="auto"/>
                <w:bottom w:val="none" w:sz="0" w:space="0" w:color="auto"/>
                <w:right w:val="none" w:sz="0" w:space="0" w:color="auto"/>
              </w:divBdr>
              <w:divsChild>
                <w:div w:id="1195578762">
                  <w:marLeft w:val="0"/>
                  <w:marRight w:val="0"/>
                  <w:marTop w:val="0"/>
                  <w:marBottom w:val="0"/>
                  <w:divBdr>
                    <w:top w:val="none" w:sz="0" w:space="0" w:color="auto"/>
                    <w:left w:val="none" w:sz="0" w:space="0" w:color="auto"/>
                    <w:bottom w:val="none" w:sz="0" w:space="0" w:color="auto"/>
                    <w:right w:val="none" w:sz="0" w:space="0" w:color="auto"/>
                  </w:divBdr>
                  <w:divsChild>
                    <w:div w:id="1195578835">
                      <w:marLeft w:val="0"/>
                      <w:marRight w:val="0"/>
                      <w:marTop w:val="0"/>
                      <w:marBottom w:val="0"/>
                      <w:divBdr>
                        <w:top w:val="none" w:sz="0" w:space="0" w:color="auto"/>
                        <w:left w:val="none" w:sz="0" w:space="0" w:color="auto"/>
                        <w:bottom w:val="none" w:sz="0" w:space="0" w:color="auto"/>
                        <w:right w:val="none" w:sz="0" w:space="0" w:color="auto"/>
                      </w:divBdr>
                      <w:divsChild>
                        <w:div w:id="1195578785">
                          <w:marLeft w:val="0"/>
                          <w:marRight w:val="0"/>
                          <w:marTop w:val="0"/>
                          <w:marBottom w:val="0"/>
                          <w:divBdr>
                            <w:top w:val="none" w:sz="0" w:space="0" w:color="auto"/>
                            <w:left w:val="none" w:sz="0" w:space="0" w:color="auto"/>
                            <w:bottom w:val="none" w:sz="0" w:space="0" w:color="auto"/>
                            <w:right w:val="none" w:sz="0" w:space="0" w:color="auto"/>
                          </w:divBdr>
                          <w:divsChild>
                            <w:div w:id="1195578834">
                              <w:marLeft w:val="0"/>
                              <w:marRight w:val="0"/>
                              <w:marTop w:val="0"/>
                              <w:marBottom w:val="0"/>
                              <w:divBdr>
                                <w:top w:val="none" w:sz="0" w:space="0" w:color="auto"/>
                                <w:left w:val="none" w:sz="0" w:space="0" w:color="auto"/>
                                <w:bottom w:val="none" w:sz="0" w:space="0" w:color="auto"/>
                                <w:right w:val="none" w:sz="0" w:space="0" w:color="auto"/>
                              </w:divBdr>
                              <w:divsChild>
                                <w:div w:id="1195578870">
                                  <w:marLeft w:val="0"/>
                                  <w:marRight w:val="0"/>
                                  <w:marTop w:val="0"/>
                                  <w:marBottom w:val="0"/>
                                  <w:divBdr>
                                    <w:top w:val="none" w:sz="0" w:space="0" w:color="auto"/>
                                    <w:left w:val="none" w:sz="0" w:space="0" w:color="auto"/>
                                    <w:bottom w:val="none" w:sz="0" w:space="0" w:color="auto"/>
                                    <w:right w:val="none" w:sz="0" w:space="0" w:color="auto"/>
                                  </w:divBdr>
                                  <w:divsChild>
                                    <w:div w:id="1195578805">
                                      <w:marLeft w:val="0"/>
                                      <w:marRight w:val="0"/>
                                      <w:marTop w:val="0"/>
                                      <w:marBottom w:val="0"/>
                                      <w:divBdr>
                                        <w:top w:val="none" w:sz="0" w:space="0" w:color="auto"/>
                                        <w:left w:val="none" w:sz="0" w:space="0" w:color="auto"/>
                                        <w:bottom w:val="none" w:sz="0" w:space="0" w:color="auto"/>
                                        <w:right w:val="none" w:sz="0" w:space="0" w:color="auto"/>
                                      </w:divBdr>
                                    </w:div>
                                    <w:div w:id="11955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8712">
      <w:marLeft w:val="0"/>
      <w:marRight w:val="0"/>
      <w:marTop w:val="0"/>
      <w:marBottom w:val="0"/>
      <w:divBdr>
        <w:top w:val="none" w:sz="0" w:space="0" w:color="auto"/>
        <w:left w:val="none" w:sz="0" w:space="0" w:color="auto"/>
        <w:bottom w:val="none" w:sz="0" w:space="0" w:color="auto"/>
        <w:right w:val="none" w:sz="0" w:space="0" w:color="auto"/>
      </w:divBdr>
    </w:div>
    <w:div w:id="1195578713">
      <w:marLeft w:val="0"/>
      <w:marRight w:val="0"/>
      <w:marTop w:val="0"/>
      <w:marBottom w:val="0"/>
      <w:divBdr>
        <w:top w:val="none" w:sz="0" w:space="0" w:color="auto"/>
        <w:left w:val="none" w:sz="0" w:space="0" w:color="auto"/>
        <w:bottom w:val="none" w:sz="0" w:space="0" w:color="auto"/>
        <w:right w:val="none" w:sz="0" w:space="0" w:color="auto"/>
      </w:divBdr>
      <w:divsChild>
        <w:div w:id="1195578802">
          <w:marLeft w:val="0"/>
          <w:marRight w:val="0"/>
          <w:marTop w:val="0"/>
          <w:marBottom w:val="0"/>
          <w:divBdr>
            <w:top w:val="none" w:sz="0" w:space="0" w:color="auto"/>
            <w:left w:val="none" w:sz="0" w:space="0" w:color="auto"/>
            <w:bottom w:val="none" w:sz="0" w:space="0" w:color="auto"/>
            <w:right w:val="none" w:sz="0" w:space="0" w:color="auto"/>
          </w:divBdr>
        </w:div>
        <w:div w:id="1195578820">
          <w:marLeft w:val="0"/>
          <w:marRight w:val="0"/>
          <w:marTop w:val="0"/>
          <w:marBottom w:val="0"/>
          <w:divBdr>
            <w:top w:val="none" w:sz="0" w:space="0" w:color="auto"/>
            <w:left w:val="none" w:sz="0" w:space="0" w:color="auto"/>
            <w:bottom w:val="none" w:sz="0" w:space="0" w:color="auto"/>
            <w:right w:val="none" w:sz="0" w:space="0" w:color="auto"/>
          </w:divBdr>
        </w:div>
      </w:divsChild>
    </w:div>
    <w:div w:id="1195578726">
      <w:marLeft w:val="0"/>
      <w:marRight w:val="0"/>
      <w:marTop w:val="0"/>
      <w:marBottom w:val="0"/>
      <w:divBdr>
        <w:top w:val="none" w:sz="0" w:space="0" w:color="auto"/>
        <w:left w:val="none" w:sz="0" w:space="0" w:color="auto"/>
        <w:bottom w:val="none" w:sz="0" w:space="0" w:color="auto"/>
        <w:right w:val="none" w:sz="0" w:space="0" w:color="auto"/>
      </w:divBdr>
      <w:divsChild>
        <w:div w:id="1195578675">
          <w:marLeft w:val="0"/>
          <w:marRight w:val="0"/>
          <w:marTop w:val="0"/>
          <w:marBottom w:val="0"/>
          <w:divBdr>
            <w:top w:val="none" w:sz="0" w:space="0" w:color="auto"/>
            <w:left w:val="none" w:sz="0" w:space="0" w:color="auto"/>
            <w:bottom w:val="none" w:sz="0" w:space="0" w:color="auto"/>
            <w:right w:val="none" w:sz="0" w:space="0" w:color="auto"/>
          </w:divBdr>
        </w:div>
        <w:div w:id="1195578725">
          <w:marLeft w:val="0"/>
          <w:marRight w:val="0"/>
          <w:marTop w:val="0"/>
          <w:marBottom w:val="0"/>
          <w:divBdr>
            <w:top w:val="none" w:sz="0" w:space="0" w:color="auto"/>
            <w:left w:val="none" w:sz="0" w:space="0" w:color="auto"/>
            <w:bottom w:val="none" w:sz="0" w:space="0" w:color="auto"/>
            <w:right w:val="none" w:sz="0" w:space="0" w:color="auto"/>
          </w:divBdr>
        </w:div>
        <w:div w:id="1195578796">
          <w:marLeft w:val="0"/>
          <w:marRight w:val="0"/>
          <w:marTop w:val="0"/>
          <w:marBottom w:val="0"/>
          <w:divBdr>
            <w:top w:val="none" w:sz="0" w:space="0" w:color="auto"/>
            <w:left w:val="none" w:sz="0" w:space="0" w:color="auto"/>
            <w:bottom w:val="none" w:sz="0" w:space="0" w:color="auto"/>
            <w:right w:val="none" w:sz="0" w:space="0" w:color="auto"/>
          </w:divBdr>
        </w:div>
        <w:div w:id="1195578814">
          <w:marLeft w:val="0"/>
          <w:marRight w:val="0"/>
          <w:marTop w:val="0"/>
          <w:marBottom w:val="0"/>
          <w:divBdr>
            <w:top w:val="none" w:sz="0" w:space="0" w:color="auto"/>
            <w:left w:val="none" w:sz="0" w:space="0" w:color="auto"/>
            <w:bottom w:val="none" w:sz="0" w:space="0" w:color="auto"/>
            <w:right w:val="none" w:sz="0" w:space="0" w:color="auto"/>
          </w:divBdr>
        </w:div>
        <w:div w:id="1195578821">
          <w:marLeft w:val="0"/>
          <w:marRight w:val="0"/>
          <w:marTop w:val="0"/>
          <w:marBottom w:val="0"/>
          <w:divBdr>
            <w:top w:val="none" w:sz="0" w:space="0" w:color="auto"/>
            <w:left w:val="none" w:sz="0" w:space="0" w:color="auto"/>
            <w:bottom w:val="none" w:sz="0" w:space="0" w:color="auto"/>
            <w:right w:val="none" w:sz="0" w:space="0" w:color="auto"/>
          </w:divBdr>
        </w:div>
        <w:div w:id="1195578866">
          <w:marLeft w:val="0"/>
          <w:marRight w:val="0"/>
          <w:marTop w:val="0"/>
          <w:marBottom w:val="0"/>
          <w:divBdr>
            <w:top w:val="none" w:sz="0" w:space="0" w:color="auto"/>
            <w:left w:val="none" w:sz="0" w:space="0" w:color="auto"/>
            <w:bottom w:val="none" w:sz="0" w:space="0" w:color="auto"/>
            <w:right w:val="none" w:sz="0" w:space="0" w:color="auto"/>
          </w:divBdr>
        </w:div>
        <w:div w:id="1195578918">
          <w:marLeft w:val="0"/>
          <w:marRight w:val="0"/>
          <w:marTop w:val="0"/>
          <w:marBottom w:val="0"/>
          <w:divBdr>
            <w:top w:val="none" w:sz="0" w:space="0" w:color="auto"/>
            <w:left w:val="none" w:sz="0" w:space="0" w:color="auto"/>
            <w:bottom w:val="none" w:sz="0" w:space="0" w:color="auto"/>
            <w:right w:val="none" w:sz="0" w:space="0" w:color="auto"/>
          </w:divBdr>
        </w:div>
      </w:divsChild>
    </w:div>
    <w:div w:id="1195578733">
      <w:marLeft w:val="0"/>
      <w:marRight w:val="0"/>
      <w:marTop w:val="0"/>
      <w:marBottom w:val="0"/>
      <w:divBdr>
        <w:top w:val="none" w:sz="0" w:space="0" w:color="auto"/>
        <w:left w:val="none" w:sz="0" w:space="0" w:color="auto"/>
        <w:bottom w:val="none" w:sz="0" w:space="0" w:color="auto"/>
        <w:right w:val="none" w:sz="0" w:space="0" w:color="auto"/>
      </w:divBdr>
      <w:divsChild>
        <w:div w:id="1195578980">
          <w:marLeft w:val="0"/>
          <w:marRight w:val="0"/>
          <w:marTop w:val="0"/>
          <w:marBottom w:val="0"/>
          <w:divBdr>
            <w:top w:val="none" w:sz="0" w:space="0" w:color="auto"/>
            <w:left w:val="none" w:sz="0" w:space="0" w:color="auto"/>
            <w:bottom w:val="none" w:sz="0" w:space="0" w:color="auto"/>
            <w:right w:val="none" w:sz="0" w:space="0" w:color="auto"/>
          </w:divBdr>
          <w:divsChild>
            <w:div w:id="1195578745">
              <w:marLeft w:val="0"/>
              <w:marRight w:val="0"/>
              <w:marTop w:val="0"/>
              <w:marBottom w:val="0"/>
              <w:divBdr>
                <w:top w:val="none" w:sz="0" w:space="0" w:color="auto"/>
                <w:left w:val="none" w:sz="0" w:space="0" w:color="auto"/>
                <w:bottom w:val="none" w:sz="0" w:space="0" w:color="auto"/>
                <w:right w:val="none" w:sz="0" w:space="0" w:color="auto"/>
              </w:divBdr>
              <w:divsChild>
                <w:div w:id="1195578815">
                  <w:marLeft w:val="0"/>
                  <w:marRight w:val="0"/>
                  <w:marTop w:val="0"/>
                  <w:marBottom w:val="0"/>
                  <w:divBdr>
                    <w:top w:val="none" w:sz="0" w:space="0" w:color="auto"/>
                    <w:left w:val="none" w:sz="0" w:space="0" w:color="auto"/>
                    <w:bottom w:val="none" w:sz="0" w:space="0" w:color="auto"/>
                    <w:right w:val="none" w:sz="0" w:space="0" w:color="auto"/>
                  </w:divBdr>
                  <w:divsChild>
                    <w:div w:id="1195578875">
                      <w:marLeft w:val="0"/>
                      <w:marRight w:val="0"/>
                      <w:marTop w:val="0"/>
                      <w:marBottom w:val="0"/>
                      <w:divBdr>
                        <w:top w:val="none" w:sz="0" w:space="0" w:color="auto"/>
                        <w:left w:val="none" w:sz="0" w:space="0" w:color="auto"/>
                        <w:bottom w:val="none" w:sz="0" w:space="0" w:color="auto"/>
                        <w:right w:val="none" w:sz="0" w:space="0" w:color="auto"/>
                      </w:divBdr>
                      <w:divsChild>
                        <w:div w:id="1195578884">
                          <w:marLeft w:val="0"/>
                          <w:marRight w:val="0"/>
                          <w:marTop w:val="0"/>
                          <w:marBottom w:val="0"/>
                          <w:divBdr>
                            <w:top w:val="none" w:sz="0" w:space="0" w:color="auto"/>
                            <w:left w:val="none" w:sz="0" w:space="0" w:color="auto"/>
                            <w:bottom w:val="none" w:sz="0" w:space="0" w:color="auto"/>
                            <w:right w:val="none" w:sz="0" w:space="0" w:color="auto"/>
                          </w:divBdr>
                          <w:divsChild>
                            <w:div w:id="1195578894">
                              <w:marLeft w:val="0"/>
                              <w:marRight w:val="0"/>
                              <w:marTop w:val="0"/>
                              <w:marBottom w:val="0"/>
                              <w:divBdr>
                                <w:top w:val="none" w:sz="0" w:space="0" w:color="auto"/>
                                <w:left w:val="none" w:sz="0" w:space="0" w:color="auto"/>
                                <w:bottom w:val="none" w:sz="0" w:space="0" w:color="auto"/>
                                <w:right w:val="none" w:sz="0" w:space="0" w:color="auto"/>
                              </w:divBdr>
                              <w:divsChild>
                                <w:div w:id="1195578741">
                                  <w:marLeft w:val="0"/>
                                  <w:marRight w:val="0"/>
                                  <w:marTop w:val="0"/>
                                  <w:marBottom w:val="0"/>
                                  <w:divBdr>
                                    <w:top w:val="none" w:sz="0" w:space="0" w:color="auto"/>
                                    <w:left w:val="none" w:sz="0" w:space="0" w:color="auto"/>
                                    <w:bottom w:val="none" w:sz="0" w:space="0" w:color="auto"/>
                                    <w:right w:val="none" w:sz="0" w:space="0" w:color="auto"/>
                                  </w:divBdr>
                                  <w:divsChild>
                                    <w:div w:id="1195578817">
                                      <w:marLeft w:val="0"/>
                                      <w:marRight w:val="0"/>
                                      <w:marTop w:val="0"/>
                                      <w:marBottom w:val="0"/>
                                      <w:divBdr>
                                        <w:top w:val="none" w:sz="0" w:space="0" w:color="auto"/>
                                        <w:left w:val="none" w:sz="0" w:space="0" w:color="auto"/>
                                        <w:bottom w:val="none" w:sz="0" w:space="0" w:color="auto"/>
                                        <w:right w:val="none" w:sz="0" w:space="0" w:color="auto"/>
                                      </w:divBdr>
                                    </w:div>
                                    <w:div w:id="11955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8734">
      <w:marLeft w:val="0"/>
      <w:marRight w:val="0"/>
      <w:marTop w:val="0"/>
      <w:marBottom w:val="0"/>
      <w:divBdr>
        <w:top w:val="none" w:sz="0" w:space="0" w:color="auto"/>
        <w:left w:val="none" w:sz="0" w:space="0" w:color="auto"/>
        <w:bottom w:val="none" w:sz="0" w:space="0" w:color="auto"/>
        <w:right w:val="none" w:sz="0" w:space="0" w:color="auto"/>
      </w:divBdr>
      <w:divsChild>
        <w:div w:id="1195578818">
          <w:marLeft w:val="0"/>
          <w:marRight w:val="0"/>
          <w:marTop w:val="0"/>
          <w:marBottom w:val="0"/>
          <w:divBdr>
            <w:top w:val="none" w:sz="0" w:space="0" w:color="auto"/>
            <w:left w:val="none" w:sz="0" w:space="0" w:color="auto"/>
            <w:bottom w:val="none" w:sz="0" w:space="0" w:color="auto"/>
            <w:right w:val="none" w:sz="0" w:space="0" w:color="auto"/>
          </w:divBdr>
          <w:divsChild>
            <w:div w:id="1195578787">
              <w:marLeft w:val="0"/>
              <w:marRight w:val="0"/>
              <w:marTop w:val="0"/>
              <w:marBottom w:val="0"/>
              <w:divBdr>
                <w:top w:val="none" w:sz="0" w:space="0" w:color="auto"/>
                <w:left w:val="none" w:sz="0" w:space="0" w:color="auto"/>
                <w:bottom w:val="none" w:sz="0" w:space="0" w:color="auto"/>
                <w:right w:val="none" w:sz="0" w:space="0" w:color="auto"/>
              </w:divBdr>
              <w:divsChild>
                <w:div w:id="1195578756">
                  <w:marLeft w:val="0"/>
                  <w:marRight w:val="0"/>
                  <w:marTop w:val="0"/>
                  <w:marBottom w:val="0"/>
                  <w:divBdr>
                    <w:top w:val="none" w:sz="0" w:space="0" w:color="auto"/>
                    <w:left w:val="none" w:sz="0" w:space="0" w:color="auto"/>
                    <w:bottom w:val="none" w:sz="0" w:space="0" w:color="auto"/>
                    <w:right w:val="none" w:sz="0" w:space="0" w:color="auto"/>
                  </w:divBdr>
                  <w:divsChild>
                    <w:div w:id="1195578967">
                      <w:marLeft w:val="0"/>
                      <w:marRight w:val="0"/>
                      <w:marTop w:val="0"/>
                      <w:marBottom w:val="0"/>
                      <w:divBdr>
                        <w:top w:val="none" w:sz="0" w:space="0" w:color="auto"/>
                        <w:left w:val="none" w:sz="0" w:space="0" w:color="auto"/>
                        <w:bottom w:val="none" w:sz="0" w:space="0" w:color="auto"/>
                        <w:right w:val="none" w:sz="0" w:space="0" w:color="auto"/>
                      </w:divBdr>
                      <w:divsChild>
                        <w:div w:id="1195578972">
                          <w:marLeft w:val="0"/>
                          <w:marRight w:val="0"/>
                          <w:marTop w:val="0"/>
                          <w:marBottom w:val="0"/>
                          <w:divBdr>
                            <w:top w:val="none" w:sz="0" w:space="0" w:color="auto"/>
                            <w:left w:val="none" w:sz="0" w:space="0" w:color="auto"/>
                            <w:bottom w:val="none" w:sz="0" w:space="0" w:color="auto"/>
                            <w:right w:val="none" w:sz="0" w:space="0" w:color="auto"/>
                          </w:divBdr>
                          <w:divsChild>
                            <w:div w:id="1195578690">
                              <w:marLeft w:val="0"/>
                              <w:marRight w:val="0"/>
                              <w:marTop w:val="0"/>
                              <w:marBottom w:val="0"/>
                              <w:divBdr>
                                <w:top w:val="none" w:sz="0" w:space="0" w:color="auto"/>
                                <w:left w:val="none" w:sz="0" w:space="0" w:color="auto"/>
                                <w:bottom w:val="none" w:sz="0" w:space="0" w:color="auto"/>
                                <w:right w:val="none" w:sz="0" w:space="0" w:color="auto"/>
                              </w:divBdr>
                              <w:divsChild>
                                <w:div w:id="1195578752">
                                  <w:marLeft w:val="0"/>
                                  <w:marRight w:val="0"/>
                                  <w:marTop w:val="0"/>
                                  <w:marBottom w:val="0"/>
                                  <w:divBdr>
                                    <w:top w:val="none" w:sz="0" w:space="0" w:color="auto"/>
                                    <w:left w:val="none" w:sz="0" w:space="0" w:color="auto"/>
                                    <w:bottom w:val="none" w:sz="0" w:space="0" w:color="auto"/>
                                    <w:right w:val="none" w:sz="0" w:space="0" w:color="auto"/>
                                  </w:divBdr>
                                </w:div>
                                <w:div w:id="1195578861">
                                  <w:marLeft w:val="0"/>
                                  <w:marRight w:val="0"/>
                                  <w:marTop w:val="0"/>
                                  <w:marBottom w:val="0"/>
                                  <w:divBdr>
                                    <w:top w:val="none" w:sz="0" w:space="0" w:color="auto"/>
                                    <w:left w:val="none" w:sz="0" w:space="0" w:color="auto"/>
                                    <w:bottom w:val="none" w:sz="0" w:space="0" w:color="auto"/>
                                    <w:right w:val="none" w:sz="0" w:space="0" w:color="auto"/>
                                  </w:divBdr>
                                  <w:divsChild>
                                    <w:div w:id="1195578657">
                                      <w:marLeft w:val="0"/>
                                      <w:marRight w:val="0"/>
                                      <w:marTop w:val="0"/>
                                      <w:marBottom w:val="0"/>
                                      <w:divBdr>
                                        <w:top w:val="none" w:sz="0" w:space="0" w:color="auto"/>
                                        <w:left w:val="none" w:sz="0" w:space="0" w:color="auto"/>
                                        <w:bottom w:val="none" w:sz="0" w:space="0" w:color="auto"/>
                                        <w:right w:val="none" w:sz="0" w:space="0" w:color="auto"/>
                                      </w:divBdr>
                                    </w:div>
                                    <w:div w:id="1195578698">
                                      <w:marLeft w:val="0"/>
                                      <w:marRight w:val="0"/>
                                      <w:marTop w:val="0"/>
                                      <w:marBottom w:val="0"/>
                                      <w:divBdr>
                                        <w:top w:val="none" w:sz="0" w:space="0" w:color="auto"/>
                                        <w:left w:val="none" w:sz="0" w:space="0" w:color="auto"/>
                                        <w:bottom w:val="none" w:sz="0" w:space="0" w:color="auto"/>
                                        <w:right w:val="none" w:sz="0" w:space="0" w:color="auto"/>
                                      </w:divBdr>
                                    </w:div>
                                    <w:div w:id="1195578709">
                                      <w:marLeft w:val="0"/>
                                      <w:marRight w:val="0"/>
                                      <w:marTop w:val="0"/>
                                      <w:marBottom w:val="0"/>
                                      <w:divBdr>
                                        <w:top w:val="none" w:sz="0" w:space="0" w:color="auto"/>
                                        <w:left w:val="none" w:sz="0" w:space="0" w:color="auto"/>
                                        <w:bottom w:val="none" w:sz="0" w:space="0" w:color="auto"/>
                                        <w:right w:val="none" w:sz="0" w:space="0" w:color="auto"/>
                                      </w:divBdr>
                                    </w:div>
                                    <w:div w:id="1195578860">
                                      <w:marLeft w:val="0"/>
                                      <w:marRight w:val="0"/>
                                      <w:marTop w:val="0"/>
                                      <w:marBottom w:val="0"/>
                                      <w:divBdr>
                                        <w:top w:val="none" w:sz="0" w:space="0" w:color="auto"/>
                                        <w:left w:val="none" w:sz="0" w:space="0" w:color="auto"/>
                                        <w:bottom w:val="none" w:sz="0" w:space="0" w:color="auto"/>
                                        <w:right w:val="none" w:sz="0" w:space="0" w:color="auto"/>
                                      </w:divBdr>
                                    </w:div>
                                    <w:div w:id="1195578863">
                                      <w:marLeft w:val="0"/>
                                      <w:marRight w:val="0"/>
                                      <w:marTop w:val="0"/>
                                      <w:marBottom w:val="0"/>
                                      <w:divBdr>
                                        <w:top w:val="none" w:sz="0" w:space="0" w:color="auto"/>
                                        <w:left w:val="none" w:sz="0" w:space="0" w:color="auto"/>
                                        <w:bottom w:val="none" w:sz="0" w:space="0" w:color="auto"/>
                                        <w:right w:val="none" w:sz="0" w:space="0" w:color="auto"/>
                                      </w:divBdr>
                                    </w:div>
                                    <w:div w:id="1195578890">
                                      <w:marLeft w:val="0"/>
                                      <w:marRight w:val="0"/>
                                      <w:marTop w:val="0"/>
                                      <w:marBottom w:val="0"/>
                                      <w:divBdr>
                                        <w:top w:val="none" w:sz="0" w:space="0" w:color="auto"/>
                                        <w:left w:val="none" w:sz="0" w:space="0" w:color="auto"/>
                                        <w:bottom w:val="none" w:sz="0" w:space="0" w:color="auto"/>
                                        <w:right w:val="none" w:sz="0" w:space="0" w:color="auto"/>
                                      </w:divBdr>
                                    </w:div>
                                    <w:div w:id="1195578941">
                                      <w:marLeft w:val="0"/>
                                      <w:marRight w:val="0"/>
                                      <w:marTop w:val="0"/>
                                      <w:marBottom w:val="0"/>
                                      <w:divBdr>
                                        <w:top w:val="none" w:sz="0" w:space="0" w:color="auto"/>
                                        <w:left w:val="none" w:sz="0" w:space="0" w:color="auto"/>
                                        <w:bottom w:val="none" w:sz="0" w:space="0" w:color="auto"/>
                                        <w:right w:val="none" w:sz="0" w:space="0" w:color="auto"/>
                                      </w:divBdr>
                                      <w:divsChild>
                                        <w:div w:id="11955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966">
                                  <w:marLeft w:val="0"/>
                                  <w:marRight w:val="0"/>
                                  <w:marTop w:val="0"/>
                                  <w:marBottom w:val="0"/>
                                  <w:divBdr>
                                    <w:top w:val="none" w:sz="0" w:space="0" w:color="auto"/>
                                    <w:left w:val="none" w:sz="0" w:space="0" w:color="auto"/>
                                    <w:bottom w:val="none" w:sz="0" w:space="0" w:color="auto"/>
                                    <w:right w:val="none" w:sz="0" w:space="0" w:color="auto"/>
                                  </w:divBdr>
                                </w:div>
                              </w:divsChild>
                            </w:div>
                            <w:div w:id="1195578766">
                              <w:marLeft w:val="0"/>
                              <w:marRight w:val="0"/>
                              <w:marTop w:val="0"/>
                              <w:marBottom w:val="0"/>
                              <w:divBdr>
                                <w:top w:val="none" w:sz="0" w:space="0" w:color="auto"/>
                                <w:left w:val="none" w:sz="0" w:space="0" w:color="auto"/>
                                <w:bottom w:val="none" w:sz="0" w:space="0" w:color="auto"/>
                                <w:right w:val="none" w:sz="0" w:space="0" w:color="auto"/>
                              </w:divBdr>
                              <w:divsChild>
                                <w:div w:id="1195578773">
                                  <w:marLeft w:val="0"/>
                                  <w:marRight w:val="0"/>
                                  <w:marTop w:val="0"/>
                                  <w:marBottom w:val="0"/>
                                  <w:divBdr>
                                    <w:top w:val="none" w:sz="0" w:space="0" w:color="auto"/>
                                    <w:left w:val="none" w:sz="0" w:space="0" w:color="auto"/>
                                    <w:bottom w:val="none" w:sz="0" w:space="0" w:color="auto"/>
                                    <w:right w:val="none" w:sz="0" w:space="0" w:color="auto"/>
                                  </w:divBdr>
                                  <w:divsChild>
                                    <w:div w:id="1195578781">
                                      <w:marLeft w:val="0"/>
                                      <w:marRight w:val="0"/>
                                      <w:marTop w:val="0"/>
                                      <w:marBottom w:val="0"/>
                                      <w:divBdr>
                                        <w:top w:val="none" w:sz="0" w:space="0" w:color="auto"/>
                                        <w:left w:val="none" w:sz="0" w:space="0" w:color="auto"/>
                                        <w:bottom w:val="none" w:sz="0" w:space="0" w:color="auto"/>
                                        <w:right w:val="none" w:sz="0" w:space="0" w:color="auto"/>
                                      </w:divBdr>
                                    </w:div>
                                    <w:div w:id="11955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974">
                              <w:marLeft w:val="0"/>
                              <w:marRight w:val="0"/>
                              <w:marTop w:val="0"/>
                              <w:marBottom w:val="0"/>
                              <w:divBdr>
                                <w:top w:val="none" w:sz="0" w:space="0" w:color="auto"/>
                                <w:left w:val="none" w:sz="0" w:space="0" w:color="auto"/>
                                <w:bottom w:val="none" w:sz="0" w:space="0" w:color="auto"/>
                                <w:right w:val="none" w:sz="0" w:space="0" w:color="auto"/>
                              </w:divBdr>
                              <w:divsChild>
                                <w:div w:id="11955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78763">
      <w:marLeft w:val="0"/>
      <w:marRight w:val="0"/>
      <w:marTop w:val="0"/>
      <w:marBottom w:val="0"/>
      <w:divBdr>
        <w:top w:val="none" w:sz="0" w:space="0" w:color="auto"/>
        <w:left w:val="none" w:sz="0" w:space="0" w:color="auto"/>
        <w:bottom w:val="none" w:sz="0" w:space="0" w:color="auto"/>
        <w:right w:val="none" w:sz="0" w:space="0" w:color="auto"/>
      </w:divBdr>
      <w:divsChild>
        <w:div w:id="1195578738">
          <w:marLeft w:val="0"/>
          <w:marRight w:val="0"/>
          <w:marTop w:val="0"/>
          <w:marBottom w:val="0"/>
          <w:divBdr>
            <w:top w:val="none" w:sz="0" w:space="0" w:color="auto"/>
            <w:left w:val="none" w:sz="0" w:space="0" w:color="auto"/>
            <w:bottom w:val="none" w:sz="0" w:space="0" w:color="auto"/>
            <w:right w:val="none" w:sz="0" w:space="0" w:color="auto"/>
          </w:divBdr>
          <w:divsChild>
            <w:div w:id="1195578842">
              <w:marLeft w:val="0"/>
              <w:marRight w:val="0"/>
              <w:marTop w:val="0"/>
              <w:marBottom w:val="0"/>
              <w:divBdr>
                <w:top w:val="none" w:sz="0" w:space="0" w:color="auto"/>
                <w:left w:val="none" w:sz="0" w:space="0" w:color="auto"/>
                <w:bottom w:val="none" w:sz="0" w:space="0" w:color="auto"/>
                <w:right w:val="none" w:sz="0" w:space="0" w:color="auto"/>
              </w:divBdr>
              <w:divsChild>
                <w:div w:id="1195578872">
                  <w:marLeft w:val="0"/>
                  <w:marRight w:val="-6084"/>
                  <w:marTop w:val="0"/>
                  <w:marBottom w:val="0"/>
                  <w:divBdr>
                    <w:top w:val="none" w:sz="0" w:space="0" w:color="auto"/>
                    <w:left w:val="none" w:sz="0" w:space="0" w:color="auto"/>
                    <w:bottom w:val="none" w:sz="0" w:space="0" w:color="auto"/>
                    <w:right w:val="none" w:sz="0" w:space="0" w:color="auto"/>
                  </w:divBdr>
                  <w:divsChild>
                    <w:div w:id="1195578850">
                      <w:marLeft w:val="0"/>
                      <w:marRight w:val="5604"/>
                      <w:marTop w:val="0"/>
                      <w:marBottom w:val="0"/>
                      <w:divBdr>
                        <w:top w:val="none" w:sz="0" w:space="0" w:color="auto"/>
                        <w:left w:val="none" w:sz="0" w:space="0" w:color="auto"/>
                        <w:bottom w:val="none" w:sz="0" w:space="0" w:color="auto"/>
                        <w:right w:val="none" w:sz="0" w:space="0" w:color="auto"/>
                      </w:divBdr>
                      <w:divsChild>
                        <w:div w:id="1195578748">
                          <w:marLeft w:val="0"/>
                          <w:marRight w:val="0"/>
                          <w:marTop w:val="0"/>
                          <w:marBottom w:val="0"/>
                          <w:divBdr>
                            <w:top w:val="none" w:sz="0" w:space="0" w:color="auto"/>
                            <w:left w:val="none" w:sz="0" w:space="0" w:color="auto"/>
                            <w:bottom w:val="none" w:sz="0" w:space="0" w:color="auto"/>
                            <w:right w:val="none" w:sz="0" w:space="0" w:color="auto"/>
                          </w:divBdr>
                          <w:divsChild>
                            <w:div w:id="119557893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578771">
      <w:marLeft w:val="0"/>
      <w:marRight w:val="0"/>
      <w:marTop w:val="0"/>
      <w:marBottom w:val="0"/>
      <w:divBdr>
        <w:top w:val="none" w:sz="0" w:space="0" w:color="auto"/>
        <w:left w:val="none" w:sz="0" w:space="0" w:color="auto"/>
        <w:bottom w:val="none" w:sz="0" w:space="0" w:color="auto"/>
        <w:right w:val="none" w:sz="0" w:space="0" w:color="auto"/>
      </w:divBdr>
      <w:divsChild>
        <w:div w:id="1195578956">
          <w:marLeft w:val="0"/>
          <w:marRight w:val="0"/>
          <w:marTop w:val="0"/>
          <w:marBottom w:val="0"/>
          <w:divBdr>
            <w:top w:val="none" w:sz="0" w:space="0" w:color="auto"/>
            <w:left w:val="none" w:sz="0" w:space="0" w:color="auto"/>
            <w:bottom w:val="none" w:sz="0" w:space="0" w:color="auto"/>
            <w:right w:val="none" w:sz="0" w:space="0" w:color="auto"/>
          </w:divBdr>
          <w:divsChild>
            <w:div w:id="1195578851">
              <w:marLeft w:val="0"/>
              <w:marRight w:val="0"/>
              <w:marTop w:val="0"/>
              <w:marBottom w:val="0"/>
              <w:divBdr>
                <w:top w:val="none" w:sz="0" w:space="0" w:color="auto"/>
                <w:left w:val="none" w:sz="0" w:space="0" w:color="auto"/>
                <w:bottom w:val="none" w:sz="0" w:space="0" w:color="auto"/>
                <w:right w:val="none" w:sz="0" w:space="0" w:color="auto"/>
              </w:divBdr>
              <w:divsChild>
                <w:div w:id="1195578769">
                  <w:marLeft w:val="0"/>
                  <w:marRight w:val="0"/>
                  <w:marTop w:val="0"/>
                  <w:marBottom w:val="0"/>
                  <w:divBdr>
                    <w:top w:val="none" w:sz="0" w:space="0" w:color="auto"/>
                    <w:left w:val="none" w:sz="0" w:space="0" w:color="auto"/>
                    <w:bottom w:val="none" w:sz="0" w:space="0" w:color="auto"/>
                    <w:right w:val="none" w:sz="0" w:space="0" w:color="auto"/>
                  </w:divBdr>
                  <w:divsChild>
                    <w:div w:id="1195578819">
                      <w:marLeft w:val="0"/>
                      <w:marRight w:val="0"/>
                      <w:marTop w:val="0"/>
                      <w:marBottom w:val="0"/>
                      <w:divBdr>
                        <w:top w:val="none" w:sz="0" w:space="0" w:color="auto"/>
                        <w:left w:val="none" w:sz="0" w:space="0" w:color="auto"/>
                        <w:bottom w:val="none" w:sz="0" w:space="0" w:color="auto"/>
                        <w:right w:val="none" w:sz="0" w:space="0" w:color="auto"/>
                      </w:divBdr>
                      <w:divsChild>
                        <w:div w:id="1195578880">
                          <w:marLeft w:val="0"/>
                          <w:marRight w:val="0"/>
                          <w:marTop w:val="0"/>
                          <w:marBottom w:val="0"/>
                          <w:divBdr>
                            <w:top w:val="none" w:sz="0" w:space="0" w:color="auto"/>
                            <w:left w:val="none" w:sz="0" w:space="0" w:color="auto"/>
                            <w:bottom w:val="none" w:sz="0" w:space="0" w:color="auto"/>
                            <w:right w:val="none" w:sz="0" w:space="0" w:color="auto"/>
                          </w:divBdr>
                          <w:divsChild>
                            <w:div w:id="1195578828">
                              <w:marLeft w:val="0"/>
                              <w:marRight w:val="0"/>
                              <w:marTop w:val="0"/>
                              <w:marBottom w:val="0"/>
                              <w:divBdr>
                                <w:top w:val="none" w:sz="0" w:space="0" w:color="auto"/>
                                <w:left w:val="none" w:sz="0" w:space="0" w:color="auto"/>
                                <w:bottom w:val="none" w:sz="0" w:space="0" w:color="auto"/>
                                <w:right w:val="none" w:sz="0" w:space="0" w:color="auto"/>
                              </w:divBdr>
                              <w:divsChild>
                                <w:div w:id="1195578670">
                                  <w:marLeft w:val="0"/>
                                  <w:marRight w:val="0"/>
                                  <w:marTop w:val="0"/>
                                  <w:marBottom w:val="0"/>
                                  <w:divBdr>
                                    <w:top w:val="none" w:sz="0" w:space="0" w:color="auto"/>
                                    <w:left w:val="none" w:sz="0" w:space="0" w:color="auto"/>
                                    <w:bottom w:val="none" w:sz="0" w:space="0" w:color="auto"/>
                                    <w:right w:val="none" w:sz="0" w:space="0" w:color="auto"/>
                                  </w:divBdr>
                                  <w:divsChild>
                                    <w:div w:id="1195578679">
                                      <w:marLeft w:val="0"/>
                                      <w:marRight w:val="0"/>
                                      <w:marTop w:val="0"/>
                                      <w:marBottom w:val="0"/>
                                      <w:divBdr>
                                        <w:top w:val="none" w:sz="0" w:space="0" w:color="auto"/>
                                        <w:left w:val="none" w:sz="0" w:space="0" w:color="auto"/>
                                        <w:bottom w:val="none" w:sz="0" w:space="0" w:color="auto"/>
                                        <w:right w:val="none" w:sz="0" w:space="0" w:color="auto"/>
                                      </w:divBdr>
                                    </w:div>
                                    <w:div w:id="11955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8794">
      <w:marLeft w:val="0"/>
      <w:marRight w:val="0"/>
      <w:marTop w:val="0"/>
      <w:marBottom w:val="0"/>
      <w:divBdr>
        <w:top w:val="none" w:sz="0" w:space="0" w:color="auto"/>
        <w:left w:val="none" w:sz="0" w:space="0" w:color="auto"/>
        <w:bottom w:val="none" w:sz="0" w:space="0" w:color="auto"/>
        <w:right w:val="none" w:sz="0" w:space="0" w:color="auto"/>
      </w:divBdr>
    </w:div>
    <w:div w:id="1195578809">
      <w:marLeft w:val="0"/>
      <w:marRight w:val="0"/>
      <w:marTop w:val="0"/>
      <w:marBottom w:val="0"/>
      <w:divBdr>
        <w:top w:val="none" w:sz="0" w:space="0" w:color="auto"/>
        <w:left w:val="none" w:sz="0" w:space="0" w:color="auto"/>
        <w:bottom w:val="none" w:sz="0" w:space="0" w:color="auto"/>
        <w:right w:val="none" w:sz="0" w:space="0" w:color="auto"/>
      </w:divBdr>
      <w:divsChild>
        <w:div w:id="1195578692">
          <w:marLeft w:val="0"/>
          <w:marRight w:val="0"/>
          <w:marTop w:val="0"/>
          <w:marBottom w:val="0"/>
          <w:divBdr>
            <w:top w:val="none" w:sz="0" w:space="0" w:color="auto"/>
            <w:left w:val="none" w:sz="0" w:space="0" w:color="auto"/>
            <w:bottom w:val="none" w:sz="0" w:space="0" w:color="auto"/>
            <w:right w:val="none" w:sz="0" w:space="0" w:color="auto"/>
          </w:divBdr>
          <w:divsChild>
            <w:div w:id="1195578869">
              <w:marLeft w:val="0"/>
              <w:marRight w:val="0"/>
              <w:marTop w:val="0"/>
              <w:marBottom w:val="0"/>
              <w:divBdr>
                <w:top w:val="none" w:sz="0" w:space="0" w:color="auto"/>
                <w:left w:val="none" w:sz="0" w:space="0" w:color="auto"/>
                <w:bottom w:val="none" w:sz="0" w:space="0" w:color="auto"/>
                <w:right w:val="none" w:sz="0" w:space="0" w:color="auto"/>
              </w:divBdr>
              <w:divsChild>
                <w:div w:id="1195578783">
                  <w:marLeft w:val="0"/>
                  <w:marRight w:val="0"/>
                  <w:marTop w:val="0"/>
                  <w:marBottom w:val="0"/>
                  <w:divBdr>
                    <w:top w:val="none" w:sz="0" w:space="0" w:color="auto"/>
                    <w:left w:val="none" w:sz="0" w:space="0" w:color="auto"/>
                    <w:bottom w:val="none" w:sz="0" w:space="0" w:color="auto"/>
                    <w:right w:val="none" w:sz="0" w:space="0" w:color="auto"/>
                  </w:divBdr>
                  <w:divsChild>
                    <w:div w:id="1195578957">
                      <w:marLeft w:val="0"/>
                      <w:marRight w:val="0"/>
                      <w:marTop w:val="0"/>
                      <w:marBottom w:val="0"/>
                      <w:divBdr>
                        <w:top w:val="none" w:sz="0" w:space="0" w:color="auto"/>
                        <w:left w:val="none" w:sz="0" w:space="0" w:color="auto"/>
                        <w:bottom w:val="none" w:sz="0" w:space="0" w:color="auto"/>
                        <w:right w:val="none" w:sz="0" w:space="0" w:color="auto"/>
                      </w:divBdr>
                      <w:divsChild>
                        <w:div w:id="1195578727">
                          <w:marLeft w:val="0"/>
                          <w:marRight w:val="0"/>
                          <w:marTop w:val="0"/>
                          <w:marBottom w:val="0"/>
                          <w:divBdr>
                            <w:top w:val="none" w:sz="0" w:space="0" w:color="auto"/>
                            <w:left w:val="none" w:sz="0" w:space="0" w:color="auto"/>
                            <w:bottom w:val="none" w:sz="0" w:space="0" w:color="auto"/>
                            <w:right w:val="none" w:sz="0" w:space="0" w:color="auto"/>
                          </w:divBdr>
                          <w:divsChild>
                            <w:div w:id="1195578778">
                              <w:marLeft w:val="0"/>
                              <w:marRight w:val="0"/>
                              <w:marTop w:val="0"/>
                              <w:marBottom w:val="0"/>
                              <w:divBdr>
                                <w:top w:val="none" w:sz="0" w:space="0" w:color="auto"/>
                                <w:left w:val="none" w:sz="0" w:space="0" w:color="auto"/>
                                <w:bottom w:val="none" w:sz="0" w:space="0" w:color="auto"/>
                                <w:right w:val="none" w:sz="0" w:space="0" w:color="auto"/>
                              </w:divBdr>
                              <w:divsChild>
                                <w:div w:id="1195578659">
                                  <w:marLeft w:val="0"/>
                                  <w:marRight w:val="0"/>
                                  <w:marTop w:val="0"/>
                                  <w:marBottom w:val="0"/>
                                  <w:divBdr>
                                    <w:top w:val="none" w:sz="0" w:space="0" w:color="auto"/>
                                    <w:left w:val="none" w:sz="0" w:space="0" w:color="auto"/>
                                    <w:bottom w:val="none" w:sz="0" w:space="0" w:color="auto"/>
                                    <w:right w:val="none" w:sz="0" w:space="0" w:color="auto"/>
                                  </w:divBdr>
                                  <w:divsChild>
                                    <w:div w:id="11955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8811">
      <w:marLeft w:val="0"/>
      <w:marRight w:val="0"/>
      <w:marTop w:val="0"/>
      <w:marBottom w:val="0"/>
      <w:divBdr>
        <w:top w:val="none" w:sz="0" w:space="0" w:color="auto"/>
        <w:left w:val="none" w:sz="0" w:space="0" w:color="auto"/>
        <w:bottom w:val="none" w:sz="0" w:space="0" w:color="auto"/>
        <w:right w:val="none" w:sz="0" w:space="0" w:color="auto"/>
      </w:divBdr>
      <w:divsChild>
        <w:div w:id="1195578718">
          <w:marLeft w:val="0"/>
          <w:marRight w:val="0"/>
          <w:marTop w:val="0"/>
          <w:marBottom w:val="0"/>
          <w:divBdr>
            <w:top w:val="none" w:sz="0" w:space="0" w:color="auto"/>
            <w:left w:val="none" w:sz="0" w:space="0" w:color="auto"/>
            <w:bottom w:val="none" w:sz="0" w:space="0" w:color="auto"/>
            <w:right w:val="none" w:sz="0" w:space="0" w:color="auto"/>
          </w:divBdr>
          <w:divsChild>
            <w:div w:id="1195578746">
              <w:marLeft w:val="0"/>
              <w:marRight w:val="0"/>
              <w:marTop w:val="0"/>
              <w:marBottom w:val="0"/>
              <w:divBdr>
                <w:top w:val="none" w:sz="0" w:space="0" w:color="auto"/>
                <w:left w:val="none" w:sz="0" w:space="0" w:color="auto"/>
                <w:bottom w:val="none" w:sz="0" w:space="0" w:color="auto"/>
                <w:right w:val="none" w:sz="0" w:space="0" w:color="auto"/>
              </w:divBdr>
              <w:divsChild>
                <w:div w:id="1195578663">
                  <w:marLeft w:val="0"/>
                  <w:marRight w:val="0"/>
                  <w:marTop w:val="0"/>
                  <w:marBottom w:val="0"/>
                  <w:divBdr>
                    <w:top w:val="none" w:sz="0" w:space="0" w:color="auto"/>
                    <w:left w:val="none" w:sz="0" w:space="0" w:color="auto"/>
                    <w:bottom w:val="none" w:sz="0" w:space="0" w:color="auto"/>
                    <w:right w:val="none" w:sz="0" w:space="0" w:color="auto"/>
                  </w:divBdr>
                  <w:divsChild>
                    <w:div w:id="1195578934">
                      <w:marLeft w:val="0"/>
                      <w:marRight w:val="0"/>
                      <w:marTop w:val="0"/>
                      <w:marBottom w:val="0"/>
                      <w:divBdr>
                        <w:top w:val="none" w:sz="0" w:space="0" w:color="auto"/>
                        <w:left w:val="none" w:sz="0" w:space="0" w:color="auto"/>
                        <w:bottom w:val="none" w:sz="0" w:space="0" w:color="auto"/>
                        <w:right w:val="none" w:sz="0" w:space="0" w:color="auto"/>
                      </w:divBdr>
                      <w:divsChild>
                        <w:div w:id="1195578949">
                          <w:marLeft w:val="0"/>
                          <w:marRight w:val="0"/>
                          <w:marTop w:val="0"/>
                          <w:marBottom w:val="0"/>
                          <w:divBdr>
                            <w:top w:val="none" w:sz="0" w:space="0" w:color="auto"/>
                            <w:left w:val="none" w:sz="0" w:space="0" w:color="auto"/>
                            <w:bottom w:val="none" w:sz="0" w:space="0" w:color="auto"/>
                            <w:right w:val="none" w:sz="0" w:space="0" w:color="auto"/>
                          </w:divBdr>
                          <w:divsChild>
                            <w:div w:id="1195578784">
                              <w:marLeft w:val="0"/>
                              <w:marRight w:val="0"/>
                              <w:marTop w:val="0"/>
                              <w:marBottom w:val="0"/>
                              <w:divBdr>
                                <w:top w:val="none" w:sz="0" w:space="0" w:color="auto"/>
                                <w:left w:val="none" w:sz="0" w:space="0" w:color="auto"/>
                                <w:bottom w:val="none" w:sz="0" w:space="0" w:color="auto"/>
                                <w:right w:val="none" w:sz="0" w:space="0" w:color="auto"/>
                              </w:divBdr>
                              <w:divsChild>
                                <w:div w:id="1195578662">
                                  <w:marLeft w:val="0"/>
                                  <w:marRight w:val="0"/>
                                  <w:marTop w:val="0"/>
                                  <w:marBottom w:val="0"/>
                                  <w:divBdr>
                                    <w:top w:val="none" w:sz="0" w:space="0" w:color="auto"/>
                                    <w:left w:val="none" w:sz="0" w:space="0" w:color="auto"/>
                                    <w:bottom w:val="none" w:sz="0" w:space="0" w:color="auto"/>
                                    <w:right w:val="none" w:sz="0" w:space="0" w:color="auto"/>
                                  </w:divBdr>
                                  <w:divsChild>
                                    <w:div w:id="1195578743">
                                      <w:marLeft w:val="0"/>
                                      <w:marRight w:val="0"/>
                                      <w:marTop w:val="0"/>
                                      <w:marBottom w:val="0"/>
                                      <w:divBdr>
                                        <w:top w:val="none" w:sz="0" w:space="0" w:color="auto"/>
                                        <w:left w:val="none" w:sz="0" w:space="0" w:color="auto"/>
                                        <w:bottom w:val="none" w:sz="0" w:space="0" w:color="auto"/>
                                        <w:right w:val="none" w:sz="0" w:space="0" w:color="auto"/>
                                      </w:divBdr>
                                    </w:div>
                                    <w:div w:id="11955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8829">
      <w:marLeft w:val="0"/>
      <w:marRight w:val="0"/>
      <w:marTop w:val="0"/>
      <w:marBottom w:val="0"/>
      <w:divBdr>
        <w:top w:val="none" w:sz="0" w:space="0" w:color="auto"/>
        <w:left w:val="none" w:sz="0" w:space="0" w:color="auto"/>
        <w:bottom w:val="none" w:sz="0" w:space="0" w:color="auto"/>
        <w:right w:val="none" w:sz="0" w:space="0" w:color="auto"/>
      </w:divBdr>
      <w:divsChild>
        <w:div w:id="1195578754">
          <w:marLeft w:val="0"/>
          <w:marRight w:val="1"/>
          <w:marTop w:val="0"/>
          <w:marBottom w:val="0"/>
          <w:divBdr>
            <w:top w:val="none" w:sz="0" w:space="0" w:color="auto"/>
            <w:left w:val="none" w:sz="0" w:space="0" w:color="auto"/>
            <w:bottom w:val="none" w:sz="0" w:space="0" w:color="auto"/>
            <w:right w:val="none" w:sz="0" w:space="0" w:color="auto"/>
          </w:divBdr>
          <w:divsChild>
            <w:div w:id="1195578791">
              <w:marLeft w:val="0"/>
              <w:marRight w:val="0"/>
              <w:marTop w:val="0"/>
              <w:marBottom w:val="0"/>
              <w:divBdr>
                <w:top w:val="none" w:sz="0" w:space="0" w:color="auto"/>
                <w:left w:val="none" w:sz="0" w:space="0" w:color="auto"/>
                <w:bottom w:val="none" w:sz="0" w:space="0" w:color="auto"/>
                <w:right w:val="none" w:sz="0" w:space="0" w:color="auto"/>
              </w:divBdr>
              <w:divsChild>
                <w:div w:id="1195578900">
                  <w:marLeft w:val="0"/>
                  <w:marRight w:val="1"/>
                  <w:marTop w:val="0"/>
                  <w:marBottom w:val="0"/>
                  <w:divBdr>
                    <w:top w:val="none" w:sz="0" w:space="0" w:color="auto"/>
                    <w:left w:val="none" w:sz="0" w:space="0" w:color="auto"/>
                    <w:bottom w:val="none" w:sz="0" w:space="0" w:color="auto"/>
                    <w:right w:val="none" w:sz="0" w:space="0" w:color="auto"/>
                  </w:divBdr>
                  <w:divsChild>
                    <w:div w:id="1195578776">
                      <w:marLeft w:val="0"/>
                      <w:marRight w:val="0"/>
                      <w:marTop w:val="0"/>
                      <w:marBottom w:val="0"/>
                      <w:divBdr>
                        <w:top w:val="none" w:sz="0" w:space="0" w:color="auto"/>
                        <w:left w:val="none" w:sz="0" w:space="0" w:color="auto"/>
                        <w:bottom w:val="none" w:sz="0" w:space="0" w:color="auto"/>
                        <w:right w:val="none" w:sz="0" w:space="0" w:color="auto"/>
                      </w:divBdr>
                      <w:divsChild>
                        <w:div w:id="1195578925">
                          <w:marLeft w:val="0"/>
                          <w:marRight w:val="0"/>
                          <w:marTop w:val="0"/>
                          <w:marBottom w:val="0"/>
                          <w:divBdr>
                            <w:top w:val="none" w:sz="0" w:space="0" w:color="auto"/>
                            <w:left w:val="none" w:sz="0" w:space="0" w:color="auto"/>
                            <w:bottom w:val="none" w:sz="0" w:space="0" w:color="auto"/>
                            <w:right w:val="none" w:sz="0" w:space="0" w:color="auto"/>
                          </w:divBdr>
                          <w:divsChild>
                            <w:div w:id="1195578981">
                              <w:marLeft w:val="0"/>
                              <w:marRight w:val="0"/>
                              <w:marTop w:val="120"/>
                              <w:marBottom w:val="360"/>
                              <w:divBdr>
                                <w:top w:val="none" w:sz="0" w:space="0" w:color="auto"/>
                                <w:left w:val="none" w:sz="0" w:space="0" w:color="auto"/>
                                <w:bottom w:val="none" w:sz="0" w:space="0" w:color="auto"/>
                                <w:right w:val="none" w:sz="0" w:space="0" w:color="auto"/>
                              </w:divBdr>
                              <w:divsChild>
                                <w:div w:id="1195578777">
                                  <w:marLeft w:val="0"/>
                                  <w:marRight w:val="0"/>
                                  <w:marTop w:val="0"/>
                                  <w:marBottom w:val="0"/>
                                  <w:divBdr>
                                    <w:top w:val="none" w:sz="0" w:space="0" w:color="auto"/>
                                    <w:left w:val="none" w:sz="0" w:space="0" w:color="auto"/>
                                    <w:bottom w:val="none" w:sz="0" w:space="0" w:color="auto"/>
                                    <w:right w:val="none" w:sz="0" w:space="0" w:color="auto"/>
                                  </w:divBdr>
                                </w:div>
                                <w:div w:id="11955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78831">
      <w:marLeft w:val="0"/>
      <w:marRight w:val="0"/>
      <w:marTop w:val="0"/>
      <w:marBottom w:val="0"/>
      <w:divBdr>
        <w:top w:val="none" w:sz="0" w:space="0" w:color="auto"/>
        <w:left w:val="none" w:sz="0" w:space="0" w:color="auto"/>
        <w:bottom w:val="none" w:sz="0" w:space="0" w:color="auto"/>
        <w:right w:val="none" w:sz="0" w:space="0" w:color="auto"/>
      </w:divBdr>
    </w:div>
    <w:div w:id="1195578840">
      <w:marLeft w:val="0"/>
      <w:marRight w:val="0"/>
      <w:marTop w:val="0"/>
      <w:marBottom w:val="0"/>
      <w:divBdr>
        <w:top w:val="none" w:sz="0" w:space="0" w:color="auto"/>
        <w:left w:val="none" w:sz="0" w:space="0" w:color="auto"/>
        <w:bottom w:val="none" w:sz="0" w:space="0" w:color="auto"/>
        <w:right w:val="none" w:sz="0" w:space="0" w:color="auto"/>
      </w:divBdr>
      <w:divsChild>
        <w:div w:id="1195578742">
          <w:marLeft w:val="0"/>
          <w:marRight w:val="0"/>
          <w:marTop w:val="0"/>
          <w:marBottom w:val="0"/>
          <w:divBdr>
            <w:top w:val="none" w:sz="0" w:space="0" w:color="auto"/>
            <w:left w:val="none" w:sz="0" w:space="0" w:color="auto"/>
            <w:bottom w:val="none" w:sz="0" w:space="0" w:color="auto"/>
            <w:right w:val="none" w:sz="0" w:space="0" w:color="auto"/>
          </w:divBdr>
          <w:divsChild>
            <w:div w:id="1195578782">
              <w:marLeft w:val="0"/>
              <w:marRight w:val="0"/>
              <w:marTop w:val="0"/>
              <w:marBottom w:val="0"/>
              <w:divBdr>
                <w:top w:val="none" w:sz="0" w:space="0" w:color="auto"/>
                <w:left w:val="none" w:sz="0" w:space="0" w:color="auto"/>
                <w:bottom w:val="none" w:sz="0" w:space="0" w:color="auto"/>
                <w:right w:val="none" w:sz="0" w:space="0" w:color="auto"/>
              </w:divBdr>
              <w:divsChild>
                <w:div w:id="1195578946">
                  <w:marLeft w:val="0"/>
                  <w:marRight w:val="0"/>
                  <w:marTop w:val="0"/>
                  <w:marBottom w:val="0"/>
                  <w:divBdr>
                    <w:top w:val="none" w:sz="0" w:space="0" w:color="auto"/>
                    <w:left w:val="none" w:sz="0" w:space="0" w:color="auto"/>
                    <w:bottom w:val="none" w:sz="0" w:space="0" w:color="auto"/>
                    <w:right w:val="none" w:sz="0" w:space="0" w:color="auto"/>
                  </w:divBdr>
                  <w:divsChild>
                    <w:div w:id="1195578739">
                      <w:marLeft w:val="0"/>
                      <w:marRight w:val="0"/>
                      <w:marTop w:val="0"/>
                      <w:marBottom w:val="0"/>
                      <w:divBdr>
                        <w:top w:val="none" w:sz="0" w:space="0" w:color="auto"/>
                        <w:left w:val="none" w:sz="0" w:space="0" w:color="auto"/>
                        <w:bottom w:val="none" w:sz="0" w:space="0" w:color="auto"/>
                        <w:right w:val="none" w:sz="0" w:space="0" w:color="auto"/>
                      </w:divBdr>
                      <w:divsChild>
                        <w:div w:id="1195578765">
                          <w:marLeft w:val="0"/>
                          <w:marRight w:val="0"/>
                          <w:marTop w:val="0"/>
                          <w:marBottom w:val="0"/>
                          <w:divBdr>
                            <w:top w:val="none" w:sz="0" w:space="0" w:color="auto"/>
                            <w:left w:val="none" w:sz="0" w:space="0" w:color="auto"/>
                            <w:bottom w:val="none" w:sz="0" w:space="0" w:color="auto"/>
                            <w:right w:val="none" w:sz="0" w:space="0" w:color="auto"/>
                          </w:divBdr>
                          <w:divsChild>
                            <w:div w:id="1195578906">
                              <w:marLeft w:val="0"/>
                              <w:marRight w:val="0"/>
                              <w:marTop w:val="0"/>
                              <w:marBottom w:val="0"/>
                              <w:divBdr>
                                <w:top w:val="none" w:sz="0" w:space="0" w:color="auto"/>
                                <w:left w:val="none" w:sz="0" w:space="0" w:color="auto"/>
                                <w:bottom w:val="none" w:sz="0" w:space="0" w:color="auto"/>
                                <w:right w:val="none" w:sz="0" w:space="0" w:color="auto"/>
                              </w:divBdr>
                              <w:divsChild>
                                <w:div w:id="1195578665">
                                  <w:marLeft w:val="0"/>
                                  <w:marRight w:val="0"/>
                                  <w:marTop w:val="0"/>
                                  <w:marBottom w:val="0"/>
                                  <w:divBdr>
                                    <w:top w:val="none" w:sz="0" w:space="0" w:color="auto"/>
                                    <w:left w:val="none" w:sz="0" w:space="0" w:color="auto"/>
                                    <w:bottom w:val="none" w:sz="0" w:space="0" w:color="auto"/>
                                    <w:right w:val="none" w:sz="0" w:space="0" w:color="auto"/>
                                  </w:divBdr>
                                  <w:divsChild>
                                    <w:div w:id="1195578656">
                                      <w:marLeft w:val="0"/>
                                      <w:marRight w:val="0"/>
                                      <w:marTop w:val="0"/>
                                      <w:marBottom w:val="0"/>
                                      <w:divBdr>
                                        <w:top w:val="none" w:sz="0" w:space="0" w:color="auto"/>
                                        <w:left w:val="none" w:sz="0" w:space="0" w:color="auto"/>
                                        <w:bottom w:val="none" w:sz="0" w:space="0" w:color="auto"/>
                                        <w:right w:val="none" w:sz="0" w:space="0" w:color="auto"/>
                                      </w:divBdr>
                                    </w:div>
                                    <w:div w:id="11955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8845">
      <w:marLeft w:val="0"/>
      <w:marRight w:val="0"/>
      <w:marTop w:val="0"/>
      <w:marBottom w:val="0"/>
      <w:divBdr>
        <w:top w:val="none" w:sz="0" w:space="0" w:color="auto"/>
        <w:left w:val="none" w:sz="0" w:space="0" w:color="auto"/>
        <w:bottom w:val="none" w:sz="0" w:space="0" w:color="auto"/>
        <w:right w:val="none" w:sz="0" w:space="0" w:color="auto"/>
      </w:divBdr>
      <w:divsChild>
        <w:div w:id="1195578760">
          <w:marLeft w:val="0"/>
          <w:marRight w:val="0"/>
          <w:marTop w:val="0"/>
          <w:marBottom w:val="0"/>
          <w:divBdr>
            <w:top w:val="none" w:sz="0" w:space="0" w:color="auto"/>
            <w:left w:val="none" w:sz="0" w:space="0" w:color="auto"/>
            <w:bottom w:val="none" w:sz="0" w:space="0" w:color="auto"/>
            <w:right w:val="none" w:sz="0" w:space="0" w:color="auto"/>
          </w:divBdr>
          <w:divsChild>
            <w:div w:id="1195578888">
              <w:marLeft w:val="0"/>
              <w:marRight w:val="0"/>
              <w:marTop w:val="0"/>
              <w:marBottom w:val="0"/>
              <w:divBdr>
                <w:top w:val="none" w:sz="0" w:space="0" w:color="auto"/>
                <w:left w:val="none" w:sz="0" w:space="0" w:color="auto"/>
                <w:bottom w:val="none" w:sz="0" w:space="0" w:color="auto"/>
                <w:right w:val="none" w:sz="0" w:space="0" w:color="auto"/>
              </w:divBdr>
              <w:divsChild>
                <w:div w:id="1195578865">
                  <w:marLeft w:val="0"/>
                  <w:marRight w:val="0"/>
                  <w:marTop w:val="0"/>
                  <w:marBottom w:val="0"/>
                  <w:divBdr>
                    <w:top w:val="none" w:sz="0" w:space="0" w:color="auto"/>
                    <w:left w:val="none" w:sz="0" w:space="0" w:color="auto"/>
                    <w:bottom w:val="none" w:sz="0" w:space="0" w:color="auto"/>
                    <w:right w:val="none" w:sz="0" w:space="0" w:color="auto"/>
                  </w:divBdr>
                  <w:divsChild>
                    <w:div w:id="1195578891">
                      <w:marLeft w:val="0"/>
                      <w:marRight w:val="0"/>
                      <w:marTop w:val="0"/>
                      <w:marBottom w:val="0"/>
                      <w:divBdr>
                        <w:top w:val="none" w:sz="0" w:space="0" w:color="auto"/>
                        <w:left w:val="none" w:sz="0" w:space="0" w:color="auto"/>
                        <w:bottom w:val="none" w:sz="0" w:space="0" w:color="auto"/>
                        <w:right w:val="none" w:sz="0" w:space="0" w:color="auto"/>
                      </w:divBdr>
                      <w:divsChild>
                        <w:div w:id="1195578871">
                          <w:marLeft w:val="0"/>
                          <w:marRight w:val="0"/>
                          <w:marTop w:val="0"/>
                          <w:marBottom w:val="0"/>
                          <w:divBdr>
                            <w:top w:val="none" w:sz="0" w:space="0" w:color="auto"/>
                            <w:left w:val="none" w:sz="0" w:space="0" w:color="auto"/>
                            <w:bottom w:val="none" w:sz="0" w:space="0" w:color="auto"/>
                            <w:right w:val="none" w:sz="0" w:space="0" w:color="auto"/>
                          </w:divBdr>
                          <w:divsChild>
                            <w:div w:id="1195578838">
                              <w:marLeft w:val="0"/>
                              <w:marRight w:val="0"/>
                              <w:marTop w:val="0"/>
                              <w:marBottom w:val="0"/>
                              <w:divBdr>
                                <w:top w:val="none" w:sz="0" w:space="0" w:color="auto"/>
                                <w:left w:val="none" w:sz="0" w:space="0" w:color="auto"/>
                                <w:bottom w:val="none" w:sz="0" w:space="0" w:color="auto"/>
                                <w:right w:val="none" w:sz="0" w:space="0" w:color="auto"/>
                              </w:divBdr>
                              <w:divsChild>
                                <w:div w:id="1195578658">
                                  <w:marLeft w:val="0"/>
                                  <w:marRight w:val="0"/>
                                  <w:marTop w:val="0"/>
                                  <w:marBottom w:val="0"/>
                                  <w:divBdr>
                                    <w:top w:val="none" w:sz="0" w:space="0" w:color="auto"/>
                                    <w:left w:val="none" w:sz="0" w:space="0" w:color="auto"/>
                                    <w:bottom w:val="none" w:sz="0" w:space="0" w:color="auto"/>
                                    <w:right w:val="none" w:sz="0" w:space="0" w:color="auto"/>
                                  </w:divBdr>
                                  <w:divsChild>
                                    <w:div w:id="1195578750">
                                      <w:marLeft w:val="0"/>
                                      <w:marRight w:val="0"/>
                                      <w:marTop w:val="0"/>
                                      <w:marBottom w:val="0"/>
                                      <w:divBdr>
                                        <w:top w:val="none" w:sz="0" w:space="0" w:color="auto"/>
                                        <w:left w:val="none" w:sz="0" w:space="0" w:color="auto"/>
                                        <w:bottom w:val="none" w:sz="0" w:space="0" w:color="auto"/>
                                        <w:right w:val="none" w:sz="0" w:space="0" w:color="auto"/>
                                      </w:divBdr>
                                    </w:div>
                                    <w:div w:id="11955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8853">
      <w:marLeft w:val="0"/>
      <w:marRight w:val="0"/>
      <w:marTop w:val="0"/>
      <w:marBottom w:val="0"/>
      <w:divBdr>
        <w:top w:val="none" w:sz="0" w:space="0" w:color="auto"/>
        <w:left w:val="none" w:sz="0" w:space="0" w:color="auto"/>
        <w:bottom w:val="none" w:sz="0" w:space="0" w:color="auto"/>
        <w:right w:val="none" w:sz="0" w:space="0" w:color="auto"/>
      </w:divBdr>
      <w:divsChild>
        <w:div w:id="1195578719">
          <w:marLeft w:val="0"/>
          <w:marRight w:val="0"/>
          <w:marTop w:val="0"/>
          <w:marBottom w:val="0"/>
          <w:divBdr>
            <w:top w:val="none" w:sz="0" w:space="0" w:color="auto"/>
            <w:left w:val="none" w:sz="0" w:space="0" w:color="auto"/>
            <w:bottom w:val="none" w:sz="0" w:space="0" w:color="auto"/>
            <w:right w:val="none" w:sz="0" w:space="0" w:color="auto"/>
          </w:divBdr>
        </w:div>
        <w:div w:id="1195578968">
          <w:marLeft w:val="0"/>
          <w:marRight w:val="0"/>
          <w:marTop w:val="0"/>
          <w:marBottom w:val="0"/>
          <w:divBdr>
            <w:top w:val="none" w:sz="0" w:space="0" w:color="auto"/>
            <w:left w:val="none" w:sz="0" w:space="0" w:color="auto"/>
            <w:bottom w:val="none" w:sz="0" w:space="0" w:color="auto"/>
            <w:right w:val="none" w:sz="0" w:space="0" w:color="auto"/>
          </w:divBdr>
        </w:div>
      </w:divsChild>
    </w:div>
    <w:div w:id="1195578855">
      <w:marLeft w:val="0"/>
      <w:marRight w:val="0"/>
      <w:marTop w:val="0"/>
      <w:marBottom w:val="0"/>
      <w:divBdr>
        <w:top w:val="none" w:sz="0" w:space="0" w:color="auto"/>
        <w:left w:val="none" w:sz="0" w:space="0" w:color="auto"/>
        <w:bottom w:val="none" w:sz="0" w:space="0" w:color="auto"/>
        <w:right w:val="none" w:sz="0" w:space="0" w:color="auto"/>
      </w:divBdr>
      <w:divsChild>
        <w:div w:id="1195578839">
          <w:marLeft w:val="0"/>
          <w:marRight w:val="0"/>
          <w:marTop w:val="0"/>
          <w:marBottom w:val="0"/>
          <w:divBdr>
            <w:top w:val="none" w:sz="0" w:space="0" w:color="auto"/>
            <w:left w:val="none" w:sz="0" w:space="0" w:color="auto"/>
            <w:bottom w:val="none" w:sz="0" w:space="0" w:color="auto"/>
            <w:right w:val="none" w:sz="0" w:space="0" w:color="auto"/>
          </w:divBdr>
          <w:divsChild>
            <w:div w:id="1195578711">
              <w:marLeft w:val="0"/>
              <w:marRight w:val="0"/>
              <w:marTop w:val="0"/>
              <w:marBottom w:val="0"/>
              <w:divBdr>
                <w:top w:val="none" w:sz="0" w:space="0" w:color="auto"/>
                <w:left w:val="none" w:sz="0" w:space="0" w:color="auto"/>
                <w:bottom w:val="none" w:sz="0" w:space="0" w:color="auto"/>
                <w:right w:val="none" w:sz="0" w:space="0" w:color="auto"/>
              </w:divBdr>
            </w:div>
            <w:div w:id="1195578790">
              <w:marLeft w:val="0"/>
              <w:marRight w:val="0"/>
              <w:marTop w:val="0"/>
              <w:marBottom w:val="0"/>
              <w:divBdr>
                <w:top w:val="none" w:sz="0" w:space="0" w:color="auto"/>
                <w:left w:val="none" w:sz="0" w:space="0" w:color="auto"/>
                <w:bottom w:val="none" w:sz="0" w:space="0" w:color="auto"/>
                <w:right w:val="none" w:sz="0" w:space="0" w:color="auto"/>
              </w:divBdr>
            </w:div>
          </w:divsChild>
        </w:div>
        <w:div w:id="1195578908">
          <w:marLeft w:val="0"/>
          <w:marRight w:val="0"/>
          <w:marTop w:val="0"/>
          <w:marBottom w:val="0"/>
          <w:divBdr>
            <w:top w:val="none" w:sz="0" w:space="0" w:color="auto"/>
            <w:left w:val="none" w:sz="0" w:space="0" w:color="auto"/>
            <w:bottom w:val="none" w:sz="0" w:space="0" w:color="auto"/>
            <w:right w:val="none" w:sz="0" w:space="0" w:color="auto"/>
          </w:divBdr>
          <w:divsChild>
            <w:div w:id="11955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858">
      <w:marLeft w:val="0"/>
      <w:marRight w:val="0"/>
      <w:marTop w:val="0"/>
      <w:marBottom w:val="0"/>
      <w:divBdr>
        <w:top w:val="none" w:sz="0" w:space="0" w:color="auto"/>
        <w:left w:val="none" w:sz="0" w:space="0" w:color="auto"/>
        <w:bottom w:val="none" w:sz="0" w:space="0" w:color="auto"/>
        <w:right w:val="none" w:sz="0" w:space="0" w:color="auto"/>
      </w:divBdr>
      <w:divsChild>
        <w:div w:id="1195578807">
          <w:marLeft w:val="0"/>
          <w:marRight w:val="0"/>
          <w:marTop w:val="0"/>
          <w:marBottom w:val="0"/>
          <w:divBdr>
            <w:top w:val="none" w:sz="0" w:space="0" w:color="auto"/>
            <w:left w:val="none" w:sz="0" w:space="0" w:color="auto"/>
            <w:bottom w:val="none" w:sz="0" w:space="0" w:color="auto"/>
            <w:right w:val="none" w:sz="0" w:space="0" w:color="auto"/>
          </w:divBdr>
          <w:divsChild>
            <w:div w:id="1195578924">
              <w:marLeft w:val="0"/>
              <w:marRight w:val="0"/>
              <w:marTop w:val="0"/>
              <w:marBottom w:val="0"/>
              <w:divBdr>
                <w:top w:val="none" w:sz="0" w:space="0" w:color="auto"/>
                <w:left w:val="none" w:sz="0" w:space="0" w:color="auto"/>
                <w:bottom w:val="none" w:sz="0" w:space="0" w:color="auto"/>
                <w:right w:val="none" w:sz="0" w:space="0" w:color="auto"/>
              </w:divBdr>
              <w:divsChild>
                <w:div w:id="1195578937">
                  <w:marLeft w:val="0"/>
                  <w:marRight w:val="0"/>
                  <w:marTop w:val="0"/>
                  <w:marBottom w:val="0"/>
                  <w:divBdr>
                    <w:top w:val="none" w:sz="0" w:space="0" w:color="auto"/>
                    <w:left w:val="none" w:sz="0" w:space="0" w:color="auto"/>
                    <w:bottom w:val="none" w:sz="0" w:space="0" w:color="auto"/>
                    <w:right w:val="none" w:sz="0" w:space="0" w:color="auto"/>
                  </w:divBdr>
                  <w:divsChild>
                    <w:div w:id="1195578681">
                      <w:marLeft w:val="0"/>
                      <w:marRight w:val="0"/>
                      <w:marTop w:val="0"/>
                      <w:marBottom w:val="0"/>
                      <w:divBdr>
                        <w:top w:val="none" w:sz="0" w:space="0" w:color="auto"/>
                        <w:left w:val="none" w:sz="0" w:space="0" w:color="auto"/>
                        <w:bottom w:val="none" w:sz="0" w:space="0" w:color="auto"/>
                        <w:right w:val="none" w:sz="0" w:space="0" w:color="auto"/>
                      </w:divBdr>
                      <w:divsChild>
                        <w:div w:id="1195578965">
                          <w:marLeft w:val="0"/>
                          <w:marRight w:val="0"/>
                          <w:marTop w:val="0"/>
                          <w:marBottom w:val="0"/>
                          <w:divBdr>
                            <w:top w:val="none" w:sz="0" w:space="0" w:color="auto"/>
                            <w:left w:val="none" w:sz="0" w:space="0" w:color="auto"/>
                            <w:bottom w:val="none" w:sz="0" w:space="0" w:color="auto"/>
                            <w:right w:val="none" w:sz="0" w:space="0" w:color="auto"/>
                          </w:divBdr>
                          <w:divsChild>
                            <w:div w:id="1195578976">
                              <w:marLeft w:val="0"/>
                              <w:marRight w:val="0"/>
                              <w:marTop w:val="0"/>
                              <w:marBottom w:val="0"/>
                              <w:divBdr>
                                <w:top w:val="none" w:sz="0" w:space="0" w:color="auto"/>
                                <w:left w:val="none" w:sz="0" w:space="0" w:color="auto"/>
                                <w:bottom w:val="none" w:sz="0" w:space="0" w:color="auto"/>
                                <w:right w:val="none" w:sz="0" w:space="0" w:color="auto"/>
                              </w:divBdr>
                              <w:divsChild>
                                <w:div w:id="1195578680">
                                  <w:marLeft w:val="0"/>
                                  <w:marRight w:val="0"/>
                                  <w:marTop w:val="0"/>
                                  <w:marBottom w:val="0"/>
                                  <w:divBdr>
                                    <w:top w:val="none" w:sz="0" w:space="0" w:color="auto"/>
                                    <w:left w:val="none" w:sz="0" w:space="0" w:color="auto"/>
                                    <w:bottom w:val="none" w:sz="0" w:space="0" w:color="auto"/>
                                    <w:right w:val="none" w:sz="0" w:space="0" w:color="auto"/>
                                  </w:divBdr>
                                  <w:divsChild>
                                    <w:div w:id="1195578720">
                                      <w:marLeft w:val="0"/>
                                      <w:marRight w:val="0"/>
                                      <w:marTop w:val="0"/>
                                      <w:marBottom w:val="0"/>
                                      <w:divBdr>
                                        <w:top w:val="none" w:sz="0" w:space="0" w:color="auto"/>
                                        <w:left w:val="none" w:sz="0" w:space="0" w:color="auto"/>
                                        <w:bottom w:val="none" w:sz="0" w:space="0" w:color="auto"/>
                                        <w:right w:val="none" w:sz="0" w:space="0" w:color="auto"/>
                                      </w:divBdr>
                                    </w:div>
                                    <w:div w:id="11955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8862">
      <w:marLeft w:val="0"/>
      <w:marRight w:val="0"/>
      <w:marTop w:val="0"/>
      <w:marBottom w:val="0"/>
      <w:divBdr>
        <w:top w:val="none" w:sz="0" w:space="0" w:color="auto"/>
        <w:left w:val="none" w:sz="0" w:space="0" w:color="auto"/>
        <w:bottom w:val="none" w:sz="0" w:space="0" w:color="auto"/>
        <w:right w:val="none" w:sz="0" w:space="0" w:color="auto"/>
      </w:divBdr>
      <w:divsChild>
        <w:div w:id="1195578874">
          <w:marLeft w:val="0"/>
          <w:marRight w:val="0"/>
          <w:marTop w:val="0"/>
          <w:marBottom w:val="0"/>
          <w:divBdr>
            <w:top w:val="none" w:sz="0" w:space="0" w:color="auto"/>
            <w:left w:val="none" w:sz="0" w:space="0" w:color="auto"/>
            <w:bottom w:val="none" w:sz="0" w:space="0" w:color="auto"/>
            <w:right w:val="none" w:sz="0" w:space="0" w:color="auto"/>
          </w:divBdr>
          <w:divsChild>
            <w:div w:id="1195578921">
              <w:marLeft w:val="0"/>
              <w:marRight w:val="0"/>
              <w:marTop w:val="0"/>
              <w:marBottom w:val="0"/>
              <w:divBdr>
                <w:top w:val="none" w:sz="0" w:space="0" w:color="auto"/>
                <w:left w:val="none" w:sz="0" w:space="0" w:color="auto"/>
                <w:bottom w:val="none" w:sz="0" w:space="0" w:color="auto"/>
                <w:right w:val="none" w:sz="0" w:space="0" w:color="auto"/>
              </w:divBdr>
              <w:divsChild>
                <w:div w:id="1195578886">
                  <w:marLeft w:val="0"/>
                  <w:marRight w:val="0"/>
                  <w:marTop w:val="0"/>
                  <w:marBottom w:val="0"/>
                  <w:divBdr>
                    <w:top w:val="none" w:sz="0" w:space="0" w:color="auto"/>
                    <w:left w:val="none" w:sz="0" w:space="0" w:color="auto"/>
                    <w:bottom w:val="none" w:sz="0" w:space="0" w:color="auto"/>
                    <w:right w:val="none" w:sz="0" w:space="0" w:color="auto"/>
                  </w:divBdr>
                  <w:divsChild>
                    <w:div w:id="1195578856">
                      <w:marLeft w:val="0"/>
                      <w:marRight w:val="0"/>
                      <w:marTop w:val="0"/>
                      <w:marBottom w:val="0"/>
                      <w:divBdr>
                        <w:top w:val="none" w:sz="0" w:space="0" w:color="auto"/>
                        <w:left w:val="none" w:sz="0" w:space="0" w:color="auto"/>
                        <w:bottom w:val="none" w:sz="0" w:space="0" w:color="auto"/>
                        <w:right w:val="none" w:sz="0" w:space="0" w:color="auto"/>
                      </w:divBdr>
                      <w:divsChild>
                        <w:div w:id="1195578666">
                          <w:marLeft w:val="0"/>
                          <w:marRight w:val="0"/>
                          <w:marTop w:val="0"/>
                          <w:marBottom w:val="0"/>
                          <w:divBdr>
                            <w:top w:val="none" w:sz="0" w:space="0" w:color="auto"/>
                            <w:left w:val="none" w:sz="0" w:space="0" w:color="auto"/>
                            <w:bottom w:val="none" w:sz="0" w:space="0" w:color="auto"/>
                            <w:right w:val="none" w:sz="0" w:space="0" w:color="auto"/>
                          </w:divBdr>
                          <w:divsChild>
                            <w:div w:id="1195578881">
                              <w:marLeft w:val="0"/>
                              <w:marRight w:val="0"/>
                              <w:marTop w:val="0"/>
                              <w:marBottom w:val="0"/>
                              <w:divBdr>
                                <w:top w:val="none" w:sz="0" w:space="0" w:color="auto"/>
                                <w:left w:val="none" w:sz="0" w:space="0" w:color="auto"/>
                                <w:bottom w:val="none" w:sz="0" w:space="0" w:color="auto"/>
                                <w:right w:val="none" w:sz="0" w:space="0" w:color="auto"/>
                              </w:divBdr>
                              <w:divsChild>
                                <w:div w:id="1195578674">
                                  <w:marLeft w:val="0"/>
                                  <w:marRight w:val="0"/>
                                  <w:marTop w:val="0"/>
                                  <w:marBottom w:val="0"/>
                                  <w:divBdr>
                                    <w:top w:val="none" w:sz="0" w:space="0" w:color="auto"/>
                                    <w:left w:val="none" w:sz="0" w:space="0" w:color="auto"/>
                                    <w:bottom w:val="none" w:sz="0" w:space="0" w:color="auto"/>
                                    <w:right w:val="none" w:sz="0" w:space="0" w:color="auto"/>
                                  </w:divBdr>
                                  <w:divsChild>
                                    <w:div w:id="1195578653">
                                      <w:marLeft w:val="0"/>
                                      <w:marRight w:val="0"/>
                                      <w:marTop w:val="0"/>
                                      <w:marBottom w:val="0"/>
                                      <w:divBdr>
                                        <w:top w:val="none" w:sz="0" w:space="0" w:color="auto"/>
                                        <w:left w:val="none" w:sz="0" w:space="0" w:color="auto"/>
                                        <w:bottom w:val="none" w:sz="0" w:space="0" w:color="auto"/>
                                        <w:right w:val="none" w:sz="0" w:space="0" w:color="auto"/>
                                      </w:divBdr>
                                      <w:divsChild>
                                        <w:div w:id="1195578951">
                                          <w:marLeft w:val="0"/>
                                          <w:marRight w:val="0"/>
                                          <w:marTop w:val="0"/>
                                          <w:marBottom w:val="0"/>
                                          <w:divBdr>
                                            <w:top w:val="none" w:sz="0" w:space="0" w:color="auto"/>
                                            <w:left w:val="none" w:sz="0" w:space="0" w:color="auto"/>
                                            <w:bottom w:val="none" w:sz="0" w:space="0" w:color="auto"/>
                                            <w:right w:val="none" w:sz="0" w:space="0" w:color="auto"/>
                                          </w:divBdr>
                                        </w:div>
                                        <w:div w:id="1195578979">
                                          <w:marLeft w:val="0"/>
                                          <w:marRight w:val="0"/>
                                          <w:marTop w:val="0"/>
                                          <w:marBottom w:val="0"/>
                                          <w:divBdr>
                                            <w:top w:val="none" w:sz="0" w:space="0" w:color="auto"/>
                                            <w:left w:val="none" w:sz="0" w:space="0" w:color="auto"/>
                                            <w:bottom w:val="none" w:sz="0" w:space="0" w:color="auto"/>
                                            <w:right w:val="none" w:sz="0" w:space="0" w:color="auto"/>
                                          </w:divBdr>
                                          <w:divsChild>
                                            <w:div w:id="11955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780">
                                      <w:marLeft w:val="0"/>
                                      <w:marRight w:val="0"/>
                                      <w:marTop w:val="0"/>
                                      <w:marBottom w:val="0"/>
                                      <w:divBdr>
                                        <w:top w:val="none" w:sz="0" w:space="0" w:color="auto"/>
                                        <w:left w:val="none" w:sz="0" w:space="0" w:color="auto"/>
                                        <w:bottom w:val="none" w:sz="0" w:space="0" w:color="auto"/>
                                        <w:right w:val="none" w:sz="0" w:space="0" w:color="auto"/>
                                      </w:divBdr>
                                    </w:div>
                                  </w:divsChild>
                                </w:div>
                                <w:div w:id="1195578677">
                                  <w:marLeft w:val="0"/>
                                  <w:marRight w:val="0"/>
                                  <w:marTop w:val="0"/>
                                  <w:marBottom w:val="0"/>
                                  <w:divBdr>
                                    <w:top w:val="none" w:sz="0" w:space="0" w:color="auto"/>
                                    <w:left w:val="none" w:sz="0" w:space="0" w:color="auto"/>
                                    <w:bottom w:val="none" w:sz="0" w:space="0" w:color="auto"/>
                                    <w:right w:val="none" w:sz="0" w:space="0" w:color="auto"/>
                                  </w:divBdr>
                                  <w:divsChild>
                                    <w:div w:id="1195578885">
                                      <w:marLeft w:val="0"/>
                                      <w:marRight w:val="0"/>
                                      <w:marTop w:val="0"/>
                                      <w:marBottom w:val="0"/>
                                      <w:divBdr>
                                        <w:top w:val="none" w:sz="0" w:space="0" w:color="auto"/>
                                        <w:left w:val="none" w:sz="0" w:space="0" w:color="auto"/>
                                        <w:bottom w:val="none" w:sz="0" w:space="0" w:color="auto"/>
                                        <w:right w:val="none" w:sz="0" w:space="0" w:color="auto"/>
                                      </w:divBdr>
                                      <w:divsChild>
                                        <w:div w:id="1195578753">
                                          <w:marLeft w:val="0"/>
                                          <w:marRight w:val="0"/>
                                          <w:marTop w:val="0"/>
                                          <w:marBottom w:val="0"/>
                                          <w:divBdr>
                                            <w:top w:val="none" w:sz="0" w:space="0" w:color="auto"/>
                                            <w:left w:val="none" w:sz="0" w:space="0" w:color="auto"/>
                                            <w:bottom w:val="none" w:sz="0" w:space="0" w:color="auto"/>
                                            <w:right w:val="none" w:sz="0" w:space="0" w:color="auto"/>
                                          </w:divBdr>
                                          <w:divsChild>
                                            <w:div w:id="1195578730">
                                              <w:marLeft w:val="0"/>
                                              <w:marRight w:val="0"/>
                                              <w:marTop w:val="0"/>
                                              <w:marBottom w:val="0"/>
                                              <w:divBdr>
                                                <w:top w:val="none" w:sz="0" w:space="0" w:color="auto"/>
                                                <w:left w:val="none" w:sz="0" w:space="0" w:color="auto"/>
                                                <w:bottom w:val="none" w:sz="0" w:space="0" w:color="auto"/>
                                                <w:right w:val="none" w:sz="0" w:space="0" w:color="auto"/>
                                              </w:divBdr>
                                            </w:div>
                                          </w:divsChild>
                                        </w:div>
                                        <w:div w:id="1195578836">
                                          <w:marLeft w:val="0"/>
                                          <w:marRight w:val="0"/>
                                          <w:marTop w:val="0"/>
                                          <w:marBottom w:val="0"/>
                                          <w:divBdr>
                                            <w:top w:val="none" w:sz="0" w:space="0" w:color="auto"/>
                                            <w:left w:val="none" w:sz="0" w:space="0" w:color="auto"/>
                                            <w:bottom w:val="none" w:sz="0" w:space="0" w:color="auto"/>
                                            <w:right w:val="none" w:sz="0" w:space="0" w:color="auto"/>
                                          </w:divBdr>
                                        </w:div>
                                      </w:divsChild>
                                    </w:div>
                                    <w:div w:id="1195578948">
                                      <w:marLeft w:val="0"/>
                                      <w:marRight w:val="0"/>
                                      <w:marTop w:val="0"/>
                                      <w:marBottom w:val="0"/>
                                      <w:divBdr>
                                        <w:top w:val="none" w:sz="0" w:space="0" w:color="auto"/>
                                        <w:left w:val="none" w:sz="0" w:space="0" w:color="auto"/>
                                        <w:bottom w:val="none" w:sz="0" w:space="0" w:color="auto"/>
                                        <w:right w:val="none" w:sz="0" w:space="0" w:color="auto"/>
                                      </w:divBdr>
                                    </w:div>
                                  </w:divsChild>
                                </w:div>
                                <w:div w:id="1195578703">
                                  <w:marLeft w:val="0"/>
                                  <w:marRight w:val="0"/>
                                  <w:marTop w:val="0"/>
                                  <w:marBottom w:val="0"/>
                                  <w:divBdr>
                                    <w:top w:val="none" w:sz="0" w:space="0" w:color="auto"/>
                                    <w:left w:val="none" w:sz="0" w:space="0" w:color="auto"/>
                                    <w:bottom w:val="none" w:sz="0" w:space="0" w:color="auto"/>
                                    <w:right w:val="none" w:sz="0" w:space="0" w:color="auto"/>
                                  </w:divBdr>
                                  <w:divsChild>
                                    <w:div w:id="1195578848">
                                      <w:marLeft w:val="0"/>
                                      <w:marRight w:val="0"/>
                                      <w:marTop w:val="0"/>
                                      <w:marBottom w:val="0"/>
                                      <w:divBdr>
                                        <w:top w:val="none" w:sz="0" w:space="0" w:color="auto"/>
                                        <w:left w:val="none" w:sz="0" w:space="0" w:color="auto"/>
                                        <w:bottom w:val="none" w:sz="0" w:space="0" w:color="auto"/>
                                        <w:right w:val="none" w:sz="0" w:space="0" w:color="auto"/>
                                      </w:divBdr>
                                      <w:divsChild>
                                        <w:div w:id="1195578747">
                                          <w:marLeft w:val="0"/>
                                          <w:marRight w:val="0"/>
                                          <w:marTop w:val="0"/>
                                          <w:marBottom w:val="0"/>
                                          <w:divBdr>
                                            <w:top w:val="none" w:sz="0" w:space="0" w:color="auto"/>
                                            <w:left w:val="none" w:sz="0" w:space="0" w:color="auto"/>
                                            <w:bottom w:val="none" w:sz="0" w:space="0" w:color="auto"/>
                                            <w:right w:val="none" w:sz="0" w:space="0" w:color="auto"/>
                                          </w:divBdr>
                                        </w:div>
                                        <w:div w:id="1195578789">
                                          <w:marLeft w:val="0"/>
                                          <w:marRight w:val="0"/>
                                          <w:marTop w:val="0"/>
                                          <w:marBottom w:val="0"/>
                                          <w:divBdr>
                                            <w:top w:val="none" w:sz="0" w:space="0" w:color="auto"/>
                                            <w:left w:val="none" w:sz="0" w:space="0" w:color="auto"/>
                                            <w:bottom w:val="none" w:sz="0" w:space="0" w:color="auto"/>
                                            <w:right w:val="none" w:sz="0" w:space="0" w:color="auto"/>
                                          </w:divBdr>
                                          <w:divsChild>
                                            <w:div w:id="1195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887">
                                      <w:marLeft w:val="0"/>
                                      <w:marRight w:val="0"/>
                                      <w:marTop w:val="0"/>
                                      <w:marBottom w:val="0"/>
                                      <w:divBdr>
                                        <w:top w:val="none" w:sz="0" w:space="0" w:color="auto"/>
                                        <w:left w:val="none" w:sz="0" w:space="0" w:color="auto"/>
                                        <w:bottom w:val="none" w:sz="0" w:space="0" w:color="auto"/>
                                        <w:right w:val="none" w:sz="0" w:space="0" w:color="auto"/>
                                      </w:divBdr>
                                    </w:div>
                                  </w:divsChild>
                                </w:div>
                                <w:div w:id="1195578792">
                                  <w:marLeft w:val="0"/>
                                  <w:marRight w:val="0"/>
                                  <w:marTop w:val="0"/>
                                  <w:marBottom w:val="0"/>
                                  <w:divBdr>
                                    <w:top w:val="none" w:sz="0" w:space="0" w:color="auto"/>
                                    <w:left w:val="none" w:sz="0" w:space="0" w:color="auto"/>
                                    <w:bottom w:val="none" w:sz="0" w:space="0" w:color="auto"/>
                                    <w:right w:val="none" w:sz="0" w:space="0" w:color="auto"/>
                                  </w:divBdr>
                                  <w:divsChild>
                                    <w:div w:id="1195578798">
                                      <w:marLeft w:val="0"/>
                                      <w:marRight w:val="0"/>
                                      <w:marTop w:val="0"/>
                                      <w:marBottom w:val="0"/>
                                      <w:divBdr>
                                        <w:top w:val="none" w:sz="0" w:space="0" w:color="auto"/>
                                        <w:left w:val="none" w:sz="0" w:space="0" w:color="auto"/>
                                        <w:bottom w:val="none" w:sz="0" w:space="0" w:color="auto"/>
                                        <w:right w:val="none" w:sz="0" w:space="0" w:color="auto"/>
                                      </w:divBdr>
                                    </w:div>
                                    <w:div w:id="1195578810">
                                      <w:marLeft w:val="0"/>
                                      <w:marRight w:val="0"/>
                                      <w:marTop w:val="0"/>
                                      <w:marBottom w:val="0"/>
                                      <w:divBdr>
                                        <w:top w:val="none" w:sz="0" w:space="0" w:color="auto"/>
                                        <w:left w:val="none" w:sz="0" w:space="0" w:color="auto"/>
                                        <w:bottom w:val="none" w:sz="0" w:space="0" w:color="auto"/>
                                        <w:right w:val="none" w:sz="0" w:space="0" w:color="auto"/>
                                      </w:divBdr>
                                      <w:divsChild>
                                        <w:div w:id="1195578702">
                                          <w:marLeft w:val="0"/>
                                          <w:marRight w:val="0"/>
                                          <w:marTop w:val="0"/>
                                          <w:marBottom w:val="0"/>
                                          <w:divBdr>
                                            <w:top w:val="none" w:sz="0" w:space="0" w:color="auto"/>
                                            <w:left w:val="none" w:sz="0" w:space="0" w:color="auto"/>
                                            <w:bottom w:val="none" w:sz="0" w:space="0" w:color="auto"/>
                                            <w:right w:val="none" w:sz="0" w:space="0" w:color="auto"/>
                                          </w:divBdr>
                                          <w:divsChild>
                                            <w:div w:id="1195578737">
                                              <w:marLeft w:val="0"/>
                                              <w:marRight w:val="0"/>
                                              <w:marTop w:val="0"/>
                                              <w:marBottom w:val="0"/>
                                              <w:divBdr>
                                                <w:top w:val="none" w:sz="0" w:space="0" w:color="auto"/>
                                                <w:left w:val="none" w:sz="0" w:space="0" w:color="auto"/>
                                                <w:bottom w:val="none" w:sz="0" w:space="0" w:color="auto"/>
                                                <w:right w:val="none" w:sz="0" w:space="0" w:color="auto"/>
                                              </w:divBdr>
                                            </w:div>
                                          </w:divsChild>
                                        </w:div>
                                        <w:div w:id="119557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822">
                                  <w:marLeft w:val="0"/>
                                  <w:marRight w:val="0"/>
                                  <w:marTop w:val="0"/>
                                  <w:marBottom w:val="0"/>
                                  <w:divBdr>
                                    <w:top w:val="none" w:sz="0" w:space="0" w:color="auto"/>
                                    <w:left w:val="none" w:sz="0" w:space="0" w:color="auto"/>
                                    <w:bottom w:val="none" w:sz="0" w:space="0" w:color="auto"/>
                                    <w:right w:val="none" w:sz="0" w:space="0" w:color="auto"/>
                                  </w:divBdr>
                                  <w:divsChild>
                                    <w:div w:id="1195578808">
                                      <w:marLeft w:val="0"/>
                                      <w:marRight w:val="0"/>
                                      <w:marTop w:val="0"/>
                                      <w:marBottom w:val="0"/>
                                      <w:divBdr>
                                        <w:top w:val="none" w:sz="0" w:space="0" w:color="auto"/>
                                        <w:left w:val="none" w:sz="0" w:space="0" w:color="auto"/>
                                        <w:bottom w:val="none" w:sz="0" w:space="0" w:color="auto"/>
                                        <w:right w:val="none" w:sz="0" w:space="0" w:color="auto"/>
                                      </w:divBdr>
                                    </w:div>
                                    <w:div w:id="1195578826">
                                      <w:marLeft w:val="0"/>
                                      <w:marRight w:val="0"/>
                                      <w:marTop w:val="0"/>
                                      <w:marBottom w:val="0"/>
                                      <w:divBdr>
                                        <w:top w:val="none" w:sz="0" w:space="0" w:color="auto"/>
                                        <w:left w:val="none" w:sz="0" w:space="0" w:color="auto"/>
                                        <w:bottom w:val="none" w:sz="0" w:space="0" w:color="auto"/>
                                        <w:right w:val="none" w:sz="0" w:space="0" w:color="auto"/>
                                      </w:divBdr>
                                      <w:divsChild>
                                        <w:div w:id="1195578654">
                                          <w:marLeft w:val="0"/>
                                          <w:marRight w:val="0"/>
                                          <w:marTop w:val="0"/>
                                          <w:marBottom w:val="0"/>
                                          <w:divBdr>
                                            <w:top w:val="none" w:sz="0" w:space="0" w:color="auto"/>
                                            <w:left w:val="none" w:sz="0" w:space="0" w:color="auto"/>
                                            <w:bottom w:val="none" w:sz="0" w:space="0" w:color="auto"/>
                                            <w:right w:val="none" w:sz="0" w:space="0" w:color="auto"/>
                                          </w:divBdr>
                                          <w:divsChild>
                                            <w:div w:id="1195578929">
                                              <w:marLeft w:val="0"/>
                                              <w:marRight w:val="0"/>
                                              <w:marTop w:val="0"/>
                                              <w:marBottom w:val="0"/>
                                              <w:divBdr>
                                                <w:top w:val="none" w:sz="0" w:space="0" w:color="auto"/>
                                                <w:left w:val="none" w:sz="0" w:space="0" w:color="auto"/>
                                                <w:bottom w:val="none" w:sz="0" w:space="0" w:color="auto"/>
                                                <w:right w:val="none" w:sz="0" w:space="0" w:color="auto"/>
                                              </w:divBdr>
                                            </w:div>
                                          </w:divsChild>
                                        </w:div>
                                        <w:div w:id="11955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873">
                                  <w:marLeft w:val="0"/>
                                  <w:marRight w:val="0"/>
                                  <w:marTop w:val="0"/>
                                  <w:marBottom w:val="0"/>
                                  <w:divBdr>
                                    <w:top w:val="none" w:sz="0" w:space="0" w:color="auto"/>
                                    <w:left w:val="none" w:sz="0" w:space="0" w:color="auto"/>
                                    <w:bottom w:val="none" w:sz="0" w:space="0" w:color="auto"/>
                                    <w:right w:val="none" w:sz="0" w:space="0" w:color="auto"/>
                                  </w:divBdr>
                                  <w:divsChild>
                                    <w:div w:id="1195578691">
                                      <w:marLeft w:val="0"/>
                                      <w:marRight w:val="0"/>
                                      <w:marTop w:val="0"/>
                                      <w:marBottom w:val="0"/>
                                      <w:divBdr>
                                        <w:top w:val="none" w:sz="0" w:space="0" w:color="auto"/>
                                        <w:left w:val="none" w:sz="0" w:space="0" w:color="auto"/>
                                        <w:bottom w:val="none" w:sz="0" w:space="0" w:color="auto"/>
                                        <w:right w:val="none" w:sz="0" w:space="0" w:color="auto"/>
                                      </w:divBdr>
                                      <w:divsChild>
                                        <w:div w:id="1195578684">
                                          <w:marLeft w:val="0"/>
                                          <w:marRight w:val="0"/>
                                          <w:marTop w:val="0"/>
                                          <w:marBottom w:val="0"/>
                                          <w:divBdr>
                                            <w:top w:val="none" w:sz="0" w:space="0" w:color="auto"/>
                                            <w:left w:val="none" w:sz="0" w:space="0" w:color="auto"/>
                                            <w:bottom w:val="none" w:sz="0" w:space="0" w:color="auto"/>
                                            <w:right w:val="none" w:sz="0" w:space="0" w:color="auto"/>
                                          </w:divBdr>
                                          <w:divsChild>
                                            <w:div w:id="1195578969">
                                              <w:marLeft w:val="0"/>
                                              <w:marRight w:val="0"/>
                                              <w:marTop w:val="0"/>
                                              <w:marBottom w:val="0"/>
                                              <w:divBdr>
                                                <w:top w:val="none" w:sz="0" w:space="0" w:color="auto"/>
                                                <w:left w:val="none" w:sz="0" w:space="0" w:color="auto"/>
                                                <w:bottom w:val="none" w:sz="0" w:space="0" w:color="auto"/>
                                                <w:right w:val="none" w:sz="0" w:space="0" w:color="auto"/>
                                              </w:divBdr>
                                            </w:div>
                                          </w:divsChild>
                                        </w:div>
                                        <w:div w:id="11955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958">
                                  <w:marLeft w:val="0"/>
                                  <w:marRight w:val="0"/>
                                  <w:marTop w:val="0"/>
                                  <w:marBottom w:val="0"/>
                                  <w:divBdr>
                                    <w:top w:val="none" w:sz="0" w:space="0" w:color="auto"/>
                                    <w:left w:val="none" w:sz="0" w:space="0" w:color="auto"/>
                                    <w:bottom w:val="none" w:sz="0" w:space="0" w:color="auto"/>
                                    <w:right w:val="none" w:sz="0" w:space="0" w:color="auto"/>
                                  </w:divBdr>
                                  <w:divsChild>
                                    <w:div w:id="1195578824">
                                      <w:marLeft w:val="0"/>
                                      <w:marRight w:val="0"/>
                                      <w:marTop w:val="0"/>
                                      <w:marBottom w:val="0"/>
                                      <w:divBdr>
                                        <w:top w:val="none" w:sz="0" w:space="0" w:color="auto"/>
                                        <w:left w:val="none" w:sz="0" w:space="0" w:color="auto"/>
                                        <w:bottom w:val="none" w:sz="0" w:space="0" w:color="auto"/>
                                        <w:right w:val="none" w:sz="0" w:space="0" w:color="auto"/>
                                      </w:divBdr>
                                      <w:divsChild>
                                        <w:div w:id="1195578772">
                                          <w:marLeft w:val="0"/>
                                          <w:marRight w:val="0"/>
                                          <w:marTop w:val="0"/>
                                          <w:marBottom w:val="0"/>
                                          <w:divBdr>
                                            <w:top w:val="none" w:sz="0" w:space="0" w:color="auto"/>
                                            <w:left w:val="none" w:sz="0" w:space="0" w:color="auto"/>
                                            <w:bottom w:val="none" w:sz="0" w:space="0" w:color="auto"/>
                                            <w:right w:val="none" w:sz="0" w:space="0" w:color="auto"/>
                                          </w:divBdr>
                                          <w:divsChild>
                                            <w:div w:id="1195578689">
                                              <w:marLeft w:val="0"/>
                                              <w:marRight w:val="0"/>
                                              <w:marTop w:val="0"/>
                                              <w:marBottom w:val="0"/>
                                              <w:divBdr>
                                                <w:top w:val="none" w:sz="0" w:space="0" w:color="auto"/>
                                                <w:left w:val="none" w:sz="0" w:space="0" w:color="auto"/>
                                                <w:bottom w:val="none" w:sz="0" w:space="0" w:color="auto"/>
                                                <w:right w:val="none" w:sz="0" w:space="0" w:color="auto"/>
                                              </w:divBdr>
                                            </w:div>
                                          </w:divsChild>
                                        </w:div>
                                        <w:div w:id="1195578947">
                                          <w:marLeft w:val="0"/>
                                          <w:marRight w:val="0"/>
                                          <w:marTop w:val="0"/>
                                          <w:marBottom w:val="0"/>
                                          <w:divBdr>
                                            <w:top w:val="none" w:sz="0" w:space="0" w:color="auto"/>
                                            <w:left w:val="none" w:sz="0" w:space="0" w:color="auto"/>
                                            <w:bottom w:val="none" w:sz="0" w:space="0" w:color="auto"/>
                                            <w:right w:val="none" w:sz="0" w:space="0" w:color="auto"/>
                                          </w:divBdr>
                                        </w:div>
                                      </w:divsChild>
                                    </w:div>
                                    <w:div w:id="1195578964">
                                      <w:marLeft w:val="0"/>
                                      <w:marRight w:val="0"/>
                                      <w:marTop w:val="0"/>
                                      <w:marBottom w:val="0"/>
                                      <w:divBdr>
                                        <w:top w:val="none" w:sz="0" w:space="0" w:color="auto"/>
                                        <w:left w:val="none" w:sz="0" w:space="0" w:color="auto"/>
                                        <w:bottom w:val="none" w:sz="0" w:space="0" w:color="auto"/>
                                        <w:right w:val="none" w:sz="0" w:space="0" w:color="auto"/>
                                      </w:divBdr>
                                    </w:div>
                                  </w:divsChild>
                                </w:div>
                                <w:div w:id="1195578961">
                                  <w:marLeft w:val="0"/>
                                  <w:marRight w:val="0"/>
                                  <w:marTop w:val="0"/>
                                  <w:marBottom w:val="0"/>
                                  <w:divBdr>
                                    <w:top w:val="none" w:sz="0" w:space="0" w:color="auto"/>
                                    <w:left w:val="none" w:sz="0" w:space="0" w:color="auto"/>
                                    <w:bottom w:val="none" w:sz="0" w:space="0" w:color="auto"/>
                                    <w:right w:val="none" w:sz="0" w:space="0" w:color="auto"/>
                                  </w:divBdr>
                                  <w:divsChild>
                                    <w:div w:id="1195578749">
                                      <w:marLeft w:val="0"/>
                                      <w:marRight w:val="0"/>
                                      <w:marTop w:val="0"/>
                                      <w:marBottom w:val="0"/>
                                      <w:divBdr>
                                        <w:top w:val="none" w:sz="0" w:space="0" w:color="auto"/>
                                        <w:left w:val="none" w:sz="0" w:space="0" w:color="auto"/>
                                        <w:bottom w:val="none" w:sz="0" w:space="0" w:color="auto"/>
                                        <w:right w:val="none" w:sz="0" w:space="0" w:color="auto"/>
                                      </w:divBdr>
                                      <w:divsChild>
                                        <w:div w:id="1195578757">
                                          <w:marLeft w:val="0"/>
                                          <w:marRight w:val="0"/>
                                          <w:marTop w:val="0"/>
                                          <w:marBottom w:val="0"/>
                                          <w:divBdr>
                                            <w:top w:val="none" w:sz="0" w:space="0" w:color="auto"/>
                                            <w:left w:val="none" w:sz="0" w:space="0" w:color="auto"/>
                                            <w:bottom w:val="none" w:sz="0" w:space="0" w:color="auto"/>
                                            <w:right w:val="none" w:sz="0" w:space="0" w:color="auto"/>
                                          </w:divBdr>
                                        </w:div>
                                        <w:div w:id="1195578830">
                                          <w:marLeft w:val="0"/>
                                          <w:marRight w:val="0"/>
                                          <w:marTop w:val="0"/>
                                          <w:marBottom w:val="0"/>
                                          <w:divBdr>
                                            <w:top w:val="none" w:sz="0" w:space="0" w:color="auto"/>
                                            <w:left w:val="none" w:sz="0" w:space="0" w:color="auto"/>
                                            <w:bottom w:val="none" w:sz="0" w:space="0" w:color="auto"/>
                                            <w:right w:val="none" w:sz="0" w:space="0" w:color="auto"/>
                                          </w:divBdr>
                                          <w:divsChild>
                                            <w:div w:id="11955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8864">
      <w:marLeft w:val="0"/>
      <w:marRight w:val="0"/>
      <w:marTop w:val="0"/>
      <w:marBottom w:val="0"/>
      <w:divBdr>
        <w:top w:val="none" w:sz="0" w:space="0" w:color="auto"/>
        <w:left w:val="none" w:sz="0" w:space="0" w:color="auto"/>
        <w:bottom w:val="none" w:sz="0" w:space="0" w:color="auto"/>
        <w:right w:val="none" w:sz="0" w:space="0" w:color="auto"/>
      </w:divBdr>
      <w:divsChild>
        <w:div w:id="1195578907">
          <w:marLeft w:val="0"/>
          <w:marRight w:val="0"/>
          <w:marTop w:val="0"/>
          <w:marBottom w:val="0"/>
          <w:divBdr>
            <w:top w:val="none" w:sz="0" w:space="0" w:color="auto"/>
            <w:left w:val="none" w:sz="0" w:space="0" w:color="auto"/>
            <w:bottom w:val="none" w:sz="0" w:space="0" w:color="auto"/>
            <w:right w:val="none" w:sz="0" w:space="0" w:color="auto"/>
          </w:divBdr>
        </w:div>
        <w:div w:id="1195578926">
          <w:marLeft w:val="0"/>
          <w:marRight w:val="0"/>
          <w:marTop w:val="0"/>
          <w:marBottom w:val="0"/>
          <w:divBdr>
            <w:top w:val="none" w:sz="0" w:space="0" w:color="auto"/>
            <w:left w:val="none" w:sz="0" w:space="0" w:color="auto"/>
            <w:bottom w:val="none" w:sz="0" w:space="0" w:color="auto"/>
            <w:right w:val="none" w:sz="0" w:space="0" w:color="auto"/>
          </w:divBdr>
        </w:div>
      </w:divsChild>
    </w:div>
    <w:div w:id="1195578878">
      <w:marLeft w:val="0"/>
      <w:marRight w:val="0"/>
      <w:marTop w:val="0"/>
      <w:marBottom w:val="0"/>
      <w:divBdr>
        <w:top w:val="none" w:sz="0" w:space="0" w:color="auto"/>
        <w:left w:val="none" w:sz="0" w:space="0" w:color="auto"/>
        <w:bottom w:val="none" w:sz="0" w:space="0" w:color="auto"/>
        <w:right w:val="none" w:sz="0" w:space="0" w:color="auto"/>
      </w:divBdr>
      <w:divsChild>
        <w:div w:id="1195578841">
          <w:marLeft w:val="0"/>
          <w:marRight w:val="0"/>
          <w:marTop w:val="0"/>
          <w:marBottom w:val="0"/>
          <w:divBdr>
            <w:top w:val="none" w:sz="0" w:space="0" w:color="auto"/>
            <w:left w:val="none" w:sz="0" w:space="0" w:color="auto"/>
            <w:bottom w:val="none" w:sz="0" w:space="0" w:color="auto"/>
            <w:right w:val="none" w:sz="0" w:space="0" w:color="auto"/>
          </w:divBdr>
          <w:divsChild>
            <w:div w:id="1195578671">
              <w:marLeft w:val="0"/>
              <w:marRight w:val="0"/>
              <w:marTop w:val="0"/>
              <w:marBottom w:val="0"/>
              <w:divBdr>
                <w:top w:val="none" w:sz="0" w:space="0" w:color="auto"/>
                <w:left w:val="none" w:sz="0" w:space="0" w:color="auto"/>
                <w:bottom w:val="none" w:sz="0" w:space="0" w:color="auto"/>
                <w:right w:val="none" w:sz="0" w:space="0" w:color="auto"/>
              </w:divBdr>
              <w:divsChild>
                <w:div w:id="1195578889">
                  <w:marLeft w:val="0"/>
                  <w:marRight w:val="-6084"/>
                  <w:marTop w:val="0"/>
                  <w:marBottom w:val="0"/>
                  <w:divBdr>
                    <w:top w:val="none" w:sz="0" w:space="0" w:color="auto"/>
                    <w:left w:val="none" w:sz="0" w:space="0" w:color="auto"/>
                    <w:bottom w:val="none" w:sz="0" w:space="0" w:color="auto"/>
                    <w:right w:val="none" w:sz="0" w:space="0" w:color="auto"/>
                  </w:divBdr>
                  <w:divsChild>
                    <w:div w:id="1195578953">
                      <w:marLeft w:val="0"/>
                      <w:marRight w:val="5604"/>
                      <w:marTop w:val="0"/>
                      <w:marBottom w:val="0"/>
                      <w:divBdr>
                        <w:top w:val="none" w:sz="0" w:space="0" w:color="auto"/>
                        <w:left w:val="none" w:sz="0" w:space="0" w:color="auto"/>
                        <w:bottom w:val="none" w:sz="0" w:space="0" w:color="auto"/>
                        <w:right w:val="none" w:sz="0" w:space="0" w:color="auto"/>
                      </w:divBdr>
                      <w:divsChild>
                        <w:div w:id="1195578687">
                          <w:marLeft w:val="0"/>
                          <w:marRight w:val="0"/>
                          <w:marTop w:val="0"/>
                          <w:marBottom w:val="0"/>
                          <w:divBdr>
                            <w:top w:val="none" w:sz="0" w:space="0" w:color="auto"/>
                            <w:left w:val="none" w:sz="0" w:space="0" w:color="auto"/>
                            <w:bottom w:val="none" w:sz="0" w:space="0" w:color="auto"/>
                            <w:right w:val="none" w:sz="0" w:space="0" w:color="auto"/>
                          </w:divBdr>
                          <w:divsChild>
                            <w:div w:id="119557890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578897">
      <w:marLeft w:val="0"/>
      <w:marRight w:val="0"/>
      <w:marTop w:val="0"/>
      <w:marBottom w:val="0"/>
      <w:divBdr>
        <w:top w:val="none" w:sz="0" w:space="0" w:color="auto"/>
        <w:left w:val="none" w:sz="0" w:space="0" w:color="auto"/>
        <w:bottom w:val="none" w:sz="0" w:space="0" w:color="auto"/>
        <w:right w:val="none" w:sz="0" w:space="0" w:color="auto"/>
      </w:divBdr>
    </w:div>
    <w:div w:id="1195578899">
      <w:marLeft w:val="0"/>
      <w:marRight w:val="0"/>
      <w:marTop w:val="0"/>
      <w:marBottom w:val="0"/>
      <w:divBdr>
        <w:top w:val="none" w:sz="0" w:space="0" w:color="auto"/>
        <w:left w:val="none" w:sz="0" w:space="0" w:color="auto"/>
        <w:bottom w:val="none" w:sz="0" w:space="0" w:color="auto"/>
        <w:right w:val="none" w:sz="0" w:space="0" w:color="auto"/>
      </w:divBdr>
      <w:divsChild>
        <w:div w:id="1195578770">
          <w:marLeft w:val="0"/>
          <w:marRight w:val="0"/>
          <w:marTop w:val="0"/>
          <w:marBottom w:val="0"/>
          <w:divBdr>
            <w:top w:val="none" w:sz="0" w:space="0" w:color="auto"/>
            <w:left w:val="none" w:sz="0" w:space="0" w:color="auto"/>
            <w:bottom w:val="none" w:sz="0" w:space="0" w:color="auto"/>
            <w:right w:val="none" w:sz="0" w:space="0" w:color="auto"/>
          </w:divBdr>
        </w:div>
      </w:divsChild>
    </w:div>
    <w:div w:id="1195578901">
      <w:marLeft w:val="0"/>
      <w:marRight w:val="0"/>
      <w:marTop w:val="0"/>
      <w:marBottom w:val="0"/>
      <w:divBdr>
        <w:top w:val="none" w:sz="0" w:space="0" w:color="auto"/>
        <w:left w:val="none" w:sz="0" w:space="0" w:color="auto"/>
        <w:bottom w:val="none" w:sz="0" w:space="0" w:color="auto"/>
        <w:right w:val="none" w:sz="0" w:space="0" w:color="auto"/>
      </w:divBdr>
      <w:divsChild>
        <w:div w:id="1195578768">
          <w:marLeft w:val="0"/>
          <w:marRight w:val="0"/>
          <w:marTop w:val="0"/>
          <w:marBottom w:val="0"/>
          <w:divBdr>
            <w:top w:val="none" w:sz="0" w:space="0" w:color="auto"/>
            <w:left w:val="none" w:sz="0" w:space="0" w:color="auto"/>
            <w:bottom w:val="none" w:sz="0" w:space="0" w:color="auto"/>
            <w:right w:val="none" w:sz="0" w:space="0" w:color="auto"/>
          </w:divBdr>
        </w:div>
        <w:div w:id="1195578825">
          <w:marLeft w:val="0"/>
          <w:marRight w:val="0"/>
          <w:marTop w:val="0"/>
          <w:marBottom w:val="0"/>
          <w:divBdr>
            <w:top w:val="none" w:sz="0" w:space="0" w:color="auto"/>
            <w:left w:val="none" w:sz="0" w:space="0" w:color="auto"/>
            <w:bottom w:val="none" w:sz="0" w:space="0" w:color="auto"/>
            <w:right w:val="none" w:sz="0" w:space="0" w:color="auto"/>
          </w:divBdr>
        </w:div>
      </w:divsChild>
    </w:div>
    <w:div w:id="1195578910">
      <w:marLeft w:val="0"/>
      <w:marRight w:val="0"/>
      <w:marTop w:val="0"/>
      <w:marBottom w:val="0"/>
      <w:divBdr>
        <w:top w:val="none" w:sz="0" w:space="0" w:color="auto"/>
        <w:left w:val="none" w:sz="0" w:space="0" w:color="auto"/>
        <w:bottom w:val="none" w:sz="0" w:space="0" w:color="auto"/>
        <w:right w:val="none" w:sz="0" w:space="0" w:color="auto"/>
      </w:divBdr>
      <w:divsChild>
        <w:div w:id="1195578895">
          <w:marLeft w:val="0"/>
          <w:marRight w:val="0"/>
          <w:marTop w:val="0"/>
          <w:marBottom w:val="0"/>
          <w:divBdr>
            <w:top w:val="none" w:sz="0" w:space="0" w:color="auto"/>
            <w:left w:val="none" w:sz="0" w:space="0" w:color="auto"/>
            <w:bottom w:val="none" w:sz="0" w:space="0" w:color="auto"/>
            <w:right w:val="none" w:sz="0" w:space="0" w:color="auto"/>
          </w:divBdr>
          <w:divsChild>
            <w:div w:id="1195578779">
              <w:marLeft w:val="0"/>
              <w:marRight w:val="0"/>
              <w:marTop w:val="0"/>
              <w:marBottom w:val="0"/>
              <w:divBdr>
                <w:top w:val="none" w:sz="0" w:space="0" w:color="auto"/>
                <w:left w:val="none" w:sz="0" w:space="0" w:color="auto"/>
                <w:bottom w:val="none" w:sz="0" w:space="0" w:color="auto"/>
                <w:right w:val="none" w:sz="0" w:space="0" w:color="auto"/>
              </w:divBdr>
              <w:divsChild>
                <w:div w:id="1195578933">
                  <w:marLeft w:val="0"/>
                  <w:marRight w:val="0"/>
                  <w:marTop w:val="0"/>
                  <w:marBottom w:val="0"/>
                  <w:divBdr>
                    <w:top w:val="none" w:sz="0" w:space="0" w:color="auto"/>
                    <w:left w:val="none" w:sz="0" w:space="0" w:color="auto"/>
                    <w:bottom w:val="none" w:sz="0" w:space="0" w:color="auto"/>
                    <w:right w:val="none" w:sz="0" w:space="0" w:color="auto"/>
                  </w:divBdr>
                  <w:divsChild>
                    <w:div w:id="1195578764">
                      <w:marLeft w:val="0"/>
                      <w:marRight w:val="0"/>
                      <w:marTop w:val="0"/>
                      <w:marBottom w:val="0"/>
                      <w:divBdr>
                        <w:top w:val="none" w:sz="0" w:space="0" w:color="auto"/>
                        <w:left w:val="none" w:sz="0" w:space="0" w:color="auto"/>
                        <w:bottom w:val="none" w:sz="0" w:space="0" w:color="auto"/>
                        <w:right w:val="none" w:sz="0" w:space="0" w:color="auto"/>
                      </w:divBdr>
                      <w:divsChild>
                        <w:div w:id="1195578710">
                          <w:marLeft w:val="0"/>
                          <w:marRight w:val="0"/>
                          <w:marTop w:val="0"/>
                          <w:marBottom w:val="0"/>
                          <w:divBdr>
                            <w:top w:val="none" w:sz="0" w:space="0" w:color="auto"/>
                            <w:left w:val="none" w:sz="0" w:space="0" w:color="auto"/>
                            <w:bottom w:val="none" w:sz="0" w:space="0" w:color="auto"/>
                            <w:right w:val="none" w:sz="0" w:space="0" w:color="auto"/>
                          </w:divBdr>
                          <w:divsChild>
                            <w:div w:id="1195578704">
                              <w:marLeft w:val="0"/>
                              <w:marRight w:val="0"/>
                              <w:marTop w:val="0"/>
                              <w:marBottom w:val="0"/>
                              <w:divBdr>
                                <w:top w:val="none" w:sz="0" w:space="0" w:color="auto"/>
                                <w:left w:val="none" w:sz="0" w:space="0" w:color="auto"/>
                                <w:bottom w:val="none" w:sz="0" w:space="0" w:color="auto"/>
                                <w:right w:val="none" w:sz="0" w:space="0" w:color="auto"/>
                              </w:divBdr>
                              <w:divsChild>
                                <w:div w:id="1195578759">
                                  <w:marLeft w:val="0"/>
                                  <w:marRight w:val="0"/>
                                  <w:marTop w:val="0"/>
                                  <w:marBottom w:val="0"/>
                                  <w:divBdr>
                                    <w:top w:val="none" w:sz="0" w:space="0" w:color="auto"/>
                                    <w:left w:val="none" w:sz="0" w:space="0" w:color="auto"/>
                                    <w:bottom w:val="none" w:sz="0" w:space="0" w:color="auto"/>
                                    <w:right w:val="none" w:sz="0" w:space="0" w:color="auto"/>
                                  </w:divBdr>
                                  <w:divsChild>
                                    <w:div w:id="1195578693">
                                      <w:marLeft w:val="0"/>
                                      <w:marRight w:val="0"/>
                                      <w:marTop w:val="0"/>
                                      <w:marBottom w:val="0"/>
                                      <w:divBdr>
                                        <w:top w:val="none" w:sz="0" w:space="0" w:color="auto"/>
                                        <w:left w:val="none" w:sz="0" w:space="0" w:color="auto"/>
                                        <w:bottom w:val="none" w:sz="0" w:space="0" w:color="auto"/>
                                        <w:right w:val="none" w:sz="0" w:space="0" w:color="auto"/>
                                      </w:divBdr>
                                    </w:div>
                                    <w:div w:id="119557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8914">
      <w:marLeft w:val="0"/>
      <w:marRight w:val="0"/>
      <w:marTop w:val="0"/>
      <w:marBottom w:val="0"/>
      <w:divBdr>
        <w:top w:val="none" w:sz="0" w:space="0" w:color="auto"/>
        <w:left w:val="none" w:sz="0" w:space="0" w:color="auto"/>
        <w:bottom w:val="none" w:sz="0" w:space="0" w:color="auto"/>
        <w:right w:val="none" w:sz="0" w:space="0" w:color="auto"/>
      </w:divBdr>
      <w:divsChild>
        <w:div w:id="1195578717">
          <w:marLeft w:val="0"/>
          <w:marRight w:val="0"/>
          <w:marTop w:val="0"/>
          <w:marBottom w:val="0"/>
          <w:divBdr>
            <w:top w:val="none" w:sz="0" w:space="0" w:color="auto"/>
            <w:left w:val="none" w:sz="0" w:space="0" w:color="auto"/>
            <w:bottom w:val="none" w:sz="0" w:space="0" w:color="auto"/>
            <w:right w:val="none" w:sz="0" w:space="0" w:color="auto"/>
          </w:divBdr>
        </w:div>
        <w:div w:id="1195578803">
          <w:marLeft w:val="0"/>
          <w:marRight w:val="0"/>
          <w:marTop w:val="0"/>
          <w:marBottom w:val="0"/>
          <w:divBdr>
            <w:top w:val="none" w:sz="0" w:space="0" w:color="auto"/>
            <w:left w:val="none" w:sz="0" w:space="0" w:color="auto"/>
            <w:bottom w:val="none" w:sz="0" w:space="0" w:color="auto"/>
            <w:right w:val="none" w:sz="0" w:space="0" w:color="auto"/>
          </w:divBdr>
        </w:div>
        <w:div w:id="1195578823">
          <w:marLeft w:val="0"/>
          <w:marRight w:val="0"/>
          <w:marTop w:val="0"/>
          <w:marBottom w:val="0"/>
          <w:divBdr>
            <w:top w:val="none" w:sz="0" w:space="0" w:color="auto"/>
            <w:left w:val="none" w:sz="0" w:space="0" w:color="auto"/>
            <w:bottom w:val="none" w:sz="0" w:space="0" w:color="auto"/>
            <w:right w:val="none" w:sz="0" w:space="0" w:color="auto"/>
          </w:divBdr>
        </w:div>
        <w:div w:id="1195578922">
          <w:marLeft w:val="0"/>
          <w:marRight w:val="0"/>
          <w:marTop w:val="0"/>
          <w:marBottom w:val="0"/>
          <w:divBdr>
            <w:top w:val="none" w:sz="0" w:space="0" w:color="auto"/>
            <w:left w:val="none" w:sz="0" w:space="0" w:color="auto"/>
            <w:bottom w:val="none" w:sz="0" w:space="0" w:color="auto"/>
            <w:right w:val="none" w:sz="0" w:space="0" w:color="auto"/>
          </w:divBdr>
        </w:div>
        <w:div w:id="1195578963">
          <w:marLeft w:val="0"/>
          <w:marRight w:val="0"/>
          <w:marTop w:val="0"/>
          <w:marBottom w:val="0"/>
          <w:divBdr>
            <w:top w:val="none" w:sz="0" w:space="0" w:color="auto"/>
            <w:left w:val="none" w:sz="0" w:space="0" w:color="auto"/>
            <w:bottom w:val="none" w:sz="0" w:space="0" w:color="auto"/>
            <w:right w:val="none" w:sz="0" w:space="0" w:color="auto"/>
          </w:divBdr>
        </w:div>
        <w:div w:id="1195578982">
          <w:marLeft w:val="0"/>
          <w:marRight w:val="0"/>
          <w:marTop w:val="0"/>
          <w:marBottom w:val="0"/>
          <w:divBdr>
            <w:top w:val="none" w:sz="0" w:space="0" w:color="auto"/>
            <w:left w:val="none" w:sz="0" w:space="0" w:color="auto"/>
            <w:bottom w:val="none" w:sz="0" w:space="0" w:color="auto"/>
            <w:right w:val="none" w:sz="0" w:space="0" w:color="auto"/>
          </w:divBdr>
        </w:div>
      </w:divsChild>
    </w:div>
    <w:div w:id="1195578916">
      <w:marLeft w:val="0"/>
      <w:marRight w:val="0"/>
      <w:marTop w:val="0"/>
      <w:marBottom w:val="0"/>
      <w:divBdr>
        <w:top w:val="none" w:sz="0" w:space="0" w:color="auto"/>
        <w:left w:val="none" w:sz="0" w:space="0" w:color="auto"/>
        <w:bottom w:val="none" w:sz="0" w:space="0" w:color="auto"/>
        <w:right w:val="none" w:sz="0" w:space="0" w:color="auto"/>
      </w:divBdr>
      <w:divsChild>
        <w:div w:id="1195578707">
          <w:marLeft w:val="0"/>
          <w:marRight w:val="0"/>
          <w:marTop w:val="0"/>
          <w:marBottom w:val="0"/>
          <w:divBdr>
            <w:top w:val="none" w:sz="0" w:space="0" w:color="auto"/>
            <w:left w:val="none" w:sz="0" w:space="0" w:color="auto"/>
            <w:bottom w:val="none" w:sz="0" w:space="0" w:color="auto"/>
            <w:right w:val="none" w:sz="0" w:space="0" w:color="auto"/>
          </w:divBdr>
          <w:divsChild>
            <w:div w:id="1195578729">
              <w:marLeft w:val="0"/>
              <w:marRight w:val="0"/>
              <w:marTop w:val="0"/>
              <w:marBottom w:val="0"/>
              <w:divBdr>
                <w:top w:val="none" w:sz="0" w:space="0" w:color="auto"/>
                <w:left w:val="none" w:sz="0" w:space="0" w:color="auto"/>
                <w:bottom w:val="none" w:sz="0" w:space="0" w:color="auto"/>
                <w:right w:val="none" w:sz="0" w:space="0" w:color="auto"/>
              </w:divBdr>
              <w:divsChild>
                <w:div w:id="1195578660">
                  <w:marLeft w:val="0"/>
                  <w:marRight w:val="0"/>
                  <w:marTop w:val="0"/>
                  <w:marBottom w:val="0"/>
                  <w:divBdr>
                    <w:top w:val="none" w:sz="0" w:space="0" w:color="auto"/>
                    <w:left w:val="none" w:sz="0" w:space="0" w:color="auto"/>
                    <w:bottom w:val="none" w:sz="0" w:space="0" w:color="auto"/>
                    <w:right w:val="none" w:sz="0" w:space="0" w:color="auto"/>
                  </w:divBdr>
                  <w:divsChild>
                    <w:div w:id="1195578932">
                      <w:marLeft w:val="0"/>
                      <w:marRight w:val="0"/>
                      <w:marTop w:val="0"/>
                      <w:marBottom w:val="0"/>
                      <w:divBdr>
                        <w:top w:val="none" w:sz="0" w:space="0" w:color="auto"/>
                        <w:left w:val="none" w:sz="0" w:space="0" w:color="auto"/>
                        <w:bottom w:val="none" w:sz="0" w:space="0" w:color="auto"/>
                        <w:right w:val="none" w:sz="0" w:space="0" w:color="auto"/>
                      </w:divBdr>
                      <w:divsChild>
                        <w:div w:id="1195578913">
                          <w:marLeft w:val="0"/>
                          <w:marRight w:val="0"/>
                          <w:marTop w:val="0"/>
                          <w:marBottom w:val="0"/>
                          <w:divBdr>
                            <w:top w:val="none" w:sz="0" w:space="0" w:color="auto"/>
                            <w:left w:val="none" w:sz="0" w:space="0" w:color="auto"/>
                            <w:bottom w:val="none" w:sz="0" w:space="0" w:color="auto"/>
                            <w:right w:val="none" w:sz="0" w:space="0" w:color="auto"/>
                          </w:divBdr>
                          <w:divsChild>
                            <w:div w:id="1195578673">
                              <w:marLeft w:val="0"/>
                              <w:marRight w:val="0"/>
                              <w:marTop w:val="0"/>
                              <w:marBottom w:val="0"/>
                              <w:divBdr>
                                <w:top w:val="none" w:sz="0" w:space="0" w:color="auto"/>
                                <w:left w:val="none" w:sz="0" w:space="0" w:color="auto"/>
                                <w:bottom w:val="none" w:sz="0" w:space="0" w:color="auto"/>
                                <w:right w:val="none" w:sz="0" w:space="0" w:color="auto"/>
                              </w:divBdr>
                              <w:divsChild>
                                <w:div w:id="1195578767">
                                  <w:marLeft w:val="0"/>
                                  <w:marRight w:val="0"/>
                                  <w:marTop w:val="0"/>
                                  <w:marBottom w:val="0"/>
                                  <w:divBdr>
                                    <w:top w:val="none" w:sz="0" w:space="0" w:color="auto"/>
                                    <w:left w:val="none" w:sz="0" w:space="0" w:color="auto"/>
                                    <w:bottom w:val="none" w:sz="0" w:space="0" w:color="auto"/>
                                    <w:right w:val="none" w:sz="0" w:space="0" w:color="auto"/>
                                  </w:divBdr>
                                  <w:divsChild>
                                    <w:div w:id="1195578744">
                                      <w:marLeft w:val="0"/>
                                      <w:marRight w:val="0"/>
                                      <w:marTop w:val="0"/>
                                      <w:marBottom w:val="0"/>
                                      <w:divBdr>
                                        <w:top w:val="none" w:sz="0" w:space="0" w:color="auto"/>
                                        <w:left w:val="none" w:sz="0" w:space="0" w:color="auto"/>
                                        <w:bottom w:val="none" w:sz="0" w:space="0" w:color="auto"/>
                                        <w:right w:val="none" w:sz="0" w:space="0" w:color="auto"/>
                                      </w:divBdr>
                                    </w:div>
                                    <w:div w:id="119557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694">
                              <w:marLeft w:val="0"/>
                              <w:marRight w:val="0"/>
                              <w:marTop w:val="0"/>
                              <w:marBottom w:val="0"/>
                              <w:divBdr>
                                <w:top w:val="none" w:sz="0" w:space="0" w:color="auto"/>
                                <w:left w:val="none" w:sz="0" w:space="0" w:color="auto"/>
                                <w:bottom w:val="none" w:sz="0" w:space="0" w:color="auto"/>
                                <w:right w:val="none" w:sz="0" w:space="0" w:color="auto"/>
                              </w:divBdr>
                              <w:divsChild>
                                <w:div w:id="1195578893">
                                  <w:marLeft w:val="0"/>
                                  <w:marRight w:val="0"/>
                                  <w:marTop w:val="0"/>
                                  <w:marBottom w:val="0"/>
                                  <w:divBdr>
                                    <w:top w:val="none" w:sz="0" w:space="0" w:color="auto"/>
                                    <w:left w:val="none" w:sz="0" w:space="0" w:color="auto"/>
                                    <w:bottom w:val="none" w:sz="0" w:space="0" w:color="auto"/>
                                    <w:right w:val="none" w:sz="0" w:space="0" w:color="auto"/>
                                  </w:divBdr>
                                </w:div>
                              </w:divsChild>
                            </w:div>
                            <w:div w:id="1195578920">
                              <w:marLeft w:val="0"/>
                              <w:marRight w:val="0"/>
                              <w:marTop w:val="0"/>
                              <w:marBottom w:val="0"/>
                              <w:divBdr>
                                <w:top w:val="none" w:sz="0" w:space="0" w:color="auto"/>
                                <w:left w:val="none" w:sz="0" w:space="0" w:color="auto"/>
                                <w:bottom w:val="none" w:sz="0" w:space="0" w:color="auto"/>
                                <w:right w:val="none" w:sz="0" w:space="0" w:color="auto"/>
                              </w:divBdr>
                              <w:divsChild>
                                <w:div w:id="1195578898">
                                  <w:marLeft w:val="0"/>
                                  <w:marRight w:val="0"/>
                                  <w:marTop w:val="0"/>
                                  <w:marBottom w:val="0"/>
                                  <w:divBdr>
                                    <w:top w:val="none" w:sz="0" w:space="0" w:color="auto"/>
                                    <w:left w:val="none" w:sz="0" w:space="0" w:color="auto"/>
                                    <w:bottom w:val="none" w:sz="0" w:space="0" w:color="auto"/>
                                    <w:right w:val="none" w:sz="0" w:space="0" w:color="auto"/>
                                  </w:divBdr>
                                  <w:divsChild>
                                    <w:div w:id="1195578700">
                                      <w:marLeft w:val="0"/>
                                      <w:marRight w:val="0"/>
                                      <w:marTop w:val="0"/>
                                      <w:marBottom w:val="0"/>
                                      <w:divBdr>
                                        <w:top w:val="none" w:sz="0" w:space="0" w:color="auto"/>
                                        <w:left w:val="none" w:sz="0" w:space="0" w:color="auto"/>
                                        <w:bottom w:val="none" w:sz="0" w:space="0" w:color="auto"/>
                                        <w:right w:val="none" w:sz="0" w:space="0" w:color="auto"/>
                                      </w:divBdr>
                                    </w:div>
                                    <w:div w:id="1195578797">
                                      <w:marLeft w:val="0"/>
                                      <w:marRight w:val="0"/>
                                      <w:marTop w:val="0"/>
                                      <w:marBottom w:val="0"/>
                                      <w:divBdr>
                                        <w:top w:val="none" w:sz="0" w:space="0" w:color="auto"/>
                                        <w:left w:val="none" w:sz="0" w:space="0" w:color="auto"/>
                                        <w:bottom w:val="none" w:sz="0" w:space="0" w:color="auto"/>
                                        <w:right w:val="none" w:sz="0" w:space="0" w:color="auto"/>
                                      </w:divBdr>
                                    </w:div>
                                    <w:div w:id="1195578846">
                                      <w:marLeft w:val="0"/>
                                      <w:marRight w:val="0"/>
                                      <w:marTop w:val="0"/>
                                      <w:marBottom w:val="0"/>
                                      <w:divBdr>
                                        <w:top w:val="none" w:sz="0" w:space="0" w:color="auto"/>
                                        <w:left w:val="none" w:sz="0" w:space="0" w:color="auto"/>
                                        <w:bottom w:val="none" w:sz="0" w:space="0" w:color="auto"/>
                                        <w:right w:val="none" w:sz="0" w:space="0" w:color="auto"/>
                                      </w:divBdr>
                                      <w:divsChild>
                                        <w:div w:id="1195578723">
                                          <w:marLeft w:val="0"/>
                                          <w:marRight w:val="0"/>
                                          <w:marTop w:val="0"/>
                                          <w:marBottom w:val="0"/>
                                          <w:divBdr>
                                            <w:top w:val="none" w:sz="0" w:space="0" w:color="auto"/>
                                            <w:left w:val="none" w:sz="0" w:space="0" w:color="auto"/>
                                            <w:bottom w:val="none" w:sz="0" w:space="0" w:color="auto"/>
                                            <w:right w:val="none" w:sz="0" w:space="0" w:color="auto"/>
                                          </w:divBdr>
                                        </w:div>
                                      </w:divsChild>
                                    </w:div>
                                    <w:div w:id="1195578849">
                                      <w:marLeft w:val="0"/>
                                      <w:marRight w:val="0"/>
                                      <w:marTop w:val="0"/>
                                      <w:marBottom w:val="0"/>
                                      <w:divBdr>
                                        <w:top w:val="none" w:sz="0" w:space="0" w:color="auto"/>
                                        <w:left w:val="none" w:sz="0" w:space="0" w:color="auto"/>
                                        <w:bottom w:val="none" w:sz="0" w:space="0" w:color="auto"/>
                                        <w:right w:val="none" w:sz="0" w:space="0" w:color="auto"/>
                                      </w:divBdr>
                                    </w:div>
                                    <w:div w:id="1195578896">
                                      <w:marLeft w:val="0"/>
                                      <w:marRight w:val="0"/>
                                      <w:marTop w:val="0"/>
                                      <w:marBottom w:val="0"/>
                                      <w:divBdr>
                                        <w:top w:val="none" w:sz="0" w:space="0" w:color="auto"/>
                                        <w:left w:val="none" w:sz="0" w:space="0" w:color="auto"/>
                                        <w:bottom w:val="none" w:sz="0" w:space="0" w:color="auto"/>
                                        <w:right w:val="none" w:sz="0" w:space="0" w:color="auto"/>
                                      </w:divBdr>
                                    </w:div>
                                    <w:div w:id="1195578912">
                                      <w:marLeft w:val="0"/>
                                      <w:marRight w:val="0"/>
                                      <w:marTop w:val="0"/>
                                      <w:marBottom w:val="0"/>
                                      <w:divBdr>
                                        <w:top w:val="none" w:sz="0" w:space="0" w:color="auto"/>
                                        <w:left w:val="none" w:sz="0" w:space="0" w:color="auto"/>
                                        <w:bottom w:val="none" w:sz="0" w:space="0" w:color="auto"/>
                                        <w:right w:val="none" w:sz="0" w:space="0" w:color="auto"/>
                                      </w:divBdr>
                                    </w:div>
                                  </w:divsChild>
                                </w:div>
                                <w:div w:id="1195578927">
                                  <w:marLeft w:val="0"/>
                                  <w:marRight w:val="0"/>
                                  <w:marTop w:val="0"/>
                                  <w:marBottom w:val="0"/>
                                  <w:divBdr>
                                    <w:top w:val="none" w:sz="0" w:space="0" w:color="auto"/>
                                    <w:left w:val="none" w:sz="0" w:space="0" w:color="auto"/>
                                    <w:bottom w:val="none" w:sz="0" w:space="0" w:color="auto"/>
                                    <w:right w:val="none" w:sz="0" w:space="0" w:color="auto"/>
                                  </w:divBdr>
                                </w:div>
                                <w:div w:id="1195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78919">
      <w:marLeft w:val="0"/>
      <w:marRight w:val="0"/>
      <w:marTop w:val="0"/>
      <w:marBottom w:val="0"/>
      <w:divBdr>
        <w:top w:val="none" w:sz="0" w:space="0" w:color="auto"/>
        <w:left w:val="none" w:sz="0" w:space="0" w:color="auto"/>
        <w:bottom w:val="none" w:sz="0" w:space="0" w:color="auto"/>
        <w:right w:val="none" w:sz="0" w:space="0" w:color="auto"/>
      </w:divBdr>
      <w:divsChild>
        <w:div w:id="1195578655">
          <w:marLeft w:val="0"/>
          <w:marRight w:val="0"/>
          <w:marTop w:val="0"/>
          <w:marBottom w:val="0"/>
          <w:divBdr>
            <w:top w:val="none" w:sz="0" w:space="0" w:color="auto"/>
            <w:left w:val="none" w:sz="0" w:space="0" w:color="auto"/>
            <w:bottom w:val="none" w:sz="0" w:space="0" w:color="auto"/>
            <w:right w:val="none" w:sz="0" w:space="0" w:color="auto"/>
          </w:divBdr>
        </w:div>
        <w:div w:id="1195578669">
          <w:marLeft w:val="0"/>
          <w:marRight w:val="0"/>
          <w:marTop w:val="0"/>
          <w:marBottom w:val="0"/>
          <w:divBdr>
            <w:top w:val="none" w:sz="0" w:space="0" w:color="auto"/>
            <w:left w:val="none" w:sz="0" w:space="0" w:color="auto"/>
            <w:bottom w:val="none" w:sz="0" w:space="0" w:color="auto"/>
            <w:right w:val="none" w:sz="0" w:space="0" w:color="auto"/>
          </w:divBdr>
        </w:div>
        <w:div w:id="1195578688">
          <w:marLeft w:val="0"/>
          <w:marRight w:val="0"/>
          <w:marTop w:val="0"/>
          <w:marBottom w:val="0"/>
          <w:divBdr>
            <w:top w:val="none" w:sz="0" w:space="0" w:color="auto"/>
            <w:left w:val="none" w:sz="0" w:space="0" w:color="auto"/>
            <w:bottom w:val="none" w:sz="0" w:space="0" w:color="auto"/>
            <w:right w:val="none" w:sz="0" w:space="0" w:color="auto"/>
          </w:divBdr>
        </w:div>
        <w:div w:id="1195578735">
          <w:marLeft w:val="0"/>
          <w:marRight w:val="0"/>
          <w:marTop w:val="0"/>
          <w:marBottom w:val="0"/>
          <w:divBdr>
            <w:top w:val="none" w:sz="0" w:space="0" w:color="auto"/>
            <w:left w:val="none" w:sz="0" w:space="0" w:color="auto"/>
            <w:bottom w:val="none" w:sz="0" w:space="0" w:color="auto"/>
            <w:right w:val="none" w:sz="0" w:space="0" w:color="auto"/>
          </w:divBdr>
        </w:div>
        <w:div w:id="1195578928">
          <w:marLeft w:val="0"/>
          <w:marRight w:val="0"/>
          <w:marTop w:val="0"/>
          <w:marBottom w:val="0"/>
          <w:divBdr>
            <w:top w:val="none" w:sz="0" w:space="0" w:color="auto"/>
            <w:left w:val="none" w:sz="0" w:space="0" w:color="auto"/>
            <w:bottom w:val="none" w:sz="0" w:space="0" w:color="auto"/>
            <w:right w:val="none" w:sz="0" w:space="0" w:color="auto"/>
          </w:divBdr>
        </w:div>
        <w:div w:id="1195578938">
          <w:marLeft w:val="0"/>
          <w:marRight w:val="0"/>
          <w:marTop w:val="0"/>
          <w:marBottom w:val="0"/>
          <w:divBdr>
            <w:top w:val="none" w:sz="0" w:space="0" w:color="auto"/>
            <w:left w:val="none" w:sz="0" w:space="0" w:color="auto"/>
            <w:bottom w:val="none" w:sz="0" w:space="0" w:color="auto"/>
            <w:right w:val="none" w:sz="0" w:space="0" w:color="auto"/>
          </w:divBdr>
        </w:div>
        <w:div w:id="1195578945">
          <w:marLeft w:val="0"/>
          <w:marRight w:val="0"/>
          <w:marTop w:val="0"/>
          <w:marBottom w:val="0"/>
          <w:divBdr>
            <w:top w:val="none" w:sz="0" w:space="0" w:color="auto"/>
            <w:left w:val="none" w:sz="0" w:space="0" w:color="auto"/>
            <w:bottom w:val="none" w:sz="0" w:space="0" w:color="auto"/>
            <w:right w:val="none" w:sz="0" w:space="0" w:color="auto"/>
          </w:divBdr>
        </w:div>
      </w:divsChild>
    </w:div>
    <w:div w:id="1195578931">
      <w:marLeft w:val="0"/>
      <w:marRight w:val="0"/>
      <w:marTop w:val="0"/>
      <w:marBottom w:val="0"/>
      <w:divBdr>
        <w:top w:val="none" w:sz="0" w:space="0" w:color="auto"/>
        <w:left w:val="none" w:sz="0" w:space="0" w:color="auto"/>
        <w:bottom w:val="none" w:sz="0" w:space="0" w:color="auto"/>
        <w:right w:val="none" w:sz="0" w:space="0" w:color="auto"/>
      </w:divBdr>
      <w:divsChild>
        <w:div w:id="1195578740">
          <w:marLeft w:val="0"/>
          <w:marRight w:val="0"/>
          <w:marTop w:val="0"/>
          <w:marBottom w:val="0"/>
          <w:divBdr>
            <w:top w:val="none" w:sz="0" w:space="0" w:color="auto"/>
            <w:left w:val="none" w:sz="0" w:space="0" w:color="auto"/>
            <w:bottom w:val="none" w:sz="0" w:space="0" w:color="auto"/>
            <w:right w:val="none" w:sz="0" w:space="0" w:color="auto"/>
          </w:divBdr>
        </w:div>
        <w:div w:id="1195578911">
          <w:marLeft w:val="0"/>
          <w:marRight w:val="0"/>
          <w:marTop w:val="0"/>
          <w:marBottom w:val="0"/>
          <w:divBdr>
            <w:top w:val="none" w:sz="0" w:space="0" w:color="auto"/>
            <w:left w:val="none" w:sz="0" w:space="0" w:color="auto"/>
            <w:bottom w:val="none" w:sz="0" w:space="0" w:color="auto"/>
            <w:right w:val="none" w:sz="0" w:space="0" w:color="auto"/>
          </w:divBdr>
        </w:div>
      </w:divsChild>
    </w:div>
    <w:div w:id="1195578935">
      <w:marLeft w:val="0"/>
      <w:marRight w:val="0"/>
      <w:marTop w:val="0"/>
      <w:marBottom w:val="0"/>
      <w:divBdr>
        <w:top w:val="none" w:sz="0" w:space="0" w:color="auto"/>
        <w:left w:val="none" w:sz="0" w:space="0" w:color="auto"/>
        <w:bottom w:val="none" w:sz="0" w:space="0" w:color="auto"/>
        <w:right w:val="none" w:sz="0" w:space="0" w:color="auto"/>
      </w:divBdr>
    </w:div>
    <w:div w:id="1195578939">
      <w:marLeft w:val="0"/>
      <w:marRight w:val="0"/>
      <w:marTop w:val="0"/>
      <w:marBottom w:val="0"/>
      <w:divBdr>
        <w:top w:val="none" w:sz="0" w:space="0" w:color="auto"/>
        <w:left w:val="none" w:sz="0" w:space="0" w:color="auto"/>
        <w:bottom w:val="none" w:sz="0" w:space="0" w:color="auto"/>
        <w:right w:val="none" w:sz="0" w:space="0" w:color="auto"/>
      </w:divBdr>
    </w:div>
    <w:div w:id="1195578952">
      <w:marLeft w:val="0"/>
      <w:marRight w:val="0"/>
      <w:marTop w:val="0"/>
      <w:marBottom w:val="0"/>
      <w:divBdr>
        <w:top w:val="none" w:sz="0" w:space="0" w:color="auto"/>
        <w:left w:val="none" w:sz="0" w:space="0" w:color="auto"/>
        <w:bottom w:val="none" w:sz="0" w:space="0" w:color="auto"/>
        <w:right w:val="none" w:sz="0" w:space="0" w:color="auto"/>
      </w:divBdr>
      <w:divsChild>
        <w:div w:id="1195578701">
          <w:marLeft w:val="0"/>
          <w:marRight w:val="0"/>
          <w:marTop w:val="100"/>
          <w:marBottom w:val="100"/>
          <w:divBdr>
            <w:top w:val="none" w:sz="0" w:space="0" w:color="auto"/>
            <w:left w:val="none" w:sz="0" w:space="0" w:color="auto"/>
            <w:bottom w:val="none" w:sz="0" w:space="0" w:color="auto"/>
            <w:right w:val="none" w:sz="0" w:space="0" w:color="auto"/>
          </w:divBdr>
          <w:divsChild>
            <w:div w:id="1195578859">
              <w:marLeft w:val="0"/>
              <w:marRight w:val="0"/>
              <w:marTop w:val="0"/>
              <w:marBottom w:val="0"/>
              <w:divBdr>
                <w:top w:val="none" w:sz="0" w:space="0" w:color="auto"/>
                <w:left w:val="none" w:sz="0" w:space="0" w:color="auto"/>
                <w:bottom w:val="none" w:sz="0" w:space="0" w:color="auto"/>
                <w:right w:val="none" w:sz="0" w:space="0" w:color="auto"/>
              </w:divBdr>
              <w:divsChild>
                <w:div w:id="1195578867">
                  <w:marLeft w:val="0"/>
                  <w:marRight w:val="0"/>
                  <w:marTop w:val="0"/>
                  <w:marBottom w:val="0"/>
                  <w:divBdr>
                    <w:top w:val="none" w:sz="0" w:space="0" w:color="auto"/>
                    <w:left w:val="single" w:sz="6" w:space="11" w:color="9A9A9A"/>
                    <w:bottom w:val="none" w:sz="0" w:space="0" w:color="auto"/>
                    <w:right w:val="none" w:sz="0" w:space="0" w:color="auto"/>
                  </w:divBdr>
                  <w:divsChild>
                    <w:div w:id="1195578973">
                      <w:marLeft w:val="0"/>
                      <w:marRight w:val="0"/>
                      <w:marTop w:val="0"/>
                      <w:marBottom w:val="0"/>
                      <w:divBdr>
                        <w:top w:val="none" w:sz="0" w:space="0" w:color="auto"/>
                        <w:left w:val="none" w:sz="0" w:space="0" w:color="auto"/>
                        <w:bottom w:val="none" w:sz="0" w:space="0" w:color="auto"/>
                        <w:right w:val="none" w:sz="0" w:space="0" w:color="auto"/>
                      </w:divBdr>
                      <w:divsChild>
                        <w:div w:id="1195578943">
                          <w:marLeft w:val="0"/>
                          <w:marRight w:val="0"/>
                          <w:marTop w:val="0"/>
                          <w:marBottom w:val="0"/>
                          <w:divBdr>
                            <w:top w:val="none" w:sz="0" w:space="0" w:color="auto"/>
                            <w:left w:val="none" w:sz="0" w:space="0" w:color="auto"/>
                            <w:bottom w:val="none" w:sz="0" w:space="0" w:color="auto"/>
                            <w:right w:val="none" w:sz="0" w:space="0" w:color="auto"/>
                          </w:divBdr>
                          <w:divsChild>
                            <w:div w:id="11955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5578960">
      <w:marLeft w:val="0"/>
      <w:marRight w:val="0"/>
      <w:marTop w:val="0"/>
      <w:marBottom w:val="0"/>
      <w:divBdr>
        <w:top w:val="none" w:sz="0" w:space="0" w:color="auto"/>
        <w:left w:val="none" w:sz="0" w:space="0" w:color="auto"/>
        <w:bottom w:val="none" w:sz="0" w:space="0" w:color="auto"/>
        <w:right w:val="none" w:sz="0" w:space="0" w:color="auto"/>
      </w:divBdr>
      <w:divsChild>
        <w:div w:id="1195578786">
          <w:marLeft w:val="0"/>
          <w:marRight w:val="0"/>
          <w:marTop w:val="0"/>
          <w:marBottom w:val="0"/>
          <w:divBdr>
            <w:top w:val="none" w:sz="0" w:space="0" w:color="auto"/>
            <w:left w:val="none" w:sz="0" w:space="0" w:color="auto"/>
            <w:bottom w:val="none" w:sz="0" w:space="0" w:color="auto"/>
            <w:right w:val="none" w:sz="0" w:space="0" w:color="auto"/>
          </w:divBdr>
          <w:divsChild>
            <w:div w:id="1195578705">
              <w:marLeft w:val="0"/>
              <w:marRight w:val="0"/>
              <w:marTop w:val="0"/>
              <w:marBottom w:val="0"/>
              <w:divBdr>
                <w:top w:val="none" w:sz="0" w:space="0" w:color="auto"/>
                <w:left w:val="none" w:sz="0" w:space="0" w:color="auto"/>
                <w:bottom w:val="none" w:sz="0" w:space="0" w:color="auto"/>
                <w:right w:val="none" w:sz="0" w:space="0" w:color="auto"/>
              </w:divBdr>
              <w:divsChild>
                <w:div w:id="1195578832">
                  <w:marLeft w:val="0"/>
                  <w:marRight w:val="0"/>
                  <w:marTop w:val="0"/>
                  <w:marBottom w:val="0"/>
                  <w:divBdr>
                    <w:top w:val="none" w:sz="0" w:space="0" w:color="auto"/>
                    <w:left w:val="none" w:sz="0" w:space="0" w:color="auto"/>
                    <w:bottom w:val="none" w:sz="0" w:space="0" w:color="auto"/>
                    <w:right w:val="none" w:sz="0" w:space="0" w:color="auto"/>
                  </w:divBdr>
                  <w:divsChild>
                    <w:div w:id="1195578955">
                      <w:marLeft w:val="0"/>
                      <w:marRight w:val="0"/>
                      <w:marTop w:val="0"/>
                      <w:marBottom w:val="0"/>
                      <w:divBdr>
                        <w:top w:val="none" w:sz="0" w:space="0" w:color="auto"/>
                        <w:left w:val="none" w:sz="0" w:space="0" w:color="auto"/>
                        <w:bottom w:val="none" w:sz="0" w:space="0" w:color="auto"/>
                        <w:right w:val="none" w:sz="0" w:space="0" w:color="auto"/>
                      </w:divBdr>
                      <w:divsChild>
                        <w:div w:id="1195578774">
                          <w:marLeft w:val="0"/>
                          <w:marRight w:val="0"/>
                          <w:marTop w:val="0"/>
                          <w:marBottom w:val="0"/>
                          <w:divBdr>
                            <w:top w:val="none" w:sz="0" w:space="0" w:color="auto"/>
                            <w:left w:val="none" w:sz="0" w:space="0" w:color="auto"/>
                            <w:bottom w:val="none" w:sz="0" w:space="0" w:color="auto"/>
                            <w:right w:val="none" w:sz="0" w:space="0" w:color="auto"/>
                          </w:divBdr>
                          <w:divsChild>
                            <w:div w:id="1195578668">
                              <w:marLeft w:val="0"/>
                              <w:marRight w:val="0"/>
                              <w:marTop w:val="0"/>
                              <w:marBottom w:val="0"/>
                              <w:divBdr>
                                <w:top w:val="none" w:sz="0" w:space="0" w:color="auto"/>
                                <w:left w:val="none" w:sz="0" w:space="0" w:color="auto"/>
                                <w:bottom w:val="none" w:sz="0" w:space="0" w:color="auto"/>
                                <w:right w:val="none" w:sz="0" w:space="0" w:color="auto"/>
                              </w:divBdr>
                              <w:divsChild>
                                <w:div w:id="1195578788">
                                  <w:marLeft w:val="0"/>
                                  <w:marRight w:val="0"/>
                                  <w:marTop w:val="0"/>
                                  <w:marBottom w:val="0"/>
                                  <w:divBdr>
                                    <w:top w:val="none" w:sz="0" w:space="0" w:color="auto"/>
                                    <w:left w:val="none" w:sz="0" w:space="0" w:color="auto"/>
                                    <w:bottom w:val="none" w:sz="0" w:space="0" w:color="auto"/>
                                    <w:right w:val="none" w:sz="0" w:space="0" w:color="auto"/>
                                  </w:divBdr>
                                  <w:divsChild>
                                    <w:div w:id="1195578795">
                                      <w:marLeft w:val="0"/>
                                      <w:marRight w:val="0"/>
                                      <w:marTop w:val="0"/>
                                      <w:marBottom w:val="0"/>
                                      <w:divBdr>
                                        <w:top w:val="none" w:sz="0" w:space="0" w:color="auto"/>
                                        <w:left w:val="none" w:sz="0" w:space="0" w:color="auto"/>
                                        <w:bottom w:val="none" w:sz="0" w:space="0" w:color="auto"/>
                                        <w:right w:val="none" w:sz="0" w:space="0" w:color="auto"/>
                                      </w:divBdr>
                                    </w:div>
                                    <w:div w:id="11955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8847">
                              <w:marLeft w:val="0"/>
                              <w:marRight w:val="0"/>
                              <w:marTop w:val="0"/>
                              <w:marBottom w:val="0"/>
                              <w:divBdr>
                                <w:top w:val="none" w:sz="0" w:space="0" w:color="auto"/>
                                <w:left w:val="none" w:sz="0" w:space="0" w:color="auto"/>
                                <w:bottom w:val="none" w:sz="0" w:space="0" w:color="auto"/>
                                <w:right w:val="none" w:sz="0" w:space="0" w:color="auto"/>
                              </w:divBdr>
                              <w:divsChild>
                                <w:div w:id="1195578854">
                                  <w:marLeft w:val="0"/>
                                  <w:marRight w:val="0"/>
                                  <w:marTop w:val="0"/>
                                  <w:marBottom w:val="0"/>
                                  <w:divBdr>
                                    <w:top w:val="none" w:sz="0" w:space="0" w:color="auto"/>
                                    <w:left w:val="none" w:sz="0" w:space="0" w:color="auto"/>
                                    <w:bottom w:val="none" w:sz="0" w:space="0" w:color="auto"/>
                                    <w:right w:val="none" w:sz="0" w:space="0" w:color="auto"/>
                                  </w:divBdr>
                                </w:div>
                              </w:divsChild>
                            </w:div>
                            <w:div w:id="119557890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 w:id="1195578736">
                                  <w:marLeft w:val="0"/>
                                  <w:marRight w:val="0"/>
                                  <w:marTop w:val="0"/>
                                  <w:marBottom w:val="0"/>
                                  <w:divBdr>
                                    <w:top w:val="none" w:sz="0" w:space="0" w:color="auto"/>
                                    <w:left w:val="none" w:sz="0" w:space="0" w:color="auto"/>
                                    <w:bottom w:val="none" w:sz="0" w:space="0" w:color="auto"/>
                                    <w:right w:val="none" w:sz="0" w:space="0" w:color="auto"/>
                                  </w:divBdr>
                                  <w:divsChild>
                                    <w:div w:id="1195578678">
                                      <w:marLeft w:val="0"/>
                                      <w:marRight w:val="0"/>
                                      <w:marTop w:val="0"/>
                                      <w:marBottom w:val="0"/>
                                      <w:divBdr>
                                        <w:top w:val="none" w:sz="0" w:space="0" w:color="auto"/>
                                        <w:left w:val="none" w:sz="0" w:space="0" w:color="auto"/>
                                        <w:bottom w:val="none" w:sz="0" w:space="0" w:color="auto"/>
                                        <w:right w:val="none" w:sz="0" w:space="0" w:color="auto"/>
                                      </w:divBdr>
                                    </w:div>
                                    <w:div w:id="1195578728">
                                      <w:marLeft w:val="0"/>
                                      <w:marRight w:val="0"/>
                                      <w:marTop w:val="0"/>
                                      <w:marBottom w:val="0"/>
                                      <w:divBdr>
                                        <w:top w:val="none" w:sz="0" w:space="0" w:color="auto"/>
                                        <w:left w:val="none" w:sz="0" w:space="0" w:color="auto"/>
                                        <w:bottom w:val="none" w:sz="0" w:space="0" w:color="auto"/>
                                        <w:right w:val="none" w:sz="0" w:space="0" w:color="auto"/>
                                      </w:divBdr>
                                    </w:div>
                                    <w:div w:id="1195578804">
                                      <w:marLeft w:val="0"/>
                                      <w:marRight w:val="0"/>
                                      <w:marTop w:val="0"/>
                                      <w:marBottom w:val="0"/>
                                      <w:divBdr>
                                        <w:top w:val="none" w:sz="0" w:space="0" w:color="auto"/>
                                        <w:left w:val="none" w:sz="0" w:space="0" w:color="auto"/>
                                        <w:bottom w:val="none" w:sz="0" w:space="0" w:color="auto"/>
                                        <w:right w:val="none" w:sz="0" w:space="0" w:color="auto"/>
                                      </w:divBdr>
                                      <w:divsChild>
                                        <w:div w:id="1195578813">
                                          <w:marLeft w:val="0"/>
                                          <w:marRight w:val="0"/>
                                          <w:marTop w:val="0"/>
                                          <w:marBottom w:val="0"/>
                                          <w:divBdr>
                                            <w:top w:val="none" w:sz="0" w:space="0" w:color="auto"/>
                                            <w:left w:val="none" w:sz="0" w:space="0" w:color="auto"/>
                                            <w:bottom w:val="none" w:sz="0" w:space="0" w:color="auto"/>
                                            <w:right w:val="none" w:sz="0" w:space="0" w:color="auto"/>
                                          </w:divBdr>
                                        </w:div>
                                      </w:divsChild>
                                    </w:div>
                                    <w:div w:id="1195578876">
                                      <w:marLeft w:val="0"/>
                                      <w:marRight w:val="0"/>
                                      <w:marTop w:val="0"/>
                                      <w:marBottom w:val="0"/>
                                      <w:divBdr>
                                        <w:top w:val="none" w:sz="0" w:space="0" w:color="auto"/>
                                        <w:left w:val="none" w:sz="0" w:space="0" w:color="auto"/>
                                        <w:bottom w:val="none" w:sz="0" w:space="0" w:color="auto"/>
                                        <w:right w:val="none" w:sz="0" w:space="0" w:color="auto"/>
                                      </w:divBdr>
                                    </w:div>
                                    <w:div w:id="1195578959">
                                      <w:marLeft w:val="0"/>
                                      <w:marRight w:val="0"/>
                                      <w:marTop w:val="0"/>
                                      <w:marBottom w:val="0"/>
                                      <w:divBdr>
                                        <w:top w:val="none" w:sz="0" w:space="0" w:color="auto"/>
                                        <w:left w:val="none" w:sz="0" w:space="0" w:color="auto"/>
                                        <w:bottom w:val="none" w:sz="0" w:space="0" w:color="auto"/>
                                        <w:right w:val="none" w:sz="0" w:space="0" w:color="auto"/>
                                      </w:divBdr>
                                    </w:div>
                                    <w:div w:id="1195578977">
                                      <w:marLeft w:val="0"/>
                                      <w:marRight w:val="0"/>
                                      <w:marTop w:val="0"/>
                                      <w:marBottom w:val="0"/>
                                      <w:divBdr>
                                        <w:top w:val="none" w:sz="0" w:space="0" w:color="auto"/>
                                        <w:left w:val="none" w:sz="0" w:space="0" w:color="auto"/>
                                        <w:bottom w:val="none" w:sz="0" w:space="0" w:color="auto"/>
                                        <w:right w:val="none" w:sz="0" w:space="0" w:color="auto"/>
                                      </w:divBdr>
                                    </w:div>
                                  </w:divsChild>
                                </w:div>
                                <w:div w:id="11955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78962">
      <w:marLeft w:val="0"/>
      <w:marRight w:val="0"/>
      <w:marTop w:val="0"/>
      <w:marBottom w:val="0"/>
      <w:divBdr>
        <w:top w:val="none" w:sz="0" w:space="0" w:color="auto"/>
        <w:left w:val="none" w:sz="0" w:space="0" w:color="auto"/>
        <w:bottom w:val="none" w:sz="0" w:space="0" w:color="auto"/>
        <w:right w:val="none" w:sz="0" w:space="0" w:color="auto"/>
      </w:divBdr>
    </w:div>
    <w:div w:id="1195578970">
      <w:marLeft w:val="0"/>
      <w:marRight w:val="0"/>
      <w:marTop w:val="0"/>
      <w:marBottom w:val="0"/>
      <w:divBdr>
        <w:top w:val="none" w:sz="0" w:space="0" w:color="auto"/>
        <w:left w:val="none" w:sz="0" w:space="0" w:color="auto"/>
        <w:bottom w:val="none" w:sz="0" w:space="0" w:color="auto"/>
        <w:right w:val="none" w:sz="0" w:space="0" w:color="auto"/>
      </w:divBdr>
      <w:divsChild>
        <w:div w:id="1195578685">
          <w:marLeft w:val="0"/>
          <w:marRight w:val="1"/>
          <w:marTop w:val="0"/>
          <w:marBottom w:val="0"/>
          <w:divBdr>
            <w:top w:val="none" w:sz="0" w:space="0" w:color="auto"/>
            <w:left w:val="none" w:sz="0" w:space="0" w:color="auto"/>
            <w:bottom w:val="none" w:sz="0" w:space="0" w:color="auto"/>
            <w:right w:val="none" w:sz="0" w:space="0" w:color="auto"/>
          </w:divBdr>
          <w:divsChild>
            <w:div w:id="1195578722">
              <w:marLeft w:val="0"/>
              <w:marRight w:val="0"/>
              <w:marTop w:val="0"/>
              <w:marBottom w:val="0"/>
              <w:divBdr>
                <w:top w:val="none" w:sz="0" w:space="0" w:color="auto"/>
                <w:left w:val="none" w:sz="0" w:space="0" w:color="auto"/>
                <w:bottom w:val="none" w:sz="0" w:space="0" w:color="auto"/>
                <w:right w:val="none" w:sz="0" w:space="0" w:color="auto"/>
              </w:divBdr>
              <w:divsChild>
                <w:div w:id="1195578868">
                  <w:marLeft w:val="0"/>
                  <w:marRight w:val="1"/>
                  <w:marTop w:val="0"/>
                  <w:marBottom w:val="0"/>
                  <w:divBdr>
                    <w:top w:val="none" w:sz="0" w:space="0" w:color="auto"/>
                    <w:left w:val="none" w:sz="0" w:space="0" w:color="auto"/>
                    <w:bottom w:val="none" w:sz="0" w:space="0" w:color="auto"/>
                    <w:right w:val="none" w:sz="0" w:space="0" w:color="auto"/>
                  </w:divBdr>
                  <w:divsChild>
                    <w:div w:id="1195578758">
                      <w:marLeft w:val="0"/>
                      <w:marRight w:val="0"/>
                      <w:marTop w:val="0"/>
                      <w:marBottom w:val="0"/>
                      <w:divBdr>
                        <w:top w:val="none" w:sz="0" w:space="0" w:color="auto"/>
                        <w:left w:val="none" w:sz="0" w:space="0" w:color="auto"/>
                        <w:bottom w:val="none" w:sz="0" w:space="0" w:color="auto"/>
                        <w:right w:val="none" w:sz="0" w:space="0" w:color="auto"/>
                      </w:divBdr>
                      <w:divsChild>
                        <w:div w:id="1195578806">
                          <w:marLeft w:val="0"/>
                          <w:marRight w:val="0"/>
                          <w:marTop w:val="0"/>
                          <w:marBottom w:val="0"/>
                          <w:divBdr>
                            <w:top w:val="none" w:sz="0" w:space="0" w:color="auto"/>
                            <w:left w:val="none" w:sz="0" w:space="0" w:color="auto"/>
                            <w:bottom w:val="none" w:sz="0" w:space="0" w:color="auto"/>
                            <w:right w:val="none" w:sz="0" w:space="0" w:color="auto"/>
                          </w:divBdr>
                          <w:divsChild>
                            <w:div w:id="1195578978">
                              <w:marLeft w:val="0"/>
                              <w:marRight w:val="0"/>
                              <w:marTop w:val="120"/>
                              <w:marBottom w:val="360"/>
                              <w:divBdr>
                                <w:top w:val="none" w:sz="0" w:space="0" w:color="auto"/>
                                <w:left w:val="none" w:sz="0" w:space="0" w:color="auto"/>
                                <w:bottom w:val="none" w:sz="0" w:space="0" w:color="auto"/>
                                <w:right w:val="none" w:sz="0" w:space="0" w:color="auto"/>
                              </w:divBdr>
                              <w:divsChild>
                                <w:div w:id="1195578915">
                                  <w:marLeft w:val="0"/>
                                  <w:marRight w:val="0"/>
                                  <w:marTop w:val="0"/>
                                  <w:marBottom w:val="0"/>
                                  <w:divBdr>
                                    <w:top w:val="none" w:sz="0" w:space="0" w:color="auto"/>
                                    <w:left w:val="none" w:sz="0" w:space="0" w:color="auto"/>
                                    <w:bottom w:val="none" w:sz="0" w:space="0" w:color="auto"/>
                                    <w:right w:val="none" w:sz="0" w:space="0" w:color="auto"/>
                                  </w:divBdr>
                                </w:div>
                                <w:div w:id="119557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578983">
      <w:marLeft w:val="0"/>
      <w:marRight w:val="0"/>
      <w:marTop w:val="0"/>
      <w:marBottom w:val="0"/>
      <w:divBdr>
        <w:top w:val="none" w:sz="0" w:space="0" w:color="auto"/>
        <w:left w:val="none" w:sz="0" w:space="0" w:color="auto"/>
        <w:bottom w:val="none" w:sz="0" w:space="0" w:color="auto"/>
        <w:right w:val="none" w:sz="0" w:space="0" w:color="auto"/>
      </w:divBdr>
      <w:divsChild>
        <w:div w:id="1195578816">
          <w:marLeft w:val="0"/>
          <w:marRight w:val="0"/>
          <w:marTop w:val="0"/>
          <w:marBottom w:val="0"/>
          <w:divBdr>
            <w:top w:val="none" w:sz="0" w:space="0" w:color="auto"/>
            <w:left w:val="none" w:sz="0" w:space="0" w:color="auto"/>
            <w:bottom w:val="none" w:sz="0" w:space="0" w:color="auto"/>
            <w:right w:val="none" w:sz="0" w:space="0" w:color="auto"/>
          </w:divBdr>
          <w:divsChild>
            <w:div w:id="1195578696">
              <w:marLeft w:val="0"/>
              <w:marRight w:val="0"/>
              <w:marTop w:val="0"/>
              <w:marBottom w:val="0"/>
              <w:divBdr>
                <w:top w:val="none" w:sz="0" w:space="0" w:color="auto"/>
                <w:left w:val="none" w:sz="0" w:space="0" w:color="auto"/>
                <w:bottom w:val="none" w:sz="0" w:space="0" w:color="auto"/>
                <w:right w:val="none" w:sz="0" w:space="0" w:color="auto"/>
              </w:divBdr>
              <w:divsChild>
                <w:div w:id="1195578732">
                  <w:marLeft w:val="0"/>
                  <w:marRight w:val="0"/>
                  <w:marTop w:val="0"/>
                  <w:marBottom w:val="0"/>
                  <w:divBdr>
                    <w:top w:val="none" w:sz="0" w:space="0" w:color="auto"/>
                    <w:left w:val="none" w:sz="0" w:space="0" w:color="auto"/>
                    <w:bottom w:val="none" w:sz="0" w:space="0" w:color="auto"/>
                    <w:right w:val="none" w:sz="0" w:space="0" w:color="auto"/>
                  </w:divBdr>
                  <w:divsChild>
                    <w:div w:id="1195578793">
                      <w:marLeft w:val="0"/>
                      <w:marRight w:val="0"/>
                      <w:marTop w:val="0"/>
                      <w:marBottom w:val="0"/>
                      <w:divBdr>
                        <w:top w:val="none" w:sz="0" w:space="0" w:color="auto"/>
                        <w:left w:val="none" w:sz="0" w:space="0" w:color="auto"/>
                        <w:bottom w:val="none" w:sz="0" w:space="0" w:color="auto"/>
                        <w:right w:val="none" w:sz="0" w:space="0" w:color="auto"/>
                      </w:divBdr>
                      <w:divsChild>
                        <w:div w:id="1195578706">
                          <w:marLeft w:val="0"/>
                          <w:marRight w:val="0"/>
                          <w:marTop w:val="0"/>
                          <w:marBottom w:val="0"/>
                          <w:divBdr>
                            <w:top w:val="none" w:sz="0" w:space="0" w:color="auto"/>
                            <w:left w:val="none" w:sz="0" w:space="0" w:color="auto"/>
                            <w:bottom w:val="none" w:sz="0" w:space="0" w:color="auto"/>
                            <w:right w:val="none" w:sz="0" w:space="0" w:color="auto"/>
                          </w:divBdr>
                          <w:divsChild>
                            <w:div w:id="1195578844">
                              <w:marLeft w:val="0"/>
                              <w:marRight w:val="0"/>
                              <w:marTop w:val="0"/>
                              <w:marBottom w:val="0"/>
                              <w:divBdr>
                                <w:top w:val="none" w:sz="0" w:space="0" w:color="auto"/>
                                <w:left w:val="none" w:sz="0" w:space="0" w:color="auto"/>
                                <w:bottom w:val="none" w:sz="0" w:space="0" w:color="auto"/>
                                <w:right w:val="none" w:sz="0" w:space="0" w:color="auto"/>
                              </w:divBdr>
                              <w:divsChild>
                                <w:div w:id="1195578800">
                                  <w:marLeft w:val="0"/>
                                  <w:marRight w:val="0"/>
                                  <w:marTop w:val="0"/>
                                  <w:marBottom w:val="0"/>
                                  <w:divBdr>
                                    <w:top w:val="none" w:sz="0" w:space="0" w:color="auto"/>
                                    <w:left w:val="none" w:sz="0" w:space="0" w:color="auto"/>
                                    <w:bottom w:val="none" w:sz="0" w:space="0" w:color="auto"/>
                                    <w:right w:val="none" w:sz="0" w:space="0" w:color="auto"/>
                                  </w:divBdr>
                                  <w:divsChild>
                                    <w:div w:id="1195578812">
                                      <w:marLeft w:val="0"/>
                                      <w:marRight w:val="0"/>
                                      <w:marTop w:val="0"/>
                                      <w:marBottom w:val="0"/>
                                      <w:divBdr>
                                        <w:top w:val="none" w:sz="0" w:space="0" w:color="auto"/>
                                        <w:left w:val="none" w:sz="0" w:space="0" w:color="auto"/>
                                        <w:bottom w:val="none" w:sz="0" w:space="0" w:color="auto"/>
                                        <w:right w:val="none" w:sz="0" w:space="0" w:color="auto"/>
                                      </w:divBdr>
                                    </w:div>
                                    <w:div w:id="11955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5578986">
      <w:marLeft w:val="0"/>
      <w:marRight w:val="0"/>
      <w:marTop w:val="0"/>
      <w:marBottom w:val="0"/>
      <w:divBdr>
        <w:top w:val="none" w:sz="0" w:space="0" w:color="auto"/>
        <w:left w:val="none" w:sz="0" w:space="0" w:color="auto"/>
        <w:bottom w:val="none" w:sz="0" w:space="0" w:color="auto"/>
        <w:right w:val="none" w:sz="0" w:space="0" w:color="auto"/>
      </w:divBdr>
      <w:divsChild>
        <w:div w:id="1195578988">
          <w:marLeft w:val="0"/>
          <w:marRight w:val="0"/>
          <w:marTop w:val="100"/>
          <w:marBottom w:val="100"/>
          <w:divBdr>
            <w:top w:val="none" w:sz="0" w:space="0" w:color="auto"/>
            <w:left w:val="none" w:sz="0" w:space="0" w:color="auto"/>
            <w:bottom w:val="none" w:sz="0" w:space="0" w:color="auto"/>
            <w:right w:val="none" w:sz="0" w:space="0" w:color="auto"/>
          </w:divBdr>
          <w:divsChild>
            <w:div w:id="1195578985">
              <w:marLeft w:val="0"/>
              <w:marRight w:val="0"/>
              <w:marTop w:val="0"/>
              <w:marBottom w:val="0"/>
              <w:divBdr>
                <w:top w:val="none" w:sz="0" w:space="0" w:color="auto"/>
                <w:left w:val="single" w:sz="6" w:space="11" w:color="9A9A9A"/>
                <w:bottom w:val="none" w:sz="0" w:space="0" w:color="auto"/>
                <w:right w:val="none" w:sz="0" w:space="0" w:color="auto"/>
              </w:divBdr>
              <w:divsChild>
                <w:div w:id="1195578987">
                  <w:marLeft w:val="0"/>
                  <w:marRight w:val="0"/>
                  <w:marTop w:val="0"/>
                  <w:marBottom w:val="0"/>
                  <w:divBdr>
                    <w:top w:val="none" w:sz="0" w:space="0" w:color="auto"/>
                    <w:left w:val="single" w:sz="6" w:space="11" w:color="9A9A9A"/>
                    <w:bottom w:val="none" w:sz="0" w:space="0" w:color="auto"/>
                    <w:right w:val="none" w:sz="0" w:space="0" w:color="auto"/>
                  </w:divBdr>
                  <w:divsChild>
                    <w:div w:id="11955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22939440" TargetMode="External"/><Relationship Id="rId21" Type="http://schemas.openxmlformats.org/officeDocument/2006/relationships/hyperlink" Target="http://www.ncbi.nlm.nih.gov/pubmed?term=%22Mkhomawanthu%20C%22%5BAuthor%5D" TargetMode="External"/><Relationship Id="rId34" Type="http://schemas.openxmlformats.org/officeDocument/2006/relationships/hyperlink" Target="http://www.ncbi.nlm.nih.gov/pubmed/22118293" TargetMode="External"/><Relationship Id="rId42" Type="http://schemas.openxmlformats.org/officeDocument/2006/relationships/hyperlink" Target="http://www.ncbi.nlm.nih.gov/pubmed?term=%22Ammerman%20AS%22%5BAuthor%5D" TargetMode="External"/><Relationship Id="rId47" Type="http://schemas.openxmlformats.org/officeDocument/2006/relationships/hyperlink" Target="http://www.ncbi.nlm.nih.gov/pubmed?term=%22Adair%20LS%22%5BAuthor%5D" TargetMode="External"/><Relationship Id="rId50" Type="http://schemas.openxmlformats.org/officeDocument/2006/relationships/hyperlink" Target="http://www.ncbi.nlm.nih.gov/pubmed?term=%22Stevens%20J%22%5BAuthor%5D" TargetMode="External"/><Relationship Id="rId55" Type="http://schemas.openxmlformats.org/officeDocument/2006/relationships/hyperlink" Target="http://www.ncbi.nlm.nih.gov/pubmed/21963015" TargetMode="External"/><Relationship Id="rId63" Type="http://schemas.openxmlformats.org/officeDocument/2006/relationships/hyperlink" Target="http://www.ncbi.nlm.nih.gov/pubmed?term=%22Kayira%20D%22%5BAuthor%5D" TargetMode="External"/><Relationship Id="rId68" Type="http://schemas.openxmlformats.org/officeDocument/2006/relationships/hyperlink" Target="http://www.ncbi.nlm.nih.gov/pubmed?term=%22Van%20der%20Horst%20CM%22%5BAuthor%5D" TargetMode="External"/><Relationship Id="rId76" Type="http://schemas.openxmlformats.org/officeDocument/2006/relationships/hyperlink" Target="http://www.ncbi.nlm.nih.gov/pubmed?term=%22Farr%20SL%22%5BAuthor%5D" TargetMode="External"/><Relationship Id="rId84" Type="http://schemas.openxmlformats.org/officeDocument/2006/relationships/hyperlink" Target="http://www.ncbi.nlm.nih.gov/pubmed?term=%22Wiener%20J%22%5BAuthor%5D" TargetMode="External"/><Relationship Id="rId89" Type="http://schemas.openxmlformats.org/officeDocument/2006/relationships/hyperlink" Target="http://www.ncbi.nlm.nih.gov/pubmed?term=%22Matiki%20C%22%5BAuthor%5D" TargetMode="External"/><Relationship Id="rId97"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yperlink" Target="http://www.ncbi.nlm.nih.gov/pubmed?term=%22Siega-Riz%20AM%22%5BAuthor%5D" TargetMode="External"/><Relationship Id="rId92" Type="http://schemas.openxmlformats.org/officeDocument/2006/relationships/hyperlink" Target="http://www.ncbi.nlm.nih.gov/pubmed?term=%22van%20der%20Horst%20C%22%5BAuthor%5D" TargetMode="External"/><Relationship Id="rId2" Type="http://schemas.openxmlformats.org/officeDocument/2006/relationships/styles" Target="styles.xml"/><Relationship Id="rId16" Type="http://schemas.openxmlformats.org/officeDocument/2006/relationships/hyperlink" Target="http://www.ncbi.nlm.nih.gov/pubmed?term=%22Piwoz%20EG%22%5BAuthor%5D" TargetMode="External"/><Relationship Id="rId29" Type="http://schemas.openxmlformats.org/officeDocument/2006/relationships/hyperlink" Target="http://www.ncbi.nlm.nih.gov/pubmed?term=%22Ashorn%20U%22%5BAuthor%5D" TargetMode="External"/><Relationship Id="rId11" Type="http://schemas.openxmlformats.org/officeDocument/2006/relationships/hyperlink" Target="http://www.experts.scival.com/reachnc/pubDetail.asp?t=pm&amp;id=84888201201&amp;n=Margaret+E+Bentley&amp;u_id=5001806&amp;oe_id=1&amp;o_id=47" TargetMode="External"/><Relationship Id="rId24" Type="http://schemas.openxmlformats.org/officeDocument/2006/relationships/hyperlink" Target="http://www.ncbi.nlm.nih.gov/pubmed?term=%22Bentley%20ME%22%5BAuthor%5D" TargetMode="External"/><Relationship Id="rId32" Type="http://schemas.openxmlformats.org/officeDocument/2006/relationships/hyperlink" Target="http://www.ncbi.nlm.nih.gov/pubmed?term=%22Ashorn%20P%22%5BAuthor%5D" TargetMode="External"/><Relationship Id="rId37" Type="http://schemas.openxmlformats.org/officeDocument/2006/relationships/hyperlink" Target="http://www.ncbi.nlm.nih.gov/pubmed?term=%22Myhre%20JA%22%5BAuthor%5D" TargetMode="External"/><Relationship Id="rId40" Type="http://schemas.openxmlformats.org/officeDocument/2006/relationships/hyperlink" Target="http://www.ncbi.nlm.nih.gov/pubmed?term=%22Handa%20S%22%5BAuthor%5D" TargetMode="External"/><Relationship Id="rId45" Type="http://schemas.openxmlformats.org/officeDocument/2006/relationships/hyperlink" Target="http://www.ncbi.nlm.nih.gov/pubmed?term=%22Siega-Riz%20AM%22%5BAuthor%5D" TargetMode="External"/><Relationship Id="rId53" Type="http://schemas.openxmlformats.org/officeDocument/2006/relationships/hyperlink" Target="http://www.ncbi.nlm.nih.gov/pubmed?term=%22Borja%20J%22%5BAuthor%5D" TargetMode="External"/><Relationship Id="rId58" Type="http://schemas.openxmlformats.org/officeDocument/2006/relationships/hyperlink" Target="http://www.ncbi.nlm.nih.gov/pubmed?term=%22Chasela%20C%22%5BAuthor%5D" TargetMode="External"/><Relationship Id="rId66" Type="http://schemas.openxmlformats.org/officeDocument/2006/relationships/hyperlink" Target="http://www.ncbi.nlm.nih.gov/pubmed?term=%22Tembo%20M%22%5BAuthor%5D" TargetMode="External"/><Relationship Id="rId74" Type="http://schemas.openxmlformats.org/officeDocument/2006/relationships/hyperlink" Target="http://www.ncbi.nlm.nih.gov/pubmed?term=%22Bentley%20ME%22%5BAuthor%5D" TargetMode="External"/><Relationship Id="rId79" Type="http://schemas.openxmlformats.org/officeDocument/2006/relationships/hyperlink" Target="http://www.ncbi.nlm.nih.gov/pubmed?term=%22Kourtis%20AP%22%5BAuthor%5D" TargetMode="External"/><Relationship Id="rId87" Type="http://schemas.openxmlformats.org/officeDocument/2006/relationships/hyperlink" Target="http://www.ncbi.nlm.nih.gov/pubmed?term=%22Mpaso%20M%22%5BAuthor%5D" TargetMode="External"/><Relationship Id="rId5" Type="http://schemas.openxmlformats.org/officeDocument/2006/relationships/webSettings" Target="webSettings.xml"/><Relationship Id="rId61" Type="http://schemas.openxmlformats.org/officeDocument/2006/relationships/hyperlink" Target="http://www.ncbi.nlm.nih.gov/pubmed?term=%22Jamieson%20DJ%22%5BAuthor%5D" TargetMode="External"/><Relationship Id="rId82" Type="http://schemas.openxmlformats.org/officeDocument/2006/relationships/hyperlink" Target="http://www.ncbi.nlm.nih.gov/pubmed?term=%22Kashuba%20AD%22%5BAuthor%5D" TargetMode="External"/><Relationship Id="rId90" Type="http://schemas.openxmlformats.org/officeDocument/2006/relationships/hyperlink" Target="http://www.ncbi.nlm.nih.gov/pubmed?term=%22Fiscus%20SA%22%5BAuthor%5D" TargetMode="External"/><Relationship Id="rId95" Type="http://schemas.openxmlformats.org/officeDocument/2006/relationships/footer" Target="footer1.xml"/><Relationship Id="rId19" Type="http://schemas.openxmlformats.org/officeDocument/2006/relationships/hyperlink" Target="http://www.ncbi.nlm.nih.gov/pubmed?term=%22Kayira%20D%22%5BAuthor%5D" TargetMode="External"/><Relationship Id="rId14" Type="http://schemas.openxmlformats.org/officeDocument/2006/relationships/hyperlink" Target="http://www.ncbi.nlm.nih.gov/pubmed?term=%22Adair%20L%22%5BAuthor%5D" TargetMode="External"/><Relationship Id="rId22" Type="http://schemas.openxmlformats.org/officeDocument/2006/relationships/hyperlink" Target="http://www.ncbi.nlm.nih.gov/pubmed?term=%22Martinson%20F%22%5BAuthor%5D" TargetMode="External"/><Relationship Id="rId27" Type="http://schemas.openxmlformats.org/officeDocument/2006/relationships/hyperlink" Target="http://www.ncbi.nlm.nih.gov/pubmed?term=%22Flax%20VL%22%5BAuthor%5D" TargetMode="External"/><Relationship Id="rId30" Type="http://schemas.openxmlformats.org/officeDocument/2006/relationships/hyperlink" Target="http://www.ncbi.nlm.nih.gov/pubmed?term=%22Cheung%20YB%22%5BAuthor%5D" TargetMode="External"/><Relationship Id="rId35" Type="http://schemas.openxmlformats.org/officeDocument/2006/relationships/hyperlink" Target="http://www.ncbi.nlm.nih.gov/pubmed?term=%22Ickes%20SB%22%5BAuthor%5D" TargetMode="External"/><Relationship Id="rId43" Type="http://schemas.openxmlformats.org/officeDocument/2006/relationships/hyperlink" Target="http://www.ncbi.nlm.nih.gov/pubmed/22136223" TargetMode="External"/><Relationship Id="rId48" Type="http://schemas.openxmlformats.org/officeDocument/2006/relationships/hyperlink" Target="http://www.ncbi.nlm.nih.gov/pubmed?term=%22Bentley%20ME%22%5BAuthor%5D" TargetMode="External"/><Relationship Id="rId56" Type="http://schemas.openxmlformats.org/officeDocument/2006/relationships/hyperlink" Target="http://www.ncbi.nlm.nih.gov/pubmed?term=%22Parker%20ME%22%5BAuthor%5D" TargetMode="External"/><Relationship Id="rId64" Type="http://schemas.openxmlformats.org/officeDocument/2006/relationships/hyperlink" Target="http://www.ncbi.nlm.nih.gov/pubmed?term=%22Soko%20A%22%5BAuthor%5D" TargetMode="External"/><Relationship Id="rId69" Type="http://schemas.openxmlformats.org/officeDocument/2006/relationships/hyperlink" Target="http://www.ncbi.nlm.nih.gov/pubmed/21696245" TargetMode="External"/><Relationship Id="rId77" Type="http://schemas.openxmlformats.org/officeDocument/2006/relationships/hyperlink" Target="http://www.ncbi.nlm.nih.gov/pubmed?term=%22Nelson%20JA%22%5BAuthor%5D" TargetMode="External"/><Relationship Id="rId8" Type="http://schemas.openxmlformats.org/officeDocument/2006/relationships/hyperlink" Target="mailto:Pbentley@unc.edu" TargetMode="External"/><Relationship Id="rId51" Type="http://schemas.openxmlformats.org/officeDocument/2006/relationships/hyperlink" Target="http://www.ncbi.nlm.nih.gov/pubmed?term=%22Wang%20L%22%5BAuthor%5D" TargetMode="External"/><Relationship Id="rId72" Type="http://schemas.openxmlformats.org/officeDocument/2006/relationships/hyperlink" Target="http://www.ncbi.nlm.nih.gov/pubmed?term=%22Herring%20AH%22%5BAuthor%5D" TargetMode="External"/><Relationship Id="rId80" Type="http://schemas.openxmlformats.org/officeDocument/2006/relationships/hyperlink" Target="http://www.ncbi.nlm.nih.gov/pubmed?term=%22Chasela%20C%22%5BAuthor%5D" TargetMode="External"/><Relationship Id="rId85" Type="http://schemas.openxmlformats.org/officeDocument/2006/relationships/hyperlink" Target="http://www.ncbi.nlm.nih.gov/pubmed?term=%22Eron%20JJ%22%5BAuthor%5D" TargetMode="External"/><Relationship Id="rId93" Type="http://schemas.openxmlformats.org/officeDocument/2006/relationships/hyperlink" Target="http://www.ncbi.nlm.nih.gov/pubmed?term=%22BAN%20Study%20Team%22%5BCorporate%20Author%5D"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ncbi.nlm.nih.gov/pubmed?term=%22Parker%20ME%22%5BAuthor%5D" TargetMode="External"/><Relationship Id="rId17" Type="http://schemas.openxmlformats.org/officeDocument/2006/relationships/hyperlink" Target="http://www.ncbi.nlm.nih.gov/pubmed?term=%22Jamieson%20DJ%22%5BAuthor%5D" TargetMode="External"/><Relationship Id="rId25" Type="http://schemas.openxmlformats.org/officeDocument/2006/relationships/hyperlink" Target="http://www.ncbi.nlm.nih.gov/pubmed?term=%22for%20the%20BAN%20Study%20Team%22%5BCorporate%20Author%5D" TargetMode="External"/><Relationship Id="rId33" Type="http://schemas.openxmlformats.org/officeDocument/2006/relationships/hyperlink" Target="http://www.ncbi.nlm.nih.gov/pubmed?term=%22Bentley%20ME%22%5BAuthor%5D" TargetMode="External"/><Relationship Id="rId38" Type="http://schemas.openxmlformats.org/officeDocument/2006/relationships/hyperlink" Target="http://www.ncbi.nlm.nih.gov/pubmed?term=%22Adair%20LS%22%5BAuthor%5D" TargetMode="External"/><Relationship Id="rId46" Type="http://schemas.openxmlformats.org/officeDocument/2006/relationships/hyperlink" Target="http://www.ncbi.nlm.nih.gov/pubmed?term=%22Herring%20AH%22%5BAuthor%5D" TargetMode="External"/><Relationship Id="rId59" Type="http://schemas.openxmlformats.org/officeDocument/2006/relationships/hyperlink" Target="http://www.ncbi.nlm.nih.gov/pubmed?term=%22Adair%20L%22%5BAuthor%5D" TargetMode="External"/><Relationship Id="rId67" Type="http://schemas.openxmlformats.org/officeDocument/2006/relationships/hyperlink" Target="http://www.ncbi.nlm.nih.gov/pubmed?term=%22Martinson%20F%22%5BAuthor%5D" TargetMode="External"/><Relationship Id="rId20" Type="http://schemas.openxmlformats.org/officeDocument/2006/relationships/hyperlink" Target="http://www.ncbi.nlm.nih.gov/pubmed?term=%22Soko%20A%22%5BAuthor%5D" TargetMode="External"/><Relationship Id="rId41" Type="http://schemas.openxmlformats.org/officeDocument/2006/relationships/hyperlink" Target="http://www.ncbi.nlm.nih.gov/pubmed?term=%22Bentley%20ME%22%5BAuthor%5D" TargetMode="External"/><Relationship Id="rId54" Type="http://schemas.openxmlformats.org/officeDocument/2006/relationships/hyperlink" Target="http://www.ncbi.nlm.nih.gov/pubmed?term=%22Bentley%20ME%22%5BAuthor%5D" TargetMode="External"/><Relationship Id="rId62" Type="http://schemas.openxmlformats.org/officeDocument/2006/relationships/hyperlink" Target="http://www.ncbi.nlm.nih.gov/pubmed?term=%22Ellington%20S%22%5BAuthor%5D" TargetMode="External"/><Relationship Id="rId70" Type="http://schemas.openxmlformats.org/officeDocument/2006/relationships/hyperlink" Target="http://www.ncbi.nlm.nih.gov/pubmed?term=%22Mehta%20UJ%22%5BAuthor%5D" TargetMode="External"/><Relationship Id="rId75" Type="http://schemas.openxmlformats.org/officeDocument/2006/relationships/hyperlink" Target="http://www.ncbi.nlm.nih.gov/pubmed/21492019" TargetMode="External"/><Relationship Id="rId83" Type="http://schemas.openxmlformats.org/officeDocument/2006/relationships/hyperlink" Target="http://www.ncbi.nlm.nih.gov/pubmed?term=%22Tegha%20GL%22%5BAuthor%5D" TargetMode="External"/><Relationship Id="rId88" Type="http://schemas.openxmlformats.org/officeDocument/2006/relationships/hyperlink" Target="http://www.ncbi.nlm.nih.gov/pubmed?term=%22Lipscomb%20J%22%5BAuthor%5D" TargetMode="External"/><Relationship Id="rId91" Type="http://schemas.openxmlformats.org/officeDocument/2006/relationships/hyperlink" Target="http://www.ncbi.nlm.nih.gov/pubmed?term=%22Jamieson%20DJ%22%5BAuthor%5D"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ncbi.nlm.nih.gov/pubmed?term=%22Chasela%20C%22%5BAuthor%5D" TargetMode="External"/><Relationship Id="rId23" Type="http://schemas.openxmlformats.org/officeDocument/2006/relationships/hyperlink" Target="http://www.ncbi.nlm.nih.gov/pubmed?term=%22van%20der%20Horst%20CM%22%5BAuthor%5D" TargetMode="External"/><Relationship Id="rId28" Type="http://schemas.openxmlformats.org/officeDocument/2006/relationships/hyperlink" Target="http://www.ncbi.nlm.nih.gov/pubmed?term=%22M%C3%A4kinen%20S%22%5BAuthor%5D" TargetMode="External"/><Relationship Id="rId36" Type="http://schemas.openxmlformats.org/officeDocument/2006/relationships/hyperlink" Target="http://www.ncbi.nlm.nih.gov/pubmed?term=%22Jilcott%20SB%22%5BAuthor%5D" TargetMode="External"/><Relationship Id="rId49" Type="http://schemas.openxmlformats.org/officeDocument/2006/relationships/hyperlink" Target="http://www.ncbi.nlm.nih.gov/pubmed?term=%22Bryant%20M%22%5BAuthor%5D" TargetMode="External"/><Relationship Id="rId57" Type="http://schemas.openxmlformats.org/officeDocument/2006/relationships/hyperlink" Target="http://www.ncbi.nlm.nih.gov/pubmed?term=%22Bentley%20ME%22%5BAuthor%5D" TargetMode="External"/><Relationship Id="rId10" Type="http://schemas.openxmlformats.org/officeDocument/2006/relationships/hyperlink" Target="http://www.experts.scival.com/reachnc/pubDetail.asp?t=pm&amp;id=84893040986&amp;n=Margaret+E+Bentley&amp;u_id=5001806&amp;oe_id=1&amp;o_id=47" TargetMode="External"/><Relationship Id="rId31" Type="http://schemas.openxmlformats.org/officeDocument/2006/relationships/hyperlink" Target="http://www.ncbi.nlm.nih.gov/pubmed?term=%22Maleta%20K%22%5BAuthor%5D" TargetMode="External"/><Relationship Id="rId44" Type="http://schemas.openxmlformats.org/officeDocument/2006/relationships/hyperlink" Target="http://www.ncbi.nlm.nih.gov/pubmed?term=%22Mehta%20UJ%22%5BAuthor%5D" TargetMode="External"/><Relationship Id="rId52" Type="http://schemas.openxmlformats.org/officeDocument/2006/relationships/hyperlink" Target="http://www.ncbi.nlm.nih.gov/pubmed?term=%22Tabak%20R%22%5BAuthor%5D" TargetMode="External"/><Relationship Id="rId60" Type="http://schemas.openxmlformats.org/officeDocument/2006/relationships/hyperlink" Target="http://www.ncbi.nlm.nih.gov/pubmed?term=%22Piwoz%20EG%22%5BAuthor%5D" TargetMode="External"/><Relationship Id="rId65" Type="http://schemas.openxmlformats.org/officeDocument/2006/relationships/hyperlink" Target="http://www.ncbi.nlm.nih.gov/pubmed?term=%22Mkhomawanthu%20C%22%5BAuthor%5D" TargetMode="External"/><Relationship Id="rId73" Type="http://schemas.openxmlformats.org/officeDocument/2006/relationships/hyperlink" Target="http://www.ncbi.nlm.nih.gov/pubmed?term=%22Adair%20LS%22%5BAuthor%5D" TargetMode="External"/><Relationship Id="rId78" Type="http://schemas.openxmlformats.org/officeDocument/2006/relationships/hyperlink" Target="http://www.ncbi.nlm.nih.gov/pubmed?term=%22Ng'ombe%20TJ%22%5BAuthor%5D" TargetMode="External"/><Relationship Id="rId81" Type="http://schemas.openxmlformats.org/officeDocument/2006/relationships/hyperlink" Target="http://www.ncbi.nlm.nih.gov/pubmed?term=%22Johnson%20JA%22%5BAuthor%5D" TargetMode="External"/><Relationship Id="rId86" Type="http://schemas.openxmlformats.org/officeDocument/2006/relationships/hyperlink" Target="http://www.ncbi.nlm.nih.gov/pubmed?term=%22Banda%20HN%22%5BAuthor%5D" TargetMode="External"/><Relationship Id="rId94" Type="http://schemas.openxmlformats.org/officeDocument/2006/relationships/hyperlink" Target="http://www.ncbi.nlm.nih.gov/pubmed/20672451"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cbi.nlm.nih.gov/pubmed/24628577" TargetMode="External"/><Relationship Id="rId13" Type="http://schemas.openxmlformats.org/officeDocument/2006/relationships/hyperlink" Target="http://www.ncbi.nlm.nih.gov/pubmed?term=%22Tembo%20M%22%5BAuthor%5D" TargetMode="External"/><Relationship Id="rId18" Type="http://schemas.openxmlformats.org/officeDocument/2006/relationships/hyperlink" Target="http://www.ncbi.nlm.nih.gov/pubmed?term=%22Ellington%20S%22%5BAuthor%5D" TargetMode="External"/><Relationship Id="rId39" Type="http://schemas.openxmlformats.org/officeDocument/2006/relationships/hyperlink" Target="http://www.ncbi.nlm.nih.gov/pubmed?term=%22Thirumurthy%20H%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49</Pages>
  <Words>12799</Words>
  <Characters>88889</Characters>
  <Application>Microsoft Office Word</Application>
  <DocSecurity>0</DocSecurity>
  <Lines>740</Lines>
  <Paragraphs>202</Paragraphs>
  <ScaleCrop>false</ScaleCrop>
  <HeadingPairs>
    <vt:vector size="2" baseType="variant">
      <vt:variant>
        <vt:lpstr>Title</vt:lpstr>
      </vt:variant>
      <vt:variant>
        <vt:i4>1</vt:i4>
      </vt:variant>
    </vt:vector>
  </HeadingPairs>
  <TitlesOfParts>
    <vt:vector size="1" baseType="lpstr">
      <vt:lpstr>June, 2002</vt:lpstr>
    </vt:vector>
  </TitlesOfParts>
  <Company>CPC, UNC-CH</Company>
  <LinksUpToDate>false</LinksUpToDate>
  <CharactersWithSpaces>101486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2002</dc:title>
  <dc:creator>Carolina Population Center</dc:creator>
  <cp:lastModifiedBy>Lenovo User</cp:lastModifiedBy>
  <cp:revision>3</cp:revision>
  <cp:lastPrinted>2014-03-19T19:17:00Z</cp:lastPrinted>
  <dcterms:created xsi:type="dcterms:W3CDTF">2014-07-30T15:45:00Z</dcterms:created>
  <dcterms:modified xsi:type="dcterms:W3CDTF">2014-08-19T17:12:00Z</dcterms:modified>
</cp:coreProperties>
</file>